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70"/>
        <w:ind w:left="243" w:right="243"/>
        <w:jc w:val="center"/>
      </w:pPr>
      <w:bookmarkStart w:name="SLV Charter2024_LCFF_Budget_Overview_for" w:id="1"/>
      <w:bookmarkEnd w:id="1"/>
      <w:r>
        <w:rPr>
          <w:b w:val="0"/>
        </w:rPr>
      </w:r>
      <w:bookmarkStart w:name="LCFF Budget Overview for Parents" w:id="2"/>
      <w:bookmarkEnd w:id="2"/>
      <w:r>
        <w:rPr>
          <w:b w:val="0"/>
        </w:rPr>
      </w:r>
      <w:r>
        <w:rPr/>
        <w:t>LCFF</w:t>
      </w:r>
      <w:r>
        <w:rPr>
          <w:spacing w:val="-5"/>
        </w:rPr>
        <w:t> </w:t>
      </w:r>
      <w:r>
        <w:rPr/>
        <w:t>Budget</w:t>
      </w:r>
      <w:r>
        <w:rPr>
          <w:spacing w:val="-2"/>
        </w:rPr>
        <w:t> </w:t>
      </w:r>
      <w:r>
        <w:rPr/>
        <w:t>Overview</w:t>
      </w:r>
      <w:r>
        <w:rPr>
          <w:spacing w:val="-3"/>
        </w:rPr>
        <w:t> </w:t>
      </w:r>
      <w:r>
        <w:rPr/>
        <w:t>for</w:t>
      </w:r>
      <w:r>
        <w:rPr>
          <w:spacing w:val="-2"/>
        </w:rPr>
        <w:t> Parents</w:t>
      </w:r>
    </w:p>
    <w:p>
      <w:pPr>
        <w:pStyle w:val="BodyText"/>
        <w:spacing w:before="10"/>
        <w:rPr>
          <w:b/>
          <w:sz w:val="7"/>
        </w:rPr>
      </w:pPr>
      <w:r>
        <w:rPr/>
        <mc:AlternateContent>
          <mc:Choice Requires="wps">
            <w:drawing>
              <wp:anchor distT="0" distB="0" distL="0" distR="0" allowOverlap="1" layoutInCell="1" locked="0" behindDoc="1" simplePos="0" relativeHeight="487587840">
                <wp:simplePos x="0" y="0"/>
                <wp:positionH relativeFrom="page">
                  <wp:posOffset>384809</wp:posOffset>
                </wp:positionH>
                <wp:positionV relativeFrom="paragraph">
                  <wp:posOffset>76184</wp:posOffset>
                </wp:positionV>
                <wp:extent cx="7002780" cy="164211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7002780" cy="1642110"/>
                        </a:xfrm>
                        <a:prstGeom prst="rect">
                          <a:avLst/>
                        </a:prstGeom>
                        <a:ln w="6350">
                          <a:solidFill>
                            <a:srgbClr val="000000"/>
                          </a:solidFill>
                          <a:prstDash val="solid"/>
                        </a:ln>
                      </wps:spPr>
                      <wps:txbx>
                        <w:txbxContent>
                          <w:p>
                            <w:pPr>
                              <w:spacing w:line="295" w:lineRule="auto" w:before="20"/>
                              <w:ind w:left="108" w:right="4631" w:firstLine="0"/>
                              <w:jc w:val="left"/>
                              <w:rPr>
                                <w:sz w:val="23"/>
                              </w:rPr>
                            </w:pPr>
                            <w:r>
                              <w:rPr>
                                <w:sz w:val="23"/>
                              </w:rPr>
                              <w:t>Local</w:t>
                            </w:r>
                            <w:r>
                              <w:rPr>
                                <w:spacing w:val="-7"/>
                                <w:sz w:val="23"/>
                              </w:rPr>
                              <w:t> </w:t>
                            </w:r>
                            <w:r>
                              <w:rPr>
                                <w:sz w:val="23"/>
                              </w:rPr>
                              <w:t>Educational</w:t>
                            </w:r>
                            <w:r>
                              <w:rPr>
                                <w:spacing w:val="-7"/>
                                <w:sz w:val="23"/>
                              </w:rPr>
                              <w:t> </w:t>
                            </w:r>
                            <w:r>
                              <w:rPr>
                                <w:sz w:val="23"/>
                              </w:rPr>
                              <w:t>Agency</w:t>
                            </w:r>
                            <w:r>
                              <w:rPr>
                                <w:spacing w:val="-7"/>
                                <w:sz w:val="23"/>
                              </w:rPr>
                              <w:t> </w:t>
                            </w:r>
                            <w:r>
                              <w:rPr>
                                <w:sz w:val="23"/>
                              </w:rPr>
                              <w:t>(LEA)</w:t>
                            </w:r>
                            <w:r>
                              <w:rPr>
                                <w:spacing w:val="-7"/>
                                <w:sz w:val="23"/>
                              </w:rPr>
                              <w:t> </w:t>
                            </w:r>
                            <w:r>
                              <w:rPr>
                                <w:sz w:val="23"/>
                              </w:rPr>
                              <w:t>Name:</w:t>
                            </w:r>
                            <w:r>
                              <w:rPr>
                                <w:spacing w:val="-7"/>
                                <w:sz w:val="23"/>
                              </w:rPr>
                              <w:t> </w:t>
                            </w:r>
                            <w:r>
                              <w:rPr>
                                <w:sz w:val="23"/>
                              </w:rPr>
                              <w:t>SLVUSD</w:t>
                            </w:r>
                            <w:r>
                              <w:rPr>
                                <w:spacing w:val="-7"/>
                                <w:sz w:val="23"/>
                              </w:rPr>
                              <w:t> </w:t>
                            </w:r>
                            <w:r>
                              <w:rPr>
                                <w:sz w:val="23"/>
                              </w:rPr>
                              <w:t>Charter CDS Code: 4430179</w:t>
                            </w:r>
                          </w:p>
                          <w:p>
                            <w:pPr>
                              <w:spacing w:line="295" w:lineRule="auto" w:before="0"/>
                              <w:ind w:left="108" w:right="8270" w:firstLine="0"/>
                              <w:jc w:val="left"/>
                              <w:rPr>
                                <w:sz w:val="23"/>
                              </w:rPr>
                            </w:pPr>
                            <w:r>
                              <w:rPr>
                                <w:sz w:val="23"/>
                              </w:rPr>
                              <w:t>School Year: 2024-25 LEA</w:t>
                            </w:r>
                            <w:r>
                              <w:rPr>
                                <w:spacing w:val="-16"/>
                                <w:sz w:val="23"/>
                              </w:rPr>
                              <w:t> </w:t>
                            </w:r>
                            <w:r>
                              <w:rPr>
                                <w:sz w:val="23"/>
                              </w:rPr>
                              <w:t>contact</w:t>
                            </w:r>
                            <w:r>
                              <w:rPr>
                                <w:spacing w:val="-16"/>
                                <w:sz w:val="23"/>
                              </w:rPr>
                              <w:t> </w:t>
                            </w:r>
                            <w:r>
                              <w:rPr>
                                <w:sz w:val="23"/>
                              </w:rPr>
                              <w:t>information: Kerry le Roux</w:t>
                            </w:r>
                          </w:p>
                          <w:p>
                            <w:pPr>
                              <w:spacing w:line="295" w:lineRule="auto" w:before="0"/>
                              <w:ind w:left="108" w:right="8270" w:firstLine="0"/>
                              <w:jc w:val="left"/>
                              <w:rPr>
                                <w:sz w:val="23"/>
                              </w:rPr>
                            </w:pPr>
                            <w:r>
                              <w:rPr>
                                <w:spacing w:val="-2"/>
                                <w:sz w:val="23"/>
                              </w:rPr>
                              <w:t>Principal </w:t>
                            </w:r>
                            <w:hyperlink r:id="rId5">
                              <w:r>
                                <w:rPr>
                                  <w:spacing w:val="-2"/>
                                  <w:sz w:val="23"/>
                                </w:rPr>
                                <w:t>kleroux@slvusd.org</w:t>
                              </w:r>
                            </w:hyperlink>
                          </w:p>
                          <w:p>
                            <w:pPr>
                              <w:spacing w:line="263" w:lineRule="exact" w:before="0"/>
                              <w:ind w:left="108" w:right="0" w:firstLine="0"/>
                              <w:jc w:val="left"/>
                              <w:rPr>
                                <w:sz w:val="23"/>
                              </w:rPr>
                            </w:pPr>
                            <w:r>
                              <w:rPr>
                                <w:spacing w:val="-2"/>
                                <w:sz w:val="23"/>
                              </w:rPr>
                              <w:t>831-335-</w:t>
                            </w:r>
                            <w:r>
                              <w:rPr>
                                <w:spacing w:val="-4"/>
                                <w:sz w:val="23"/>
                              </w:rPr>
                              <w:t>0932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99999pt;margin-top:5.998758pt;width:551.4pt;height:129.3pt;mso-position-horizontal-relative:page;mso-position-vertical-relative:paragraph;z-index:-15728640;mso-wrap-distance-left:0;mso-wrap-distance-right:0" type="#_x0000_t202" id="docshape1" filled="false" stroked="true" strokeweight=".5pt" strokecolor="#000000">
                <v:textbox inset="0,0,0,0">
                  <w:txbxContent>
                    <w:p>
                      <w:pPr>
                        <w:spacing w:line="295" w:lineRule="auto" w:before="20"/>
                        <w:ind w:left="108" w:right="4631" w:firstLine="0"/>
                        <w:jc w:val="left"/>
                        <w:rPr>
                          <w:sz w:val="23"/>
                        </w:rPr>
                      </w:pPr>
                      <w:r>
                        <w:rPr>
                          <w:sz w:val="23"/>
                        </w:rPr>
                        <w:t>Local</w:t>
                      </w:r>
                      <w:r>
                        <w:rPr>
                          <w:spacing w:val="-7"/>
                          <w:sz w:val="23"/>
                        </w:rPr>
                        <w:t> </w:t>
                      </w:r>
                      <w:r>
                        <w:rPr>
                          <w:sz w:val="23"/>
                        </w:rPr>
                        <w:t>Educational</w:t>
                      </w:r>
                      <w:r>
                        <w:rPr>
                          <w:spacing w:val="-7"/>
                          <w:sz w:val="23"/>
                        </w:rPr>
                        <w:t> </w:t>
                      </w:r>
                      <w:r>
                        <w:rPr>
                          <w:sz w:val="23"/>
                        </w:rPr>
                        <w:t>Agency</w:t>
                      </w:r>
                      <w:r>
                        <w:rPr>
                          <w:spacing w:val="-7"/>
                          <w:sz w:val="23"/>
                        </w:rPr>
                        <w:t> </w:t>
                      </w:r>
                      <w:r>
                        <w:rPr>
                          <w:sz w:val="23"/>
                        </w:rPr>
                        <w:t>(LEA)</w:t>
                      </w:r>
                      <w:r>
                        <w:rPr>
                          <w:spacing w:val="-7"/>
                          <w:sz w:val="23"/>
                        </w:rPr>
                        <w:t> </w:t>
                      </w:r>
                      <w:r>
                        <w:rPr>
                          <w:sz w:val="23"/>
                        </w:rPr>
                        <w:t>Name:</w:t>
                      </w:r>
                      <w:r>
                        <w:rPr>
                          <w:spacing w:val="-7"/>
                          <w:sz w:val="23"/>
                        </w:rPr>
                        <w:t> </w:t>
                      </w:r>
                      <w:r>
                        <w:rPr>
                          <w:sz w:val="23"/>
                        </w:rPr>
                        <w:t>SLVUSD</w:t>
                      </w:r>
                      <w:r>
                        <w:rPr>
                          <w:spacing w:val="-7"/>
                          <w:sz w:val="23"/>
                        </w:rPr>
                        <w:t> </w:t>
                      </w:r>
                      <w:r>
                        <w:rPr>
                          <w:sz w:val="23"/>
                        </w:rPr>
                        <w:t>Charter CDS Code: 4430179</w:t>
                      </w:r>
                    </w:p>
                    <w:p>
                      <w:pPr>
                        <w:spacing w:line="295" w:lineRule="auto" w:before="0"/>
                        <w:ind w:left="108" w:right="8270" w:firstLine="0"/>
                        <w:jc w:val="left"/>
                        <w:rPr>
                          <w:sz w:val="23"/>
                        </w:rPr>
                      </w:pPr>
                      <w:r>
                        <w:rPr>
                          <w:sz w:val="23"/>
                        </w:rPr>
                        <w:t>School Year: 2024-25 LEA</w:t>
                      </w:r>
                      <w:r>
                        <w:rPr>
                          <w:spacing w:val="-16"/>
                          <w:sz w:val="23"/>
                        </w:rPr>
                        <w:t> </w:t>
                      </w:r>
                      <w:r>
                        <w:rPr>
                          <w:sz w:val="23"/>
                        </w:rPr>
                        <w:t>contact</w:t>
                      </w:r>
                      <w:r>
                        <w:rPr>
                          <w:spacing w:val="-16"/>
                          <w:sz w:val="23"/>
                        </w:rPr>
                        <w:t> </w:t>
                      </w:r>
                      <w:r>
                        <w:rPr>
                          <w:sz w:val="23"/>
                        </w:rPr>
                        <w:t>information: Kerry le Roux</w:t>
                      </w:r>
                    </w:p>
                    <w:p>
                      <w:pPr>
                        <w:spacing w:line="295" w:lineRule="auto" w:before="0"/>
                        <w:ind w:left="108" w:right="8270" w:firstLine="0"/>
                        <w:jc w:val="left"/>
                        <w:rPr>
                          <w:sz w:val="23"/>
                        </w:rPr>
                      </w:pPr>
                      <w:r>
                        <w:rPr>
                          <w:spacing w:val="-2"/>
                          <w:sz w:val="23"/>
                        </w:rPr>
                        <w:t>Principal </w:t>
                      </w:r>
                      <w:hyperlink r:id="rId5">
                        <w:r>
                          <w:rPr>
                            <w:spacing w:val="-2"/>
                            <w:sz w:val="23"/>
                          </w:rPr>
                          <w:t>kleroux@slvusd.org</w:t>
                        </w:r>
                      </w:hyperlink>
                    </w:p>
                    <w:p>
                      <w:pPr>
                        <w:spacing w:line="263" w:lineRule="exact" w:before="0"/>
                        <w:ind w:left="108" w:right="0" w:firstLine="0"/>
                        <w:jc w:val="left"/>
                        <w:rPr>
                          <w:sz w:val="23"/>
                        </w:rPr>
                      </w:pPr>
                      <w:r>
                        <w:rPr>
                          <w:spacing w:val="-2"/>
                          <w:sz w:val="23"/>
                        </w:rPr>
                        <w:t>831-335-</w:t>
                      </w:r>
                      <w:r>
                        <w:rPr>
                          <w:spacing w:val="-4"/>
                          <w:sz w:val="23"/>
                        </w:rPr>
                        <w:t>0932</w:t>
                      </w:r>
                    </w:p>
                  </w:txbxContent>
                </v:textbox>
                <v:stroke dashstyle="solid"/>
                <w10:wrap type="topAndBottom"/>
              </v:shape>
            </w:pict>
          </mc:Fallback>
        </mc:AlternateContent>
      </w:r>
    </w:p>
    <w:p>
      <w:pPr>
        <w:spacing w:before="65"/>
        <w:ind w:left="220" w:right="301" w:firstLine="0"/>
        <w:jc w:val="left"/>
        <w:rPr>
          <w:sz w:val="23"/>
        </w:rPr>
      </w:pPr>
      <w:r>
        <w:rPr>
          <w:sz w:val="23"/>
        </w:rPr>
        <w:t>School districts receive funding from different sources: state funds under the Local Control Funding Formula (LCFF), other state funds, local funds, and federal funds. LCFF funds include a base level of funding</w:t>
      </w:r>
      <w:r>
        <w:rPr>
          <w:spacing w:val="-3"/>
          <w:sz w:val="23"/>
        </w:rPr>
        <w:t> </w:t>
      </w:r>
      <w:r>
        <w:rPr>
          <w:sz w:val="23"/>
        </w:rPr>
        <w:t>for</w:t>
      </w:r>
      <w:r>
        <w:rPr>
          <w:spacing w:val="-4"/>
          <w:sz w:val="23"/>
        </w:rPr>
        <w:t> </w:t>
      </w:r>
      <w:r>
        <w:rPr>
          <w:sz w:val="23"/>
        </w:rPr>
        <w:t>all</w:t>
      </w:r>
      <w:r>
        <w:rPr>
          <w:spacing w:val="-3"/>
          <w:sz w:val="23"/>
        </w:rPr>
        <w:t> </w:t>
      </w:r>
      <w:r>
        <w:rPr>
          <w:sz w:val="23"/>
        </w:rPr>
        <w:t>LEAs</w:t>
      </w:r>
      <w:r>
        <w:rPr>
          <w:spacing w:val="-3"/>
          <w:sz w:val="23"/>
        </w:rPr>
        <w:t> </w:t>
      </w:r>
      <w:r>
        <w:rPr>
          <w:sz w:val="23"/>
        </w:rPr>
        <w:t>and</w:t>
      </w:r>
      <w:r>
        <w:rPr>
          <w:spacing w:val="-3"/>
          <w:sz w:val="23"/>
        </w:rPr>
        <w:t> </w:t>
      </w:r>
      <w:r>
        <w:rPr>
          <w:sz w:val="23"/>
        </w:rPr>
        <w:t>extra</w:t>
      </w:r>
      <w:r>
        <w:rPr>
          <w:spacing w:val="-3"/>
          <w:sz w:val="23"/>
        </w:rPr>
        <w:t> </w:t>
      </w:r>
      <w:r>
        <w:rPr>
          <w:sz w:val="23"/>
        </w:rPr>
        <w:t>funding</w:t>
      </w:r>
      <w:r>
        <w:rPr>
          <w:spacing w:val="-3"/>
          <w:sz w:val="23"/>
        </w:rPr>
        <w:t> </w:t>
      </w:r>
      <w:r>
        <w:rPr>
          <w:sz w:val="23"/>
        </w:rPr>
        <w:t>-</w:t>
      </w:r>
      <w:r>
        <w:rPr>
          <w:spacing w:val="-4"/>
          <w:sz w:val="23"/>
        </w:rPr>
        <w:t> </w:t>
      </w:r>
      <w:r>
        <w:rPr>
          <w:sz w:val="23"/>
        </w:rPr>
        <w:t>called</w:t>
      </w:r>
      <w:r>
        <w:rPr>
          <w:spacing w:val="-3"/>
          <w:sz w:val="23"/>
        </w:rPr>
        <w:t> </w:t>
      </w:r>
      <w:r>
        <w:rPr>
          <w:sz w:val="23"/>
        </w:rPr>
        <w:t>"supplemental</w:t>
      </w:r>
      <w:r>
        <w:rPr>
          <w:spacing w:val="-3"/>
          <w:sz w:val="23"/>
        </w:rPr>
        <w:t> </w:t>
      </w:r>
      <w:r>
        <w:rPr>
          <w:sz w:val="23"/>
        </w:rPr>
        <w:t>and</w:t>
      </w:r>
      <w:r>
        <w:rPr>
          <w:spacing w:val="-3"/>
          <w:sz w:val="23"/>
        </w:rPr>
        <w:t> </w:t>
      </w:r>
      <w:r>
        <w:rPr>
          <w:sz w:val="23"/>
        </w:rPr>
        <w:t>concentration"</w:t>
      </w:r>
      <w:r>
        <w:rPr>
          <w:spacing w:val="-3"/>
          <w:sz w:val="23"/>
        </w:rPr>
        <w:t> </w:t>
      </w:r>
      <w:r>
        <w:rPr>
          <w:sz w:val="23"/>
        </w:rPr>
        <w:t>grants</w:t>
      </w:r>
      <w:r>
        <w:rPr>
          <w:spacing w:val="-3"/>
          <w:sz w:val="23"/>
        </w:rPr>
        <w:t> </w:t>
      </w:r>
      <w:r>
        <w:rPr>
          <w:sz w:val="23"/>
        </w:rPr>
        <w:t>-</w:t>
      </w:r>
      <w:r>
        <w:rPr>
          <w:spacing w:val="-3"/>
          <w:sz w:val="23"/>
        </w:rPr>
        <w:t> </w:t>
      </w:r>
      <w:r>
        <w:rPr>
          <w:sz w:val="23"/>
        </w:rPr>
        <w:t>to</w:t>
      </w:r>
      <w:r>
        <w:rPr>
          <w:spacing w:val="-3"/>
          <w:sz w:val="23"/>
        </w:rPr>
        <w:t> </w:t>
      </w:r>
      <w:r>
        <w:rPr>
          <w:sz w:val="23"/>
        </w:rPr>
        <w:t>LEAs</w:t>
      </w:r>
      <w:r>
        <w:rPr>
          <w:spacing w:val="-3"/>
          <w:sz w:val="23"/>
        </w:rPr>
        <w:t> </w:t>
      </w:r>
      <w:r>
        <w:rPr>
          <w:sz w:val="23"/>
        </w:rPr>
        <w:t>based on the enrollment of high needs students (foster youth, English learners, and low-income students).</w:t>
      </w:r>
    </w:p>
    <w:p>
      <w:pPr>
        <w:spacing w:before="0"/>
        <w:ind w:left="243" w:right="243" w:firstLine="0"/>
        <w:jc w:val="center"/>
        <w:rPr>
          <w:b/>
          <w:sz w:val="28"/>
        </w:rPr>
      </w:pPr>
      <w:bookmarkStart w:name="Budget Overview for the 2024-25 School Y" w:id="3"/>
      <w:bookmarkEnd w:id="3"/>
      <w:r>
        <w:rPr/>
      </w:r>
      <w:r>
        <w:rPr>
          <w:b/>
          <w:sz w:val="28"/>
        </w:rPr>
        <w:t>Budget</w:t>
      </w:r>
      <w:r>
        <w:rPr>
          <w:b/>
          <w:spacing w:val="-2"/>
          <w:sz w:val="28"/>
        </w:rPr>
        <w:t> </w:t>
      </w:r>
      <w:r>
        <w:rPr>
          <w:b/>
          <w:sz w:val="28"/>
        </w:rPr>
        <w:t>Overview</w:t>
      </w:r>
      <w:r>
        <w:rPr>
          <w:b/>
          <w:spacing w:val="-2"/>
          <w:sz w:val="28"/>
        </w:rPr>
        <w:t> </w:t>
      </w:r>
      <w:r>
        <w:rPr>
          <w:b/>
          <w:sz w:val="28"/>
        </w:rPr>
        <w:t>for</w:t>
      </w:r>
      <w:r>
        <w:rPr>
          <w:b/>
          <w:spacing w:val="-2"/>
          <w:sz w:val="28"/>
        </w:rPr>
        <w:t> </w:t>
      </w:r>
      <w:r>
        <w:rPr>
          <w:b/>
          <w:sz w:val="28"/>
        </w:rPr>
        <w:t>the</w:t>
      </w:r>
      <w:r>
        <w:rPr>
          <w:b/>
          <w:spacing w:val="-2"/>
          <w:sz w:val="28"/>
        </w:rPr>
        <w:t> </w:t>
      </w:r>
      <w:r>
        <w:rPr>
          <w:b/>
          <w:sz w:val="28"/>
        </w:rPr>
        <w:t>2024-25</w:t>
      </w:r>
      <w:r>
        <w:rPr>
          <w:b/>
          <w:spacing w:val="-2"/>
          <w:sz w:val="28"/>
        </w:rPr>
        <w:t> </w:t>
      </w:r>
      <w:r>
        <w:rPr>
          <w:b/>
          <w:sz w:val="28"/>
        </w:rPr>
        <w:t>School</w:t>
      </w:r>
      <w:r>
        <w:rPr>
          <w:b/>
          <w:spacing w:val="-2"/>
          <w:sz w:val="28"/>
        </w:rPr>
        <w:t> </w:t>
      </w:r>
      <w:r>
        <w:rPr>
          <w:b/>
          <w:spacing w:val="-4"/>
          <w:sz w:val="28"/>
        </w:rPr>
        <w:t>Year</w:t>
      </w:r>
    </w:p>
    <w:p>
      <w:pPr>
        <w:pStyle w:val="BodyText"/>
        <w:ind w:left="220"/>
        <w:rPr>
          <w:sz w:val="20"/>
        </w:rPr>
      </w:pPr>
      <w:r>
        <w:rPr>
          <w:sz w:val="20"/>
        </w:rPr>
        <w:drawing>
          <wp:inline distT="0" distB="0" distL="0" distR="0">
            <wp:extent cx="6858000" cy="443103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858000" cy="4431030"/>
                    </a:xfrm>
                    <a:prstGeom prst="rect">
                      <a:avLst/>
                    </a:prstGeom>
                  </pic:spPr>
                </pic:pic>
              </a:graphicData>
            </a:graphic>
          </wp:inline>
        </w:drawing>
      </w:r>
      <w:r>
        <w:rPr>
          <w:sz w:val="20"/>
        </w:rPr>
      </w:r>
    </w:p>
    <w:p>
      <w:pPr>
        <w:spacing w:before="0"/>
        <w:ind w:left="243" w:right="241" w:firstLine="0"/>
        <w:jc w:val="center"/>
        <w:rPr>
          <w:sz w:val="23"/>
        </w:rPr>
      </w:pPr>
      <w:r>
        <w:rPr>
          <w:color w:val="0033CC"/>
          <w:sz w:val="23"/>
        </w:rPr>
        <w:t>This</w:t>
      </w:r>
      <w:r>
        <w:rPr>
          <w:color w:val="0033CC"/>
          <w:spacing w:val="-3"/>
          <w:sz w:val="23"/>
        </w:rPr>
        <w:t> </w:t>
      </w:r>
      <w:r>
        <w:rPr>
          <w:color w:val="0033CC"/>
          <w:sz w:val="23"/>
        </w:rPr>
        <w:t>chart</w:t>
      </w:r>
      <w:r>
        <w:rPr>
          <w:color w:val="0033CC"/>
          <w:spacing w:val="-3"/>
          <w:sz w:val="23"/>
        </w:rPr>
        <w:t> </w:t>
      </w:r>
      <w:r>
        <w:rPr>
          <w:color w:val="0033CC"/>
          <w:sz w:val="23"/>
        </w:rPr>
        <w:t>shows</w:t>
      </w:r>
      <w:r>
        <w:rPr>
          <w:color w:val="0033CC"/>
          <w:spacing w:val="-3"/>
          <w:sz w:val="23"/>
        </w:rPr>
        <w:t> </w:t>
      </w:r>
      <w:r>
        <w:rPr>
          <w:color w:val="0033CC"/>
          <w:sz w:val="23"/>
        </w:rPr>
        <w:t>the</w:t>
      </w:r>
      <w:r>
        <w:rPr>
          <w:color w:val="0033CC"/>
          <w:spacing w:val="-3"/>
          <w:sz w:val="23"/>
        </w:rPr>
        <w:t> </w:t>
      </w:r>
      <w:r>
        <w:rPr>
          <w:color w:val="0033CC"/>
          <w:sz w:val="23"/>
        </w:rPr>
        <w:t>total</w:t>
      </w:r>
      <w:r>
        <w:rPr>
          <w:color w:val="0033CC"/>
          <w:spacing w:val="-3"/>
          <w:sz w:val="23"/>
        </w:rPr>
        <w:t> </w:t>
      </w:r>
      <w:r>
        <w:rPr>
          <w:color w:val="0033CC"/>
          <w:sz w:val="23"/>
        </w:rPr>
        <w:t>general</w:t>
      </w:r>
      <w:r>
        <w:rPr>
          <w:color w:val="0033CC"/>
          <w:spacing w:val="-3"/>
          <w:sz w:val="23"/>
        </w:rPr>
        <w:t> </w:t>
      </w:r>
      <w:r>
        <w:rPr>
          <w:color w:val="0033CC"/>
          <w:sz w:val="23"/>
        </w:rPr>
        <w:t>purpose</w:t>
      </w:r>
      <w:r>
        <w:rPr>
          <w:color w:val="0033CC"/>
          <w:spacing w:val="-4"/>
          <w:sz w:val="23"/>
        </w:rPr>
        <w:t> </w:t>
      </w:r>
      <w:r>
        <w:rPr>
          <w:color w:val="0033CC"/>
          <w:sz w:val="23"/>
        </w:rPr>
        <w:t>revenue</w:t>
      </w:r>
      <w:r>
        <w:rPr>
          <w:color w:val="0033CC"/>
          <w:spacing w:val="-3"/>
          <w:sz w:val="23"/>
        </w:rPr>
        <w:t> </w:t>
      </w:r>
      <w:r>
        <w:rPr>
          <w:color w:val="0033CC"/>
          <w:sz w:val="23"/>
        </w:rPr>
        <w:t>SLVUSD</w:t>
      </w:r>
      <w:r>
        <w:rPr>
          <w:color w:val="0033CC"/>
          <w:spacing w:val="-3"/>
          <w:sz w:val="23"/>
        </w:rPr>
        <w:t> </w:t>
      </w:r>
      <w:r>
        <w:rPr>
          <w:color w:val="0033CC"/>
          <w:sz w:val="23"/>
        </w:rPr>
        <w:t>Charter</w:t>
      </w:r>
      <w:r>
        <w:rPr>
          <w:color w:val="0033CC"/>
          <w:spacing w:val="-3"/>
          <w:sz w:val="23"/>
        </w:rPr>
        <w:t> </w:t>
      </w:r>
      <w:r>
        <w:rPr>
          <w:color w:val="0033CC"/>
          <w:sz w:val="23"/>
        </w:rPr>
        <w:t>expects</w:t>
      </w:r>
      <w:r>
        <w:rPr>
          <w:color w:val="0033CC"/>
          <w:spacing w:val="-3"/>
          <w:sz w:val="23"/>
        </w:rPr>
        <w:t> </w:t>
      </w:r>
      <w:r>
        <w:rPr>
          <w:color w:val="0033CC"/>
          <w:sz w:val="23"/>
        </w:rPr>
        <w:t>to</w:t>
      </w:r>
      <w:r>
        <w:rPr>
          <w:color w:val="0033CC"/>
          <w:spacing w:val="-3"/>
          <w:sz w:val="23"/>
        </w:rPr>
        <w:t> </w:t>
      </w:r>
      <w:r>
        <w:rPr>
          <w:color w:val="0033CC"/>
          <w:sz w:val="23"/>
        </w:rPr>
        <w:t>receive</w:t>
      </w:r>
      <w:r>
        <w:rPr>
          <w:color w:val="0033CC"/>
          <w:spacing w:val="-3"/>
          <w:sz w:val="23"/>
        </w:rPr>
        <w:t> </w:t>
      </w:r>
      <w:r>
        <w:rPr>
          <w:color w:val="0033CC"/>
          <w:sz w:val="23"/>
        </w:rPr>
        <w:t>in</w:t>
      </w:r>
      <w:r>
        <w:rPr>
          <w:color w:val="0033CC"/>
          <w:spacing w:val="-3"/>
          <w:sz w:val="23"/>
        </w:rPr>
        <w:t> </w:t>
      </w:r>
      <w:r>
        <w:rPr>
          <w:color w:val="0033CC"/>
          <w:sz w:val="23"/>
        </w:rPr>
        <w:t>the</w:t>
      </w:r>
      <w:r>
        <w:rPr>
          <w:color w:val="0033CC"/>
          <w:spacing w:val="-3"/>
          <w:sz w:val="23"/>
        </w:rPr>
        <w:t> </w:t>
      </w:r>
      <w:r>
        <w:rPr>
          <w:color w:val="0033CC"/>
          <w:sz w:val="23"/>
        </w:rPr>
        <w:t>coming year from all sources.</w:t>
      </w:r>
    </w:p>
    <w:p>
      <w:pPr>
        <w:pStyle w:val="BodyText"/>
        <w:rPr>
          <w:sz w:val="23"/>
        </w:rPr>
      </w:pPr>
    </w:p>
    <w:p>
      <w:pPr>
        <w:spacing w:before="0"/>
        <w:ind w:left="220" w:right="0" w:firstLine="0"/>
        <w:jc w:val="left"/>
        <w:rPr>
          <w:sz w:val="23"/>
        </w:rPr>
      </w:pPr>
      <w:r>
        <w:rPr>
          <w:sz w:val="23"/>
        </w:rPr>
        <w:t>The</w:t>
      </w:r>
      <w:r>
        <w:rPr>
          <w:spacing w:val="-3"/>
          <w:sz w:val="23"/>
        </w:rPr>
        <w:t> </w:t>
      </w:r>
      <w:r>
        <w:rPr>
          <w:sz w:val="23"/>
        </w:rPr>
        <w:t>text</w:t>
      </w:r>
      <w:r>
        <w:rPr>
          <w:spacing w:val="-2"/>
          <w:sz w:val="23"/>
        </w:rPr>
        <w:t> </w:t>
      </w:r>
      <w:r>
        <w:rPr>
          <w:sz w:val="23"/>
        </w:rPr>
        <w:t>description</w:t>
      </w:r>
      <w:r>
        <w:rPr>
          <w:spacing w:val="-3"/>
          <w:sz w:val="23"/>
        </w:rPr>
        <w:t> </w:t>
      </w:r>
      <w:r>
        <w:rPr>
          <w:sz w:val="23"/>
        </w:rPr>
        <w:t>for</w:t>
      </w:r>
      <w:r>
        <w:rPr>
          <w:spacing w:val="-2"/>
          <w:sz w:val="23"/>
        </w:rPr>
        <w:t> </w:t>
      </w:r>
      <w:r>
        <w:rPr>
          <w:sz w:val="23"/>
        </w:rPr>
        <w:t>the</w:t>
      </w:r>
      <w:r>
        <w:rPr>
          <w:spacing w:val="-3"/>
          <w:sz w:val="23"/>
        </w:rPr>
        <w:t> </w:t>
      </w:r>
      <w:r>
        <w:rPr>
          <w:sz w:val="23"/>
        </w:rPr>
        <w:t>above</w:t>
      </w:r>
      <w:r>
        <w:rPr>
          <w:spacing w:val="-2"/>
          <w:sz w:val="23"/>
        </w:rPr>
        <w:t> </w:t>
      </w:r>
      <w:r>
        <w:rPr>
          <w:sz w:val="23"/>
        </w:rPr>
        <w:t>chart</w:t>
      </w:r>
      <w:r>
        <w:rPr>
          <w:spacing w:val="-3"/>
          <w:sz w:val="23"/>
        </w:rPr>
        <w:t> </w:t>
      </w:r>
      <w:r>
        <w:rPr>
          <w:sz w:val="23"/>
        </w:rPr>
        <w:t>is</w:t>
      </w:r>
      <w:r>
        <w:rPr>
          <w:spacing w:val="-2"/>
          <w:sz w:val="23"/>
        </w:rPr>
        <w:t> </w:t>
      </w:r>
      <w:r>
        <w:rPr>
          <w:sz w:val="23"/>
        </w:rPr>
        <w:t>as</w:t>
      </w:r>
      <w:r>
        <w:rPr>
          <w:spacing w:val="-3"/>
          <w:sz w:val="23"/>
        </w:rPr>
        <w:t> </w:t>
      </w:r>
      <w:r>
        <w:rPr>
          <w:sz w:val="23"/>
        </w:rPr>
        <w:t>follows:</w:t>
      </w:r>
      <w:r>
        <w:rPr>
          <w:spacing w:val="-2"/>
          <w:sz w:val="23"/>
        </w:rPr>
        <w:t> </w:t>
      </w:r>
      <w:r>
        <w:rPr>
          <w:sz w:val="23"/>
        </w:rPr>
        <w:t>The</w:t>
      </w:r>
      <w:r>
        <w:rPr>
          <w:spacing w:val="-3"/>
          <w:sz w:val="23"/>
        </w:rPr>
        <w:t> </w:t>
      </w:r>
      <w:r>
        <w:rPr>
          <w:sz w:val="23"/>
        </w:rPr>
        <w:t>total</w:t>
      </w:r>
      <w:r>
        <w:rPr>
          <w:spacing w:val="-2"/>
          <w:sz w:val="23"/>
        </w:rPr>
        <w:t> </w:t>
      </w:r>
      <w:r>
        <w:rPr>
          <w:sz w:val="23"/>
        </w:rPr>
        <w:t>revenue</w:t>
      </w:r>
      <w:r>
        <w:rPr>
          <w:spacing w:val="-3"/>
          <w:sz w:val="23"/>
        </w:rPr>
        <w:t> </w:t>
      </w:r>
      <w:r>
        <w:rPr>
          <w:sz w:val="23"/>
        </w:rPr>
        <w:t>projected</w:t>
      </w:r>
      <w:r>
        <w:rPr>
          <w:spacing w:val="-2"/>
          <w:sz w:val="23"/>
        </w:rPr>
        <w:t> </w:t>
      </w:r>
      <w:r>
        <w:rPr>
          <w:sz w:val="23"/>
        </w:rPr>
        <w:t>for</w:t>
      </w:r>
      <w:r>
        <w:rPr>
          <w:spacing w:val="-3"/>
          <w:sz w:val="23"/>
        </w:rPr>
        <w:t> </w:t>
      </w:r>
      <w:r>
        <w:rPr>
          <w:sz w:val="23"/>
        </w:rPr>
        <w:t>SLVUSD</w:t>
      </w:r>
      <w:r>
        <w:rPr>
          <w:spacing w:val="-2"/>
          <w:sz w:val="23"/>
        </w:rPr>
        <w:t> </w:t>
      </w:r>
      <w:r>
        <w:rPr>
          <w:sz w:val="23"/>
        </w:rPr>
        <w:t>Charter</w:t>
      </w:r>
      <w:r>
        <w:rPr>
          <w:spacing w:val="-2"/>
          <w:sz w:val="23"/>
        </w:rPr>
        <w:t> </w:t>
      </w:r>
      <w:r>
        <w:rPr>
          <w:spacing w:val="-5"/>
          <w:sz w:val="23"/>
        </w:rPr>
        <w:t>is</w:t>
      </w:r>
    </w:p>
    <w:p>
      <w:pPr>
        <w:spacing w:before="0"/>
        <w:ind w:left="220" w:right="64" w:firstLine="0"/>
        <w:jc w:val="left"/>
        <w:rPr>
          <w:sz w:val="23"/>
        </w:rPr>
      </w:pPr>
      <w:r>
        <w:rPr>
          <w:sz w:val="23"/>
        </w:rPr>
        <w:t>$3,289,474, of which $3,289,474.00 is Local Control Funding Formula (LCFF), $ is other state funds, $ is local</w:t>
      </w:r>
      <w:r>
        <w:rPr>
          <w:spacing w:val="-3"/>
          <w:sz w:val="23"/>
        </w:rPr>
        <w:t> </w:t>
      </w:r>
      <w:r>
        <w:rPr>
          <w:sz w:val="23"/>
        </w:rPr>
        <w:t>funds,</w:t>
      </w:r>
      <w:r>
        <w:rPr>
          <w:spacing w:val="-4"/>
          <w:sz w:val="23"/>
        </w:rPr>
        <w:t> </w:t>
      </w:r>
      <w:r>
        <w:rPr>
          <w:sz w:val="23"/>
        </w:rPr>
        <w:t>and</w:t>
      </w:r>
      <w:r>
        <w:rPr>
          <w:spacing w:val="-3"/>
          <w:sz w:val="23"/>
        </w:rPr>
        <w:t> </w:t>
      </w:r>
      <w:r>
        <w:rPr>
          <w:sz w:val="23"/>
        </w:rPr>
        <w:t>$</w:t>
      </w:r>
      <w:r>
        <w:rPr>
          <w:spacing w:val="-3"/>
          <w:sz w:val="23"/>
        </w:rPr>
        <w:t> </w:t>
      </w:r>
      <w:r>
        <w:rPr>
          <w:sz w:val="23"/>
        </w:rPr>
        <w:t>is</w:t>
      </w:r>
      <w:r>
        <w:rPr>
          <w:spacing w:val="-3"/>
          <w:sz w:val="23"/>
        </w:rPr>
        <w:t> </w:t>
      </w:r>
      <w:r>
        <w:rPr>
          <w:sz w:val="23"/>
        </w:rPr>
        <w:t>federal</w:t>
      </w:r>
      <w:r>
        <w:rPr>
          <w:spacing w:val="-3"/>
          <w:sz w:val="23"/>
        </w:rPr>
        <w:t> </w:t>
      </w:r>
      <w:r>
        <w:rPr>
          <w:sz w:val="23"/>
        </w:rPr>
        <w:t>funds.</w:t>
      </w:r>
      <w:r>
        <w:rPr>
          <w:spacing w:val="40"/>
          <w:sz w:val="23"/>
        </w:rPr>
        <w:t> </w:t>
      </w:r>
      <w:r>
        <w:rPr>
          <w:sz w:val="23"/>
        </w:rPr>
        <w:t>Of</w:t>
      </w:r>
      <w:r>
        <w:rPr>
          <w:spacing w:val="-4"/>
          <w:sz w:val="23"/>
        </w:rPr>
        <w:t> </w:t>
      </w:r>
      <w:r>
        <w:rPr>
          <w:sz w:val="23"/>
        </w:rPr>
        <w:t>the</w:t>
      </w:r>
      <w:r>
        <w:rPr>
          <w:spacing w:val="-3"/>
          <w:sz w:val="23"/>
        </w:rPr>
        <w:t> </w:t>
      </w:r>
      <w:r>
        <w:rPr>
          <w:sz w:val="23"/>
        </w:rPr>
        <w:t>$3,289,474.00</w:t>
      </w:r>
      <w:r>
        <w:rPr>
          <w:spacing w:val="-3"/>
          <w:sz w:val="23"/>
        </w:rPr>
        <w:t> </w:t>
      </w:r>
      <w:r>
        <w:rPr>
          <w:sz w:val="23"/>
        </w:rPr>
        <w:t>in</w:t>
      </w:r>
      <w:r>
        <w:rPr>
          <w:spacing w:val="-3"/>
          <w:sz w:val="23"/>
        </w:rPr>
        <w:t> </w:t>
      </w:r>
      <w:r>
        <w:rPr>
          <w:sz w:val="23"/>
        </w:rPr>
        <w:t>LCFF</w:t>
      </w:r>
      <w:r>
        <w:rPr>
          <w:spacing w:val="-4"/>
          <w:sz w:val="23"/>
        </w:rPr>
        <w:t> </w:t>
      </w:r>
      <w:r>
        <w:rPr>
          <w:sz w:val="23"/>
        </w:rPr>
        <w:t>Funds,</w:t>
      </w:r>
      <w:r>
        <w:rPr>
          <w:spacing w:val="-3"/>
          <w:sz w:val="23"/>
        </w:rPr>
        <w:t> </w:t>
      </w:r>
      <w:r>
        <w:rPr>
          <w:sz w:val="23"/>
        </w:rPr>
        <w:t>$149,942.00</w:t>
      </w:r>
      <w:r>
        <w:rPr>
          <w:spacing w:val="-3"/>
          <w:sz w:val="23"/>
        </w:rPr>
        <w:t> </w:t>
      </w:r>
      <w:r>
        <w:rPr>
          <w:sz w:val="23"/>
        </w:rPr>
        <w:t>is</w:t>
      </w:r>
      <w:r>
        <w:rPr>
          <w:spacing w:val="-3"/>
          <w:sz w:val="23"/>
        </w:rPr>
        <w:t> </w:t>
      </w:r>
      <w:r>
        <w:rPr>
          <w:sz w:val="23"/>
        </w:rPr>
        <w:t>generated</w:t>
      </w:r>
      <w:r>
        <w:rPr>
          <w:spacing w:val="-3"/>
          <w:sz w:val="23"/>
        </w:rPr>
        <w:t> </w:t>
      </w:r>
      <w:r>
        <w:rPr>
          <w:sz w:val="23"/>
        </w:rPr>
        <w:t>based on the enrollment of high needs students (foster youth, English learner, and low-income students).</w:t>
      </w:r>
    </w:p>
    <w:p>
      <w:pPr>
        <w:spacing w:after="0"/>
        <w:jc w:val="left"/>
        <w:rPr>
          <w:sz w:val="23"/>
        </w:rPr>
        <w:sectPr>
          <w:type w:val="continuous"/>
          <w:pgSz w:w="12240" w:h="15840"/>
          <w:pgMar w:top="880" w:bottom="280" w:left="500" w:right="500"/>
        </w:sectPr>
      </w:pPr>
    </w:p>
    <w:p>
      <w:pPr>
        <w:pStyle w:val="Heading2"/>
        <w:ind w:left="243" w:right="243"/>
        <w:jc w:val="center"/>
      </w:pPr>
      <w:r>
        <w:rPr/>
        <w:t>LCFF</w:t>
      </w:r>
      <w:r>
        <w:rPr>
          <w:spacing w:val="-5"/>
        </w:rPr>
        <w:t> </w:t>
      </w:r>
      <w:r>
        <w:rPr/>
        <w:t>Budget</w:t>
      </w:r>
      <w:r>
        <w:rPr>
          <w:spacing w:val="-2"/>
        </w:rPr>
        <w:t> </w:t>
      </w:r>
      <w:r>
        <w:rPr/>
        <w:t>Overview</w:t>
      </w:r>
      <w:r>
        <w:rPr>
          <w:spacing w:val="-3"/>
        </w:rPr>
        <w:t> </w:t>
      </w:r>
      <w:r>
        <w:rPr/>
        <w:t>for</w:t>
      </w:r>
      <w:r>
        <w:rPr>
          <w:spacing w:val="-2"/>
        </w:rPr>
        <w:t> Parents</w:t>
      </w:r>
    </w:p>
    <w:p>
      <w:pPr>
        <w:pStyle w:val="BodyText"/>
        <w:spacing w:before="310"/>
        <w:rPr>
          <w:b/>
          <w:sz w:val="36"/>
        </w:rPr>
      </w:pPr>
    </w:p>
    <w:p>
      <w:pPr>
        <w:spacing w:before="0"/>
        <w:ind w:left="220" w:right="301" w:firstLine="0"/>
        <w:jc w:val="left"/>
        <w:rPr>
          <w:sz w:val="23"/>
        </w:rPr>
      </w:pPr>
      <w:r>
        <w:rPr>
          <w:sz w:val="23"/>
        </w:rPr>
        <w:t>The LCFF gives school districts more flexibility in deciding how to use state funds. In exchange, school districts</w:t>
      </w:r>
      <w:r>
        <w:rPr>
          <w:spacing w:val="-3"/>
          <w:sz w:val="23"/>
        </w:rPr>
        <w:t> </w:t>
      </w:r>
      <w:r>
        <w:rPr>
          <w:sz w:val="23"/>
        </w:rPr>
        <w:t>must</w:t>
      </w:r>
      <w:r>
        <w:rPr>
          <w:spacing w:val="-3"/>
          <w:sz w:val="23"/>
        </w:rPr>
        <w:t> </w:t>
      </w:r>
      <w:r>
        <w:rPr>
          <w:sz w:val="23"/>
        </w:rPr>
        <w:t>work</w:t>
      </w:r>
      <w:r>
        <w:rPr>
          <w:spacing w:val="-3"/>
          <w:sz w:val="23"/>
        </w:rPr>
        <w:t> </w:t>
      </w:r>
      <w:r>
        <w:rPr>
          <w:sz w:val="23"/>
        </w:rPr>
        <w:t>with</w:t>
      </w:r>
      <w:r>
        <w:rPr>
          <w:spacing w:val="-3"/>
          <w:sz w:val="23"/>
        </w:rPr>
        <w:t> </w:t>
      </w:r>
      <w:r>
        <w:rPr>
          <w:sz w:val="23"/>
        </w:rPr>
        <w:t>parents,</w:t>
      </w:r>
      <w:r>
        <w:rPr>
          <w:spacing w:val="-3"/>
          <w:sz w:val="23"/>
        </w:rPr>
        <w:t> </w:t>
      </w:r>
      <w:r>
        <w:rPr>
          <w:sz w:val="23"/>
        </w:rPr>
        <w:t>educators,</w:t>
      </w:r>
      <w:r>
        <w:rPr>
          <w:spacing w:val="-4"/>
          <w:sz w:val="23"/>
        </w:rPr>
        <w:t> </w:t>
      </w:r>
      <w:r>
        <w:rPr>
          <w:sz w:val="23"/>
        </w:rPr>
        <w:t>students,</w:t>
      </w:r>
      <w:r>
        <w:rPr>
          <w:spacing w:val="-4"/>
          <w:sz w:val="23"/>
        </w:rPr>
        <w:t> </w:t>
      </w:r>
      <w:r>
        <w:rPr>
          <w:sz w:val="23"/>
        </w:rPr>
        <w:t>and</w:t>
      </w:r>
      <w:r>
        <w:rPr>
          <w:spacing w:val="-3"/>
          <w:sz w:val="23"/>
        </w:rPr>
        <w:t> </w:t>
      </w:r>
      <w:r>
        <w:rPr>
          <w:sz w:val="23"/>
        </w:rPr>
        <w:t>the</w:t>
      </w:r>
      <w:r>
        <w:rPr>
          <w:spacing w:val="-3"/>
          <w:sz w:val="23"/>
        </w:rPr>
        <w:t> </w:t>
      </w:r>
      <w:r>
        <w:rPr>
          <w:sz w:val="23"/>
        </w:rPr>
        <w:t>community</w:t>
      </w:r>
      <w:r>
        <w:rPr>
          <w:spacing w:val="-3"/>
          <w:sz w:val="23"/>
        </w:rPr>
        <w:t> </w:t>
      </w:r>
      <w:r>
        <w:rPr>
          <w:sz w:val="23"/>
        </w:rPr>
        <w:t>to</w:t>
      </w:r>
      <w:r>
        <w:rPr>
          <w:spacing w:val="-3"/>
          <w:sz w:val="23"/>
        </w:rPr>
        <w:t> </w:t>
      </w:r>
      <w:r>
        <w:rPr>
          <w:sz w:val="23"/>
        </w:rPr>
        <w:t>develop</w:t>
      </w:r>
      <w:r>
        <w:rPr>
          <w:spacing w:val="-3"/>
          <w:sz w:val="23"/>
        </w:rPr>
        <w:t> </w:t>
      </w:r>
      <w:r>
        <w:rPr>
          <w:sz w:val="23"/>
        </w:rPr>
        <w:t>a</w:t>
      </w:r>
      <w:r>
        <w:rPr>
          <w:spacing w:val="-3"/>
          <w:sz w:val="23"/>
        </w:rPr>
        <w:t> </w:t>
      </w:r>
      <w:r>
        <w:rPr>
          <w:sz w:val="23"/>
        </w:rPr>
        <w:t>Local</w:t>
      </w:r>
      <w:r>
        <w:rPr>
          <w:spacing w:val="-3"/>
          <w:sz w:val="23"/>
        </w:rPr>
        <w:t> </w:t>
      </w:r>
      <w:r>
        <w:rPr>
          <w:sz w:val="23"/>
        </w:rPr>
        <w:t>Control</w:t>
      </w:r>
      <w:r>
        <w:rPr>
          <w:spacing w:val="-3"/>
          <w:sz w:val="23"/>
        </w:rPr>
        <w:t> </w:t>
      </w:r>
      <w:r>
        <w:rPr>
          <w:sz w:val="23"/>
        </w:rPr>
        <w:t>and Accountability Plan (LCAP) that shows how they will use these funds to serve students.</w:t>
      </w:r>
    </w:p>
    <w:p>
      <w:pPr>
        <w:pStyle w:val="BodyText"/>
        <w:spacing w:before="10"/>
        <w:rPr>
          <w:sz w:val="20"/>
        </w:rPr>
      </w:pPr>
      <w:r>
        <w:rPr/>
        <w:drawing>
          <wp:anchor distT="0" distB="0" distL="0" distR="0" allowOverlap="1" layoutInCell="1" locked="0" behindDoc="1" simplePos="0" relativeHeight="487588352">
            <wp:simplePos x="0" y="0"/>
            <wp:positionH relativeFrom="page">
              <wp:posOffset>457200</wp:posOffset>
            </wp:positionH>
            <wp:positionV relativeFrom="paragraph">
              <wp:posOffset>168248</wp:posOffset>
            </wp:positionV>
            <wp:extent cx="6820281" cy="279482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6820281" cy="2794825"/>
                    </a:xfrm>
                    <a:prstGeom prst="rect">
                      <a:avLst/>
                    </a:prstGeom>
                  </pic:spPr>
                </pic:pic>
              </a:graphicData>
            </a:graphic>
          </wp:anchor>
        </w:drawing>
      </w:r>
    </w:p>
    <w:p>
      <w:pPr>
        <w:spacing w:before="23"/>
        <w:ind w:left="244" w:right="241" w:firstLine="0"/>
        <w:jc w:val="center"/>
        <w:rPr>
          <w:sz w:val="23"/>
        </w:rPr>
      </w:pPr>
      <w:r>
        <w:rPr>
          <w:color w:val="0033CC"/>
          <w:sz w:val="23"/>
        </w:rPr>
        <w:t>This</w:t>
      </w:r>
      <w:r>
        <w:rPr>
          <w:color w:val="0033CC"/>
          <w:spacing w:val="-3"/>
          <w:sz w:val="23"/>
        </w:rPr>
        <w:t> </w:t>
      </w:r>
      <w:r>
        <w:rPr>
          <w:color w:val="0033CC"/>
          <w:sz w:val="23"/>
        </w:rPr>
        <w:t>chart</w:t>
      </w:r>
      <w:r>
        <w:rPr>
          <w:color w:val="0033CC"/>
          <w:spacing w:val="-3"/>
          <w:sz w:val="23"/>
        </w:rPr>
        <w:t> </w:t>
      </w:r>
      <w:r>
        <w:rPr>
          <w:color w:val="0033CC"/>
          <w:sz w:val="23"/>
        </w:rPr>
        <w:t>provides</w:t>
      </w:r>
      <w:r>
        <w:rPr>
          <w:color w:val="0033CC"/>
          <w:spacing w:val="-3"/>
          <w:sz w:val="23"/>
        </w:rPr>
        <w:t> </w:t>
      </w:r>
      <w:r>
        <w:rPr>
          <w:color w:val="0033CC"/>
          <w:sz w:val="23"/>
        </w:rPr>
        <w:t>a</w:t>
      </w:r>
      <w:r>
        <w:rPr>
          <w:color w:val="0033CC"/>
          <w:spacing w:val="-3"/>
          <w:sz w:val="23"/>
        </w:rPr>
        <w:t> </w:t>
      </w:r>
      <w:r>
        <w:rPr>
          <w:color w:val="0033CC"/>
          <w:sz w:val="23"/>
        </w:rPr>
        <w:t>quick</w:t>
      </w:r>
      <w:r>
        <w:rPr>
          <w:color w:val="0033CC"/>
          <w:spacing w:val="-3"/>
          <w:sz w:val="23"/>
        </w:rPr>
        <w:t> </w:t>
      </w:r>
      <w:r>
        <w:rPr>
          <w:color w:val="0033CC"/>
          <w:sz w:val="23"/>
        </w:rPr>
        <w:t>summary</w:t>
      </w:r>
      <w:r>
        <w:rPr>
          <w:color w:val="0033CC"/>
          <w:spacing w:val="-3"/>
          <w:sz w:val="23"/>
        </w:rPr>
        <w:t> </w:t>
      </w:r>
      <w:r>
        <w:rPr>
          <w:color w:val="0033CC"/>
          <w:sz w:val="23"/>
        </w:rPr>
        <w:t>of</w:t>
      </w:r>
      <w:r>
        <w:rPr>
          <w:color w:val="0033CC"/>
          <w:spacing w:val="-3"/>
          <w:sz w:val="23"/>
        </w:rPr>
        <w:t> </w:t>
      </w:r>
      <w:r>
        <w:rPr>
          <w:color w:val="0033CC"/>
          <w:sz w:val="23"/>
        </w:rPr>
        <w:t>how</w:t>
      </w:r>
      <w:r>
        <w:rPr>
          <w:color w:val="0033CC"/>
          <w:spacing w:val="-3"/>
          <w:sz w:val="23"/>
        </w:rPr>
        <w:t> </w:t>
      </w:r>
      <w:r>
        <w:rPr>
          <w:color w:val="0033CC"/>
          <w:sz w:val="23"/>
        </w:rPr>
        <w:t>much</w:t>
      </w:r>
      <w:r>
        <w:rPr>
          <w:color w:val="0033CC"/>
          <w:spacing w:val="-3"/>
          <w:sz w:val="23"/>
        </w:rPr>
        <w:t> </w:t>
      </w:r>
      <w:r>
        <w:rPr>
          <w:color w:val="0033CC"/>
          <w:sz w:val="23"/>
        </w:rPr>
        <w:t>SLVUSD</w:t>
      </w:r>
      <w:r>
        <w:rPr>
          <w:color w:val="0033CC"/>
          <w:spacing w:val="-3"/>
          <w:sz w:val="23"/>
        </w:rPr>
        <w:t> </w:t>
      </w:r>
      <w:r>
        <w:rPr>
          <w:color w:val="0033CC"/>
          <w:sz w:val="23"/>
        </w:rPr>
        <w:t>Charter</w:t>
      </w:r>
      <w:r>
        <w:rPr>
          <w:color w:val="0033CC"/>
          <w:spacing w:val="-3"/>
          <w:sz w:val="23"/>
        </w:rPr>
        <w:t> </w:t>
      </w:r>
      <w:r>
        <w:rPr>
          <w:color w:val="0033CC"/>
          <w:sz w:val="23"/>
        </w:rPr>
        <w:t>plans</w:t>
      </w:r>
      <w:r>
        <w:rPr>
          <w:color w:val="0033CC"/>
          <w:spacing w:val="-3"/>
          <w:sz w:val="23"/>
        </w:rPr>
        <w:t> </w:t>
      </w:r>
      <w:r>
        <w:rPr>
          <w:color w:val="0033CC"/>
          <w:sz w:val="23"/>
        </w:rPr>
        <w:t>to</w:t>
      </w:r>
      <w:r>
        <w:rPr>
          <w:color w:val="0033CC"/>
          <w:spacing w:val="-3"/>
          <w:sz w:val="23"/>
        </w:rPr>
        <w:t> </w:t>
      </w:r>
      <w:r>
        <w:rPr>
          <w:color w:val="0033CC"/>
          <w:sz w:val="23"/>
        </w:rPr>
        <w:t>spend</w:t>
      </w:r>
      <w:r>
        <w:rPr>
          <w:color w:val="0033CC"/>
          <w:spacing w:val="-3"/>
          <w:sz w:val="23"/>
        </w:rPr>
        <w:t> </w:t>
      </w:r>
      <w:r>
        <w:rPr>
          <w:color w:val="0033CC"/>
          <w:sz w:val="23"/>
        </w:rPr>
        <w:t>for</w:t>
      </w:r>
      <w:r>
        <w:rPr>
          <w:color w:val="0033CC"/>
          <w:spacing w:val="-3"/>
          <w:sz w:val="23"/>
        </w:rPr>
        <w:t> </w:t>
      </w:r>
      <w:r>
        <w:rPr>
          <w:color w:val="0033CC"/>
          <w:sz w:val="23"/>
        </w:rPr>
        <w:t>2024-25.</w:t>
      </w:r>
      <w:r>
        <w:rPr>
          <w:color w:val="0033CC"/>
          <w:spacing w:val="-3"/>
          <w:sz w:val="23"/>
        </w:rPr>
        <w:t> </w:t>
      </w:r>
      <w:r>
        <w:rPr>
          <w:color w:val="0033CC"/>
          <w:sz w:val="23"/>
        </w:rPr>
        <w:t>It</w:t>
      </w:r>
      <w:r>
        <w:rPr>
          <w:color w:val="0033CC"/>
          <w:spacing w:val="-4"/>
          <w:sz w:val="23"/>
        </w:rPr>
        <w:t> </w:t>
      </w:r>
      <w:r>
        <w:rPr>
          <w:color w:val="0033CC"/>
          <w:sz w:val="23"/>
        </w:rPr>
        <w:t>shows how much of the total is tied to planned actions and services in the LCAP.</w:t>
      </w:r>
    </w:p>
    <w:p>
      <w:pPr>
        <w:pStyle w:val="BodyText"/>
        <w:rPr>
          <w:sz w:val="23"/>
        </w:rPr>
      </w:pPr>
    </w:p>
    <w:p>
      <w:pPr>
        <w:spacing w:before="0"/>
        <w:ind w:left="220" w:right="301" w:firstLine="0"/>
        <w:jc w:val="left"/>
        <w:rPr>
          <w:sz w:val="23"/>
        </w:rPr>
      </w:pPr>
      <w:r>
        <w:rPr>
          <w:sz w:val="23"/>
        </w:rPr>
        <w:t>The</w:t>
      </w:r>
      <w:r>
        <w:rPr>
          <w:spacing w:val="-1"/>
          <w:sz w:val="23"/>
        </w:rPr>
        <w:t> </w:t>
      </w:r>
      <w:r>
        <w:rPr>
          <w:sz w:val="23"/>
        </w:rPr>
        <w:t>text</w:t>
      </w:r>
      <w:r>
        <w:rPr>
          <w:spacing w:val="-1"/>
          <w:sz w:val="23"/>
        </w:rPr>
        <w:t> </w:t>
      </w:r>
      <w:r>
        <w:rPr>
          <w:sz w:val="23"/>
        </w:rPr>
        <w:t>description</w:t>
      </w:r>
      <w:r>
        <w:rPr>
          <w:spacing w:val="-1"/>
          <w:sz w:val="23"/>
        </w:rPr>
        <w:t> </w:t>
      </w:r>
      <w:r>
        <w:rPr>
          <w:sz w:val="23"/>
        </w:rPr>
        <w:t>of</w:t>
      </w:r>
      <w:r>
        <w:rPr>
          <w:spacing w:val="-2"/>
          <w:sz w:val="23"/>
        </w:rPr>
        <w:t> </w:t>
      </w:r>
      <w:r>
        <w:rPr>
          <w:sz w:val="23"/>
        </w:rPr>
        <w:t>the</w:t>
      </w:r>
      <w:r>
        <w:rPr>
          <w:spacing w:val="-1"/>
          <w:sz w:val="23"/>
        </w:rPr>
        <w:t> </w:t>
      </w:r>
      <w:r>
        <w:rPr>
          <w:sz w:val="23"/>
        </w:rPr>
        <w:t>above</w:t>
      </w:r>
      <w:r>
        <w:rPr>
          <w:spacing w:val="-1"/>
          <w:sz w:val="23"/>
        </w:rPr>
        <w:t> </w:t>
      </w:r>
      <w:r>
        <w:rPr>
          <w:sz w:val="23"/>
        </w:rPr>
        <w:t>chart</w:t>
      </w:r>
      <w:r>
        <w:rPr>
          <w:spacing w:val="-1"/>
          <w:sz w:val="23"/>
        </w:rPr>
        <w:t> </w:t>
      </w:r>
      <w:r>
        <w:rPr>
          <w:sz w:val="23"/>
        </w:rPr>
        <w:t>is</w:t>
      </w:r>
      <w:r>
        <w:rPr>
          <w:spacing w:val="-1"/>
          <w:sz w:val="23"/>
        </w:rPr>
        <w:t> </w:t>
      </w:r>
      <w:r>
        <w:rPr>
          <w:sz w:val="23"/>
        </w:rPr>
        <w:t>as</w:t>
      </w:r>
      <w:r>
        <w:rPr>
          <w:spacing w:val="-1"/>
          <w:sz w:val="23"/>
        </w:rPr>
        <w:t> </w:t>
      </w:r>
      <w:r>
        <w:rPr>
          <w:sz w:val="23"/>
        </w:rPr>
        <w:t>follows:</w:t>
      </w:r>
      <w:r>
        <w:rPr>
          <w:spacing w:val="-1"/>
          <w:sz w:val="23"/>
        </w:rPr>
        <w:t> </w:t>
      </w:r>
      <w:r>
        <w:rPr>
          <w:sz w:val="23"/>
        </w:rPr>
        <w:t>SLVUSD</w:t>
      </w:r>
      <w:r>
        <w:rPr>
          <w:spacing w:val="-1"/>
          <w:sz w:val="23"/>
        </w:rPr>
        <w:t> </w:t>
      </w:r>
      <w:r>
        <w:rPr>
          <w:sz w:val="23"/>
        </w:rPr>
        <w:t>Charter</w:t>
      </w:r>
      <w:r>
        <w:rPr>
          <w:spacing w:val="-2"/>
          <w:sz w:val="23"/>
        </w:rPr>
        <w:t> </w:t>
      </w:r>
      <w:r>
        <w:rPr>
          <w:sz w:val="23"/>
        </w:rPr>
        <w:t>plans</w:t>
      </w:r>
      <w:r>
        <w:rPr>
          <w:spacing w:val="-1"/>
          <w:sz w:val="23"/>
        </w:rPr>
        <w:t> </w:t>
      </w:r>
      <w:r>
        <w:rPr>
          <w:sz w:val="23"/>
        </w:rPr>
        <w:t>to</w:t>
      </w:r>
      <w:r>
        <w:rPr>
          <w:spacing w:val="-1"/>
          <w:sz w:val="23"/>
        </w:rPr>
        <w:t> </w:t>
      </w:r>
      <w:r>
        <w:rPr>
          <w:sz w:val="23"/>
        </w:rPr>
        <w:t>spend</w:t>
      </w:r>
      <w:r>
        <w:rPr>
          <w:spacing w:val="-1"/>
          <w:sz w:val="23"/>
        </w:rPr>
        <w:t> </w:t>
      </w:r>
      <w:r>
        <w:rPr>
          <w:sz w:val="23"/>
        </w:rPr>
        <w:t>$</w:t>
      </w:r>
      <w:r>
        <w:rPr>
          <w:spacing w:val="-1"/>
          <w:sz w:val="23"/>
        </w:rPr>
        <w:t> </w:t>
      </w:r>
      <w:r>
        <w:rPr>
          <w:sz w:val="23"/>
        </w:rPr>
        <w:t>for</w:t>
      </w:r>
      <w:r>
        <w:rPr>
          <w:spacing w:val="-1"/>
          <w:sz w:val="23"/>
        </w:rPr>
        <w:t> </w:t>
      </w:r>
      <w:r>
        <w:rPr>
          <w:sz w:val="23"/>
        </w:rPr>
        <w:t>the</w:t>
      </w:r>
      <w:r>
        <w:rPr>
          <w:spacing w:val="-1"/>
          <w:sz w:val="23"/>
        </w:rPr>
        <w:t> </w:t>
      </w:r>
      <w:r>
        <w:rPr>
          <w:sz w:val="23"/>
        </w:rPr>
        <w:t>2024-25 school year. Of that amount, $464,382.00 is tied to actions/services in the LCAP and $-464,382 is not included</w:t>
      </w:r>
      <w:r>
        <w:rPr>
          <w:spacing w:val="-3"/>
          <w:sz w:val="23"/>
        </w:rPr>
        <w:t> </w:t>
      </w:r>
      <w:r>
        <w:rPr>
          <w:sz w:val="23"/>
        </w:rPr>
        <w:t>in</w:t>
      </w:r>
      <w:r>
        <w:rPr>
          <w:spacing w:val="-3"/>
          <w:sz w:val="23"/>
        </w:rPr>
        <w:t> </w:t>
      </w:r>
      <w:r>
        <w:rPr>
          <w:sz w:val="23"/>
        </w:rPr>
        <w:t>the</w:t>
      </w:r>
      <w:r>
        <w:rPr>
          <w:spacing w:val="-3"/>
          <w:sz w:val="23"/>
        </w:rPr>
        <w:t> </w:t>
      </w:r>
      <w:r>
        <w:rPr>
          <w:sz w:val="23"/>
        </w:rPr>
        <w:t>LCAP.</w:t>
      </w:r>
      <w:r>
        <w:rPr>
          <w:spacing w:val="-3"/>
          <w:sz w:val="23"/>
        </w:rPr>
        <w:t> </w:t>
      </w:r>
      <w:r>
        <w:rPr>
          <w:sz w:val="23"/>
        </w:rPr>
        <w:t>The</w:t>
      </w:r>
      <w:r>
        <w:rPr>
          <w:spacing w:val="-3"/>
          <w:sz w:val="23"/>
        </w:rPr>
        <w:t> </w:t>
      </w:r>
      <w:r>
        <w:rPr>
          <w:sz w:val="23"/>
        </w:rPr>
        <w:t>budgeted</w:t>
      </w:r>
      <w:r>
        <w:rPr>
          <w:spacing w:val="-3"/>
          <w:sz w:val="23"/>
        </w:rPr>
        <w:t> </w:t>
      </w:r>
      <w:r>
        <w:rPr>
          <w:sz w:val="23"/>
        </w:rPr>
        <w:t>expenditures</w:t>
      </w:r>
      <w:r>
        <w:rPr>
          <w:spacing w:val="-3"/>
          <w:sz w:val="23"/>
        </w:rPr>
        <w:t> </w:t>
      </w:r>
      <w:r>
        <w:rPr>
          <w:sz w:val="23"/>
        </w:rPr>
        <w:t>that</w:t>
      </w:r>
      <w:r>
        <w:rPr>
          <w:spacing w:val="-3"/>
          <w:sz w:val="23"/>
        </w:rPr>
        <w:t> </w:t>
      </w:r>
      <w:r>
        <w:rPr>
          <w:sz w:val="23"/>
        </w:rPr>
        <w:t>are</w:t>
      </w:r>
      <w:r>
        <w:rPr>
          <w:spacing w:val="-3"/>
          <w:sz w:val="23"/>
        </w:rPr>
        <w:t> </w:t>
      </w:r>
      <w:r>
        <w:rPr>
          <w:sz w:val="23"/>
        </w:rPr>
        <w:t>not</w:t>
      </w:r>
      <w:r>
        <w:rPr>
          <w:spacing w:val="-3"/>
          <w:sz w:val="23"/>
        </w:rPr>
        <w:t> </w:t>
      </w:r>
      <w:r>
        <w:rPr>
          <w:sz w:val="23"/>
        </w:rPr>
        <w:t>included</w:t>
      </w:r>
      <w:r>
        <w:rPr>
          <w:spacing w:val="-3"/>
          <w:sz w:val="23"/>
        </w:rPr>
        <w:t> </w:t>
      </w:r>
      <w:r>
        <w:rPr>
          <w:sz w:val="23"/>
        </w:rPr>
        <w:t>in</w:t>
      </w:r>
      <w:r>
        <w:rPr>
          <w:spacing w:val="-3"/>
          <w:sz w:val="23"/>
        </w:rPr>
        <w:t> </w:t>
      </w:r>
      <w:r>
        <w:rPr>
          <w:sz w:val="23"/>
        </w:rPr>
        <w:t>the</w:t>
      </w:r>
      <w:r>
        <w:rPr>
          <w:spacing w:val="-3"/>
          <w:sz w:val="23"/>
        </w:rPr>
        <w:t> </w:t>
      </w:r>
      <w:r>
        <w:rPr>
          <w:sz w:val="23"/>
        </w:rPr>
        <w:t>LCAP</w:t>
      </w:r>
      <w:r>
        <w:rPr>
          <w:spacing w:val="-3"/>
          <w:sz w:val="23"/>
        </w:rPr>
        <w:t> </w:t>
      </w:r>
      <w:r>
        <w:rPr>
          <w:sz w:val="23"/>
        </w:rPr>
        <w:t>will</w:t>
      </w:r>
      <w:r>
        <w:rPr>
          <w:spacing w:val="-3"/>
          <w:sz w:val="23"/>
        </w:rPr>
        <w:t> </w:t>
      </w:r>
      <w:r>
        <w:rPr>
          <w:sz w:val="23"/>
        </w:rPr>
        <w:t>be</w:t>
      </w:r>
      <w:r>
        <w:rPr>
          <w:spacing w:val="-3"/>
          <w:sz w:val="23"/>
        </w:rPr>
        <w:t> </w:t>
      </w:r>
      <w:r>
        <w:rPr>
          <w:sz w:val="23"/>
        </w:rPr>
        <w:t>used</w:t>
      </w:r>
      <w:r>
        <w:rPr>
          <w:spacing w:val="-3"/>
          <w:sz w:val="23"/>
        </w:rPr>
        <w:t> </w:t>
      </w:r>
      <w:r>
        <w:rPr>
          <w:sz w:val="23"/>
        </w:rPr>
        <w:t>for</w:t>
      </w:r>
      <w:r>
        <w:rPr>
          <w:spacing w:val="-3"/>
          <w:sz w:val="23"/>
        </w:rPr>
        <w:t> </w:t>
      </w:r>
      <w:r>
        <w:rPr>
          <w:sz w:val="23"/>
        </w:rPr>
        <w:t>the </w:t>
      </w:r>
      <w:r>
        <w:rPr>
          <w:spacing w:val="-2"/>
          <w:sz w:val="23"/>
        </w:rPr>
        <w:t>following:</w:t>
      </w:r>
    </w:p>
    <w:p>
      <w:pPr>
        <w:pStyle w:val="BodyText"/>
        <w:rPr>
          <w:sz w:val="23"/>
        </w:rPr>
      </w:pPr>
    </w:p>
    <w:p>
      <w:pPr>
        <w:pStyle w:val="BodyText"/>
        <w:spacing w:before="196"/>
        <w:rPr>
          <w:sz w:val="23"/>
        </w:rPr>
      </w:pPr>
    </w:p>
    <w:p>
      <w:pPr>
        <w:spacing w:before="0"/>
        <w:ind w:left="4857" w:right="301" w:hanging="4553"/>
        <w:jc w:val="left"/>
        <w:rPr>
          <w:sz w:val="28"/>
        </w:rPr>
      </w:pPr>
      <w:bookmarkStart w:name="Increased or Improved Services for High " w:id="4"/>
      <w:bookmarkEnd w:id="4"/>
      <w:r>
        <w:rPr/>
      </w:r>
      <w:r>
        <w:rPr>
          <w:sz w:val="28"/>
          <w:u w:val="single"/>
        </w:rPr>
        <w:t>Increased</w:t>
      </w:r>
      <w:r>
        <w:rPr>
          <w:spacing w:val="-3"/>
          <w:sz w:val="28"/>
          <w:u w:val="single"/>
        </w:rPr>
        <w:t> </w:t>
      </w:r>
      <w:r>
        <w:rPr>
          <w:sz w:val="28"/>
          <w:u w:val="single"/>
        </w:rPr>
        <w:t>or</w:t>
      </w:r>
      <w:r>
        <w:rPr>
          <w:spacing w:val="-4"/>
          <w:sz w:val="28"/>
          <w:u w:val="single"/>
        </w:rPr>
        <w:t> </w:t>
      </w:r>
      <w:r>
        <w:rPr>
          <w:sz w:val="28"/>
          <w:u w:val="single"/>
        </w:rPr>
        <w:t>Improved</w:t>
      </w:r>
      <w:r>
        <w:rPr>
          <w:spacing w:val="-3"/>
          <w:sz w:val="28"/>
          <w:u w:val="single"/>
        </w:rPr>
        <w:t> </w:t>
      </w:r>
      <w:r>
        <w:rPr>
          <w:sz w:val="28"/>
          <w:u w:val="single"/>
        </w:rPr>
        <w:t>Services</w:t>
      </w:r>
      <w:r>
        <w:rPr>
          <w:spacing w:val="-3"/>
          <w:sz w:val="28"/>
          <w:u w:val="single"/>
        </w:rPr>
        <w:t> </w:t>
      </w:r>
      <w:r>
        <w:rPr>
          <w:sz w:val="28"/>
          <w:u w:val="single"/>
        </w:rPr>
        <w:t>for</w:t>
      </w:r>
      <w:r>
        <w:rPr>
          <w:spacing w:val="-3"/>
          <w:sz w:val="28"/>
          <w:u w:val="single"/>
        </w:rPr>
        <w:t> </w:t>
      </w:r>
      <w:r>
        <w:rPr>
          <w:sz w:val="28"/>
          <w:u w:val="single"/>
        </w:rPr>
        <w:t>High</w:t>
      </w:r>
      <w:r>
        <w:rPr>
          <w:spacing w:val="-3"/>
          <w:sz w:val="28"/>
          <w:u w:val="single"/>
        </w:rPr>
        <w:t> </w:t>
      </w:r>
      <w:r>
        <w:rPr>
          <w:sz w:val="28"/>
          <w:u w:val="single"/>
        </w:rPr>
        <w:t>Needs</w:t>
      </w:r>
      <w:r>
        <w:rPr>
          <w:spacing w:val="-3"/>
          <w:sz w:val="28"/>
          <w:u w:val="single"/>
        </w:rPr>
        <w:t> </w:t>
      </w:r>
      <w:r>
        <w:rPr>
          <w:sz w:val="28"/>
          <w:u w:val="single"/>
        </w:rPr>
        <w:t>Students</w:t>
      </w:r>
      <w:r>
        <w:rPr>
          <w:spacing w:val="-3"/>
          <w:sz w:val="28"/>
          <w:u w:val="single"/>
        </w:rPr>
        <w:t> </w:t>
      </w:r>
      <w:r>
        <w:rPr>
          <w:sz w:val="28"/>
          <w:u w:val="single"/>
        </w:rPr>
        <w:t>in</w:t>
      </w:r>
      <w:r>
        <w:rPr>
          <w:spacing w:val="-3"/>
          <w:sz w:val="28"/>
          <w:u w:val="single"/>
        </w:rPr>
        <w:t> </w:t>
      </w:r>
      <w:r>
        <w:rPr>
          <w:sz w:val="28"/>
          <w:u w:val="single"/>
        </w:rPr>
        <w:t>the</w:t>
      </w:r>
      <w:r>
        <w:rPr>
          <w:spacing w:val="-3"/>
          <w:sz w:val="28"/>
          <w:u w:val="single"/>
        </w:rPr>
        <w:t> </w:t>
      </w:r>
      <w:r>
        <w:rPr>
          <w:sz w:val="28"/>
          <w:u w:val="single"/>
        </w:rPr>
        <w:t>LCAP</w:t>
      </w:r>
      <w:r>
        <w:rPr>
          <w:spacing w:val="-4"/>
          <w:sz w:val="28"/>
          <w:u w:val="single"/>
        </w:rPr>
        <w:t> </w:t>
      </w:r>
      <w:r>
        <w:rPr>
          <w:sz w:val="28"/>
          <w:u w:val="single"/>
        </w:rPr>
        <w:t>for</w:t>
      </w:r>
      <w:r>
        <w:rPr>
          <w:spacing w:val="-3"/>
          <w:sz w:val="28"/>
          <w:u w:val="single"/>
        </w:rPr>
        <w:t> </w:t>
      </w:r>
      <w:r>
        <w:rPr>
          <w:sz w:val="28"/>
          <w:u w:val="single"/>
        </w:rPr>
        <w:t>the</w:t>
      </w:r>
      <w:r>
        <w:rPr>
          <w:spacing w:val="-3"/>
          <w:sz w:val="28"/>
          <w:u w:val="single"/>
        </w:rPr>
        <w:t> </w:t>
      </w:r>
      <w:r>
        <w:rPr>
          <w:sz w:val="28"/>
          <w:u w:val="single"/>
        </w:rPr>
        <w:t>2024-25</w:t>
      </w:r>
      <w:r>
        <w:rPr>
          <w:sz w:val="28"/>
        </w:rPr>
        <w:t> </w:t>
      </w:r>
      <w:r>
        <w:rPr>
          <w:sz w:val="28"/>
          <w:u w:val="single"/>
        </w:rPr>
        <w:t>School Year</w:t>
      </w:r>
    </w:p>
    <w:p>
      <w:pPr>
        <w:pStyle w:val="BodyText"/>
        <w:rPr>
          <w:sz w:val="23"/>
        </w:rPr>
      </w:pPr>
    </w:p>
    <w:p>
      <w:pPr>
        <w:spacing w:before="0"/>
        <w:ind w:left="220" w:right="301" w:firstLine="0"/>
        <w:jc w:val="left"/>
        <w:rPr>
          <w:sz w:val="23"/>
        </w:rPr>
      </w:pPr>
      <w:r>
        <w:rPr>
          <w:sz w:val="23"/>
        </w:rPr>
        <w:t>In</w:t>
      </w:r>
      <w:r>
        <w:rPr>
          <w:spacing w:val="-3"/>
          <w:sz w:val="23"/>
        </w:rPr>
        <w:t> </w:t>
      </w:r>
      <w:r>
        <w:rPr>
          <w:sz w:val="23"/>
        </w:rPr>
        <w:t>2024-25,</w:t>
      </w:r>
      <w:r>
        <w:rPr>
          <w:spacing w:val="-4"/>
          <w:sz w:val="23"/>
        </w:rPr>
        <w:t> </w:t>
      </w:r>
      <w:r>
        <w:rPr>
          <w:sz w:val="23"/>
        </w:rPr>
        <w:t>SLVUSD</w:t>
      </w:r>
      <w:r>
        <w:rPr>
          <w:spacing w:val="-3"/>
          <w:sz w:val="23"/>
        </w:rPr>
        <w:t> </w:t>
      </w:r>
      <w:r>
        <w:rPr>
          <w:sz w:val="23"/>
        </w:rPr>
        <w:t>Charter</w:t>
      </w:r>
      <w:r>
        <w:rPr>
          <w:spacing w:val="-3"/>
          <w:sz w:val="23"/>
        </w:rPr>
        <w:t> </w:t>
      </w:r>
      <w:r>
        <w:rPr>
          <w:sz w:val="23"/>
        </w:rPr>
        <w:t>is</w:t>
      </w:r>
      <w:r>
        <w:rPr>
          <w:spacing w:val="-3"/>
          <w:sz w:val="23"/>
        </w:rPr>
        <w:t> </w:t>
      </w:r>
      <w:r>
        <w:rPr>
          <w:sz w:val="23"/>
        </w:rPr>
        <w:t>projecting</w:t>
      </w:r>
      <w:r>
        <w:rPr>
          <w:spacing w:val="-3"/>
          <w:sz w:val="23"/>
        </w:rPr>
        <w:t> </w:t>
      </w:r>
      <w:r>
        <w:rPr>
          <w:sz w:val="23"/>
        </w:rPr>
        <w:t>it</w:t>
      </w:r>
      <w:r>
        <w:rPr>
          <w:spacing w:val="-3"/>
          <w:sz w:val="23"/>
        </w:rPr>
        <w:t> </w:t>
      </w:r>
      <w:r>
        <w:rPr>
          <w:sz w:val="23"/>
        </w:rPr>
        <w:t>will</w:t>
      </w:r>
      <w:r>
        <w:rPr>
          <w:spacing w:val="-3"/>
          <w:sz w:val="23"/>
        </w:rPr>
        <w:t> </w:t>
      </w:r>
      <w:r>
        <w:rPr>
          <w:sz w:val="23"/>
        </w:rPr>
        <w:t>receive</w:t>
      </w:r>
      <w:r>
        <w:rPr>
          <w:spacing w:val="-3"/>
          <w:sz w:val="23"/>
        </w:rPr>
        <w:t> </w:t>
      </w:r>
      <w:r>
        <w:rPr>
          <w:sz w:val="23"/>
        </w:rPr>
        <w:t>$149,942.00</w:t>
      </w:r>
      <w:r>
        <w:rPr>
          <w:spacing w:val="-3"/>
          <w:sz w:val="23"/>
        </w:rPr>
        <w:t> </w:t>
      </w:r>
      <w:r>
        <w:rPr>
          <w:sz w:val="23"/>
        </w:rPr>
        <w:t>based</w:t>
      </w:r>
      <w:r>
        <w:rPr>
          <w:spacing w:val="-3"/>
          <w:sz w:val="23"/>
        </w:rPr>
        <w:t> </w:t>
      </w:r>
      <w:r>
        <w:rPr>
          <w:sz w:val="23"/>
        </w:rPr>
        <w:t>on</w:t>
      </w:r>
      <w:r>
        <w:rPr>
          <w:spacing w:val="-3"/>
          <w:sz w:val="23"/>
        </w:rPr>
        <w:t> </w:t>
      </w:r>
      <w:r>
        <w:rPr>
          <w:sz w:val="23"/>
        </w:rPr>
        <w:t>the</w:t>
      </w:r>
      <w:r>
        <w:rPr>
          <w:spacing w:val="-3"/>
          <w:sz w:val="23"/>
        </w:rPr>
        <w:t> </w:t>
      </w:r>
      <w:r>
        <w:rPr>
          <w:sz w:val="23"/>
        </w:rPr>
        <w:t>enrollment</w:t>
      </w:r>
      <w:r>
        <w:rPr>
          <w:spacing w:val="-3"/>
          <w:sz w:val="23"/>
        </w:rPr>
        <w:t> </w:t>
      </w:r>
      <w:r>
        <w:rPr>
          <w:sz w:val="23"/>
        </w:rPr>
        <w:t>of</w:t>
      </w:r>
      <w:r>
        <w:rPr>
          <w:spacing w:val="-3"/>
          <w:sz w:val="23"/>
        </w:rPr>
        <w:t> </w:t>
      </w:r>
      <w:r>
        <w:rPr>
          <w:sz w:val="23"/>
        </w:rPr>
        <w:t>foster youth, English learner, and low-income students. SLVUSD Charter must describe how it intends to increase or improve services for high needs students in the LCAP.</w:t>
      </w:r>
      <w:r>
        <w:rPr>
          <w:spacing w:val="40"/>
          <w:sz w:val="23"/>
        </w:rPr>
        <w:t> </w:t>
      </w:r>
      <w:r>
        <w:rPr>
          <w:sz w:val="23"/>
        </w:rPr>
        <w:t>SLVUSD Charter plans to spend</w:t>
      </w:r>
    </w:p>
    <w:p>
      <w:pPr>
        <w:spacing w:before="0"/>
        <w:ind w:left="220" w:right="0" w:firstLine="0"/>
        <w:jc w:val="left"/>
        <w:rPr>
          <w:sz w:val="23"/>
        </w:rPr>
      </w:pPr>
      <w:r>
        <w:rPr>
          <w:sz w:val="23"/>
        </w:rPr>
        <w:t>$149,942.00</w:t>
      </w:r>
      <w:r>
        <w:rPr>
          <w:spacing w:val="-6"/>
          <w:sz w:val="23"/>
        </w:rPr>
        <w:t> </w:t>
      </w:r>
      <w:r>
        <w:rPr>
          <w:sz w:val="23"/>
        </w:rPr>
        <w:t>towards</w:t>
      </w:r>
      <w:r>
        <w:rPr>
          <w:spacing w:val="-4"/>
          <w:sz w:val="23"/>
        </w:rPr>
        <w:t> </w:t>
      </w:r>
      <w:r>
        <w:rPr>
          <w:sz w:val="23"/>
        </w:rPr>
        <w:t>meeting</w:t>
      </w:r>
      <w:r>
        <w:rPr>
          <w:spacing w:val="-3"/>
          <w:sz w:val="23"/>
        </w:rPr>
        <w:t> </w:t>
      </w:r>
      <w:r>
        <w:rPr>
          <w:sz w:val="23"/>
        </w:rPr>
        <w:t>this</w:t>
      </w:r>
      <w:r>
        <w:rPr>
          <w:spacing w:val="-4"/>
          <w:sz w:val="23"/>
        </w:rPr>
        <w:t> </w:t>
      </w:r>
      <w:r>
        <w:rPr>
          <w:sz w:val="23"/>
        </w:rPr>
        <w:t>requirement,</w:t>
      </w:r>
      <w:r>
        <w:rPr>
          <w:spacing w:val="-4"/>
          <w:sz w:val="23"/>
        </w:rPr>
        <w:t> </w:t>
      </w:r>
      <w:r>
        <w:rPr>
          <w:sz w:val="23"/>
        </w:rPr>
        <w:t>as</w:t>
      </w:r>
      <w:r>
        <w:rPr>
          <w:spacing w:val="-4"/>
          <w:sz w:val="23"/>
        </w:rPr>
        <w:t> </w:t>
      </w:r>
      <w:r>
        <w:rPr>
          <w:sz w:val="23"/>
        </w:rPr>
        <w:t>described</w:t>
      </w:r>
      <w:r>
        <w:rPr>
          <w:spacing w:val="-3"/>
          <w:sz w:val="23"/>
        </w:rPr>
        <w:t> </w:t>
      </w:r>
      <w:r>
        <w:rPr>
          <w:sz w:val="23"/>
        </w:rPr>
        <w:t>in</w:t>
      </w:r>
      <w:r>
        <w:rPr>
          <w:spacing w:val="-4"/>
          <w:sz w:val="23"/>
        </w:rPr>
        <w:t> </w:t>
      </w:r>
      <w:r>
        <w:rPr>
          <w:sz w:val="23"/>
        </w:rPr>
        <w:t>the</w:t>
      </w:r>
      <w:r>
        <w:rPr>
          <w:spacing w:val="-3"/>
          <w:sz w:val="23"/>
        </w:rPr>
        <w:t> </w:t>
      </w:r>
      <w:r>
        <w:rPr>
          <w:spacing w:val="-2"/>
          <w:sz w:val="23"/>
        </w:rPr>
        <w:t>LCAP.</w:t>
      </w:r>
    </w:p>
    <w:p>
      <w:pPr>
        <w:spacing w:after="0"/>
        <w:jc w:val="left"/>
        <w:rPr>
          <w:sz w:val="23"/>
        </w:rPr>
        <w:sectPr>
          <w:pgSz w:w="12240" w:h="15840"/>
          <w:pgMar w:top="660" w:bottom="280" w:left="500" w:right="500"/>
        </w:sectPr>
      </w:pPr>
    </w:p>
    <w:p>
      <w:pPr>
        <w:pStyle w:val="Heading2"/>
        <w:ind w:left="243" w:right="243"/>
        <w:jc w:val="center"/>
      </w:pPr>
      <w:r>
        <w:rPr/>
        <w:t>LCFF</w:t>
      </w:r>
      <w:r>
        <w:rPr>
          <w:spacing w:val="-5"/>
        </w:rPr>
        <w:t> </w:t>
      </w:r>
      <w:r>
        <w:rPr/>
        <w:t>Budget</w:t>
      </w:r>
      <w:r>
        <w:rPr>
          <w:spacing w:val="-2"/>
        </w:rPr>
        <w:t> </w:t>
      </w:r>
      <w:r>
        <w:rPr/>
        <w:t>Overview</w:t>
      </w:r>
      <w:r>
        <w:rPr>
          <w:spacing w:val="-3"/>
        </w:rPr>
        <w:t> </w:t>
      </w:r>
      <w:r>
        <w:rPr/>
        <w:t>for</w:t>
      </w:r>
      <w:r>
        <w:rPr>
          <w:spacing w:val="-2"/>
        </w:rPr>
        <w:t> Parents</w:t>
      </w:r>
    </w:p>
    <w:p>
      <w:pPr>
        <w:spacing w:before="264"/>
        <w:ind w:left="243" w:right="243" w:firstLine="0"/>
        <w:jc w:val="center"/>
        <w:rPr>
          <w:b/>
          <w:sz w:val="28"/>
        </w:rPr>
      </w:pPr>
      <w:bookmarkStart w:name="Update on Increased or Improved Services" w:id="5"/>
      <w:bookmarkEnd w:id="5"/>
      <w:r>
        <w:rPr/>
      </w:r>
      <w:r>
        <w:rPr>
          <w:b/>
          <w:sz w:val="28"/>
        </w:rPr>
        <w:t>Update</w:t>
      </w:r>
      <w:r>
        <w:rPr>
          <w:b/>
          <w:spacing w:val="-6"/>
          <w:sz w:val="28"/>
        </w:rPr>
        <w:t> </w:t>
      </w:r>
      <w:r>
        <w:rPr>
          <w:b/>
          <w:sz w:val="28"/>
        </w:rPr>
        <w:t>on</w:t>
      </w:r>
      <w:r>
        <w:rPr>
          <w:b/>
          <w:spacing w:val="-3"/>
          <w:sz w:val="28"/>
        </w:rPr>
        <w:t> </w:t>
      </w:r>
      <w:r>
        <w:rPr>
          <w:b/>
          <w:sz w:val="28"/>
        </w:rPr>
        <w:t>Increased</w:t>
      </w:r>
      <w:r>
        <w:rPr>
          <w:b/>
          <w:spacing w:val="-3"/>
          <w:sz w:val="28"/>
        </w:rPr>
        <w:t> </w:t>
      </w:r>
      <w:r>
        <w:rPr>
          <w:b/>
          <w:sz w:val="28"/>
        </w:rPr>
        <w:t>or</w:t>
      </w:r>
      <w:r>
        <w:rPr>
          <w:b/>
          <w:spacing w:val="-3"/>
          <w:sz w:val="28"/>
        </w:rPr>
        <w:t> </w:t>
      </w:r>
      <w:r>
        <w:rPr>
          <w:b/>
          <w:sz w:val="28"/>
        </w:rPr>
        <w:t>Improved</w:t>
      </w:r>
      <w:r>
        <w:rPr>
          <w:b/>
          <w:spacing w:val="-3"/>
          <w:sz w:val="28"/>
        </w:rPr>
        <w:t> </w:t>
      </w:r>
      <w:r>
        <w:rPr>
          <w:b/>
          <w:sz w:val="28"/>
        </w:rPr>
        <w:t>Services</w:t>
      </w:r>
      <w:r>
        <w:rPr>
          <w:b/>
          <w:spacing w:val="-3"/>
          <w:sz w:val="28"/>
        </w:rPr>
        <w:t> </w:t>
      </w:r>
      <w:r>
        <w:rPr>
          <w:b/>
          <w:sz w:val="28"/>
        </w:rPr>
        <w:t>for</w:t>
      </w:r>
      <w:r>
        <w:rPr>
          <w:b/>
          <w:spacing w:val="-3"/>
          <w:sz w:val="28"/>
        </w:rPr>
        <w:t> </w:t>
      </w:r>
      <w:r>
        <w:rPr>
          <w:b/>
          <w:sz w:val="28"/>
        </w:rPr>
        <w:t>High</w:t>
      </w:r>
      <w:r>
        <w:rPr>
          <w:b/>
          <w:spacing w:val="-3"/>
          <w:sz w:val="28"/>
        </w:rPr>
        <w:t> </w:t>
      </w:r>
      <w:r>
        <w:rPr>
          <w:b/>
          <w:sz w:val="28"/>
        </w:rPr>
        <w:t>Needs</w:t>
      </w:r>
      <w:r>
        <w:rPr>
          <w:b/>
          <w:spacing w:val="-3"/>
          <w:sz w:val="28"/>
        </w:rPr>
        <w:t> </w:t>
      </w:r>
      <w:r>
        <w:rPr>
          <w:b/>
          <w:sz w:val="28"/>
        </w:rPr>
        <w:t>Students</w:t>
      </w:r>
      <w:r>
        <w:rPr>
          <w:b/>
          <w:spacing w:val="-3"/>
          <w:sz w:val="28"/>
        </w:rPr>
        <w:t> </w:t>
      </w:r>
      <w:r>
        <w:rPr>
          <w:b/>
          <w:sz w:val="28"/>
        </w:rPr>
        <w:t>in</w:t>
      </w:r>
      <w:r>
        <w:rPr>
          <w:b/>
          <w:spacing w:val="-3"/>
          <w:sz w:val="28"/>
        </w:rPr>
        <w:t> </w:t>
      </w:r>
      <w:r>
        <w:rPr>
          <w:b/>
          <w:sz w:val="28"/>
        </w:rPr>
        <w:t>2023-</w:t>
      </w:r>
      <w:r>
        <w:rPr>
          <w:b/>
          <w:spacing w:val="-5"/>
          <w:sz w:val="28"/>
        </w:rPr>
        <w:t>24</w:t>
      </w:r>
    </w:p>
    <w:p>
      <w:pPr>
        <w:pStyle w:val="BodyText"/>
        <w:ind w:left="220"/>
        <w:rPr>
          <w:sz w:val="20"/>
        </w:rPr>
      </w:pPr>
      <w:r>
        <w:rPr>
          <w:sz w:val="20"/>
        </w:rPr>
        <w:drawing>
          <wp:inline distT="0" distB="0" distL="0" distR="0">
            <wp:extent cx="6917530" cy="3187065"/>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6917530" cy="3187065"/>
                    </a:xfrm>
                    <a:prstGeom prst="rect">
                      <a:avLst/>
                    </a:prstGeom>
                  </pic:spPr>
                </pic:pic>
              </a:graphicData>
            </a:graphic>
          </wp:inline>
        </w:drawing>
      </w:r>
      <w:r>
        <w:rPr>
          <w:sz w:val="20"/>
        </w:rPr>
      </w:r>
    </w:p>
    <w:p>
      <w:pPr>
        <w:spacing w:before="0"/>
        <w:ind w:left="243" w:right="241" w:firstLine="0"/>
        <w:jc w:val="center"/>
        <w:rPr>
          <w:sz w:val="23"/>
        </w:rPr>
      </w:pPr>
      <w:r>
        <w:rPr>
          <w:color w:val="0033CC"/>
          <w:sz w:val="23"/>
        </w:rPr>
        <w:t>This</w:t>
      </w:r>
      <w:r>
        <w:rPr>
          <w:color w:val="0033CC"/>
          <w:spacing w:val="-1"/>
          <w:sz w:val="23"/>
        </w:rPr>
        <w:t> </w:t>
      </w:r>
      <w:r>
        <w:rPr>
          <w:color w:val="0033CC"/>
          <w:sz w:val="23"/>
        </w:rPr>
        <w:t>chart</w:t>
      </w:r>
      <w:r>
        <w:rPr>
          <w:color w:val="0033CC"/>
          <w:spacing w:val="-1"/>
          <w:sz w:val="23"/>
        </w:rPr>
        <w:t> </w:t>
      </w:r>
      <w:r>
        <w:rPr>
          <w:color w:val="0033CC"/>
          <w:sz w:val="23"/>
        </w:rPr>
        <w:t>compares</w:t>
      </w:r>
      <w:r>
        <w:rPr>
          <w:color w:val="0033CC"/>
          <w:spacing w:val="-2"/>
          <w:sz w:val="23"/>
        </w:rPr>
        <w:t> </w:t>
      </w:r>
      <w:r>
        <w:rPr>
          <w:color w:val="0033CC"/>
          <w:sz w:val="23"/>
        </w:rPr>
        <w:t>what</w:t>
      </w:r>
      <w:r>
        <w:rPr>
          <w:color w:val="0033CC"/>
          <w:spacing w:val="-1"/>
          <w:sz w:val="23"/>
        </w:rPr>
        <w:t> </w:t>
      </w:r>
      <w:r>
        <w:rPr>
          <w:color w:val="0033CC"/>
          <w:sz w:val="23"/>
        </w:rPr>
        <w:t>SLVUSD</w:t>
      </w:r>
      <w:r>
        <w:rPr>
          <w:color w:val="0033CC"/>
          <w:spacing w:val="-1"/>
          <w:sz w:val="23"/>
        </w:rPr>
        <w:t> </w:t>
      </w:r>
      <w:r>
        <w:rPr>
          <w:color w:val="0033CC"/>
          <w:sz w:val="23"/>
        </w:rPr>
        <w:t>Charter</w:t>
      </w:r>
      <w:r>
        <w:rPr>
          <w:color w:val="0033CC"/>
          <w:spacing w:val="-1"/>
          <w:sz w:val="23"/>
        </w:rPr>
        <w:t> </w:t>
      </w:r>
      <w:r>
        <w:rPr>
          <w:color w:val="0033CC"/>
          <w:sz w:val="23"/>
        </w:rPr>
        <w:t>budgeted</w:t>
      </w:r>
      <w:r>
        <w:rPr>
          <w:color w:val="0033CC"/>
          <w:spacing w:val="-1"/>
          <w:sz w:val="23"/>
        </w:rPr>
        <w:t> </w:t>
      </w:r>
      <w:r>
        <w:rPr>
          <w:color w:val="0033CC"/>
          <w:sz w:val="23"/>
        </w:rPr>
        <w:t>last</w:t>
      </w:r>
      <w:r>
        <w:rPr>
          <w:color w:val="0033CC"/>
          <w:spacing w:val="-1"/>
          <w:sz w:val="23"/>
        </w:rPr>
        <w:t> </w:t>
      </w:r>
      <w:r>
        <w:rPr>
          <w:color w:val="0033CC"/>
          <w:sz w:val="23"/>
        </w:rPr>
        <w:t>year</w:t>
      </w:r>
      <w:r>
        <w:rPr>
          <w:color w:val="0033CC"/>
          <w:spacing w:val="-1"/>
          <w:sz w:val="23"/>
        </w:rPr>
        <w:t> </w:t>
      </w:r>
      <w:r>
        <w:rPr>
          <w:color w:val="0033CC"/>
          <w:sz w:val="23"/>
        </w:rPr>
        <w:t>in</w:t>
      </w:r>
      <w:r>
        <w:rPr>
          <w:color w:val="0033CC"/>
          <w:spacing w:val="-1"/>
          <w:sz w:val="23"/>
        </w:rPr>
        <w:t> </w:t>
      </w:r>
      <w:r>
        <w:rPr>
          <w:color w:val="0033CC"/>
          <w:sz w:val="23"/>
        </w:rPr>
        <w:t>the</w:t>
      </w:r>
      <w:r>
        <w:rPr>
          <w:color w:val="0033CC"/>
          <w:spacing w:val="-1"/>
          <w:sz w:val="23"/>
        </w:rPr>
        <w:t> </w:t>
      </w:r>
      <w:r>
        <w:rPr>
          <w:color w:val="0033CC"/>
          <w:sz w:val="23"/>
        </w:rPr>
        <w:t>LCAP</w:t>
      </w:r>
      <w:r>
        <w:rPr>
          <w:color w:val="0033CC"/>
          <w:spacing w:val="-1"/>
          <w:sz w:val="23"/>
        </w:rPr>
        <w:t> </w:t>
      </w:r>
      <w:r>
        <w:rPr>
          <w:color w:val="0033CC"/>
          <w:sz w:val="23"/>
        </w:rPr>
        <w:t>for</w:t>
      </w:r>
      <w:r>
        <w:rPr>
          <w:color w:val="0033CC"/>
          <w:spacing w:val="-1"/>
          <w:sz w:val="23"/>
        </w:rPr>
        <w:t> </w:t>
      </w:r>
      <w:r>
        <w:rPr>
          <w:color w:val="0033CC"/>
          <w:sz w:val="23"/>
        </w:rPr>
        <w:t>actions</w:t>
      </w:r>
      <w:r>
        <w:rPr>
          <w:color w:val="0033CC"/>
          <w:spacing w:val="-1"/>
          <w:sz w:val="23"/>
        </w:rPr>
        <w:t> </w:t>
      </w:r>
      <w:r>
        <w:rPr>
          <w:color w:val="0033CC"/>
          <w:sz w:val="23"/>
        </w:rPr>
        <w:t>and</w:t>
      </w:r>
      <w:r>
        <w:rPr>
          <w:color w:val="0033CC"/>
          <w:spacing w:val="-1"/>
          <w:sz w:val="23"/>
        </w:rPr>
        <w:t> </w:t>
      </w:r>
      <w:r>
        <w:rPr>
          <w:color w:val="0033CC"/>
          <w:sz w:val="23"/>
        </w:rPr>
        <w:t>services</w:t>
      </w:r>
      <w:r>
        <w:rPr>
          <w:color w:val="0033CC"/>
          <w:spacing w:val="-1"/>
          <w:sz w:val="23"/>
        </w:rPr>
        <w:t> </w:t>
      </w:r>
      <w:r>
        <w:rPr>
          <w:color w:val="0033CC"/>
          <w:sz w:val="23"/>
        </w:rPr>
        <w:t>that contribute to increasing or improving services for high needs students with what</w:t>
      </w:r>
      <w:r>
        <w:rPr>
          <w:color w:val="0033CC"/>
          <w:spacing w:val="40"/>
          <w:sz w:val="23"/>
        </w:rPr>
        <w:t> </w:t>
      </w:r>
      <w:r>
        <w:rPr>
          <w:color w:val="0033CC"/>
          <w:sz w:val="23"/>
        </w:rPr>
        <w:t>SLVUSD Charter estimates</w:t>
      </w:r>
      <w:r>
        <w:rPr>
          <w:color w:val="0033CC"/>
          <w:spacing w:val="-3"/>
          <w:sz w:val="23"/>
        </w:rPr>
        <w:t> </w:t>
      </w:r>
      <w:r>
        <w:rPr>
          <w:color w:val="0033CC"/>
          <w:sz w:val="23"/>
        </w:rPr>
        <w:t>it</w:t>
      </w:r>
      <w:r>
        <w:rPr>
          <w:color w:val="0033CC"/>
          <w:spacing w:val="-3"/>
          <w:sz w:val="23"/>
        </w:rPr>
        <w:t> </w:t>
      </w:r>
      <w:r>
        <w:rPr>
          <w:color w:val="0033CC"/>
          <w:sz w:val="23"/>
        </w:rPr>
        <w:t>has</w:t>
      </w:r>
      <w:r>
        <w:rPr>
          <w:color w:val="0033CC"/>
          <w:spacing w:val="-3"/>
          <w:sz w:val="23"/>
        </w:rPr>
        <w:t> </w:t>
      </w:r>
      <w:r>
        <w:rPr>
          <w:color w:val="0033CC"/>
          <w:sz w:val="23"/>
        </w:rPr>
        <w:t>spent</w:t>
      </w:r>
      <w:r>
        <w:rPr>
          <w:color w:val="0033CC"/>
          <w:spacing w:val="-4"/>
          <w:sz w:val="23"/>
        </w:rPr>
        <w:t> </w:t>
      </w:r>
      <w:r>
        <w:rPr>
          <w:color w:val="0033CC"/>
          <w:sz w:val="23"/>
        </w:rPr>
        <w:t>on</w:t>
      </w:r>
      <w:r>
        <w:rPr>
          <w:color w:val="0033CC"/>
          <w:spacing w:val="-3"/>
          <w:sz w:val="23"/>
        </w:rPr>
        <w:t> </w:t>
      </w:r>
      <w:r>
        <w:rPr>
          <w:color w:val="0033CC"/>
          <w:sz w:val="23"/>
        </w:rPr>
        <w:t>actions</w:t>
      </w:r>
      <w:r>
        <w:rPr>
          <w:color w:val="0033CC"/>
          <w:spacing w:val="-3"/>
          <w:sz w:val="23"/>
        </w:rPr>
        <w:t> </w:t>
      </w:r>
      <w:r>
        <w:rPr>
          <w:color w:val="0033CC"/>
          <w:sz w:val="23"/>
        </w:rPr>
        <w:t>and</w:t>
      </w:r>
      <w:r>
        <w:rPr>
          <w:color w:val="0033CC"/>
          <w:spacing w:val="-3"/>
          <w:sz w:val="23"/>
        </w:rPr>
        <w:t> </w:t>
      </w:r>
      <w:r>
        <w:rPr>
          <w:color w:val="0033CC"/>
          <w:sz w:val="23"/>
        </w:rPr>
        <w:t>services</w:t>
      </w:r>
      <w:r>
        <w:rPr>
          <w:color w:val="0033CC"/>
          <w:spacing w:val="-3"/>
          <w:sz w:val="23"/>
        </w:rPr>
        <w:t> </w:t>
      </w:r>
      <w:r>
        <w:rPr>
          <w:color w:val="0033CC"/>
          <w:sz w:val="23"/>
        </w:rPr>
        <w:t>that</w:t>
      </w:r>
      <w:r>
        <w:rPr>
          <w:color w:val="0033CC"/>
          <w:spacing w:val="-3"/>
          <w:sz w:val="23"/>
        </w:rPr>
        <w:t> </w:t>
      </w:r>
      <w:r>
        <w:rPr>
          <w:color w:val="0033CC"/>
          <w:sz w:val="23"/>
        </w:rPr>
        <w:t>contribute</w:t>
      </w:r>
      <w:r>
        <w:rPr>
          <w:color w:val="0033CC"/>
          <w:spacing w:val="-3"/>
          <w:sz w:val="23"/>
        </w:rPr>
        <w:t> </w:t>
      </w:r>
      <w:r>
        <w:rPr>
          <w:color w:val="0033CC"/>
          <w:sz w:val="23"/>
        </w:rPr>
        <w:t>to</w:t>
      </w:r>
      <w:r>
        <w:rPr>
          <w:color w:val="0033CC"/>
          <w:spacing w:val="-3"/>
          <w:sz w:val="23"/>
        </w:rPr>
        <w:t> </w:t>
      </w:r>
      <w:r>
        <w:rPr>
          <w:color w:val="0033CC"/>
          <w:sz w:val="23"/>
        </w:rPr>
        <w:t>increasing</w:t>
      </w:r>
      <w:r>
        <w:rPr>
          <w:color w:val="0033CC"/>
          <w:spacing w:val="-3"/>
          <w:sz w:val="23"/>
        </w:rPr>
        <w:t> </w:t>
      </w:r>
      <w:r>
        <w:rPr>
          <w:color w:val="0033CC"/>
          <w:sz w:val="23"/>
        </w:rPr>
        <w:t>or</w:t>
      </w:r>
      <w:r>
        <w:rPr>
          <w:color w:val="0033CC"/>
          <w:spacing w:val="-3"/>
          <w:sz w:val="23"/>
        </w:rPr>
        <w:t> </w:t>
      </w:r>
      <w:r>
        <w:rPr>
          <w:color w:val="0033CC"/>
          <w:sz w:val="23"/>
        </w:rPr>
        <w:t>improving</w:t>
      </w:r>
      <w:r>
        <w:rPr>
          <w:color w:val="0033CC"/>
          <w:spacing w:val="-3"/>
          <w:sz w:val="23"/>
        </w:rPr>
        <w:t> </w:t>
      </w:r>
      <w:r>
        <w:rPr>
          <w:color w:val="0033CC"/>
          <w:sz w:val="23"/>
        </w:rPr>
        <w:t>services</w:t>
      </w:r>
      <w:r>
        <w:rPr>
          <w:color w:val="0033CC"/>
          <w:spacing w:val="-3"/>
          <w:sz w:val="23"/>
        </w:rPr>
        <w:t> </w:t>
      </w:r>
      <w:r>
        <w:rPr>
          <w:color w:val="0033CC"/>
          <w:sz w:val="23"/>
        </w:rPr>
        <w:t>for</w:t>
      </w:r>
      <w:r>
        <w:rPr>
          <w:color w:val="0033CC"/>
          <w:spacing w:val="-3"/>
          <w:sz w:val="23"/>
        </w:rPr>
        <w:t> </w:t>
      </w:r>
      <w:r>
        <w:rPr>
          <w:color w:val="0033CC"/>
          <w:sz w:val="23"/>
        </w:rPr>
        <w:t>high needs students in the current year.</w:t>
      </w:r>
    </w:p>
    <w:p>
      <w:pPr>
        <w:spacing w:before="220"/>
        <w:ind w:left="220" w:right="0" w:firstLine="0"/>
        <w:jc w:val="left"/>
        <w:rPr>
          <w:sz w:val="23"/>
        </w:rPr>
      </w:pPr>
      <w:r>
        <w:rPr>
          <w:sz w:val="23"/>
        </w:rPr>
        <w:t>The</w:t>
      </w:r>
      <w:r>
        <w:rPr>
          <w:spacing w:val="-4"/>
          <w:sz w:val="23"/>
        </w:rPr>
        <w:t> </w:t>
      </w:r>
      <w:r>
        <w:rPr>
          <w:sz w:val="23"/>
        </w:rPr>
        <w:t>text</w:t>
      </w:r>
      <w:r>
        <w:rPr>
          <w:spacing w:val="-2"/>
          <w:sz w:val="23"/>
        </w:rPr>
        <w:t> </w:t>
      </w:r>
      <w:r>
        <w:rPr>
          <w:sz w:val="23"/>
        </w:rPr>
        <w:t>description</w:t>
      </w:r>
      <w:r>
        <w:rPr>
          <w:spacing w:val="-2"/>
          <w:sz w:val="23"/>
        </w:rPr>
        <w:t> </w:t>
      </w:r>
      <w:r>
        <w:rPr>
          <w:sz w:val="23"/>
        </w:rPr>
        <w:t>of</w:t>
      </w:r>
      <w:r>
        <w:rPr>
          <w:spacing w:val="-3"/>
          <w:sz w:val="23"/>
        </w:rPr>
        <w:t> </w:t>
      </w:r>
      <w:r>
        <w:rPr>
          <w:sz w:val="23"/>
        </w:rPr>
        <w:t>the</w:t>
      </w:r>
      <w:r>
        <w:rPr>
          <w:spacing w:val="-2"/>
          <w:sz w:val="23"/>
        </w:rPr>
        <w:t> </w:t>
      </w:r>
      <w:r>
        <w:rPr>
          <w:sz w:val="23"/>
        </w:rPr>
        <w:t>above</w:t>
      </w:r>
      <w:r>
        <w:rPr>
          <w:spacing w:val="-2"/>
          <w:sz w:val="23"/>
        </w:rPr>
        <w:t> </w:t>
      </w:r>
      <w:r>
        <w:rPr>
          <w:sz w:val="23"/>
        </w:rPr>
        <w:t>chart</w:t>
      </w:r>
      <w:r>
        <w:rPr>
          <w:spacing w:val="-2"/>
          <w:sz w:val="23"/>
        </w:rPr>
        <w:t> </w:t>
      </w:r>
      <w:r>
        <w:rPr>
          <w:sz w:val="23"/>
        </w:rPr>
        <w:t>is</w:t>
      </w:r>
      <w:r>
        <w:rPr>
          <w:spacing w:val="-2"/>
          <w:sz w:val="23"/>
        </w:rPr>
        <w:t> </w:t>
      </w:r>
      <w:r>
        <w:rPr>
          <w:sz w:val="23"/>
        </w:rPr>
        <w:t>as</w:t>
      </w:r>
      <w:r>
        <w:rPr>
          <w:spacing w:val="-2"/>
          <w:sz w:val="23"/>
        </w:rPr>
        <w:t> </w:t>
      </w:r>
      <w:r>
        <w:rPr>
          <w:sz w:val="23"/>
        </w:rPr>
        <w:t>follows:</w:t>
      </w:r>
      <w:r>
        <w:rPr>
          <w:spacing w:val="-2"/>
          <w:sz w:val="23"/>
        </w:rPr>
        <w:t> </w:t>
      </w:r>
      <w:r>
        <w:rPr>
          <w:sz w:val="23"/>
        </w:rPr>
        <w:t>In</w:t>
      </w:r>
      <w:r>
        <w:rPr>
          <w:spacing w:val="-2"/>
          <w:sz w:val="23"/>
        </w:rPr>
        <w:t> </w:t>
      </w:r>
      <w:r>
        <w:rPr>
          <w:sz w:val="23"/>
        </w:rPr>
        <w:t>2023-24,</w:t>
      </w:r>
      <w:r>
        <w:rPr>
          <w:spacing w:val="-3"/>
          <w:sz w:val="23"/>
        </w:rPr>
        <w:t> </w:t>
      </w:r>
      <w:r>
        <w:rPr>
          <w:sz w:val="23"/>
        </w:rPr>
        <w:t>SLVUSD</w:t>
      </w:r>
      <w:r>
        <w:rPr>
          <w:spacing w:val="-2"/>
          <w:sz w:val="23"/>
        </w:rPr>
        <w:t> </w:t>
      </w:r>
      <w:r>
        <w:rPr>
          <w:sz w:val="23"/>
        </w:rPr>
        <w:t>Charter's</w:t>
      </w:r>
      <w:r>
        <w:rPr>
          <w:spacing w:val="-2"/>
          <w:sz w:val="23"/>
        </w:rPr>
        <w:t> </w:t>
      </w:r>
      <w:r>
        <w:rPr>
          <w:sz w:val="23"/>
        </w:rPr>
        <w:t>LCAP</w:t>
      </w:r>
      <w:r>
        <w:rPr>
          <w:spacing w:val="-1"/>
          <w:sz w:val="23"/>
        </w:rPr>
        <w:t> </w:t>
      </w:r>
      <w:r>
        <w:rPr>
          <w:spacing w:val="-2"/>
          <w:sz w:val="23"/>
        </w:rPr>
        <w:t>budgeted</w:t>
      </w:r>
    </w:p>
    <w:p>
      <w:pPr>
        <w:spacing w:before="0"/>
        <w:ind w:left="220" w:right="368" w:firstLine="0"/>
        <w:jc w:val="left"/>
        <w:rPr>
          <w:sz w:val="23"/>
        </w:rPr>
      </w:pPr>
      <w:r>
        <w:rPr>
          <w:sz w:val="23"/>
        </w:rPr>
        <w:t>$168,053.57 for planned actions to increase or improve services for high needs students. SLVUSD Charter</w:t>
      </w:r>
      <w:r>
        <w:rPr>
          <w:spacing w:val="-3"/>
          <w:sz w:val="23"/>
        </w:rPr>
        <w:t> </w:t>
      </w:r>
      <w:r>
        <w:rPr>
          <w:sz w:val="23"/>
        </w:rPr>
        <w:t>actually</w:t>
      </w:r>
      <w:r>
        <w:rPr>
          <w:spacing w:val="-3"/>
          <w:sz w:val="23"/>
        </w:rPr>
        <w:t> </w:t>
      </w:r>
      <w:r>
        <w:rPr>
          <w:sz w:val="23"/>
        </w:rPr>
        <w:t>spent</w:t>
      </w:r>
      <w:r>
        <w:rPr>
          <w:spacing w:val="-3"/>
          <w:sz w:val="23"/>
        </w:rPr>
        <w:t> </w:t>
      </w:r>
      <w:r>
        <w:rPr>
          <w:sz w:val="23"/>
        </w:rPr>
        <w:t>$168,321.00</w:t>
      </w:r>
      <w:r>
        <w:rPr>
          <w:spacing w:val="-3"/>
          <w:sz w:val="23"/>
        </w:rPr>
        <w:t> </w:t>
      </w:r>
      <w:r>
        <w:rPr>
          <w:sz w:val="23"/>
        </w:rPr>
        <w:t>for</w:t>
      </w:r>
      <w:r>
        <w:rPr>
          <w:spacing w:val="-4"/>
          <w:sz w:val="23"/>
        </w:rPr>
        <w:t> </w:t>
      </w:r>
      <w:r>
        <w:rPr>
          <w:sz w:val="23"/>
        </w:rPr>
        <w:t>actions</w:t>
      </w:r>
      <w:r>
        <w:rPr>
          <w:spacing w:val="-3"/>
          <w:sz w:val="23"/>
        </w:rPr>
        <w:t> </w:t>
      </w:r>
      <w:r>
        <w:rPr>
          <w:sz w:val="23"/>
        </w:rPr>
        <w:t>to</w:t>
      </w:r>
      <w:r>
        <w:rPr>
          <w:spacing w:val="-3"/>
          <w:sz w:val="23"/>
        </w:rPr>
        <w:t> </w:t>
      </w:r>
      <w:r>
        <w:rPr>
          <w:sz w:val="23"/>
        </w:rPr>
        <w:t>increase</w:t>
      </w:r>
      <w:r>
        <w:rPr>
          <w:spacing w:val="-3"/>
          <w:sz w:val="23"/>
        </w:rPr>
        <w:t> </w:t>
      </w:r>
      <w:r>
        <w:rPr>
          <w:sz w:val="23"/>
        </w:rPr>
        <w:t>or</w:t>
      </w:r>
      <w:r>
        <w:rPr>
          <w:spacing w:val="-3"/>
          <w:sz w:val="23"/>
        </w:rPr>
        <w:t> </w:t>
      </w:r>
      <w:r>
        <w:rPr>
          <w:sz w:val="23"/>
        </w:rPr>
        <w:t>improve</w:t>
      </w:r>
      <w:r>
        <w:rPr>
          <w:spacing w:val="-3"/>
          <w:sz w:val="23"/>
        </w:rPr>
        <w:t> </w:t>
      </w:r>
      <w:r>
        <w:rPr>
          <w:sz w:val="23"/>
        </w:rPr>
        <w:t>services</w:t>
      </w:r>
      <w:r>
        <w:rPr>
          <w:spacing w:val="-3"/>
          <w:sz w:val="23"/>
        </w:rPr>
        <w:t> </w:t>
      </w:r>
      <w:r>
        <w:rPr>
          <w:sz w:val="23"/>
        </w:rPr>
        <w:t>for</w:t>
      </w:r>
      <w:r>
        <w:rPr>
          <w:spacing w:val="-3"/>
          <w:sz w:val="23"/>
        </w:rPr>
        <w:t> </w:t>
      </w:r>
      <w:r>
        <w:rPr>
          <w:sz w:val="23"/>
        </w:rPr>
        <w:t>high</w:t>
      </w:r>
      <w:r>
        <w:rPr>
          <w:spacing w:val="-3"/>
          <w:sz w:val="23"/>
        </w:rPr>
        <w:t> </w:t>
      </w:r>
      <w:r>
        <w:rPr>
          <w:sz w:val="23"/>
        </w:rPr>
        <w:t>needs</w:t>
      </w:r>
      <w:r>
        <w:rPr>
          <w:spacing w:val="-3"/>
          <w:sz w:val="23"/>
        </w:rPr>
        <w:t> </w:t>
      </w:r>
      <w:r>
        <w:rPr>
          <w:sz w:val="23"/>
        </w:rPr>
        <w:t>students</w:t>
      </w:r>
      <w:r>
        <w:rPr>
          <w:spacing w:val="-3"/>
          <w:sz w:val="23"/>
        </w:rPr>
        <w:t> </w:t>
      </w:r>
      <w:r>
        <w:rPr>
          <w:sz w:val="23"/>
        </w:rPr>
        <w:t>in </w:t>
      </w:r>
      <w:r>
        <w:rPr>
          <w:spacing w:val="-2"/>
          <w:sz w:val="23"/>
        </w:rPr>
        <w:t>2023-24.</w:t>
      </w:r>
    </w:p>
    <w:p>
      <w:pPr>
        <w:spacing w:after="0"/>
        <w:jc w:val="left"/>
        <w:rPr>
          <w:sz w:val="23"/>
        </w:rPr>
        <w:sectPr>
          <w:pgSz w:w="12240" w:h="15840"/>
          <w:pgMar w:top="660" w:bottom="280" w:left="500" w:right="500"/>
        </w:sectPr>
      </w:pPr>
    </w:p>
    <w:p>
      <w:pPr>
        <w:pStyle w:val="Heading1"/>
        <w:spacing w:before="76"/>
        <w:ind w:left="140"/>
      </w:pPr>
      <w:bookmarkStart w:name="SLVUSD CHARTER LCAP 2024" w:id="6"/>
      <w:bookmarkEnd w:id="6"/>
      <w:r>
        <w:rPr>
          <w:b w:val="0"/>
        </w:rPr>
      </w:r>
      <w:bookmarkStart w:name="Local Control and Accountability Plan" w:id="7"/>
      <w:bookmarkEnd w:id="7"/>
      <w:r>
        <w:rPr>
          <w:b w:val="0"/>
        </w:rPr>
      </w:r>
      <w:r>
        <w:rPr/>
        <w:t>Local</w:t>
      </w:r>
      <w:r>
        <w:rPr>
          <w:spacing w:val="-1"/>
        </w:rPr>
        <w:t> </w:t>
      </w:r>
      <w:r>
        <w:rPr/>
        <w:t>Control</w:t>
      </w:r>
      <w:r>
        <w:rPr>
          <w:spacing w:val="-2"/>
        </w:rPr>
        <w:t> </w:t>
      </w:r>
      <w:r>
        <w:rPr/>
        <w:t>and</w:t>
      </w:r>
      <w:r>
        <w:rPr>
          <w:spacing w:val="-1"/>
        </w:rPr>
        <w:t> </w:t>
      </w:r>
      <w:r>
        <w:rPr/>
        <w:t>Accountability </w:t>
      </w:r>
      <w:r>
        <w:rPr>
          <w:spacing w:val="-4"/>
        </w:rPr>
        <w:t>Plan</w:t>
      </w:r>
    </w:p>
    <w:p>
      <w:pPr>
        <w:spacing w:before="276"/>
        <w:ind w:left="140" w:right="0" w:firstLine="0"/>
        <w:jc w:val="left"/>
        <w:rPr>
          <w:b/>
          <w:sz w:val="24"/>
        </w:rPr>
      </w:pPr>
      <w:r>
        <w:rPr>
          <w:b/>
          <w:sz w:val="24"/>
        </w:rPr>
        <w:t>The</w:t>
      </w:r>
      <w:r>
        <w:rPr>
          <w:b/>
          <w:spacing w:val="-2"/>
          <w:sz w:val="24"/>
        </w:rPr>
        <w:t> </w:t>
      </w:r>
      <w:r>
        <w:rPr>
          <w:b/>
          <w:sz w:val="24"/>
        </w:rPr>
        <w:t>instructions</w:t>
      </w:r>
      <w:r>
        <w:rPr>
          <w:b/>
          <w:spacing w:val="-1"/>
          <w:sz w:val="24"/>
        </w:rPr>
        <w:t> </w:t>
      </w:r>
      <w:r>
        <w:rPr>
          <w:b/>
          <w:sz w:val="24"/>
        </w:rPr>
        <w:t>for</w:t>
      </w:r>
      <w:r>
        <w:rPr>
          <w:b/>
          <w:spacing w:val="-2"/>
          <w:sz w:val="24"/>
        </w:rPr>
        <w:t> </w:t>
      </w:r>
      <w:r>
        <w:rPr>
          <w:b/>
          <w:sz w:val="24"/>
        </w:rPr>
        <w:t>completing</w:t>
      </w:r>
      <w:r>
        <w:rPr>
          <w:b/>
          <w:spacing w:val="-2"/>
          <w:sz w:val="24"/>
        </w:rPr>
        <w:t> </w:t>
      </w:r>
      <w:r>
        <w:rPr>
          <w:b/>
          <w:sz w:val="24"/>
        </w:rPr>
        <w:t>the</w:t>
      </w:r>
      <w:r>
        <w:rPr>
          <w:b/>
          <w:spacing w:val="-2"/>
          <w:sz w:val="24"/>
        </w:rPr>
        <w:t> </w:t>
      </w:r>
      <w:r>
        <w:rPr>
          <w:b/>
          <w:sz w:val="24"/>
        </w:rPr>
        <w:t>Local</w:t>
      </w:r>
      <w:r>
        <w:rPr>
          <w:b/>
          <w:spacing w:val="-1"/>
          <w:sz w:val="24"/>
        </w:rPr>
        <w:t> </w:t>
      </w:r>
      <w:r>
        <w:rPr>
          <w:b/>
          <w:sz w:val="24"/>
        </w:rPr>
        <w:t>Control</w:t>
      </w:r>
      <w:r>
        <w:rPr>
          <w:b/>
          <w:spacing w:val="-3"/>
          <w:sz w:val="24"/>
        </w:rPr>
        <w:t> </w:t>
      </w:r>
      <w:r>
        <w:rPr>
          <w:b/>
          <w:sz w:val="24"/>
        </w:rPr>
        <w:t>and</w:t>
      </w:r>
      <w:r>
        <w:rPr>
          <w:b/>
          <w:spacing w:val="-1"/>
          <w:sz w:val="24"/>
        </w:rPr>
        <w:t> </w:t>
      </w:r>
      <w:r>
        <w:rPr>
          <w:b/>
          <w:sz w:val="24"/>
        </w:rPr>
        <w:t>Accountability</w:t>
      </w:r>
      <w:r>
        <w:rPr>
          <w:b/>
          <w:spacing w:val="-2"/>
          <w:sz w:val="24"/>
        </w:rPr>
        <w:t> </w:t>
      </w:r>
      <w:r>
        <w:rPr>
          <w:b/>
          <w:sz w:val="24"/>
        </w:rPr>
        <w:t>Plan</w:t>
      </w:r>
      <w:r>
        <w:rPr>
          <w:b/>
          <w:spacing w:val="-1"/>
          <w:sz w:val="24"/>
        </w:rPr>
        <w:t> </w:t>
      </w:r>
      <w:r>
        <w:rPr>
          <w:b/>
          <w:sz w:val="24"/>
        </w:rPr>
        <w:t>(LCAP)</w:t>
      </w:r>
      <w:r>
        <w:rPr>
          <w:b/>
          <w:spacing w:val="-2"/>
          <w:sz w:val="24"/>
        </w:rPr>
        <w:t> </w:t>
      </w:r>
      <w:r>
        <w:rPr>
          <w:b/>
          <w:sz w:val="24"/>
        </w:rPr>
        <w:t>follow</w:t>
      </w:r>
      <w:r>
        <w:rPr>
          <w:b/>
          <w:spacing w:val="-2"/>
          <w:sz w:val="24"/>
        </w:rPr>
        <w:t> </w:t>
      </w:r>
      <w:r>
        <w:rPr>
          <w:b/>
          <w:sz w:val="24"/>
        </w:rPr>
        <w:t>the</w:t>
      </w:r>
      <w:r>
        <w:rPr>
          <w:b/>
          <w:spacing w:val="-1"/>
          <w:sz w:val="24"/>
        </w:rPr>
        <w:t> </w:t>
      </w:r>
      <w:r>
        <w:rPr>
          <w:b/>
          <w:spacing w:val="-2"/>
          <w:sz w:val="24"/>
        </w:rPr>
        <w:t>template.</w:t>
      </w:r>
    </w:p>
    <w:p>
      <w:pPr>
        <w:pStyle w:val="BodyText"/>
        <w:spacing w:before="45" w:after="1"/>
        <w:rPr>
          <w:b/>
          <w:sz w:val="20"/>
        </w:rPr>
      </w:pPr>
    </w:p>
    <w:tbl>
      <w:tblPr>
        <w:tblW w:w="0" w:type="auto"/>
        <w:jc w:val="left"/>
        <w:tblInd w:w="1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5031"/>
        <w:gridCol w:w="5043"/>
        <w:gridCol w:w="5036"/>
      </w:tblGrid>
      <w:tr>
        <w:trPr>
          <w:trHeight w:val="350" w:hRule="atLeast"/>
        </w:trPr>
        <w:tc>
          <w:tcPr>
            <w:tcW w:w="5031" w:type="dxa"/>
            <w:shd w:val="clear" w:color="auto" w:fill="DBE5F1"/>
          </w:tcPr>
          <w:p>
            <w:pPr>
              <w:pStyle w:val="TableParagraph"/>
              <w:spacing w:line="264" w:lineRule="exact" w:before="66"/>
              <w:ind w:left="58"/>
              <w:rPr>
                <w:sz w:val="24"/>
              </w:rPr>
            </w:pPr>
            <w:r>
              <w:rPr>
                <w:sz w:val="24"/>
              </w:rPr>
              <w:t>Local</w:t>
            </w:r>
            <w:r>
              <w:rPr>
                <w:spacing w:val="-4"/>
                <w:sz w:val="24"/>
              </w:rPr>
              <w:t> </w:t>
            </w:r>
            <w:r>
              <w:rPr>
                <w:sz w:val="24"/>
              </w:rPr>
              <w:t>Educational</w:t>
            </w:r>
            <w:r>
              <w:rPr>
                <w:spacing w:val="-3"/>
                <w:sz w:val="24"/>
              </w:rPr>
              <w:t> </w:t>
            </w:r>
            <w:r>
              <w:rPr>
                <w:sz w:val="24"/>
              </w:rPr>
              <w:t>Agency</w:t>
            </w:r>
            <w:r>
              <w:rPr>
                <w:spacing w:val="-4"/>
                <w:sz w:val="24"/>
              </w:rPr>
              <w:t> </w:t>
            </w:r>
            <w:r>
              <w:rPr>
                <w:sz w:val="24"/>
              </w:rPr>
              <w:t>(LEA)</w:t>
            </w:r>
            <w:r>
              <w:rPr>
                <w:spacing w:val="-3"/>
                <w:sz w:val="24"/>
              </w:rPr>
              <w:t> </w:t>
            </w:r>
            <w:r>
              <w:rPr>
                <w:spacing w:val="-4"/>
                <w:sz w:val="24"/>
              </w:rPr>
              <w:t>Name</w:t>
            </w:r>
          </w:p>
        </w:tc>
        <w:tc>
          <w:tcPr>
            <w:tcW w:w="5043" w:type="dxa"/>
            <w:shd w:val="clear" w:color="auto" w:fill="DBE5F1"/>
          </w:tcPr>
          <w:p>
            <w:pPr>
              <w:pStyle w:val="TableParagraph"/>
              <w:spacing w:line="264" w:lineRule="exact" w:before="66"/>
              <w:ind w:left="58"/>
              <w:rPr>
                <w:sz w:val="24"/>
              </w:rPr>
            </w:pPr>
            <w:r>
              <w:rPr>
                <w:sz w:val="24"/>
              </w:rPr>
              <w:t>Contact</w:t>
            </w:r>
            <w:r>
              <w:rPr>
                <w:spacing w:val="-4"/>
                <w:sz w:val="24"/>
              </w:rPr>
              <w:t> </w:t>
            </w:r>
            <w:r>
              <w:rPr>
                <w:sz w:val="24"/>
              </w:rPr>
              <w:t>Name</w:t>
            </w:r>
            <w:r>
              <w:rPr>
                <w:spacing w:val="-1"/>
                <w:sz w:val="24"/>
              </w:rPr>
              <w:t> </w:t>
            </w:r>
            <w:r>
              <w:rPr>
                <w:sz w:val="24"/>
              </w:rPr>
              <w:t>and</w:t>
            </w:r>
            <w:r>
              <w:rPr>
                <w:spacing w:val="-1"/>
                <w:sz w:val="24"/>
              </w:rPr>
              <w:t> </w:t>
            </w:r>
            <w:r>
              <w:rPr>
                <w:spacing w:val="-2"/>
                <w:sz w:val="24"/>
              </w:rPr>
              <w:t>Title</w:t>
            </w:r>
          </w:p>
        </w:tc>
        <w:tc>
          <w:tcPr>
            <w:tcW w:w="5036" w:type="dxa"/>
            <w:shd w:val="clear" w:color="auto" w:fill="DBE5F1"/>
          </w:tcPr>
          <w:p>
            <w:pPr>
              <w:pStyle w:val="TableParagraph"/>
              <w:spacing w:line="264" w:lineRule="exact" w:before="66"/>
              <w:ind w:left="58"/>
              <w:rPr>
                <w:sz w:val="24"/>
              </w:rPr>
            </w:pPr>
            <w:r>
              <w:rPr>
                <w:sz w:val="24"/>
              </w:rPr>
              <w:t>Email</w:t>
            </w:r>
            <w:r>
              <w:rPr>
                <w:spacing w:val="-3"/>
                <w:sz w:val="24"/>
              </w:rPr>
              <w:t> </w:t>
            </w:r>
            <w:r>
              <w:rPr>
                <w:sz w:val="24"/>
              </w:rPr>
              <w:t>and</w:t>
            </w:r>
            <w:r>
              <w:rPr>
                <w:spacing w:val="-2"/>
                <w:sz w:val="24"/>
              </w:rPr>
              <w:t> Phone</w:t>
            </w:r>
          </w:p>
        </w:tc>
      </w:tr>
      <w:tr>
        <w:trPr>
          <w:trHeight w:val="563" w:hRule="atLeast"/>
        </w:trPr>
        <w:tc>
          <w:tcPr>
            <w:tcW w:w="5031" w:type="dxa"/>
          </w:tcPr>
          <w:p>
            <w:pPr>
              <w:pStyle w:val="TableParagraph"/>
              <w:ind w:left="58"/>
              <w:rPr>
                <w:sz w:val="22"/>
              </w:rPr>
            </w:pPr>
            <w:r>
              <w:rPr>
                <w:sz w:val="22"/>
              </w:rPr>
              <w:t>SLVUSD</w:t>
            </w:r>
            <w:r>
              <w:rPr>
                <w:spacing w:val="-5"/>
                <w:sz w:val="22"/>
              </w:rPr>
              <w:t> </w:t>
            </w:r>
            <w:r>
              <w:rPr>
                <w:spacing w:val="-2"/>
                <w:sz w:val="22"/>
              </w:rPr>
              <w:t>Charter</w:t>
            </w:r>
          </w:p>
        </w:tc>
        <w:tc>
          <w:tcPr>
            <w:tcW w:w="5043" w:type="dxa"/>
          </w:tcPr>
          <w:p>
            <w:pPr>
              <w:pStyle w:val="TableParagraph"/>
              <w:spacing w:line="250" w:lineRule="atLeast" w:before="38"/>
              <w:ind w:left="58" w:right="2867"/>
              <w:rPr>
                <w:sz w:val="22"/>
              </w:rPr>
            </w:pPr>
            <w:r>
              <w:rPr>
                <w:sz w:val="22"/>
              </w:rPr>
              <w:t>Kerry</w:t>
            </w:r>
            <w:r>
              <w:rPr>
                <w:spacing w:val="-16"/>
                <w:sz w:val="22"/>
              </w:rPr>
              <w:t> </w:t>
            </w:r>
            <w:r>
              <w:rPr>
                <w:sz w:val="22"/>
              </w:rPr>
              <w:t>le</w:t>
            </w:r>
            <w:r>
              <w:rPr>
                <w:spacing w:val="-15"/>
                <w:sz w:val="22"/>
              </w:rPr>
              <w:t> </w:t>
            </w:r>
            <w:r>
              <w:rPr>
                <w:sz w:val="22"/>
              </w:rPr>
              <w:t>Roux </w:t>
            </w:r>
            <w:r>
              <w:rPr>
                <w:spacing w:val="-2"/>
                <w:sz w:val="22"/>
              </w:rPr>
              <w:t>Principal</w:t>
            </w:r>
          </w:p>
        </w:tc>
        <w:tc>
          <w:tcPr>
            <w:tcW w:w="5036" w:type="dxa"/>
          </w:tcPr>
          <w:p>
            <w:pPr>
              <w:pStyle w:val="TableParagraph"/>
              <w:spacing w:line="250" w:lineRule="atLeast" w:before="38"/>
              <w:ind w:left="58" w:right="3031"/>
              <w:rPr>
                <w:sz w:val="22"/>
              </w:rPr>
            </w:pPr>
            <w:hyperlink r:id="rId5">
              <w:r>
                <w:rPr>
                  <w:spacing w:val="-2"/>
                  <w:sz w:val="22"/>
                </w:rPr>
                <w:t>kleroux@slvusd.org</w:t>
              </w:r>
            </w:hyperlink>
            <w:r>
              <w:rPr>
                <w:spacing w:val="-2"/>
                <w:sz w:val="22"/>
              </w:rPr>
              <w:t> 831-335-0932</w:t>
            </w:r>
          </w:p>
        </w:tc>
      </w:tr>
    </w:tbl>
    <w:p>
      <w:pPr>
        <w:pStyle w:val="BodyText"/>
        <w:rPr>
          <w:b/>
        </w:rPr>
      </w:pPr>
    </w:p>
    <w:p>
      <w:pPr>
        <w:pStyle w:val="Heading1"/>
        <w:spacing w:before="1"/>
        <w:ind w:left="140"/>
      </w:pPr>
      <w:bookmarkStart w:name="Plan Summary [2024-25]" w:id="8"/>
      <w:bookmarkEnd w:id="8"/>
      <w:r>
        <w:rPr>
          <w:b w:val="0"/>
        </w:rPr>
      </w:r>
      <w:hyperlink r:id="rId10">
        <w:r>
          <w:rPr/>
          <w:t>Plan</w:t>
        </w:r>
        <w:r>
          <w:rPr>
            <w:spacing w:val="-4"/>
          </w:rPr>
          <w:t> </w:t>
        </w:r>
        <w:r>
          <w:rPr/>
          <w:t>Summary</w:t>
        </w:r>
        <w:r>
          <w:rPr>
            <w:spacing w:val="-3"/>
          </w:rPr>
          <w:t> </w:t>
        </w:r>
        <w:r>
          <w:rPr/>
          <w:t>[2024-</w:t>
        </w:r>
        <w:r>
          <w:rPr>
            <w:spacing w:val="-5"/>
          </w:rPr>
          <w:t>25]</w:t>
        </w:r>
      </w:hyperlink>
    </w:p>
    <w:p>
      <w:pPr>
        <w:pStyle w:val="Heading2"/>
        <w:spacing w:before="276"/>
      </w:pPr>
      <w:bookmarkStart w:name="General Information" w:id="9"/>
      <w:bookmarkEnd w:id="9"/>
      <w:r>
        <w:rPr>
          <w:b w:val="0"/>
        </w:rPr>
      </w:r>
      <w:hyperlink r:id="rId11">
        <w:r>
          <w:rPr/>
          <w:t>General </w:t>
        </w:r>
        <w:r>
          <w:rPr>
            <w:spacing w:val="-2"/>
          </w:rPr>
          <w:t>Information</w:t>
        </w:r>
      </w:hyperlink>
    </w:p>
    <w:p>
      <w:pPr>
        <w:pStyle w:val="BodyText"/>
        <w:tabs>
          <w:tab w:pos="15288" w:val="left" w:leader="none"/>
        </w:tabs>
        <w:ind w:left="140"/>
      </w:pPr>
      <w:r>
        <w:rPr>
          <w:color w:val="000000"/>
          <w:shd w:fill="DBE5F1" w:color="auto" w:val="clear"/>
        </w:rPr>
        <w:t>A</w:t>
      </w:r>
      <w:r>
        <w:rPr>
          <w:color w:val="000000"/>
          <w:spacing w:val="-3"/>
          <w:shd w:fill="DBE5F1" w:color="auto" w:val="clear"/>
        </w:rPr>
        <w:t> </w:t>
      </w:r>
      <w:r>
        <w:rPr>
          <w:color w:val="000000"/>
          <w:shd w:fill="DBE5F1" w:color="auto" w:val="clear"/>
        </w:rPr>
        <w:t>description</w:t>
      </w:r>
      <w:r>
        <w:rPr>
          <w:color w:val="000000"/>
          <w:spacing w:val="-3"/>
          <w:shd w:fill="DBE5F1" w:color="auto" w:val="clear"/>
        </w:rPr>
        <w:t> </w:t>
      </w:r>
      <w:r>
        <w:rPr>
          <w:color w:val="000000"/>
          <w:shd w:fill="DBE5F1" w:color="auto" w:val="clear"/>
        </w:rPr>
        <w:t>of</w:t>
      </w:r>
      <w:r>
        <w:rPr>
          <w:color w:val="000000"/>
          <w:spacing w:val="-3"/>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LEA,</w:t>
      </w:r>
      <w:r>
        <w:rPr>
          <w:color w:val="000000"/>
          <w:spacing w:val="-4"/>
          <w:shd w:fill="DBE5F1" w:color="auto" w:val="clear"/>
        </w:rPr>
        <w:t> </w:t>
      </w:r>
      <w:r>
        <w:rPr>
          <w:color w:val="000000"/>
          <w:shd w:fill="DBE5F1" w:color="auto" w:val="clear"/>
        </w:rPr>
        <w:t>its</w:t>
      </w:r>
      <w:r>
        <w:rPr>
          <w:color w:val="000000"/>
          <w:spacing w:val="-2"/>
          <w:shd w:fill="DBE5F1" w:color="auto" w:val="clear"/>
        </w:rPr>
        <w:t> </w:t>
      </w:r>
      <w:r>
        <w:rPr>
          <w:color w:val="000000"/>
          <w:shd w:fill="DBE5F1" w:color="auto" w:val="clear"/>
        </w:rPr>
        <w:t>schools,</w:t>
      </w:r>
      <w:r>
        <w:rPr>
          <w:color w:val="000000"/>
          <w:spacing w:val="-4"/>
          <w:shd w:fill="DBE5F1" w:color="auto" w:val="clear"/>
        </w:rPr>
        <w:t> </w:t>
      </w:r>
      <w:r>
        <w:rPr>
          <w:color w:val="000000"/>
          <w:shd w:fill="DBE5F1" w:color="auto" w:val="clear"/>
        </w:rPr>
        <w:t>and</w:t>
      </w:r>
      <w:r>
        <w:rPr>
          <w:color w:val="000000"/>
          <w:spacing w:val="-2"/>
          <w:shd w:fill="DBE5F1" w:color="auto" w:val="clear"/>
        </w:rPr>
        <w:t> </w:t>
      </w:r>
      <w:r>
        <w:rPr>
          <w:color w:val="000000"/>
          <w:shd w:fill="DBE5F1" w:color="auto" w:val="clear"/>
        </w:rPr>
        <w:t>its</w:t>
      </w:r>
      <w:r>
        <w:rPr>
          <w:color w:val="000000"/>
          <w:spacing w:val="-4"/>
          <w:shd w:fill="DBE5F1" w:color="auto" w:val="clear"/>
        </w:rPr>
        <w:t> </w:t>
      </w:r>
      <w:r>
        <w:rPr>
          <w:color w:val="000000"/>
          <w:shd w:fill="DBE5F1" w:color="auto" w:val="clear"/>
        </w:rPr>
        <w:t>students</w:t>
      </w:r>
      <w:r>
        <w:rPr>
          <w:color w:val="000000"/>
          <w:spacing w:val="-3"/>
          <w:shd w:fill="DBE5F1" w:color="auto" w:val="clear"/>
        </w:rPr>
        <w:t> </w:t>
      </w:r>
      <w:r>
        <w:rPr>
          <w:color w:val="000000"/>
          <w:shd w:fill="DBE5F1" w:color="auto" w:val="clear"/>
        </w:rPr>
        <w:t>in</w:t>
      </w:r>
      <w:r>
        <w:rPr>
          <w:color w:val="000000"/>
          <w:spacing w:val="-2"/>
          <w:shd w:fill="DBE5F1" w:color="auto" w:val="clear"/>
        </w:rPr>
        <w:t> </w:t>
      </w:r>
      <w:r>
        <w:rPr>
          <w:color w:val="000000"/>
          <w:shd w:fill="DBE5F1" w:color="auto" w:val="clear"/>
        </w:rPr>
        <w:t>grades</w:t>
      </w:r>
      <w:r>
        <w:rPr>
          <w:color w:val="000000"/>
          <w:spacing w:val="-3"/>
          <w:shd w:fill="DBE5F1" w:color="auto" w:val="clear"/>
        </w:rPr>
        <w:t> </w:t>
      </w:r>
      <w:r>
        <w:rPr>
          <w:color w:val="000000"/>
          <w:shd w:fill="DBE5F1" w:color="auto" w:val="clear"/>
        </w:rPr>
        <w:t>transitional</w:t>
      </w:r>
      <w:r>
        <w:rPr>
          <w:color w:val="000000"/>
          <w:spacing w:val="-2"/>
          <w:shd w:fill="DBE5F1" w:color="auto" w:val="clear"/>
        </w:rPr>
        <w:t> </w:t>
      </w:r>
      <w:r>
        <w:rPr>
          <w:color w:val="000000"/>
          <w:shd w:fill="DBE5F1" w:color="auto" w:val="clear"/>
        </w:rPr>
        <w:t>kindergarten–12,</w:t>
      </w:r>
      <w:r>
        <w:rPr>
          <w:color w:val="000000"/>
          <w:spacing w:val="-3"/>
          <w:shd w:fill="DBE5F1" w:color="auto" w:val="clear"/>
        </w:rPr>
        <w:t> </w:t>
      </w:r>
      <w:r>
        <w:rPr>
          <w:color w:val="000000"/>
          <w:shd w:fill="DBE5F1" w:color="auto" w:val="clear"/>
        </w:rPr>
        <w:t>as</w:t>
      </w:r>
      <w:r>
        <w:rPr>
          <w:color w:val="000000"/>
          <w:spacing w:val="-3"/>
          <w:shd w:fill="DBE5F1" w:color="auto" w:val="clear"/>
        </w:rPr>
        <w:t> </w:t>
      </w:r>
      <w:r>
        <w:rPr>
          <w:color w:val="000000"/>
          <w:shd w:fill="DBE5F1" w:color="auto" w:val="clear"/>
        </w:rPr>
        <w:t>applicable</w:t>
      </w:r>
      <w:r>
        <w:rPr>
          <w:color w:val="000000"/>
          <w:spacing w:val="-2"/>
          <w:shd w:fill="DBE5F1" w:color="auto" w:val="clear"/>
        </w:rPr>
        <w:t> </w:t>
      </w:r>
      <w:r>
        <w:rPr>
          <w:color w:val="000000"/>
          <w:shd w:fill="DBE5F1" w:color="auto" w:val="clear"/>
        </w:rPr>
        <w:t>to</w:t>
      </w:r>
      <w:r>
        <w:rPr>
          <w:color w:val="000000"/>
          <w:spacing w:val="-3"/>
          <w:shd w:fill="DBE5F1" w:color="auto" w:val="clear"/>
        </w:rPr>
        <w:t> </w:t>
      </w:r>
      <w:r>
        <w:rPr>
          <w:color w:val="000000"/>
          <w:shd w:fill="DBE5F1" w:color="auto" w:val="clear"/>
        </w:rPr>
        <w:t>the</w:t>
      </w:r>
      <w:r>
        <w:rPr>
          <w:color w:val="000000"/>
          <w:spacing w:val="-2"/>
          <w:shd w:fill="DBE5F1" w:color="auto" w:val="clear"/>
        </w:rPr>
        <w:t> </w:t>
      </w:r>
      <w:r>
        <w:rPr>
          <w:color w:val="000000"/>
          <w:spacing w:val="-4"/>
          <w:shd w:fill="DBE5F1" w:color="auto" w:val="clear"/>
        </w:rPr>
        <w:t>LEA.</w:t>
      </w:r>
      <w:r>
        <w:rPr>
          <w:color w:val="000000"/>
          <w:shd w:fill="DBE5F1" w:color="auto" w:val="clear"/>
        </w:rPr>
        <w:tab/>
      </w:r>
    </w:p>
    <w:p>
      <w:pPr>
        <w:pStyle w:val="BodyText"/>
        <w:spacing w:before="193"/>
        <w:ind w:left="208" w:right="209"/>
      </w:pPr>
      <w:r>
        <w:rPr/>
        <mc:AlternateContent>
          <mc:Choice Requires="wps">
            <w:drawing>
              <wp:anchor distT="0" distB="0" distL="0" distR="0" allowOverlap="1" layoutInCell="1" locked="0" behindDoc="1" simplePos="0" relativeHeight="484011520">
                <wp:simplePos x="0" y="0"/>
                <wp:positionH relativeFrom="page">
                  <wp:posOffset>228600</wp:posOffset>
                </wp:positionH>
                <wp:positionV relativeFrom="paragraph">
                  <wp:posOffset>79337</wp:posOffset>
                </wp:positionV>
                <wp:extent cx="9601200" cy="42557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9601200" cy="4255770"/>
                        </a:xfrm>
                        <a:custGeom>
                          <a:avLst/>
                          <a:gdLst/>
                          <a:ahLst/>
                          <a:cxnLst/>
                          <a:rect l="l" t="t" r="r" b="b"/>
                          <a:pathLst>
                            <a:path w="9601200" h="4255770">
                              <a:moveTo>
                                <a:pt x="6350" y="6350"/>
                              </a:moveTo>
                              <a:lnTo>
                                <a:pt x="6350" y="4249115"/>
                              </a:lnTo>
                            </a:path>
                            <a:path w="9601200" h="4255770">
                              <a:moveTo>
                                <a:pt x="9594850" y="6350"/>
                              </a:moveTo>
                              <a:lnTo>
                                <a:pt x="9594850" y="4249115"/>
                              </a:lnTo>
                            </a:path>
                            <a:path w="9601200" h="4255770">
                              <a:moveTo>
                                <a:pt x="0" y="0"/>
                              </a:moveTo>
                              <a:lnTo>
                                <a:pt x="9601200" y="0"/>
                              </a:lnTo>
                            </a:path>
                            <a:path w="9601200" h="4255770">
                              <a:moveTo>
                                <a:pt x="0" y="4255465"/>
                              </a:moveTo>
                              <a:lnTo>
                                <a:pt x="9601200" y="4255465"/>
                              </a:lnTo>
                            </a:path>
                          </a:pathLst>
                        </a:custGeom>
                        <a:ln w="12700">
                          <a:solidFill>
                            <a:srgbClr val="8496B0"/>
                          </a:solidFill>
                          <a:prstDash val="solid"/>
                        </a:ln>
                      </wps:spPr>
                      <wps:bodyPr wrap="square" lIns="0" tIns="0" rIns="0" bIns="0" rtlCol="0">
                        <a:prstTxWarp prst="textNoShape">
                          <a:avLst/>
                        </a:prstTxWarp>
                        <a:noAutofit/>
                      </wps:bodyPr>
                    </wps:wsp>
                  </a:graphicData>
                </a:graphic>
              </wp:anchor>
            </w:drawing>
          </mc:Choice>
          <mc:Fallback>
            <w:pict>
              <v:shape style="position:absolute;margin-left:18pt;margin-top:6.247047pt;width:756pt;height:335.1pt;mso-position-horizontal-relative:page;mso-position-vertical-relative:paragraph;z-index:-19304960" id="docshape4" coordorigin="360,125" coordsize="15120,6702" path="m370,135l370,6816m15470,135l15470,6816m360,125l15480,125m360,6826l15480,6826e" filled="false" stroked="true" strokeweight="1pt" strokecolor="#8496b0">
                <v:path arrowok="t"/>
                <v:stroke dashstyle="solid"/>
                <w10:wrap type="none"/>
              </v:shape>
            </w:pict>
          </mc:Fallback>
        </mc:AlternateContent>
      </w:r>
      <w:r>
        <w:rPr/>
        <w:t>SLVUSD</w:t>
      </w:r>
      <w:r>
        <w:rPr>
          <w:spacing w:val="-2"/>
        </w:rPr>
        <w:t> </w:t>
      </w:r>
      <w:r>
        <w:rPr/>
        <w:t>Charter</w:t>
      </w:r>
      <w:r>
        <w:rPr>
          <w:spacing w:val="-2"/>
        </w:rPr>
        <w:t> </w:t>
      </w:r>
      <w:r>
        <w:rPr/>
        <w:t>School</w:t>
      </w:r>
      <w:r>
        <w:rPr>
          <w:spacing w:val="-2"/>
        </w:rPr>
        <w:t> </w:t>
      </w:r>
      <w:r>
        <w:rPr/>
        <w:t>is</w:t>
      </w:r>
      <w:r>
        <w:rPr>
          <w:spacing w:val="-2"/>
        </w:rPr>
        <w:t> </w:t>
      </w:r>
      <w:r>
        <w:rPr/>
        <w:t>a</w:t>
      </w:r>
      <w:r>
        <w:rPr>
          <w:spacing w:val="-2"/>
        </w:rPr>
        <w:t> </w:t>
      </w:r>
      <w:r>
        <w:rPr/>
        <w:t>public</w:t>
      </w:r>
      <w:r>
        <w:rPr>
          <w:spacing w:val="-2"/>
        </w:rPr>
        <w:t> </w:t>
      </w:r>
      <w:r>
        <w:rPr/>
        <w:t>TK-12</w:t>
      </w:r>
      <w:r>
        <w:rPr>
          <w:spacing w:val="-2"/>
        </w:rPr>
        <w:t> </w:t>
      </w:r>
      <w:r>
        <w:rPr/>
        <w:t>Charter</w:t>
      </w:r>
      <w:r>
        <w:rPr>
          <w:spacing w:val="-2"/>
        </w:rPr>
        <w:t> </w:t>
      </w:r>
      <w:r>
        <w:rPr/>
        <w:t>School,</w:t>
      </w:r>
      <w:r>
        <w:rPr>
          <w:spacing w:val="-3"/>
        </w:rPr>
        <w:t> </w:t>
      </w:r>
      <w:r>
        <w:rPr/>
        <w:t>a</w:t>
      </w:r>
      <w:r>
        <w:rPr>
          <w:spacing w:val="-2"/>
        </w:rPr>
        <w:t> </w:t>
      </w:r>
      <w:r>
        <w:rPr/>
        <w:t>dependent</w:t>
      </w:r>
      <w:r>
        <w:rPr>
          <w:spacing w:val="-3"/>
        </w:rPr>
        <w:t> </w:t>
      </w:r>
      <w:r>
        <w:rPr/>
        <w:t>Charter</w:t>
      </w:r>
      <w:r>
        <w:rPr>
          <w:spacing w:val="-2"/>
        </w:rPr>
        <w:t> </w:t>
      </w:r>
      <w:r>
        <w:rPr/>
        <w:t>that</w:t>
      </w:r>
      <w:r>
        <w:rPr>
          <w:spacing w:val="-3"/>
        </w:rPr>
        <w:t> </w:t>
      </w:r>
      <w:r>
        <w:rPr/>
        <w:t>has</w:t>
      </w:r>
      <w:r>
        <w:rPr>
          <w:spacing w:val="-2"/>
        </w:rPr>
        <w:t> </w:t>
      </w:r>
      <w:r>
        <w:rPr/>
        <w:t>been</w:t>
      </w:r>
      <w:r>
        <w:rPr>
          <w:spacing w:val="-2"/>
        </w:rPr>
        <w:t> </w:t>
      </w:r>
      <w:r>
        <w:rPr/>
        <w:t>considered</w:t>
      </w:r>
      <w:r>
        <w:rPr>
          <w:spacing w:val="-2"/>
        </w:rPr>
        <w:t> </w:t>
      </w:r>
      <w:r>
        <w:rPr/>
        <w:t>the</w:t>
      </w:r>
      <w:r>
        <w:rPr>
          <w:spacing w:val="-2"/>
        </w:rPr>
        <w:t> </w:t>
      </w:r>
      <w:r>
        <w:rPr/>
        <w:t>fifth</w:t>
      </w:r>
      <w:r>
        <w:rPr>
          <w:spacing w:val="-2"/>
        </w:rPr>
        <w:t> </w:t>
      </w:r>
      <w:r>
        <w:rPr/>
        <w:t>school</w:t>
      </w:r>
      <w:r>
        <w:rPr>
          <w:spacing w:val="-2"/>
        </w:rPr>
        <w:t> </w:t>
      </w:r>
      <w:r>
        <w:rPr/>
        <w:t>of</w:t>
      </w:r>
      <w:r>
        <w:rPr>
          <w:spacing w:val="-2"/>
        </w:rPr>
        <w:t> </w:t>
      </w:r>
      <w:r>
        <w:rPr/>
        <w:t>the</w:t>
      </w:r>
      <w:r>
        <w:rPr>
          <w:spacing w:val="-2"/>
        </w:rPr>
        <w:t> </w:t>
      </w:r>
      <w:r>
        <w:rPr/>
        <w:t>SLV</w:t>
      </w:r>
      <w:r>
        <w:rPr>
          <w:spacing w:val="-2"/>
        </w:rPr>
        <w:t> </w:t>
      </w:r>
      <w:r>
        <w:rPr/>
        <w:t>Unified School</w:t>
      </w:r>
      <w:r>
        <w:rPr>
          <w:spacing w:val="-2"/>
        </w:rPr>
        <w:t> </w:t>
      </w:r>
      <w:r>
        <w:rPr/>
        <w:t>District</w:t>
      </w:r>
      <w:r>
        <w:rPr>
          <w:spacing w:val="-3"/>
        </w:rPr>
        <w:t> </w:t>
      </w:r>
      <w:r>
        <w:rPr/>
        <w:t>since</w:t>
      </w:r>
      <w:r>
        <w:rPr>
          <w:spacing w:val="-2"/>
        </w:rPr>
        <w:t> </w:t>
      </w:r>
      <w:r>
        <w:rPr/>
        <w:t>1993.</w:t>
      </w:r>
      <w:r>
        <w:rPr>
          <w:spacing w:val="-2"/>
        </w:rPr>
        <w:t> </w:t>
      </w:r>
      <w:r>
        <w:rPr/>
        <w:t>The</w:t>
      </w:r>
      <w:r>
        <w:rPr>
          <w:spacing w:val="-2"/>
        </w:rPr>
        <w:t> </w:t>
      </w:r>
      <w:r>
        <w:rPr/>
        <w:t>San</w:t>
      </w:r>
      <w:r>
        <w:rPr>
          <w:spacing w:val="-2"/>
        </w:rPr>
        <w:t> </w:t>
      </w:r>
      <w:r>
        <w:rPr/>
        <w:t>Lorenzo</w:t>
      </w:r>
      <w:r>
        <w:rPr>
          <w:spacing w:val="-2"/>
        </w:rPr>
        <w:t> </w:t>
      </w:r>
      <w:r>
        <w:rPr/>
        <w:t>Valley</w:t>
      </w:r>
      <w:r>
        <w:rPr>
          <w:spacing w:val="-2"/>
        </w:rPr>
        <w:t> </w:t>
      </w:r>
      <w:r>
        <w:rPr/>
        <w:t>Unified</w:t>
      </w:r>
      <w:r>
        <w:rPr>
          <w:spacing w:val="-2"/>
        </w:rPr>
        <w:t> </w:t>
      </w:r>
      <w:r>
        <w:rPr/>
        <w:t>School</w:t>
      </w:r>
      <w:r>
        <w:rPr>
          <w:spacing w:val="-2"/>
        </w:rPr>
        <w:t> </w:t>
      </w:r>
      <w:r>
        <w:rPr/>
        <w:t>District</w:t>
      </w:r>
      <w:r>
        <w:rPr>
          <w:spacing w:val="-3"/>
        </w:rPr>
        <w:t> </w:t>
      </w:r>
      <w:r>
        <w:rPr/>
        <w:t>(SLVUSD)</w:t>
      </w:r>
      <w:r>
        <w:rPr>
          <w:spacing w:val="-2"/>
        </w:rPr>
        <w:t> </w:t>
      </w:r>
      <w:r>
        <w:rPr/>
        <w:t>is</w:t>
      </w:r>
      <w:r>
        <w:rPr>
          <w:spacing w:val="-2"/>
        </w:rPr>
        <w:t> </w:t>
      </w:r>
      <w:r>
        <w:rPr/>
        <w:t>located</w:t>
      </w:r>
      <w:r>
        <w:rPr>
          <w:spacing w:val="-2"/>
        </w:rPr>
        <w:t> </w:t>
      </w:r>
      <w:r>
        <w:rPr/>
        <w:t>in</w:t>
      </w:r>
      <w:r>
        <w:rPr>
          <w:spacing w:val="-2"/>
        </w:rPr>
        <w:t> </w:t>
      </w:r>
      <w:r>
        <w:rPr/>
        <w:t>the</w:t>
      </w:r>
      <w:r>
        <w:rPr>
          <w:spacing w:val="-2"/>
        </w:rPr>
        <w:t> </w:t>
      </w:r>
      <w:r>
        <w:rPr/>
        <w:t>Santa</w:t>
      </w:r>
      <w:r>
        <w:rPr>
          <w:spacing w:val="-2"/>
        </w:rPr>
        <w:t> </w:t>
      </w:r>
      <w:r>
        <w:rPr/>
        <w:t>Cruz</w:t>
      </w:r>
      <w:r>
        <w:rPr>
          <w:spacing w:val="-2"/>
        </w:rPr>
        <w:t> </w:t>
      </w:r>
      <w:r>
        <w:rPr/>
        <w:t>Mountains,</w:t>
      </w:r>
      <w:r>
        <w:rPr>
          <w:spacing w:val="-2"/>
        </w:rPr>
        <w:t> </w:t>
      </w:r>
      <w:r>
        <w:rPr/>
        <w:t>situated</w:t>
      </w:r>
      <w:r>
        <w:rPr>
          <w:spacing w:val="-2"/>
        </w:rPr>
        <w:t> </w:t>
      </w:r>
      <w:r>
        <w:rPr/>
        <w:t>in</w:t>
      </w:r>
      <w:r>
        <w:rPr>
          <w:spacing w:val="-2"/>
        </w:rPr>
        <w:t> </w:t>
      </w:r>
      <w:r>
        <w:rPr/>
        <w:t>the San Lorenzo Valley redwood forest and is close to Silicon Valley. As a dependent Charter, SLVUSD Charter pays oversight fees for District Office services, such as Business, Special Education, Instructional, and Human Resources services from the SLVUSD district. The Charter was approved by the school district for an additional five (5) years on May 5, 2021.</w:t>
      </w:r>
    </w:p>
    <w:p>
      <w:pPr>
        <w:pStyle w:val="BodyText"/>
        <w:spacing w:before="276"/>
        <w:ind w:left="208" w:right="209"/>
      </w:pPr>
      <w:r>
        <w:rPr/>
        <w:t>SLVUSD</w:t>
      </w:r>
      <w:r>
        <w:rPr>
          <w:spacing w:val="-2"/>
        </w:rPr>
        <w:t> </w:t>
      </w:r>
      <w:r>
        <w:rPr/>
        <w:t>Charter</w:t>
      </w:r>
      <w:r>
        <w:rPr>
          <w:spacing w:val="-2"/>
        </w:rPr>
        <w:t> </w:t>
      </w:r>
      <w:r>
        <w:rPr/>
        <w:t>School</w:t>
      </w:r>
      <w:r>
        <w:rPr>
          <w:spacing w:val="-2"/>
        </w:rPr>
        <w:t> </w:t>
      </w:r>
      <w:r>
        <w:rPr/>
        <w:t>has</w:t>
      </w:r>
      <w:r>
        <w:rPr>
          <w:spacing w:val="-2"/>
        </w:rPr>
        <w:t> </w:t>
      </w:r>
      <w:r>
        <w:rPr/>
        <w:t>an</w:t>
      </w:r>
      <w:r>
        <w:rPr>
          <w:spacing w:val="-2"/>
        </w:rPr>
        <w:t> </w:t>
      </w:r>
      <w:r>
        <w:rPr/>
        <w:t>enrollment</w:t>
      </w:r>
      <w:r>
        <w:rPr>
          <w:spacing w:val="-3"/>
        </w:rPr>
        <w:t> </w:t>
      </w:r>
      <w:r>
        <w:rPr/>
        <w:t>of</w:t>
      </w:r>
      <w:r>
        <w:rPr>
          <w:spacing w:val="-2"/>
        </w:rPr>
        <w:t> </w:t>
      </w:r>
      <w:r>
        <w:rPr/>
        <w:t>approximately</w:t>
      </w:r>
      <w:r>
        <w:rPr>
          <w:spacing w:val="-2"/>
        </w:rPr>
        <w:t> </w:t>
      </w:r>
      <w:r>
        <w:rPr/>
        <w:t>295</w:t>
      </w:r>
      <w:r>
        <w:rPr>
          <w:spacing w:val="-2"/>
        </w:rPr>
        <w:t> </w:t>
      </w:r>
      <w:r>
        <w:rPr/>
        <w:t>students</w:t>
      </w:r>
      <w:r>
        <w:rPr>
          <w:spacing w:val="-2"/>
        </w:rPr>
        <w:t> </w:t>
      </w:r>
      <w:r>
        <w:rPr/>
        <w:t>who</w:t>
      </w:r>
      <w:r>
        <w:rPr>
          <w:spacing w:val="-2"/>
        </w:rPr>
        <w:t> </w:t>
      </w:r>
      <w:r>
        <w:rPr/>
        <w:t>enroll</w:t>
      </w:r>
      <w:r>
        <w:rPr>
          <w:spacing w:val="-2"/>
        </w:rPr>
        <w:t> </w:t>
      </w:r>
      <w:r>
        <w:rPr/>
        <w:t>by</w:t>
      </w:r>
      <w:r>
        <w:rPr>
          <w:spacing w:val="-2"/>
        </w:rPr>
        <w:t> </w:t>
      </w:r>
      <w:r>
        <w:rPr/>
        <w:t>choice,</w:t>
      </w:r>
      <w:r>
        <w:rPr>
          <w:spacing w:val="-2"/>
        </w:rPr>
        <w:t> </w:t>
      </w:r>
      <w:r>
        <w:rPr/>
        <w:t>primarily</w:t>
      </w:r>
      <w:r>
        <w:rPr>
          <w:spacing w:val="-2"/>
        </w:rPr>
        <w:t> </w:t>
      </w:r>
      <w:r>
        <w:rPr/>
        <w:t>from</w:t>
      </w:r>
      <w:r>
        <w:rPr>
          <w:spacing w:val="-2"/>
        </w:rPr>
        <w:t> </w:t>
      </w:r>
      <w:r>
        <w:rPr/>
        <w:t>the</w:t>
      </w:r>
      <w:r>
        <w:rPr>
          <w:spacing w:val="-2"/>
        </w:rPr>
        <w:t> </w:t>
      </w:r>
      <w:r>
        <w:rPr/>
        <w:t>local</w:t>
      </w:r>
      <w:r>
        <w:rPr>
          <w:spacing w:val="-2"/>
        </w:rPr>
        <w:t> </w:t>
      </w:r>
      <w:r>
        <w:rPr/>
        <w:t>District,</w:t>
      </w:r>
      <w:r>
        <w:rPr>
          <w:spacing w:val="-3"/>
        </w:rPr>
        <w:t> </w:t>
      </w:r>
      <w:r>
        <w:rPr/>
        <w:t>but</w:t>
      </w:r>
      <w:r>
        <w:rPr>
          <w:spacing w:val="-3"/>
        </w:rPr>
        <w:t> </w:t>
      </w:r>
      <w:r>
        <w:rPr/>
        <w:t>also</w:t>
      </w:r>
      <w:r>
        <w:rPr>
          <w:spacing w:val="-2"/>
        </w:rPr>
        <w:t> </w:t>
      </w:r>
      <w:r>
        <w:rPr/>
        <w:t>from districts within Santa Cruz County. Our population consists of 0.6% English Learners, 22% Socioeconomically disadvantaged, 26.5% students with disabilities, 0% foster youth, and 0% homeless. Our race and ethnicity profile is primarily White (70%), Hispanic (9.8%), and Two or more races (9.1%).</w:t>
      </w:r>
    </w:p>
    <w:p>
      <w:pPr>
        <w:pStyle w:val="BodyText"/>
        <w:spacing w:before="276"/>
        <w:ind w:left="208" w:right="381"/>
      </w:pPr>
      <w:r>
        <w:rPr/>
        <w:t>SLVUSD Charter School offers various program options for families who prefer an individualized approach to education, combined with the support</w:t>
      </w:r>
      <w:r>
        <w:rPr>
          <w:spacing w:val="-4"/>
        </w:rPr>
        <w:t> </w:t>
      </w:r>
      <w:r>
        <w:rPr/>
        <w:t>of</w:t>
      </w:r>
      <w:r>
        <w:rPr>
          <w:spacing w:val="-3"/>
        </w:rPr>
        <w:t> </w:t>
      </w:r>
      <w:r>
        <w:rPr/>
        <w:t>school</w:t>
      </w:r>
      <w:r>
        <w:rPr>
          <w:spacing w:val="-3"/>
        </w:rPr>
        <w:t> </w:t>
      </w:r>
      <w:r>
        <w:rPr/>
        <w:t>district</w:t>
      </w:r>
      <w:r>
        <w:rPr>
          <w:spacing w:val="-3"/>
        </w:rPr>
        <w:t> </w:t>
      </w:r>
      <w:r>
        <w:rPr/>
        <w:t>resources.</w:t>
      </w:r>
      <w:r>
        <w:rPr>
          <w:spacing w:val="-3"/>
        </w:rPr>
        <w:t> </w:t>
      </w:r>
      <w:r>
        <w:rPr/>
        <w:t>Program</w:t>
      </w:r>
      <w:r>
        <w:rPr>
          <w:spacing w:val="-3"/>
        </w:rPr>
        <w:t> </w:t>
      </w:r>
      <w:r>
        <w:rPr/>
        <w:t>choices</w:t>
      </w:r>
      <w:r>
        <w:rPr>
          <w:spacing w:val="-3"/>
        </w:rPr>
        <w:t> </w:t>
      </w:r>
      <w:r>
        <w:rPr/>
        <w:t>include</w:t>
      </w:r>
      <w:r>
        <w:rPr>
          <w:spacing w:val="-3"/>
        </w:rPr>
        <w:t> </w:t>
      </w:r>
      <w:r>
        <w:rPr/>
        <w:t>TK-12</w:t>
      </w:r>
      <w:r>
        <w:rPr>
          <w:spacing w:val="-3"/>
        </w:rPr>
        <w:t> </w:t>
      </w:r>
      <w:r>
        <w:rPr/>
        <w:t>homeschooling,</w:t>
      </w:r>
      <w:r>
        <w:rPr>
          <w:spacing w:val="-3"/>
        </w:rPr>
        <w:t> </w:t>
      </w:r>
      <w:r>
        <w:rPr/>
        <w:t>TK-12</w:t>
      </w:r>
      <w:r>
        <w:rPr>
          <w:spacing w:val="-3"/>
        </w:rPr>
        <w:t> </w:t>
      </w:r>
      <w:r>
        <w:rPr/>
        <w:t>hybrid/homeschool</w:t>
      </w:r>
      <w:r>
        <w:rPr>
          <w:spacing w:val="-3"/>
        </w:rPr>
        <w:t> </w:t>
      </w:r>
      <w:r>
        <w:rPr/>
        <w:t>options,</w:t>
      </w:r>
      <w:r>
        <w:rPr>
          <w:spacing w:val="-4"/>
        </w:rPr>
        <w:t> </w:t>
      </w:r>
      <w:r>
        <w:rPr/>
        <w:t>and</w:t>
      </w:r>
      <w:r>
        <w:rPr>
          <w:spacing w:val="-3"/>
        </w:rPr>
        <w:t> </w:t>
      </w:r>
      <w:r>
        <w:rPr/>
        <w:t>a</w:t>
      </w:r>
      <w:r>
        <w:rPr>
          <w:spacing w:val="-3"/>
        </w:rPr>
        <w:t> </w:t>
      </w:r>
      <w:r>
        <w:rPr/>
        <w:t>6th-8th</w:t>
      </w:r>
      <w:r>
        <w:rPr>
          <w:spacing w:val="-3"/>
        </w:rPr>
        <w:t> </w:t>
      </w:r>
      <w:r>
        <w:rPr/>
        <w:t>grade five-day-a- week program. All SLVUSD Charter School programs share resources, common educational materials, School-Wide Outcomes (SWOs), and Learning Goals (LGs). What differs between each program is the application of the educational delivery models. The key educational models employed by SLVUSD Charter School are Classroom Setting,</w:t>
      </w:r>
      <w:r>
        <w:rPr>
          <w:spacing w:val="-1"/>
        </w:rPr>
        <w:t> </w:t>
      </w:r>
      <w:r>
        <w:rPr/>
        <w:t>Independent Home Study, and Partnership HomeStudy</w:t>
      </w:r>
      <w:r>
        <w:rPr>
          <w:spacing w:val="-1"/>
        </w:rPr>
        <w:t> </w:t>
      </w:r>
      <w:r>
        <w:rPr/>
        <w:t>/ Classroom. Our programs are small in order to support an intimate parent/student/teacher relationship and strong community involvement.</w:t>
      </w:r>
    </w:p>
    <w:p>
      <w:pPr>
        <w:pStyle w:val="BodyText"/>
        <w:spacing w:before="276"/>
        <w:ind w:left="208"/>
      </w:pPr>
      <w:r>
        <w:rPr/>
        <w:t>SLVUSD</w:t>
      </w:r>
      <w:r>
        <w:rPr>
          <w:spacing w:val="-6"/>
        </w:rPr>
        <w:t> </w:t>
      </w:r>
      <w:r>
        <w:rPr/>
        <w:t>Charter</w:t>
      </w:r>
      <w:r>
        <w:rPr>
          <w:spacing w:val="-3"/>
        </w:rPr>
        <w:t> </w:t>
      </w:r>
      <w:r>
        <w:rPr/>
        <w:t>School</w:t>
      </w:r>
      <w:r>
        <w:rPr>
          <w:spacing w:val="-3"/>
        </w:rPr>
        <w:t> </w:t>
      </w:r>
      <w:r>
        <w:rPr/>
        <w:t>is</w:t>
      </w:r>
      <w:r>
        <w:rPr>
          <w:spacing w:val="-3"/>
        </w:rPr>
        <w:t> </w:t>
      </w:r>
      <w:r>
        <w:rPr/>
        <w:t>WASC</w:t>
      </w:r>
      <w:r>
        <w:rPr>
          <w:spacing w:val="-4"/>
        </w:rPr>
        <w:t> </w:t>
      </w:r>
      <w:r>
        <w:rPr/>
        <w:t>accredited,</w:t>
      </w:r>
      <w:r>
        <w:rPr>
          <w:spacing w:val="-4"/>
        </w:rPr>
        <w:t> </w:t>
      </w:r>
      <w:r>
        <w:rPr/>
        <w:t>receiving</w:t>
      </w:r>
      <w:r>
        <w:rPr>
          <w:spacing w:val="-3"/>
        </w:rPr>
        <w:t> </w:t>
      </w:r>
      <w:r>
        <w:rPr/>
        <w:t>a</w:t>
      </w:r>
      <w:r>
        <w:rPr>
          <w:spacing w:val="-3"/>
        </w:rPr>
        <w:t> </w:t>
      </w:r>
      <w:r>
        <w:rPr/>
        <w:t>6</w:t>
      </w:r>
      <w:r>
        <w:rPr>
          <w:spacing w:val="-4"/>
        </w:rPr>
        <w:t> </w:t>
      </w:r>
      <w:r>
        <w:rPr/>
        <w:t>year</w:t>
      </w:r>
      <w:r>
        <w:rPr>
          <w:spacing w:val="-3"/>
        </w:rPr>
        <w:t> </w:t>
      </w:r>
      <w:r>
        <w:rPr/>
        <w:t>accreditation</w:t>
      </w:r>
      <w:r>
        <w:rPr>
          <w:spacing w:val="-3"/>
        </w:rPr>
        <w:t> </w:t>
      </w:r>
      <w:r>
        <w:rPr/>
        <w:t>in</w:t>
      </w:r>
      <w:r>
        <w:rPr>
          <w:spacing w:val="-3"/>
        </w:rPr>
        <w:t> </w:t>
      </w:r>
      <w:r>
        <w:rPr/>
        <w:t>November,</w:t>
      </w:r>
      <w:r>
        <w:rPr>
          <w:spacing w:val="-3"/>
        </w:rPr>
        <w:t> </w:t>
      </w:r>
      <w:r>
        <w:rPr>
          <w:spacing w:val="-2"/>
        </w:rPr>
        <w:t>2023.</w:t>
      </w:r>
    </w:p>
    <w:p>
      <w:pPr>
        <w:pStyle w:val="BodyText"/>
        <w:spacing w:before="276"/>
        <w:ind w:left="208"/>
      </w:pPr>
      <w:r>
        <w:rPr/>
        <w:t>Parents seek out our programs for a variety of reasons: for our greater parent involvement, flexible course scheduling, for our integration of homeschool and middle and high school opportunities of consistent on-site classes, after-school VAPA activities, after-school sports,</w:t>
      </w:r>
      <w:r>
        <w:rPr>
          <w:spacing w:val="-1"/>
        </w:rPr>
        <w:t> </w:t>
      </w:r>
      <w:r>
        <w:rPr/>
        <w:t>smaller program</w:t>
      </w:r>
      <w:r>
        <w:rPr>
          <w:spacing w:val="-4"/>
        </w:rPr>
        <w:t> </w:t>
      </w:r>
      <w:r>
        <w:rPr/>
        <w:t>communities,</w:t>
      </w:r>
      <w:r>
        <w:rPr>
          <w:spacing w:val="-3"/>
        </w:rPr>
        <w:t> </w:t>
      </w:r>
      <w:r>
        <w:rPr/>
        <w:t>high</w:t>
      </w:r>
      <w:r>
        <w:rPr>
          <w:spacing w:val="-3"/>
        </w:rPr>
        <w:t> </w:t>
      </w:r>
      <w:r>
        <w:rPr/>
        <w:t>academic</w:t>
      </w:r>
      <w:r>
        <w:rPr>
          <w:spacing w:val="-3"/>
        </w:rPr>
        <w:t> </w:t>
      </w:r>
      <w:r>
        <w:rPr/>
        <w:t>expectations,</w:t>
      </w:r>
      <w:r>
        <w:rPr>
          <w:spacing w:val="-3"/>
        </w:rPr>
        <w:t> </w:t>
      </w:r>
      <w:r>
        <w:rPr/>
        <w:t>purposeful</w:t>
      </w:r>
      <w:r>
        <w:rPr>
          <w:spacing w:val="-3"/>
        </w:rPr>
        <w:t> </w:t>
      </w:r>
      <w:r>
        <w:rPr/>
        <w:t>and</w:t>
      </w:r>
      <w:r>
        <w:rPr>
          <w:spacing w:val="-3"/>
        </w:rPr>
        <w:t> </w:t>
      </w:r>
      <w:r>
        <w:rPr/>
        <w:t>meaningful</w:t>
      </w:r>
      <w:r>
        <w:rPr>
          <w:spacing w:val="-3"/>
        </w:rPr>
        <w:t> </w:t>
      </w:r>
      <w:r>
        <w:rPr/>
        <w:t>activities,</w:t>
      </w:r>
      <w:r>
        <w:rPr>
          <w:spacing w:val="-3"/>
        </w:rPr>
        <w:t> </w:t>
      </w:r>
      <w:r>
        <w:rPr/>
        <w:t>field</w:t>
      </w:r>
      <w:r>
        <w:rPr>
          <w:spacing w:val="-3"/>
        </w:rPr>
        <w:t> </w:t>
      </w:r>
      <w:r>
        <w:rPr/>
        <w:t>trips,</w:t>
      </w:r>
      <w:r>
        <w:rPr>
          <w:spacing w:val="-3"/>
        </w:rPr>
        <w:t> </w:t>
      </w:r>
      <w:r>
        <w:rPr/>
        <w:t>integration</w:t>
      </w:r>
      <w:r>
        <w:rPr>
          <w:spacing w:val="-3"/>
        </w:rPr>
        <w:t> </w:t>
      </w:r>
      <w:r>
        <w:rPr/>
        <w:t>of</w:t>
      </w:r>
      <w:r>
        <w:rPr>
          <w:spacing w:val="-4"/>
        </w:rPr>
        <w:t> </w:t>
      </w:r>
      <w:r>
        <w:rPr/>
        <w:t>the</w:t>
      </w:r>
      <w:r>
        <w:rPr>
          <w:spacing w:val="-3"/>
        </w:rPr>
        <w:t> </w:t>
      </w:r>
      <w:r>
        <w:rPr/>
        <w:t>content,</w:t>
      </w:r>
      <w:r>
        <w:rPr>
          <w:spacing w:val="-4"/>
        </w:rPr>
        <w:t> </w:t>
      </w:r>
      <w:r>
        <w:rPr/>
        <w:t>team</w:t>
      </w:r>
      <w:r>
        <w:rPr>
          <w:spacing w:val="-3"/>
        </w:rPr>
        <w:t> </w:t>
      </w:r>
      <w:r>
        <w:rPr/>
        <w:t>teaching, and the fact that our programs mix together with the other district schools.</w:t>
      </w:r>
    </w:p>
    <w:p>
      <w:pPr>
        <w:spacing w:after="0"/>
        <w:sectPr>
          <w:footerReference w:type="default" r:id="rId9"/>
          <w:pgSz w:w="15840" w:h="12240" w:orient="landscape"/>
          <w:pgMar w:header="0" w:footer="344" w:top="560" w:bottom="540" w:left="220" w:right="220"/>
          <w:pgNumType w:start="1"/>
        </w:sectPr>
      </w:pPr>
    </w:p>
    <w:p>
      <w:pPr>
        <w:pStyle w:val="BodyText"/>
        <w:spacing w:before="78"/>
      </w:pPr>
      <w:r>
        <w:rPr/>
        <mc:AlternateContent>
          <mc:Choice Requires="wps">
            <w:drawing>
              <wp:anchor distT="0" distB="0" distL="0" distR="0" allowOverlap="1" layoutInCell="1" locked="0" behindDoc="1" simplePos="0" relativeHeight="484012032">
                <wp:simplePos x="0" y="0"/>
                <wp:positionH relativeFrom="page">
                  <wp:posOffset>228600</wp:posOffset>
                </wp:positionH>
                <wp:positionV relativeFrom="page">
                  <wp:posOffset>234950</wp:posOffset>
                </wp:positionV>
                <wp:extent cx="9601200" cy="3554729"/>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9601200" cy="3554729"/>
                        </a:xfrm>
                        <a:custGeom>
                          <a:avLst/>
                          <a:gdLst/>
                          <a:ahLst/>
                          <a:cxnLst/>
                          <a:rect l="l" t="t" r="r" b="b"/>
                          <a:pathLst>
                            <a:path w="9601200" h="3554729">
                              <a:moveTo>
                                <a:pt x="6350" y="6350"/>
                              </a:moveTo>
                              <a:lnTo>
                                <a:pt x="6350" y="3548126"/>
                              </a:lnTo>
                            </a:path>
                            <a:path w="9601200" h="3554729">
                              <a:moveTo>
                                <a:pt x="9594850" y="6350"/>
                              </a:moveTo>
                              <a:lnTo>
                                <a:pt x="9594850" y="3548126"/>
                              </a:lnTo>
                            </a:path>
                            <a:path w="9601200" h="3554729">
                              <a:moveTo>
                                <a:pt x="0" y="0"/>
                              </a:moveTo>
                              <a:lnTo>
                                <a:pt x="9601200" y="0"/>
                              </a:lnTo>
                            </a:path>
                            <a:path w="9601200" h="3554729">
                              <a:moveTo>
                                <a:pt x="0" y="3554476"/>
                              </a:moveTo>
                              <a:lnTo>
                                <a:pt x="9601200" y="3554476"/>
                              </a:lnTo>
                            </a:path>
                          </a:pathLst>
                        </a:custGeom>
                        <a:ln w="12700">
                          <a:solidFill>
                            <a:srgbClr val="8496B0"/>
                          </a:solidFill>
                          <a:prstDash val="solid"/>
                        </a:ln>
                      </wps:spPr>
                      <wps:bodyPr wrap="square" lIns="0" tIns="0" rIns="0" bIns="0" rtlCol="0">
                        <a:prstTxWarp prst="textNoShape">
                          <a:avLst/>
                        </a:prstTxWarp>
                        <a:noAutofit/>
                      </wps:bodyPr>
                    </wps:wsp>
                  </a:graphicData>
                </a:graphic>
              </wp:anchor>
            </w:drawing>
          </mc:Choice>
          <mc:Fallback>
            <w:pict>
              <v:shape style="position:absolute;margin-left:18pt;margin-top:18.5pt;width:756pt;height:279.9pt;mso-position-horizontal-relative:page;mso-position-vertical-relative:page;z-index:-19304448" id="docshape5" coordorigin="360,370" coordsize="15120,5598" path="m370,380l370,5958m15470,380l15470,5958m360,370l15480,370m360,5968l15480,5968e" filled="false" stroked="true" strokeweight="1pt" strokecolor="#8496b0">
                <v:path arrowok="t"/>
                <v:stroke dashstyle="solid"/>
                <w10:wrap type="none"/>
              </v:shape>
            </w:pict>
          </mc:Fallback>
        </mc:AlternateContent>
      </w:r>
    </w:p>
    <w:p>
      <w:pPr>
        <w:pStyle w:val="BodyText"/>
        <w:ind w:left="208"/>
      </w:pPr>
      <w:r>
        <w:rPr/>
        <w:t>Our</w:t>
      </w:r>
      <w:r>
        <w:rPr>
          <w:spacing w:val="-2"/>
        </w:rPr>
        <w:t> </w:t>
      </w:r>
      <w:r>
        <w:rPr/>
        <w:t>Mission:</w:t>
      </w:r>
      <w:r>
        <w:rPr>
          <w:spacing w:val="-2"/>
        </w:rPr>
        <w:t> </w:t>
      </w:r>
      <w:r>
        <w:rPr/>
        <w:t>SLVUSD</w:t>
      </w:r>
      <w:r>
        <w:rPr>
          <w:spacing w:val="-2"/>
        </w:rPr>
        <w:t> </w:t>
      </w:r>
      <w:r>
        <w:rPr/>
        <w:t>Charter</w:t>
      </w:r>
      <w:r>
        <w:rPr>
          <w:spacing w:val="-2"/>
        </w:rPr>
        <w:t> </w:t>
      </w:r>
      <w:r>
        <w:rPr/>
        <w:t>School’s</w:t>
      </w:r>
      <w:r>
        <w:rPr>
          <w:spacing w:val="-3"/>
        </w:rPr>
        <w:t> </w:t>
      </w:r>
      <w:r>
        <w:rPr/>
        <w:t>mission</w:t>
      </w:r>
      <w:r>
        <w:rPr>
          <w:spacing w:val="-2"/>
        </w:rPr>
        <w:t> </w:t>
      </w:r>
      <w:r>
        <w:rPr/>
        <w:t>is</w:t>
      </w:r>
      <w:r>
        <w:rPr>
          <w:spacing w:val="-2"/>
        </w:rPr>
        <w:t> </w:t>
      </w:r>
      <w:r>
        <w:rPr/>
        <w:t>to</w:t>
      </w:r>
      <w:r>
        <w:rPr>
          <w:spacing w:val="-2"/>
        </w:rPr>
        <w:t> </w:t>
      </w:r>
      <w:r>
        <w:rPr/>
        <w:t>create</w:t>
      </w:r>
      <w:r>
        <w:rPr>
          <w:spacing w:val="-2"/>
        </w:rPr>
        <w:t> </w:t>
      </w:r>
      <w:r>
        <w:rPr/>
        <w:t>and</w:t>
      </w:r>
      <w:r>
        <w:rPr>
          <w:spacing w:val="-2"/>
        </w:rPr>
        <w:t> </w:t>
      </w:r>
      <w:r>
        <w:rPr/>
        <w:t>sustain</w:t>
      </w:r>
      <w:r>
        <w:rPr>
          <w:spacing w:val="-2"/>
        </w:rPr>
        <w:t> </w:t>
      </w:r>
      <w:r>
        <w:rPr/>
        <w:t>unique</w:t>
      </w:r>
      <w:r>
        <w:rPr>
          <w:spacing w:val="-2"/>
        </w:rPr>
        <w:t> </w:t>
      </w:r>
      <w:r>
        <w:rPr/>
        <w:t>alternatives</w:t>
      </w:r>
      <w:r>
        <w:rPr>
          <w:spacing w:val="-2"/>
        </w:rPr>
        <w:t> </w:t>
      </w:r>
      <w:r>
        <w:rPr/>
        <w:t>to</w:t>
      </w:r>
      <w:r>
        <w:rPr>
          <w:spacing w:val="-2"/>
        </w:rPr>
        <w:t> </w:t>
      </w:r>
      <w:r>
        <w:rPr/>
        <w:t>traditional</w:t>
      </w:r>
      <w:r>
        <w:rPr>
          <w:spacing w:val="-2"/>
        </w:rPr>
        <w:t> </w:t>
      </w:r>
      <w:r>
        <w:rPr/>
        <w:t>school</w:t>
      </w:r>
      <w:r>
        <w:rPr>
          <w:spacing w:val="-2"/>
        </w:rPr>
        <w:t> </w:t>
      </w:r>
      <w:r>
        <w:rPr/>
        <w:t>models</w:t>
      </w:r>
      <w:r>
        <w:rPr>
          <w:spacing w:val="-2"/>
        </w:rPr>
        <w:t> </w:t>
      </w:r>
      <w:r>
        <w:rPr/>
        <w:t>within</w:t>
      </w:r>
      <w:r>
        <w:rPr>
          <w:spacing w:val="-2"/>
        </w:rPr>
        <w:t> </w:t>
      </w:r>
      <w:r>
        <w:rPr/>
        <w:t>the</w:t>
      </w:r>
      <w:r>
        <w:rPr>
          <w:spacing w:val="-2"/>
        </w:rPr>
        <w:t> </w:t>
      </w:r>
      <w:r>
        <w:rPr/>
        <w:t>public education system. The programs within SLVUSD Charter School are built upon strong academics, family involvement, and community interactions. SLVUSD Charter School programs provide a personalized and collaborative approach to teaching and learning. The core curriculum is designed to develop educated individuals who thrive and are well prepared for the future within a global community.</w:t>
      </w:r>
    </w:p>
    <w:p>
      <w:pPr>
        <w:pStyle w:val="BodyText"/>
      </w:pPr>
    </w:p>
    <w:p>
      <w:pPr>
        <w:pStyle w:val="BodyText"/>
        <w:ind w:left="208"/>
      </w:pPr>
      <w:r>
        <w:rPr/>
        <w:t>The</w:t>
      </w:r>
      <w:r>
        <w:rPr>
          <w:spacing w:val="-3"/>
        </w:rPr>
        <w:t> </w:t>
      </w:r>
      <w:r>
        <w:rPr/>
        <w:t>focus</w:t>
      </w:r>
      <w:r>
        <w:rPr>
          <w:spacing w:val="-2"/>
        </w:rPr>
        <w:t> </w:t>
      </w:r>
      <w:r>
        <w:rPr/>
        <w:t>of</w:t>
      </w:r>
      <w:r>
        <w:rPr>
          <w:spacing w:val="-2"/>
        </w:rPr>
        <w:t> </w:t>
      </w:r>
      <w:r>
        <w:rPr/>
        <w:t>our</w:t>
      </w:r>
      <w:r>
        <w:rPr>
          <w:spacing w:val="-2"/>
        </w:rPr>
        <w:t> </w:t>
      </w:r>
      <w:r>
        <w:rPr/>
        <w:t>2024-2027</w:t>
      </w:r>
      <w:r>
        <w:rPr>
          <w:spacing w:val="-2"/>
        </w:rPr>
        <w:t> </w:t>
      </w:r>
      <w:r>
        <w:rPr/>
        <w:t>LCAP</w:t>
      </w:r>
      <w:r>
        <w:rPr>
          <w:spacing w:val="-2"/>
        </w:rPr>
        <w:t> </w:t>
      </w:r>
      <w:r>
        <w:rPr/>
        <w:t>is</w:t>
      </w:r>
      <w:r>
        <w:rPr>
          <w:spacing w:val="-2"/>
        </w:rPr>
        <w:t> </w:t>
      </w:r>
      <w:r>
        <w:rPr/>
        <w:t>on</w:t>
      </w:r>
      <w:r>
        <w:rPr>
          <w:spacing w:val="-2"/>
        </w:rPr>
        <w:t> </w:t>
      </w:r>
      <w:r>
        <w:rPr/>
        <w:t>the</w:t>
      </w:r>
      <w:r>
        <w:rPr>
          <w:spacing w:val="-3"/>
        </w:rPr>
        <w:t> </w:t>
      </w:r>
      <w:r>
        <w:rPr/>
        <w:t>three</w:t>
      </w:r>
      <w:r>
        <w:rPr>
          <w:spacing w:val="-2"/>
        </w:rPr>
        <w:t> </w:t>
      </w:r>
      <w:r>
        <w:rPr/>
        <w:t>SLVUSD</w:t>
      </w:r>
      <w:r>
        <w:rPr>
          <w:spacing w:val="-2"/>
        </w:rPr>
        <w:t> </w:t>
      </w:r>
      <w:r>
        <w:rPr/>
        <w:t>priority</w:t>
      </w:r>
      <w:r>
        <w:rPr>
          <w:spacing w:val="-2"/>
        </w:rPr>
        <w:t> </w:t>
      </w:r>
      <w:r>
        <w:rPr/>
        <w:t>areas,</w:t>
      </w:r>
      <w:r>
        <w:rPr>
          <w:spacing w:val="-3"/>
        </w:rPr>
        <w:t> </w:t>
      </w:r>
      <w:r>
        <w:rPr/>
        <w:t>aligning</w:t>
      </w:r>
      <w:r>
        <w:rPr>
          <w:spacing w:val="-2"/>
        </w:rPr>
        <w:t> </w:t>
      </w:r>
      <w:r>
        <w:rPr/>
        <w:t>them</w:t>
      </w:r>
      <w:r>
        <w:rPr>
          <w:spacing w:val="-2"/>
        </w:rPr>
        <w:t> </w:t>
      </w:r>
      <w:r>
        <w:rPr/>
        <w:t>to</w:t>
      </w:r>
      <w:r>
        <w:rPr>
          <w:spacing w:val="-2"/>
        </w:rPr>
        <w:t> </w:t>
      </w:r>
      <w:r>
        <w:rPr/>
        <w:t>Charter</w:t>
      </w:r>
      <w:r>
        <w:rPr>
          <w:spacing w:val="-2"/>
        </w:rPr>
        <w:t> needs:</w:t>
      </w:r>
    </w:p>
    <w:p>
      <w:pPr>
        <w:pStyle w:val="BodyText"/>
        <w:ind w:left="208"/>
      </w:pPr>
      <w:r>
        <w:rPr/>
        <w:t>Academics:</w:t>
      </w:r>
      <w:r>
        <w:rPr>
          <w:spacing w:val="40"/>
        </w:rPr>
        <w:t> </w:t>
      </w:r>
      <w:r>
        <w:rPr/>
        <w:t>All</w:t>
      </w:r>
      <w:r>
        <w:rPr>
          <w:spacing w:val="-2"/>
        </w:rPr>
        <w:t> </w:t>
      </w:r>
      <w:r>
        <w:rPr/>
        <w:t>students</w:t>
      </w:r>
      <w:r>
        <w:rPr>
          <w:spacing w:val="-3"/>
        </w:rPr>
        <w:t> </w:t>
      </w:r>
      <w:r>
        <w:rPr/>
        <w:t>will</w:t>
      </w:r>
      <w:r>
        <w:rPr>
          <w:spacing w:val="-2"/>
        </w:rPr>
        <w:t> </w:t>
      </w:r>
      <w:r>
        <w:rPr/>
        <w:t>be</w:t>
      </w:r>
      <w:r>
        <w:rPr>
          <w:spacing w:val="-2"/>
        </w:rPr>
        <w:t> </w:t>
      </w:r>
      <w:r>
        <w:rPr/>
        <w:t>provided</w:t>
      </w:r>
      <w:r>
        <w:rPr>
          <w:spacing w:val="-2"/>
        </w:rPr>
        <w:t> </w:t>
      </w:r>
      <w:r>
        <w:rPr/>
        <w:t>a</w:t>
      </w:r>
      <w:r>
        <w:rPr>
          <w:spacing w:val="-2"/>
        </w:rPr>
        <w:t> </w:t>
      </w:r>
      <w:r>
        <w:rPr/>
        <w:t>high</w:t>
      </w:r>
      <w:r>
        <w:rPr>
          <w:spacing w:val="-2"/>
        </w:rPr>
        <w:t> </w:t>
      </w:r>
      <w:r>
        <w:rPr/>
        <w:t>quality,</w:t>
      </w:r>
      <w:r>
        <w:rPr>
          <w:spacing w:val="-2"/>
        </w:rPr>
        <w:t> </w:t>
      </w:r>
      <w:r>
        <w:rPr/>
        <w:t>equitable,</w:t>
      </w:r>
      <w:r>
        <w:rPr>
          <w:spacing w:val="-3"/>
        </w:rPr>
        <w:t> </w:t>
      </w:r>
      <w:r>
        <w:rPr/>
        <w:t>and</w:t>
      </w:r>
      <w:r>
        <w:rPr>
          <w:spacing w:val="-2"/>
        </w:rPr>
        <w:t> </w:t>
      </w:r>
      <w:r>
        <w:rPr/>
        <w:t>responsive</w:t>
      </w:r>
      <w:r>
        <w:rPr>
          <w:spacing w:val="-2"/>
        </w:rPr>
        <w:t> </w:t>
      </w:r>
      <w:r>
        <w:rPr/>
        <w:t>educational</w:t>
      </w:r>
      <w:r>
        <w:rPr>
          <w:spacing w:val="-2"/>
        </w:rPr>
        <w:t> </w:t>
      </w:r>
      <w:r>
        <w:rPr/>
        <w:t>program</w:t>
      </w:r>
      <w:r>
        <w:rPr>
          <w:spacing w:val="-2"/>
        </w:rPr>
        <w:t> </w:t>
      </w:r>
      <w:r>
        <w:rPr/>
        <w:t>that</w:t>
      </w:r>
      <w:r>
        <w:rPr>
          <w:spacing w:val="-2"/>
        </w:rPr>
        <w:t> </w:t>
      </w:r>
      <w:r>
        <w:rPr/>
        <w:t>results</w:t>
      </w:r>
      <w:r>
        <w:rPr>
          <w:spacing w:val="-2"/>
        </w:rPr>
        <w:t> </w:t>
      </w:r>
      <w:r>
        <w:rPr/>
        <w:t>in</w:t>
      </w:r>
      <w:r>
        <w:rPr>
          <w:spacing w:val="-2"/>
        </w:rPr>
        <w:t> </w:t>
      </w:r>
      <w:r>
        <w:rPr/>
        <w:t>measurable</w:t>
      </w:r>
      <w:r>
        <w:rPr>
          <w:spacing w:val="-2"/>
        </w:rPr>
        <w:t> </w:t>
      </w:r>
      <w:r>
        <w:rPr/>
        <w:t>annual progress towards the CA standards and prepares them for college and career options of their choice.</w:t>
      </w:r>
    </w:p>
    <w:p>
      <w:pPr>
        <w:pStyle w:val="BodyText"/>
        <w:ind w:left="208"/>
      </w:pPr>
      <w:r>
        <w:rPr/>
        <w:t>Social</w:t>
      </w:r>
      <w:r>
        <w:rPr>
          <w:spacing w:val="-3"/>
        </w:rPr>
        <w:t> </w:t>
      </w:r>
      <w:r>
        <w:rPr/>
        <w:t>Emotional</w:t>
      </w:r>
      <w:r>
        <w:rPr>
          <w:spacing w:val="-3"/>
        </w:rPr>
        <w:t> </w:t>
      </w:r>
      <w:r>
        <w:rPr/>
        <w:t>Learning:</w:t>
      </w:r>
      <w:r>
        <w:rPr>
          <w:spacing w:val="40"/>
        </w:rPr>
        <w:t> </w:t>
      </w:r>
      <w:r>
        <w:rPr/>
        <w:t>SLVUSD</w:t>
      </w:r>
      <w:r>
        <w:rPr>
          <w:spacing w:val="-3"/>
        </w:rPr>
        <w:t> </w:t>
      </w:r>
      <w:r>
        <w:rPr/>
        <w:t>Charter</w:t>
      </w:r>
      <w:r>
        <w:rPr>
          <w:spacing w:val="-3"/>
        </w:rPr>
        <w:t> </w:t>
      </w:r>
      <w:r>
        <w:rPr/>
        <w:t>School</w:t>
      </w:r>
      <w:r>
        <w:rPr>
          <w:spacing w:val="-3"/>
        </w:rPr>
        <w:t> </w:t>
      </w:r>
      <w:r>
        <w:rPr/>
        <w:t>will</w:t>
      </w:r>
      <w:r>
        <w:rPr>
          <w:spacing w:val="-3"/>
        </w:rPr>
        <w:t> </w:t>
      </w:r>
      <w:r>
        <w:rPr/>
        <w:t>foster</w:t>
      </w:r>
      <w:r>
        <w:rPr>
          <w:spacing w:val="-3"/>
        </w:rPr>
        <w:t> </w:t>
      </w:r>
      <w:r>
        <w:rPr/>
        <w:t>a</w:t>
      </w:r>
      <w:r>
        <w:rPr>
          <w:spacing w:val="-3"/>
        </w:rPr>
        <w:t> </w:t>
      </w:r>
      <w:r>
        <w:rPr/>
        <w:t>supportive</w:t>
      </w:r>
      <w:r>
        <w:rPr>
          <w:spacing w:val="-3"/>
        </w:rPr>
        <w:t> </w:t>
      </w:r>
      <w:r>
        <w:rPr/>
        <w:t>and</w:t>
      </w:r>
      <w:r>
        <w:rPr>
          <w:spacing w:val="-3"/>
        </w:rPr>
        <w:t> </w:t>
      </w:r>
      <w:r>
        <w:rPr/>
        <w:t>inclusive</w:t>
      </w:r>
      <w:r>
        <w:rPr>
          <w:spacing w:val="-3"/>
        </w:rPr>
        <w:t> </w:t>
      </w:r>
      <w:r>
        <w:rPr/>
        <w:t>learning</w:t>
      </w:r>
      <w:r>
        <w:rPr>
          <w:spacing w:val="-3"/>
        </w:rPr>
        <w:t> </w:t>
      </w:r>
      <w:r>
        <w:rPr/>
        <w:t>environment</w:t>
      </w:r>
      <w:r>
        <w:rPr>
          <w:spacing w:val="-4"/>
        </w:rPr>
        <w:t> </w:t>
      </w:r>
      <w:r>
        <w:rPr/>
        <w:t>focused</w:t>
      </w:r>
      <w:r>
        <w:rPr>
          <w:spacing w:val="-3"/>
        </w:rPr>
        <w:t> </w:t>
      </w:r>
      <w:r>
        <w:rPr/>
        <w:t>on</w:t>
      </w:r>
      <w:r>
        <w:rPr>
          <w:spacing w:val="-3"/>
        </w:rPr>
        <w:t> </w:t>
      </w:r>
      <w:r>
        <w:rPr/>
        <w:t>Social</w:t>
      </w:r>
      <w:r>
        <w:rPr>
          <w:spacing w:val="-3"/>
        </w:rPr>
        <w:t> </w:t>
      </w:r>
      <w:r>
        <w:rPr/>
        <w:t>Emotional Learning and Culturally Responsive Teaching in order for students to thrive academically, personally, and socially.</w:t>
      </w:r>
    </w:p>
    <w:p>
      <w:pPr>
        <w:pStyle w:val="BodyText"/>
        <w:ind w:left="208" w:right="755"/>
        <w:jc w:val="both"/>
      </w:pPr>
      <w:r>
        <w:rPr/>
        <w:t>Environmental</w:t>
      </w:r>
      <w:r>
        <w:rPr>
          <w:spacing w:val="-2"/>
        </w:rPr>
        <w:t> </w:t>
      </w:r>
      <w:r>
        <w:rPr/>
        <w:t>Literacy:</w:t>
      </w:r>
      <w:r>
        <w:rPr>
          <w:spacing w:val="40"/>
        </w:rPr>
        <w:t> </w:t>
      </w:r>
      <w:r>
        <w:rPr/>
        <w:t>SLVUSD</w:t>
      </w:r>
      <w:r>
        <w:rPr>
          <w:spacing w:val="-2"/>
        </w:rPr>
        <w:t> </w:t>
      </w:r>
      <w:r>
        <w:rPr/>
        <w:t>Charter</w:t>
      </w:r>
      <w:r>
        <w:rPr>
          <w:spacing w:val="-2"/>
        </w:rPr>
        <w:t> </w:t>
      </w:r>
      <w:r>
        <w:rPr/>
        <w:t>School</w:t>
      </w:r>
      <w:r>
        <w:rPr>
          <w:spacing w:val="-2"/>
        </w:rPr>
        <w:t> </w:t>
      </w:r>
      <w:r>
        <w:rPr/>
        <w:t>staff</w:t>
      </w:r>
      <w:r>
        <w:rPr>
          <w:spacing w:val="-2"/>
        </w:rPr>
        <w:t> </w:t>
      </w:r>
      <w:r>
        <w:rPr/>
        <w:t>and</w:t>
      </w:r>
      <w:r>
        <w:rPr>
          <w:spacing w:val="-2"/>
        </w:rPr>
        <w:t> </w:t>
      </w:r>
      <w:r>
        <w:rPr/>
        <w:t>students</w:t>
      </w:r>
      <w:r>
        <w:rPr>
          <w:spacing w:val="-2"/>
        </w:rPr>
        <w:t> </w:t>
      </w:r>
      <w:r>
        <w:rPr/>
        <w:t>will</w:t>
      </w:r>
      <w:r>
        <w:rPr>
          <w:spacing w:val="-2"/>
        </w:rPr>
        <w:t> </w:t>
      </w:r>
      <w:r>
        <w:rPr/>
        <w:t>be</w:t>
      </w:r>
      <w:r>
        <w:rPr>
          <w:spacing w:val="-2"/>
        </w:rPr>
        <w:t> </w:t>
      </w:r>
      <w:r>
        <w:rPr/>
        <w:t>provided</w:t>
      </w:r>
      <w:r>
        <w:rPr>
          <w:spacing w:val="-2"/>
        </w:rPr>
        <w:t> </w:t>
      </w:r>
      <w:r>
        <w:rPr/>
        <w:t>with</w:t>
      </w:r>
      <w:r>
        <w:rPr>
          <w:spacing w:val="-2"/>
        </w:rPr>
        <w:t> </w:t>
      </w:r>
      <w:r>
        <w:rPr/>
        <w:t>the</w:t>
      </w:r>
      <w:r>
        <w:rPr>
          <w:spacing w:val="-2"/>
        </w:rPr>
        <w:t> </w:t>
      </w:r>
      <w:r>
        <w:rPr/>
        <w:t>knowledge,</w:t>
      </w:r>
      <w:r>
        <w:rPr>
          <w:spacing w:val="-3"/>
        </w:rPr>
        <w:t> </w:t>
      </w:r>
      <w:r>
        <w:rPr/>
        <w:t>skills,</w:t>
      </w:r>
      <w:r>
        <w:rPr>
          <w:spacing w:val="-2"/>
        </w:rPr>
        <w:t> </w:t>
      </w:r>
      <w:r>
        <w:rPr/>
        <w:t>and</w:t>
      </w:r>
      <w:r>
        <w:rPr>
          <w:spacing w:val="-2"/>
        </w:rPr>
        <w:t> </w:t>
      </w:r>
      <w:r>
        <w:rPr/>
        <w:t>values</w:t>
      </w:r>
      <w:r>
        <w:rPr>
          <w:spacing w:val="-2"/>
        </w:rPr>
        <w:t> </w:t>
      </w:r>
      <w:r>
        <w:rPr/>
        <w:t>necessary</w:t>
      </w:r>
      <w:r>
        <w:rPr>
          <w:spacing w:val="-2"/>
        </w:rPr>
        <w:t> </w:t>
      </w:r>
      <w:r>
        <w:rPr/>
        <w:t>to understand, appreciate,</w:t>
      </w:r>
      <w:r>
        <w:rPr>
          <w:spacing w:val="-1"/>
        </w:rPr>
        <w:t> </w:t>
      </w:r>
      <w:r>
        <w:rPr/>
        <w:t>and responsibly</w:t>
      </w:r>
      <w:r>
        <w:rPr>
          <w:spacing w:val="-1"/>
        </w:rPr>
        <w:t> </w:t>
      </w:r>
      <w:r>
        <w:rPr/>
        <w:t>engage with the natural world, to foster environmental stewardship and sustainability within our </w:t>
      </w:r>
      <w:r>
        <w:rPr>
          <w:spacing w:val="-2"/>
        </w:rPr>
        <w:t>community.</w:t>
      </w:r>
    </w:p>
    <w:p>
      <w:pPr>
        <w:pStyle w:val="BodyText"/>
      </w:pPr>
    </w:p>
    <w:p>
      <w:pPr>
        <w:pStyle w:val="BodyText"/>
        <w:ind w:left="208" w:right="209"/>
      </w:pPr>
      <w:r>
        <w:rPr/>
        <w:t>In addition, our stakeholders wish to maintain our focus on supporting students in Visual and Performing Arts, along with a focus on awareness</w:t>
      </w:r>
      <w:r>
        <w:rPr>
          <w:spacing w:val="-2"/>
        </w:rPr>
        <w:t> </w:t>
      </w:r>
      <w:r>
        <w:rPr/>
        <w:t>of</w:t>
      </w:r>
      <w:r>
        <w:rPr>
          <w:spacing w:val="-2"/>
        </w:rPr>
        <w:t> </w:t>
      </w:r>
      <w:r>
        <w:rPr/>
        <w:t>implicit</w:t>
      </w:r>
      <w:r>
        <w:rPr>
          <w:spacing w:val="-2"/>
        </w:rPr>
        <w:t> </w:t>
      </w:r>
      <w:r>
        <w:rPr/>
        <w:t>bias,</w:t>
      </w:r>
      <w:r>
        <w:rPr>
          <w:spacing w:val="-3"/>
        </w:rPr>
        <w:t> </w:t>
      </w:r>
      <w:r>
        <w:rPr/>
        <w:t>anti-racism</w:t>
      </w:r>
      <w:r>
        <w:rPr>
          <w:spacing w:val="-2"/>
        </w:rPr>
        <w:t> </w:t>
      </w:r>
      <w:r>
        <w:rPr/>
        <w:t>/</w:t>
      </w:r>
      <w:r>
        <w:rPr>
          <w:spacing w:val="-3"/>
        </w:rPr>
        <w:t> </w:t>
      </w:r>
      <w:r>
        <w:rPr/>
        <w:t>anti-hate,</w:t>
      </w:r>
      <w:r>
        <w:rPr>
          <w:spacing w:val="-2"/>
        </w:rPr>
        <w:t> </w:t>
      </w:r>
      <w:r>
        <w:rPr/>
        <w:t>and</w:t>
      </w:r>
      <w:r>
        <w:rPr>
          <w:spacing w:val="-2"/>
        </w:rPr>
        <w:t> </w:t>
      </w:r>
      <w:r>
        <w:rPr/>
        <w:t>teaching</w:t>
      </w:r>
      <w:r>
        <w:rPr>
          <w:spacing w:val="-2"/>
        </w:rPr>
        <w:t> </w:t>
      </w:r>
      <w:r>
        <w:rPr/>
        <w:t>students</w:t>
      </w:r>
      <w:r>
        <w:rPr>
          <w:spacing w:val="-2"/>
        </w:rPr>
        <w:t> </w:t>
      </w:r>
      <w:r>
        <w:rPr/>
        <w:t>strong</w:t>
      </w:r>
      <w:r>
        <w:rPr>
          <w:spacing w:val="-2"/>
        </w:rPr>
        <w:t> </w:t>
      </w:r>
      <w:r>
        <w:rPr/>
        <w:t>critical</w:t>
      </w:r>
      <w:r>
        <w:rPr>
          <w:spacing w:val="-2"/>
        </w:rPr>
        <w:t> </w:t>
      </w:r>
      <w:r>
        <w:rPr/>
        <w:t>and</w:t>
      </w:r>
      <w:r>
        <w:rPr>
          <w:spacing w:val="-2"/>
        </w:rPr>
        <w:t> </w:t>
      </w:r>
      <w:r>
        <w:rPr/>
        <w:t>divergent</w:t>
      </w:r>
      <w:r>
        <w:rPr>
          <w:spacing w:val="-2"/>
        </w:rPr>
        <w:t> </w:t>
      </w:r>
      <w:r>
        <w:rPr/>
        <w:t>thinking</w:t>
      </w:r>
      <w:r>
        <w:rPr>
          <w:spacing w:val="-2"/>
        </w:rPr>
        <w:t> </w:t>
      </w:r>
      <w:r>
        <w:rPr/>
        <w:t>skills,</w:t>
      </w:r>
      <w:r>
        <w:rPr>
          <w:spacing w:val="-2"/>
        </w:rPr>
        <w:t> </w:t>
      </w:r>
      <w:r>
        <w:rPr/>
        <w:t>as</w:t>
      </w:r>
      <w:r>
        <w:rPr>
          <w:spacing w:val="-2"/>
        </w:rPr>
        <w:t> </w:t>
      </w:r>
      <w:r>
        <w:rPr/>
        <w:t>well</w:t>
      </w:r>
      <w:r>
        <w:rPr>
          <w:spacing w:val="-2"/>
        </w:rPr>
        <w:t> </w:t>
      </w:r>
      <w:r>
        <w:rPr/>
        <w:t>as</w:t>
      </w:r>
      <w:r>
        <w:rPr>
          <w:spacing w:val="-2"/>
        </w:rPr>
        <w:t> </w:t>
      </w:r>
      <w:r>
        <w:rPr/>
        <w:t>adding resources to enhance cultural diversity to our library.</w:t>
      </w:r>
    </w:p>
    <w:p>
      <w:pPr>
        <w:pStyle w:val="BodyText"/>
        <w:rPr>
          <w:sz w:val="36"/>
        </w:rPr>
      </w:pPr>
    </w:p>
    <w:p>
      <w:pPr>
        <w:pStyle w:val="BodyText"/>
        <w:spacing w:before="296"/>
        <w:rPr>
          <w:sz w:val="36"/>
        </w:rPr>
      </w:pPr>
    </w:p>
    <w:p>
      <w:pPr>
        <w:pStyle w:val="Heading2"/>
        <w:spacing w:before="0"/>
      </w:pPr>
      <w:bookmarkStart w:name="Reflections: Annual Performance" w:id="10"/>
      <w:bookmarkEnd w:id="10"/>
      <w:r>
        <w:rPr>
          <w:b w:val="0"/>
        </w:rPr>
      </w:r>
      <w:hyperlink r:id="rId12">
        <w:r>
          <w:rPr/>
          <w:t>Reflections: Annual</w:t>
        </w:r>
        <w:r>
          <w:rPr>
            <w:spacing w:val="-1"/>
          </w:rPr>
          <w:t> </w:t>
        </w:r>
        <w:r>
          <w:rPr>
            <w:spacing w:val="-2"/>
          </w:rPr>
          <w:t>Performance</w:t>
        </w:r>
      </w:hyperlink>
    </w:p>
    <w:p>
      <w:pPr>
        <w:pStyle w:val="BodyText"/>
        <w:tabs>
          <w:tab w:pos="15288" w:val="left" w:leader="none"/>
        </w:tabs>
        <w:spacing w:before="46"/>
        <w:ind w:left="140"/>
      </w:pPr>
      <w:r>
        <w:rPr>
          <w:color w:val="000000"/>
          <w:shd w:fill="DBE5F1" w:color="auto" w:val="clear"/>
        </w:rPr>
        <w:t>A</w:t>
      </w:r>
      <w:r>
        <w:rPr>
          <w:color w:val="000000"/>
          <w:spacing w:val="-6"/>
          <w:shd w:fill="DBE5F1" w:color="auto" w:val="clear"/>
        </w:rPr>
        <w:t> </w:t>
      </w:r>
      <w:r>
        <w:rPr>
          <w:color w:val="000000"/>
          <w:shd w:fill="DBE5F1" w:color="auto" w:val="clear"/>
        </w:rPr>
        <w:t>reflection</w:t>
      </w:r>
      <w:r>
        <w:rPr>
          <w:color w:val="000000"/>
          <w:spacing w:val="-4"/>
          <w:shd w:fill="DBE5F1" w:color="auto" w:val="clear"/>
        </w:rPr>
        <w:t> </w:t>
      </w:r>
      <w:r>
        <w:rPr>
          <w:color w:val="000000"/>
          <w:shd w:fill="DBE5F1" w:color="auto" w:val="clear"/>
        </w:rPr>
        <w:t>on</w:t>
      </w:r>
      <w:r>
        <w:rPr>
          <w:color w:val="000000"/>
          <w:spacing w:val="-4"/>
          <w:shd w:fill="DBE5F1" w:color="auto" w:val="clear"/>
        </w:rPr>
        <w:t> </w:t>
      </w:r>
      <w:r>
        <w:rPr>
          <w:color w:val="000000"/>
          <w:shd w:fill="DBE5F1" w:color="auto" w:val="clear"/>
        </w:rPr>
        <w:t>annual</w:t>
      </w:r>
      <w:r>
        <w:rPr>
          <w:color w:val="000000"/>
          <w:spacing w:val="-4"/>
          <w:shd w:fill="DBE5F1" w:color="auto" w:val="clear"/>
        </w:rPr>
        <w:t> </w:t>
      </w:r>
      <w:r>
        <w:rPr>
          <w:color w:val="000000"/>
          <w:shd w:fill="DBE5F1" w:color="auto" w:val="clear"/>
        </w:rPr>
        <w:t>performance</w:t>
      </w:r>
      <w:r>
        <w:rPr>
          <w:color w:val="000000"/>
          <w:spacing w:val="-3"/>
          <w:shd w:fill="DBE5F1" w:color="auto" w:val="clear"/>
        </w:rPr>
        <w:t> </w:t>
      </w:r>
      <w:r>
        <w:rPr>
          <w:color w:val="000000"/>
          <w:shd w:fill="DBE5F1" w:color="auto" w:val="clear"/>
        </w:rPr>
        <w:t>based</w:t>
      </w:r>
      <w:r>
        <w:rPr>
          <w:color w:val="000000"/>
          <w:spacing w:val="-4"/>
          <w:shd w:fill="DBE5F1" w:color="auto" w:val="clear"/>
        </w:rPr>
        <w:t> </w:t>
      </w:r>
      <w:r>
        <w:rPr>
          <w:color w:val="000000"/>
          <w:shd w:fill="DBE5F1" w:color="auto" w:val="clear"/>
        </w:rPr>
        <w:t>on</w:t>
      </w:r>
      <w:r>
        <w:rPr>
          <w:color w:val="000000"/>
          <w:spacing w:val="-4"/>
          <w:shd w:fill="DBE5F1" w:color="auto" w:val="clear"/>
        </w:rPr>
        <w:t> </w:t>
      </w:r>
      <w:r>
        <w:rPr>
          <w:color w:val="000000"/>
          <w:shd w:fill="DBE5F1" w:color="auto" w:val="clear"/>
        </w:rPr>
        <w:t>a</w:t>
      </w:r>
      <w:r>
        <w:rPr>
          <w:color w:val="000000"/>
          <w:spacing w:val="-4"/>
          <w:shd w:fill="DBE5F1" w:color="auto" w:val="clear"/>
        </w:rPr>
        <w:t> </w:t>
      </w:r>
      <w:r>
        <w:rPr>
          <w:color w:val="000000"/>
          <w:shd w:fill="DBE5F1" w:color="auto" w:val="clear"/>
        </w:rPr>
        <w:t>review</w:t>
      </w:r>
      <w:r>
        <w:rPr>
          <w:color w:val="000000"/>
          <w:spacing w:val="-3"/>
          <w:shd w:fill="DBE5F1" w:color="auto" w:val="clear"/>
        </w:rPr>
        <w:t> </w:t>
      </w:r>
      <w:r>
        <w:rPr>
          <w:color w:val="000000"/>
          <w:shd w:fill="DBE5F1" w:color="auto" w:val="clear"/>
        </w:rPr>
        <w:t>of</w:t>
      </w:r>
      <w:r>
        <w:rPr>
          <w:color w:val="000000"/>
          <w:spacing w:val="-4"/>
          <w:shd w:fill="DBE5F1" w:color="auto" w:val="clear"/>
        </w:rPr>
        <w:t> </w:t>
      </w:r>
      <w:r>
        <w:rPr>
          <w:color w:val="000000"/>
          <w:shd w:fill="DBE5F1" w:color="auto" w:val="clear"/>
        </w:rPr>
        <w:t>the</w:t>
      </w:r>
      <w:r>
        <w:rPr>
          <w:color w:val="000000"/>
          <w:spacing w:val="-4"/>
          <w:shd w:fill="DBE5F1" w:color="auto" w:val="clear"/>
        </w:rPr>
        <w:t> </w:t>
      </w:r>
      <w:r>
        <w:rPr>
          <w:color w:val="000000"/>
          <w:shd w:fill="DBE5F1" w:color="auto" w:val="clear"/>
        </w:rPr>
        <w:t>California</w:t>
      </w:r>
      <w:r>
        <w:rPr>
          <w:color w:val="000000"/>
          <w:spacing w:val="-4"/>
          <w:shd w:fill="DBE5F1" w:color="auto" w:val="clear"/>
        </w:rPr>
        <w:t> </w:t>
      </w:r>
      <w:r>
        <w:rPr>
          <w:color w:val="000000"/>
          <w:shd w:fill="DBE5F1" w:color="auto" w:val="clear"/>
        </w:rPr>
        <w:t>School</w:t>
      </w:r>
      <w:r>
        <w:rPr>
          <w:color w:val="000000"/>
          <w:spacing w:val="-3"/>
          <w:shd w:fill="DBE5F1" w:color="auto" w:val="clear"/>
        </w:rPr>
        <w:t> </w:t>
      </w:r>
      <w:r>
        <w:rPr>
          <w:color w:val="000000"/>
          <w:shd w:fill="DBE5F1" w:color="auto" w:val="clear"/>
        </w:rPr>
        <w:t>Dashboard</w:t>
      </w:r>
      <w:r>
        <w:rPr>
          <w:color w:val="000000"/>
          <w:spacing w:val="-4"/>
          <w:shd w:fill="DBE5F1" w:color="auto" w:val="clear"/>
        </w:rPr>
        <w:t> </w:t>
      </w:r>
      <w:r>
        <w:rPr>
          <w:color w:val="000000"/>
          <w:shd w:fill="DBE5F1" w:color="auto" w:val="clear"/>
        </w:rPr>
        <w:t>(Dashboard)</w:t>
      </w:r>
      <w:r>
        <w:rPr>
          <w:color w:val="000000"/>
          <w:spacing w:val="-4"/>
          <w:shd w:fill="DBE5F1" w:color="auto" w:val="clear"/>
        </w:rPr>
        <w:t> </w:t>
      </w:r>
      <w:r>
        <w:rPr>
          <w:color w:val="000000"/>
          <w:shd w:fill="DBE5F1" w:color="auto" w:val="clear"/>
        </w:rPr>
        <w:t>and</w:t>
      </w:r>
      <w:r>
        <w:rPr>
          <w:color w:val="000000"/>
          <w:spacing w:val="-4"/>
          <w:shd w:fill="DBE5F1" w:color="auto" w:val="clear"/>
        </w:rPr>
        <w:t> </w:t>
      </w:r>
      <w:r>
        <w:rPr>
          <w:color w:val="000000"/>
          <w:shd w:fill="DBE5F1" w:color="auto" w:val="clear"/>
        </w:rPr>
        <w:t>local</w:t>
      </w:r>
      <w:r>
        <w:rPr>
          <w:color w:val="000000"/>
          <w:spacing w:val="-3"/>
          <w:shd w:fill="DBE5F1" w:color="auto" w:val="clear"/>
        </w:rPr>
        <w:t> </w:t>
      </w:r>
      <w:r>
        <w:rPr>
          <w:color w:val="000000"/>
          <w:spacing w:val="-2"/>
          <w:shd w:fill="DBE5F1" w:color="auto" w:val="clear"/>
        </w:rPr>
        <w:t>data.</w:t>
      </w:r>
      <w:r>
        <w:rPr>
          <w:color w:val="000000"/>
          <w:shd w:fill="DBE5F1" w:color="auto" w:val="clear"/>
        </w:rPr>
        <w:tab/>
      </w:r>
    </w:p>
    <w:p>
      <w:pPr>
        <w:pStyle w:val="BodyText"/>
        <w:tabs>
          <w:tab w:pos="4103" w:val="left" w:leader="none"/>
        </w:tabs>
        <w:spacing w:before="193"/>
        <w:ind w:left="208" w:right="323"/>
      </w:pPr>
      <w:r>
        <w:rPr/>
        <mc:AlternateContent>
          <mc:Choice Requires="wps">
            <w:drawing>
              <wp:anchor distT="0" distB="0" distL="0" distR="0" allowOverlap="1" layoutInCell="1" locked="0" behindDoc="1" simplePos="0" relativeHeight="484012544">
                <wp:simplePos x="0" y="0"/>
                <wp:positionH relativeFrom="page">
                  <wp:posOffset>228600</wp:posOffset>
                </wp:positionH>
                <wp:positionV relativeFrom="paragraph">
                  <wp:posOffset>79407</wp:posOffset>
                </wp:positionV>
                <wp:extent cx="9601200" cy="267843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9601200" cy="2678430"/>
                        </a:xfrm>
                        <a:custGeom>
                          <a:avLst/>
                          <a:gdLst/>
                          <a:ahLst/>
                          <a:cxnLst/>
                          <a:rect l="l" t="t" r="r" b="b"/>
                          <a:pathLst>
                            <a:path w="9601200" h="2678430">
                              <a:moveTo>
                                <a:pt x="6350" y="6349"/>
                              </a:moveTo>
                              <a:lnTo>
                                <a:pt x="6350" y="2671889"/>
                              </a:lnTo>
                            </a:path>
                            <a:path w="9601200" h="2678430">
                              <a:moveTo>
                                <a:pt x="9594850" y="6349"/>
                              </a:moveTo>
                              <a:lnTo>
                                <a:pt x="9594850" y="2671889"/>
                              </a:lnTo>
                            </a:path>
                            <a:path w="9601200" h="2678430">
                              <a:moveTo>
                                <a:pt x="0" y="0"/>
                              </a:moveTo>
                              <a:lnTo>
                                <a:pt x="9601200" y="0"/>
                              </a:lnTo>
                            </a:path>
                            <a:path w="9601200" h="2678430">
                              <a:moveTo>
                                <a:pt x="0" y="2678239"/>
                              </a:moveTo>
                              <a:lnTo>
                                <a:pt x="9601200" y="2678239"/>
                              </a:lnTo>
                            </a:path>
                          </a:pathLst>
                        </a:custGeom>
                        <a:ln w="12700">
                          <a:solidFill>
                            <a:srgbClr val="8496B0"/>
                          </a:solidFill>
                          <a:prstDash val="solid"/>
                        </a:ln>
                      </wps:spPr>
                      <wps:bodyPr wrap="square" lIns="0" tIns="0" rIns="0" bIns="0" rtlCol="0">
                        <a:prstTxWarp prst="textNoShape">
                          <a:avLst/>
                        </a:prstTxWarp>
                        <a:noAutofit/>
                      </wps:bodyPr>
                    </wps:wsp>
                  </a:graphicData>
                </a:graphic>
              </wp:anchor>
            </w:drawing>
          </mc:Choice>
          <mc:Fallback>
            <w:pict>
              <v:shape style="position:absolute;margin-left:18pt;margin-top:6.252525pt;width:756pt;height:210.9pt;mso-position-horizontal-relative:page;mso-position-vertical-relative:paragraph;z-index:-19303936" id="docshape6" coordorigin="360,125" coordsize="15120,4218" path="m370,135l370,4333m15470,135l15470,4333m360,125l15480,125m360,4343l15480,4343e" filled="false" stroked="true" strokeweight="1pt" strokecolor="#8496b0">
                <v:path arrowok="t"/>
                <v:stroke dashstyle="solid"/>
                <w10:wrap type="none"/>
              </v:shape>
            </w:pict>
          </mc:Fallback>
        </mc:AlternateContent>
      </w:r>
      <w:r>
        <w:rPr/>
        <w:t>The</w:t>
      </w:r>
      <w:r>
        <w:rPr>
          <w:spacing w:val="-3"/>
        </w:rPr>
        <w:t> </w:t>
      </w:r>
      <w:r>
        <w:rPr/>
        <w:t>California</w:t>
      </w:r>
      <w:r>
        <w:rPr>
          <w:spacing w:val="-3"/>
        </w:rPr>
        <w:t> </w:t>
      </w:r>
      <w:r>
        <w:rPr/>
        <w:t>School</w:t>
      </w:r>
      <w:r>
        <w:rPr>
          <w:spacing w:val="-3"/>
        </w:rPr>
        <w:t> </w:t>
      </w:r>
      <w:r>
        <w:rPr/>
        <w:t>Dashboard</w:t>
      </w:r>
      <w:r>
        <w:rPr>
          <w:spacing w:val="-3"/>
        </w:rPr>
        <w:t> </w:t>
      </w:r>
      <w:r>
        <w:rPr/>
        <w:t>rates</w:t>
      </w:r>
      <w:r>
        <w:rPr>
          <w:spacing w:val="-3"/>
        </w:rPr>
        <w:t> </w:t>
      </w:r>
      <w:r>
        <w:rPr/>
        <w:t>districts</w:t>
      </w:r>
      <w:r>
        <w:rPr>
          <w:spacing w:val="-3"/>
        </w:rPr>
        <w:t> </w:t>
      </w:r>
      <w:r>
        <w:rPr/>
        <w:t>and</w:t>
      </w:r>
      <w:r>
        <w:rPr>
          <w:spacing w:val="-3"/>
        </w:rPr>
        <w:t> </w:t>
      </w:r>
      <w:r>
        <w:rPr/>
        <w:t>schools</w:t>
      </w:r>
      <w:r>
        <w:rPr>
          <w:spacing w:val="-3"/>
        </w:rPr>
        <w:t> </w:t>
      </w:r>
      <w:r>
        <w:rPr/>
        <w:t>based</w:t>
      </w:r>
      <w:r>
        <w:rPr>
          <w:spacing w:val="-3"/>
        </w:rPr>
        <w:t> </w:t>
      </w:r>
      <w:r>
        <w:rPr/>
        <w:t>upon</w:t>
      </w:r>
      <w:r>
        <w:rPr>
          <w:spacing w:val="-3"/>
        </w:rPr>
        <w:t> </w:t>
      </w:r>
      <w:r>
        <w:rPr/>
        <w:t>performance</w:t>
      </w:r>
      <w:r>
        <w:rPr>
          <w:spacing w:val="-3"/>
        </w:rPr>
        <w:t> </w:t>
      </w:r>
      <w:r>
        <w:rPr/>
        <w:t>on</w:t>
      </w:r>
      <w:r>
        <w:rPr>
          <w:spacing w:val="-3"/>
        </w:rPr>
        <w:t> </w:t>
      </w:r>
      <w:r>
        <w:rPr/>
        <w:t>the</w:t>
      </w:r>
      <w:r>
        <w:rPr>
          <w:spacing w:val="-3"/>
        </w:rPr>
        <w:t> </w:t>
      </w:r>
      <w:r>
        <w:rPr/>
        <w:t>statewide</w:t>
      </w:r>
      <w:r>
        <w:rPr>
          <w:spacing w:val="-3"/>
        </w:rPr>
        <w:t> </w:t>
      </w:r>
      <w:r>
        <w:rPr/>
        <w:t>measures.</w:t>
      </w:r>
      <w:r>
        <w:rPr>
          <w:spacing w:val="-4"/>
        </w:rPr>
        <w:t> </w:t>
      </w:r>
      <w:r>
        <w:rPr/>
        <w:t>California's</w:t>
      </w:r>
      <w:r>
        <w:rPr>
          <w:spacing w:val="-3"/>
        </w:rPr>
        <w:t> </w:t>
      </w:r>
      <w:r>
        <w:rPr/>
        <w:t>accountability system defines these measures as</w:t>
        <w:tab/>
        <w:t>“Chronic absenteeism, graduation rate, suspension rate, English learner progress, and academic performance (which includes English language arts/literacy and mathematics). Future state measures will include performance on the California Science Test.”</w:t>
      </w:r>
    </w:p>
    <w:p>
      <w:pPr>
        <w:pStyle w:val="BodyText"/>
      </w:pPr>
    </w:p>
    <w:p>
      <w:pPr>
        <w:pStyle w:val="BodyText"/>
        <w:ind w:left="208" w:right="209"/>
      </w:pPr>
      <w:r>
        <w:rPr/>
        <w:t>Each school, district and student group with more than 30 students receives a color on the dashboard for each measure. The colors range from red, orange, yellow, and green to blue with red being the lowest performance and blue being the highest. Colors are determined by combining current performance and whether the performance has improved compared to the previous year. By contrast the College and Career</w:t>
      </w:r>
      <w:r>
        <w:rPr>
          <w:spacing w:val="-2"/>
        </w:rPr>
        <w:t> </w:t>
      </w:r>
      <w:r>
        <w:rPr/>
        <w:t>Indicator</w:t>
      </w:r>
      <w:r>
        <w:rPr>
          <w:spacing w:val="-2"/>
        </w:rPr>
        <w:t> </w:t>
      </w:r>
      <w:r>
        <w:rPr/>
        <w:t>is</w:t>
      </w:r>
      <w:r>
        <w:rPr>
          <w:spacing w:val="-2"/>
        </w:rPr>
        <w:t> </w:t>
      </w:r>
      <w:r>
        <w:rPr/>
        <w:t>based</w:t>
      </w:r>
      <w:r>
        <w:rPr>
          <w:spacing w:val="-2"/>
        </w:rPr>
        <w:t> </w:t>
      </w:r>
      <w:r>
        <w:rPr/>
        <w:t>only</w:t>
      </w:r>
      <w:r>
        <w:rPr>
          <w:spacing w:val="-2"/>
        </w:rPr>
        <w:t> </w:t>
      </w:r>
      <w:r>
        <w:rPr/>
        <w:t>on</w:t>
      </w:r>
      <w:r>
        <w:rPr>
          <w:spacing w:val="-2"/>
        </w:rPr>
        <w:t> </w:t>
      </w:r>
      <w:r>
        <w:rPr/>
        <w:t>one</w:t>
      </w:r>
      <w:r>
        <w:rPr>
          <w:spacing w:val="-2"/>
        </w:rPr>
        <w:t> </w:t>
      </w:r>
      <w:r>
        <w:rPr/>
        <w:t>year</w:t>
      </w:r>
      <w:r>
        <w:rPr>
          <w:spacing w:val="-2"/>
        </w:rPr>
        <w:t> </w:t>
      </w:r>
      <w:r>
        <w:rPr/>
        <w:t>of</w:t>
      </w:r>
      <w:r>
        <w:rPr>
          <w:spacing w:val="-2"/>
        </w:rPr>
        <w:t> </w:t>
      </w:r>
      <w:r>
        <w:rPr/>
        <w:t>performance</w:t>
      </w:r>
      <w:r>
        <w:rPr>
          <w:spacing w:val="-2"/>
        </w:rPr>
        <w:t> </w:t>
      </w:r>
      <w:r>
        <w:rPr/>
        <w:t>data</w:t>
      </w:r>
      <w:r>
        <w:rPr>
          <w:spacing w:val="-2"/>
        </w:rPr>
        <w:t> </w:t>
      </w:r>
      <w:r>
        <w:rPr/>
        <w:t>and</w:t>
      </w:r>
      <w:r>
        <w:rPr>
          <w:spacing w:val="-2"/>
        </w:rPr>
        <w:t> </w:t>
      </w:r>
      <w:r>
        <w:rPr/>
        <w:t>is</w:t>
      </w:r>
      <w:r>
        <w:rPr>
          <w:spacing w:val="-2"/>
        </w:rPr>
        <w:t> </w:t>
      </w:r>
      <w:r>
        <w:rPr/>
        <w:t>assigned</w:t>
      </w:r>
      <w:r>
        <w:rPr>
          <w:spacing w:val="-2"/>
        </w:rPr>
        <w:t> </w:t>
      </w:r>
      <w:r>
        <w:rPr/>
        <w:t>a</w:t>
      </w:r>
      <w:r>
        <w:rPr>
          <w:spacing w:val="-2"/>
        </w:rPr>
        <w:t> </w:t>
      </w:r>
      <w:r>
        <w:rPr/>
        <w:t>status</w:t>
      </w:r>
      <w:r>
        <w:rPr>
          <w:spacing w:val="-3"/>
        </w:rPr>
        <w:t> </w:t>
      </w:r>
      <w:r>
        <w:rPr/>
        <w:t>level</w:t>
      </w:r>
      <w:r>
        <w:rPr>
          <w:spacing w:val="-2"/>
        </w:rPr>
        <w:t> </w:t>
      </w:r>
      <w:r>
        <w:rPr/>
        <w:t>from</w:t>
      </w:r>
      <w:r>
        <w:rPr>
          <w:spacing w:val="-2"/>
        </w:rPr>
        <w:t> </w:t>
      </w:r>
      <w:r>
        <w:rPr/>
        <w:t>Very</w:t>
      </w:r>
      <w:r>
        <w:rPr>
          <w:spacing w:val="-2"/>
        </w:rPr>
        <w:t> </w:t>
      </w:r>
      <w:r>
        <w:rPr/>
        <w:t>Low</w:t>
      </w:r>
      <w:r>
        <w:rPr>
          <w:spacing w:val="-2"/>
        </w:rPr>
        <w:t> </w:t>
      </w:r>
      <w:r>
        <w:rPr/>
        <w:t>to</w:t>
      </w:r>
      <w:r>
        <w:rPr>
          <w:spacing w:val="-2"/>
        </w:rPr>
        <w:t> </w:t>
      </w:r>
      <w:r>
        <w:rPr/>
        <w:t>Very</w:t>
      </w:r>
      <w:r>
        <w:rPr>
          <w:spacing w:val="-2"/>
        </w:rPr>
        <w:t> </w:t>
      </w:r>
      <w:r>
        <w:rPr/>
        <w:t>High.</w:t>
      </w:r>
      <w:r>
        <w:rPr>
          <w:spacing w:val="62"/>
        </w:rPr>
        <w:t> </w:t>
      </w:r>
      <w:r>
        <w:rPr/>
        <w:t>Important</w:t>
      </w:r>
      <w:r>
        <w:rPr>
          <w:spacing w:val="-2"/>
        </w:rPr>
        <w:t> </w:t>
      </w:r>
      <w:r>
        <w:rPr/>
        <w:t>to</w:t>
      </w:r>
      <w:r>
        <w:rPr>
          <w:spacing w:val="-2"/>
        </w:rPr>
        <w:t> </w:t>
      </w:r>
      <w:r>
        <w:rPr/>
        <w:t>note is that SLVUSD Charter School’s subgroup populations in some cases</w:t>
      </w:r>
      <w:r>
        <w:rPr>
          <w:spacing w:val="-1"/>
        </w:rPr>
        <w:t> </w:t>
      </w:r>
      <w:r>
        <w:rPr/>
        <w:t>didn’t meet the 30 student</w:t>
      </w:r>
      <w:r>
        <w:rPr>
          <w:spacing w:val="-1"/>
        </w:rPr>
        <w:t> </w:t>
      </w:r>
      <w:r>
        <w:rPr/>
        <w:t>threshold, but scores are still analyzed and incorporated into our improvement plans.</w:t>
      </w:r>
    </w:p>
    <w:p>
      <w:pPr>
        <w:pStyle w:val="BodyText"/>
      </w:pPr>
    </w:p>
    <w:p>
      <w:pPr>
        <w:pStyle w:val="BodyText"/>
        <w:ind w:left="208" w:right="209"/>
      </w:pPr>
      <w:r>
        <w:rPr/>
        <w:t>The</w:t>
      </w:r>
      <w:r>
        <w:rPr>
          <w:spacing w:val="-2"/>
        </w:rPr>
        <w:t> </w:t>
      </w:r>
      <w:r>
        <w:rPr/>
        <w:t>LCFF</w:t>
      </w:r>
      <w:r>
        <w:rPr>
          <w:spacing w:val="-2"/>
        </w:rPr>
        <w:t> </w:t>
      </w:r>
      <w:r>
        <w:rPr/>
        <w:t>Evaluation</w:t>
      </w:r>
      <w:r>
        <w:rPr>
          <w:spacing w:val="-2"/>
        </w:rPr>
        <w:t> </w:t>
      </w:r>
      <w:r>
        <w:rPr/>
        <w:t>Rubrics</w:t>
      </w:r>
      <w:r>
        <w:rPr>
          <w:spacing w:val="-2"/>
        </w:rPr>
        <w:t> </w:t>
      </w:r>
      <w:r>
        <w:rPr/>
        <w:t>on</w:t>
      </w:r>
      <w:r>
        <w:rPr>
          <w:spacing w:val="-2"/>
        </w:rPr>
        <w:t> </w:t>
      </w:r>
      <w:r>
        <w:rPr/>
        <w:t>the</w:t>
      </w:r>
      <w:r>
        <w:rPr>
          <w:spacing w:val="-2"/>
        </w:rPr>
        <w:t> </w:t>
      </w:r>
      <w:r>
        <w:rPr/>
        <w:t>California</w:t>
      </w:r>
      <w:r>
        <w:rPr>
          <w:spacing w:val="-2"/>
        </w:rPr>
        <w:t> </w:t>
      </w:r>
      <w:r>
        <w:rPr/>
        <w:t>School</w:t>
      </w:r>
      <w:r>
        <w:rPr>
          <w:spacing w:val="-2"/>
        </w:rPr>
        <w:t> </w:t>
      </w:r>
      <w:r>
        <w:rPr/>
        <w:t>Dashboard</w:t>
      </w:r>
      <w:r>
        <w:rPr>
          <w:spacing w:val="-2"/>
        </w:rPr>
        <w:t> </w:t>
      </w:r>
      <w:r>
        <w:rPr/>
        <w:t>show</w:t>
      </w:r>
      <w:r>
        <w:rPr>
          <w:spacing w:val="-2"/>
        </w:rPr>
        <w:t> </w:t>
      </w:r>
      <w:r>
        <w:rPr/>
        <w:t>some</w:t>
      </w:r>
      <w:r>
        <w:rPr>
          <w:spacing w:val="-2"/>
        </w:rPr>
        <w:t> </w:t>
      </w:r>
      <w:r>
        <w:rPr/>
        <w:t>areas</w:t>
      </w:r>
      <w:r>
        <w:rPr>
          <w:spacing w:val="-2"/>
        </w:rPr>
        <w:t> </w:t>
      </w:r>
      <w:r>
        <w:rPr/>
        <w:t>of</w:t>
      </w:r>
      <w:r>
        <w:rPr>
          <w:spacing w:val="-2"/>
        </w:rPr>
        <w:t> </w:t>
      </w:r>
      <w:r>
        <w:rPr/>
        <w:t>strength</w:t>
      </w:r>
      <w:r>
        <w:rPr>
          <w:spacing w:val="-2"/>
        </w:rPr>
        <w:t> </w:t>
      </w:r>
      <w:r>
        <w:rPr/>
        <w:t>for</w:t>
      </w:r>
      <w:r>
        <w:rPr>
          <w:spacing w:val="-2"/>
        </w:rPr>
        <w:t> </w:t>
      </w:r>
      <w:r>
        <w:rPr/>
        <w:t>SLVUSD</w:t>
      </w:r>
      <w:r>
        <w:rPr>
          <w:spacing w:val="-2"/>
        </w:rPr>
        <w:t> </w:t>
      </w:r>
      <w:r>
        <w:rPr/>
        <w:t>Charter</w:t>
      </w:r>
      <w:r>
        <w:rPr>
          <w:spacing w:val="-2"/>
        </w:rPr>
        <w:t> </w:t>
      </w:r>
      <w:r>
        <w:rPr/>
        <w:t>School.</w:t>
      </w:r>
      <w:r>
        <w:rPr>
          <w:spacing w:val="-2"/>
        </w:rPr>
        <w:t> </w:t>
      </w:r>
      <w:r>
        <w:rPr/>
        <w:t>An</w:t>
      </w:r>
      <w:r>
        <w:rPr>
          <w:spacing w:val="-2"/>
        </w:rPr>
        <w:t> </w:t>
      </w:r>
      <w:r>
        <w:rPr/>
        <w:t>examination of our 2023 California School Dashboard shows both positive development and areas of growth.</w:t>
      </w:r>
    </w:p>
    <w:p>
      <w:pPr>
        <w:spacing w:after="0"/>
        <w:sectPr>
          <w:pgSz w:w="15840" w:h="12240" w:orient="landscape"/>
          <w:pgMar w:header="0" w:footer="344" w:top="360" w:bottom="580" w:left="220" w:right="220"/>
        </w:sectPr>
      </w:pPr>
    </w:p>
    <w:p>
      <w:pPr>
        <w:pStyle w:val="BodyText"/>
        <w:spacing w:before="78"/>
        <w:ind w:left="208"/>
      </w:pPr>
      <w:r>
        <w:rPr/>
        <mc:AlternateContent>
          <mc:Choice Requires="wps">
            <w:drawing>
              <wp:anchor distT="0" distB="0" distL="0" distR="0" allowOverlap="1" layoutInCell="1" locked="0" behindDoc="1" simplePos="0" relativeHeight="484013056">
                <wp:simplePos x="0" y="0"/>
                <wp:positionH relativeFrom="page">
                  <wp:posOffset>228600</wp:posOffset>
                </wp:positionH>
                <wp:positionV relativeFrom="page">
                  <wp:posOffset>234950</wp:posOffset>
                </wp:positionV>
                <wp:extent cx="9601200" cy="6709409"/>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9601200" cy="6709409"/>
                        </a:xfrm>
                        <a:custGeom>
                          <a:avLst/>
                          <a:gdLst/>
                          <a:ahLst/>
                          <a:cxnLst/>
                          <a:rect l="l" t="t" r="r" b="b"/>
                          <a:pathLst>
                            <a:path w="9601200" h="6709409">
                              <a:moveTo>
                                <a:pt x="6350" y="6350"/>
                              </a:moveTo>
                              <a:lnTo>
                                <a:pt x="6350" y="6702577"/>
                              </a:lnTo>
                            </a:path>
                            <a:path w="9601200" h="6709409">
                              <a:moveTo>
                                <a:pt x="9594850" y="6350"/>
                              </a:moveTo>
                              <a:lnTo>
                                <a:pt x="9594850" y="6702577"/>
                              </a:lnTo>
                            </a:path>
                            <a:path w="9601200" h="6709409">
                              <a:moveTo>
                                <a:pt x="0" y="0"/>
                              </a:moveTo>
                              <a:lnTo>
                                <a:pt x="9601200" y="0"/>
                              </a:lnTo>
                            </a:path>
                            <a:path w="9601200" h="6709409">
                              <a:moveTo>
                                <a:pt x="0" y="6708927"/>
                              </a:moveTo>
                              <a:lnTo>
                                <a:pt x="9601200" y="6708927"/>
                              </a:lnTo>
                            </a:path>
                          </a:pathLst>
                        </a:custGeom>
                        <a:ln w="12700">
                          <a:solidFill>
                            <a:srgbClr val="8496B0"/>
                          </a:solidFill>
                          <a:prstDash val="solid"/>
                        </a:ln>
                      </wps:spPr>
                      <wps:bodyPr wrap="square" lIns="0" tIns="0" rIns="0" bIns="0" rtlCol="0">
                        <a:prstTxWarp prst="textNoShape">
                          <a:avLst/>
                        </a:prstTxWarp>
                        <a:noAutofit/>
                      </wps:bodyPr>
                    </wps:wsp>
                  </a:graphicData>
                </a:graphic>
              </wp:anchor>
            </w:drawing>
          </mc:Choice>
          <mc:Fallback>
            <w:pict>
              <v:shape style="position:absolute;margin-left:18pt;margin-top:18.5pt;width:756pt;height:528.3pt;mso-position-horizontal-relative:page;mso-position-vertical-relative:page;z-index:-19303424" id="docshape7" coordorigin="360,370" coordsize="15120,10566" path="m370,380l370,10925m15470,380l15470,10925m360,370l15480,370m360,10935l15480,10935e" filled="false" stroked="true" strokeweight="1pt" strokecolor="#8496b0">
                <v:path arrowok="t"/>
                <v:stroke dashstyle="solid"/>
                <w10:wrap type="none"/>
              </v:shape>
            </w:pict>
          </mc:Fallback>
        </mc:AlternateContent>
      </w:r>
      <w:r>
        <w:rPr/>
        <w:t>Positive</w:t>
      </w:r>
      <w:r>
        <w:rPr>
          <w:spacing w:val="-7"/>
        </w:rPr>
        <w:t> </w:t>
      </w:r>
      <w:r>
        <w:rPr>
          <w:spacing w:val="-2"/>
        </w:rPr>
        <w:t>Developments</w:t>
      </w:r>
    </w:p>
    <w:p>
      <w:pPr>
        <w:pStyle w:val="BodyText"/>
      </w:pPr>
    </w:p>
    <w:p>
      <w:pPr>
        <w:pStyle w:val="BodyText"/>
        <w:ind w:left="208"/>
      </w:pPr>
      <w:r>
        <w:rPr/>
        <w:t>Mathematics:</w:t>
      </w:r>
      <w:r>
        <w:rPr>
          <w:spacing w:val="40"/>
        </w:rPr>
        <w:t> </w:t>
      </w:r>
      <w:r>
        <w:rPr/>
        <w:t>Grade</w:t>
      </w:r>
      <w:r>
        <w:rPr>
          <w:spacing w:val="-2"/>
        </w:rPr>
        <w:t> </w:t>
      </w:r>
      <w:r>
        <w:rPr/>
        <w:t>levels</w:t>
      </w:r>
      <w:r>
        <w:rPr>
          <w:spacing w:val="-2"/>
        </w:rPr>
        <w:t> </w:t>
      </w:r>
      <w:r>
        <w:rPr/>
        <w:t>4,</w:t>
      </w:r>
      <w:r>
        <w:rPr>
          <w:spacing w:val="-3"/>
        </w:rPr>
        <w:t> </w:t>
      </w:r>
      <w:r>
        <w:rPr/>
        <w:t>5,</w:t>
      </w:r>
      <w:r>
        <w:rPr>
          <w:spacing w:val="-3"/>
        </w:rPr>
        <w:t> </w:t>
      </w:r>
      <w:r>
        <w:rPr/>
        <w:t>7</w:t>
      </w:r>
      <w:r>
        <w:rPr>
          <w:spacing w:val="-2"/>
        </w:rPr>
        <w:t> </w:t>
      </w:r>
      <w:r>
        <w:rPr/>
        <w:t>and</w:t>
      </w:r>
      <w:r>
        <w:rPr>
          <w:spacing w:val="-2"/>
        </w:rPr>
        <w:t> </w:t>
      </w:r>
      <w:r>
        <w:rPr/>
        <w:t>8</w:t>
      </w:r>
      <w:r>
        <w:rPr>
          <w:spacing w:val="-2"/>
        </w:rPr>
        <w:t> </w:t>
      </w:r>
      <w:r>
        <w:rPr/>
        <w:t>reflected</w:t>
      </w:r>
      <w:r>
        <w:rPr>
          <w:spacing w:val="-2"/>
        </w:rPr>
        <w:t> </w:t>
      </w:r>
      <w:r>
        <w:rPr/>
        <w:t>a</w:t>
      </w:r>
      <w:r>
        <w:rPr>
          <w:spacing w:val="-2"/>
        </w:rPr>
        <w:t> </w:t>
      </w:r>
      <w:r>
        <w:rPr/>
        <w:t>higher</w:t>
      </w:r>
      <w:r>
        <w:rPr>
          <w:spacing w:val="-3"/>
        </w:rPr>
        <w:t> </w:t>
      </w:r>
      <w:r>
        <w:rPr/>
        <w:t>percentage</w:t>
      </w:r>
      <w:r>
        <w:rPr>
          <w:spacing w:val="-2"/>
        </w:rPr>
        <w:t> </w:t>
      </w:r>
      <w:r>
        <w:rPr/>
        <w:t>of</w:t>
      </w:r>
      <w:r>
        <w:rPr>
          <w:spacing w:val="-2"/>
        </w:rPr>
        <w:t> </w:t>
      </w:r>
      <w:r>
        <w:rPr/>
        <w:t>students</w:t>
      </w:r>
      <w:r>
        <w:rPr>
          <w:spacing w:val="-2"/>
        </w:rPr>
        <w:t> </w:t>
      </w:r>
      <w:r>
        <w:rPr/>
        <w:t>at</w:t>
      </w:r>
      <w:r>
        <w:rPr>
          <w:spacing w:val="-2"/>
        </w:rPr>
        <w:t> </w:t>
      </w:r>
      <w:r>
        <w:rPr/>
        <w:t>or</w:t>
      </w:r>
      <w:r>
        <w:rPr>
          <w:spacing w:val="-2"/>
        </w:rPr>
        <w:t> </w:t>
      </w:r>
      <w:r>
        <w:rPr/>
        <w:t>above</w:t>
      </w:r>
      <w:r>
        <w:rPr>
          <w:spacing w:val="-2"/>
        </w:rPr>
        <w:t> </w:t>
      </w:r>
      <w:r>
        <w:rPr/>
        <w:t>standard,</w:t>
      </w:r>
      <w:r>
        <w:rPr>
          <w:spacing w:val="-2"/>
        </w:rPr>
        <w:t> </w:t>
      </w:r>
      <w:r>
        <w:rPr/>
        <w:t>the</w:t>
      </w:r>
      <w:r>
        <w:rPr>
          <w:spacing w:val="-2"/>
        </w:rPr>
        <w:t> </w:t>
      </w:r>
      <w:r>
        <w:rPr/>
        <w:t>highest</w:t>
      </w:r>
      <w:r>
        <w:rPr>
          <w:spacing w:val="-2"/>
        </w:rPr>
        <w:t> </w:t>
      </w:r>
      <w:r>
        <w:rPr/>
        <w:t>being</w:t>
      </w:r>
      <w:r>
        <w:rPr>
          <w:spacing w:val="-2"/>
        </w:rPr>
        <w:t> </w:t>
      </w:r>
      <w:r>
        <w:rPr/>
        <w:t>in</w:t>
      </w:r>
      <w:r>
        <w:rPr>
          <w:spacing w:val="-2"/>
        </w:rPr>
        <w:t> </w:t>
      </w:r>
      <w:r>
        <w:rPr/>
        <w:t>grade</w:t>
      </w:r>
      <w:r>
        <w:rPr>
          <w:spacing w:val="-2"/>
        </w:rPr>
        <w:t> </w:t>
      </w:r>
      <w:r>
        <w:rPr/>
        <w:t>5</w:t>
      </w:r>
      <w:r>
        <w:rPr>
          <w:spacing w:val="-2"/>
        </w:rPr>
        <w:t> </w:t>
      </w:r>
      <w:r>
        <w:rPr/>
        <w:t>(67%). Hispanic student scores increased by 32.1 points, a metric to celebrate (however they are scoring 61.5 points below standard).</w:t>
      </w:r>
    </w:p>
    <w:p>
      <w:pPr>
        <w:pStyle w:val="BodyText"/>
      </w:pPr>
    </w:p>
    <w:p>
      <w:pPr>
        <w:pStyle w:val="BodyText"/>
        <w:ind w:left="208" w:right="257"/>
      </w:pPr>
      <w:r>
        <w:rPr/>
        <w:t>We had a higher participation percentage (more than 80% of students in 3rd through 11th grade for our November pilot NWEA/Map local benchmark assessment, and data reflect improvement in Math performance from 65% to 70% of tested students in 6th - 11th grade scoring in</w:t>
      </w:r>
      <w:r>
        <w:rPr>
          <w:spacing w:val="-2"/>
        </w:rPr>
        <w:t> </w:t>
      </w:r>
      <w:r>
        <w:rPr/>
        <w:t>the</w:t>
      </w:r>
      <w:r>
        <w:rPr>
          <w:spacing w:val="-2"/>
        </w:rPr>
        <w:t> </w:t>
      </w:r>
      <w:r>
        <w:rPr/>
        <w:t>median</w:t>
      </w:r>
      <w:r>
        <w:rPr>
          <w:spacing w:val="-2"/>
        </w:rPr>
        <w:t> </w:t>
      </w:r>
      <w:r>
        <w:rPr/>
        <w:t>(40-60th</w:t>
      </w:r>
      <w:r>
        <w:rPr>
          <w:spacing w:val="-2"/>
        </w:rPr>
        <w:t> </w:t>
      </w:r>
      <w:r>
        <w:rPr/>
        <w:t>percentile)</w:t>
      </w:r>
      <w:r>
        <w:rPr>
          <w:spacing w:val="-2"/>
        </w:rPr>
        <w:t> </w:t>
      </w:r>
      <w:r>
        <w:rPr/>
        <w:t>in</w:t>
      </w:r>
      <w:r>
        <w:rPr>
          <w:spacing w:val="-2"/>
        </w:rPr>
        <w:t> </w:t>
      </w:r>
      <w:r>
        <w:rPr/>
        <w:t>Spring</w:t>
      </w:r>
      <w:r>
        <w:rPr>
          <w:spacing w:val="-2"/>
        </w:rPr>
        <w:t> </w:t>
      </w:r>
      <w:r>
        <w:rPr/>
        <w:t>2024</w:t>
      </w:r>
      <w:r>
        <w:rPr>
          <w:spacing w:val="-2"/>
        </w:rPr>
        <w:t> </w:t>
      </w:r>
      <w:r>
        <w:rPr/>
        <w:t>as</w:t>
      </w:r>
      <w:r>
        <w:rPr>
          <w:spacing w:val="-2"/>
        </w:rPr>
        <w:t> </w:t>
      </w:r>
      <w:r>
        <w:rPr/>
        <w:t>compared</w:t>
      </w:r>
      <w:r>
        <w:rPr>
          <w:spacing w:val="-2"/>
        </w:rPr>
        <w:t> </w:t>
      </w:r>
      <w:r>
        <w:rPr/>
        <w:t>with</w:t>
      </w:r>
      <w:r>
        <w:rPr>
          <w:spacing w:val="-2"/>
        </w:rPr>
        <w:t> </w:t>
      </w:r>
      <w:r>
        <w:rPr/>
        <w:t>when</w:t>
      </w:r>
      <w:r>
        <w:rPr>
          <w:spacing w:val="-2"/>
        </w:rPr>
        <w:t> </w:t>
      </w:r>
      <w:r>
        <w:rPr/>
        <w:t>they</w:t>
      </w:r>
      <w:r>
        <w:rPr>
          <w:spacing w:val="-2"/>
        </w:rPr>
        <w:t> </w:t>
      </w:r>
      <w:r>
        <w:rPr/>
        <w:t>were</w:t>
      </w:r>
      <w:r>
        <w:rPr>
          <w:spacing w:val="-2"/>
        </w:rPr>
        <w:t> </w:t>
      </w:r>
      <w:r>
        <w:rPr/>
        <w:t>initially</w:t>
      </w:r>
      <w:r>
        <w:rPr>
          <w:spacing w:val="-3"/>
        </w:rPr>
        <w:t> </w:t>
      </w:r>
      <w:r>
        <w:rPr/>
        <w:t>assessed</w:t>
      </w:r>
      <w:r>
        <w:rPr>
          <w:spacing w:val="-2"/>
        </w:rPr>
        <w:t> </w:t>
      </w:r>
      <w:r>
        <w:rPr/>
        <w:t>in</w:t>
      </w:r>
      <w:r>
        <w:rPr>
          <w:spacing w:val="-2"/>
        </w:rPr>
        <w:t> </w:t>
      </w:r>
      <w:r>
        <w:rPr/>
        <w:t>November</w:t>
      </w:r>
      <w:r>
        <w:rPr>
          <w:spacing w:val="-2"/>
        </w:rPr>
        <w:t> </w:t>
      </w:r>
      <w:r>
        <w:rPr/>
        <w:t>2023.</w:t>
      </w:r>
      <w:r>
        <w:rPr>
          <w:spacing w:val="40"/>
        </w:rPr>
        <w:t> </w:t>
      </w:r>
      <w:r>
        <w:rPr/>
        <w:t>Grades</w:t>
      </w:r>
      <w:r>
        <w:rPr>
          <w:spacing w:val="-2"/>
        </w:rPr>
        <w:t> </w:t>
      </w:r>
      <w:r>
        <w:rPr/>
        <w:t>7,</w:t>
      </w:r>
      <w:r>
        <w:rPr>
          <w:spacing w:val="-2"/>
        </w:rPr>
        <w:t> </w:t>
      </w:r>
      <w:r>
        <w:rPr/>
        <w:t>8</w:t>
      </w:r>
      <w:r>
        <w:rPr>
          <w:spacing w:val="-2"/>
        </w:rPr>
        <w:t> </w:t>
      </w:r>
      <w:r>
        <w:rPr/>
        <w:t>and</w:t>
      </w:r>
      <w:r>
        <w:rPr>
          <w:spacing w:val="-2"/>
        </w:rPr>
        <w:t> </w:t>
      </w:r>
      <w:r>
        <w:rPr/>
        <w:t>9 show high achievement scores and high growth (the quadrant we'd like to see for all students).</w:t>
      </w:r>
      <w:r>
        <w:rPr>
          <w:spacing w:val="40"/>
        </w:rPr>
        <w:t> </w:t>
      </w:r>
      <w:r>
        <w:rPr/>
        <w:t>Grades six and eleven scores reflect a "low achievement/high growth" (a positive quadrant, since these students started off with lower scores in the winter and have shown significant growth since then).</w:t>
      </w:r>
      <w:r>
        <w:rPr>
          <w:spacing w:val="76"/>
        </w:rPr>
        <w:t> </w:t>
      </w:r>
      <w:r>
        <w:rPr/>
        <w:t>According to NWEA historical data, these scores should allow us to predict an overall improvement to 55% of our students who will score proficient or advanced in the Spring CAASPP assessment, a reasonable improvement goal.</w:t>
      </w:r>
      <w:r>
        <w:rPr>
          <w:spacing w:val="40"/>
        </w:rPr>
        <w:t> </w:t>
      </w:r>
      <w:r>
        <w:rPr/>
        <w:t>More importantly these scores give us useful information on individual student progress and overall progress on particular mathematical standards, helpful for guiding the last two months of instruction.</w:t>
      </w:r>
    </w:p>
    <w:p>
      <w:pPr>
        <w:pStyle w:val="BodyText"/>
      </w:pPr>
    </w:p>
    <w:p>
      <w:pPr>
        <w:pStyle w:val="BodyText"/>
        <w:ind w:left="208" w:right="209"/>
      </w:pPr>
      <w:r>
        <w:rPr/>
        <w:t>English</w:t>
      </w:r>
      <w:r>
        <w:rPr>
          <w:spacing w:val="-2"/>
        </w:rPr>
        <w:t> </w:t>
      </w:r>
      <w:r>
        <w:rPr/>
        <w:t>Language</w:t>
      </w:r>
      <w:r>
        <w:rPr>
          <w:spacing w:val="-2"/>
        </w:rPr>
        <w:t> </w:t>
      </w:r>
      <w:r>
        <w:rPr/>
        <w:t>Arts:</w:t>
      </w:r>
      <w:r>
        <w:rPr>
          <w:spacing w:val="-3"/>
        </w:rPr>
        <w:t> </w:t>
      </w:r>
      <w:r>
        <w:rPr/>
        <w:t>In</w:t>
      </w:r>
      <w:r>
        <w:rPr>
          <w:spacing w:val="-2"/>
        </w:rPr>
        <w:t> </w:t>
      </w:r>
      <w:r>
        <w:rPr/>
        <w:t>2023,</w:t>
      </w:r>
      <w:r>
        <w:rPr>
          <w:spacing w:val="-3"/>
        </w:rPr>
        <w:t> </w:t>
      </w:r>
      <w:r>
        <w:rPr/>
        <w:t>our</w:t>
      </w:r>
      <w:r>
        <w:rPr>
          <w:spacing w:val="-3"/>
        </w:rPr>
        <w:t> </w:t>
      </w:r>
      <w:r>
        <w:rPr/>
        <w:t>overall</w:t>
      </w:r>
      <w:r>
        <w:rPr>
          <w:spacing w:val="-2"/>
        </w:rPr>
        <w:t> </w:t>
      </w:r>
      <w:r>
        <w:rPr/>
        <w:t>CASSPP</w:t>
      </w:r>
      <w:r>
        <w:rPr>
          <w:spacing w:val="-2"/>
        </w:rPr>
        <w:t> </w:t>
      </w:r>
      <w:r>
        <w:rPr/>
        <w:t>scores</w:t>
      </w:r>
      <w:r>
        <w:rPr>
          <w:spacing w:val="-2"/>
        </w:rPr>
        <w:t> </w:t>
      </w:r>
      <w:r>
        <w:rPr/>
        <w:t>for</w:t>
      </w:r>
      <w:r>
        <w:rPr>
          <w:spacing w:val="-2"/>
        </w:rPr>
        <w:t> </w:t>
      </w:r>
      <w:r>
        <w:rPr/>
        <w:t>ELA</w:t>
      </w:r>
      <w:r>
        <w:rPr>
          <w:spacing w:val="-2"/>
        </w:rPr>
        <w:t> </w:t>
      </w:r>
      <w:r>
        <w:rPr/>
        <w:t>reflected</w:t>
      </w:r>
      <w:r>
        <w:rPr>
          <w:spacing w:val="-2"/>
        </w:rPr>
        <w:t> </w:t>
      </w:r>
      <w:r>
        <w:rPr/>
        <w:t>our</w:t>
      </w:r>
      <w:r>
        <w:rPr>
          <w:spacing w:val="-2"/>
        </w:rPr>
        <w:t> </w:t>
      </w:r>
      <w:r>
        <w:rPr/>
        <w:t>students</w:t>
      </w:r>
      <w:r>
        <w:rPr>
          <w:spacing w:val="-2"/>
        </w:rPr>
        <w:t> </w:t>
      </w:r>
      <w:r>
        <w:rPr/>
        <w:t>scored</w:t>
      </w:r>
      <w:r>
        <w:rPr>
          <w:spacing w:val="-2"/>
        </w:rPr>
        <w:t> </w:t>
      </w:r>
      <w:r>
        <w:rPr/>
        <w:t>a</w:t>
      </w:r>
      <w:r>
        <w:rPr>
          <w:spacing w:val="-2"/>
        </w:rPr>
        <w:t> </w:t>
      </w:r>
      <w:r>
        <w:rPr/>
        <w:t>respectable</w:t>
      </w:r>
      <w:r>
        <w:rPr>
          <w:spacing w:val="-2"/>
        </w:rPr>
        <w:t> </w:t>
      </w:r>
      <w:r>
        <w:rPr/>
        <w:t>30.3</w:t>
      </w:r>
      <w:r>
        <w:rPr>
          <w:spacing w:val="-2"/>
        </w:rPr>
        <w:t> </w:t>
      </w:r>
      <w:r>
        <w:rPr/>
        <w:t>points</w:t>
      </w:r>
      <w:r>
        <w:rPr>
          <w:spacing w:val="-2"/>
        </w:rPr>
        <w:t> </w:t>
      </w:r>
      <w:r>
        <w:rPr/>
        <w:t>above</w:t>
      </w:r>
      <w:r>
        <w:rPr>
          <w:spacing w:val="-2"/>
        </w:rPr>
        <w:t> </w:t>
      </w:r>
      <w:r>
        <w:rPr/>
        <w:t>standard (holding steady from 2022, but reflecting a good improvement from our 2021 growth of 25.3 points).</w:t>
      </w:r>
      <w:r>
        <w:rPr>
          <w:spacing w:val="40"/>
        </w:rPr>
        <w:t> </w:t>
      </w:r>
      <w:r>
        <w:rPr/>
        <w:t>Our current performance indicators for ELA translate to 68.2% of students in 3rd - 8th and 11th grade scoring at or above standard in ELA. This is a significantly higher percentage of students than that of Math (see above). Grade levels 5, 8, and 11 reflected a higher percentage of students at or above standard, the highest being in grade 6 (78%).</w:t>
      </w:r>
      <w:r>
        <w:rPr>
          <w:spacing w:val="40"/>
        </w:rPr>
        <w:t> </w:t>
      </w:r>
      <w:r>
        <w:rPr/>
        <w:t>Hispanic student scores increased by 43.1 points and they are scoring 11.9 points above standard, a significant improvement and one to celebrate.</w:t>
      </w:r>
    </w:p>
    <w:p>
      <w:pPr>
        <w:pStyle w:val="BodyText"/>
      </w:pPr>
    </w:p>
    <w:p>
      <w:pPr>
        <w:pStyle w:val="BodyText"/>
        <w:ind w:left="208" w:right="258"/>
      </w:pPr>
      <w:r>
        <w:rPr/>
        <w:t>Our pilot NWEA/Map local benchmark assessment data reflect a holding pattern in Reading performance from 74% to 73% of tested</w:t>
      </w:r>
      <w:r>
        <w:rPr/>
        <w:t> students in 9th - 11th grade scoring in the median (40-60th percentile) in Spring 2024 as compared with when they were initially assessed in November 2023.</w:t>
      </w:r>
      <w:r>
        <w:rPr>
          <w:spacing w:val="75"/>
        </w:rPr>
        <w:t> </w:t>
      </w:r>
      <w:r>
        <w:rPr/>
        <w:t>Grades 6, 7 and 8 did not test in the Spring, but achievement was in the 74th percentile in November. Grades 9 and 10 show high achievement scores and high growth (the quadrant we'd like to see for all students).</w:t>
      </w:r>
      <w:r>
        <w:rPr>
          <w:spacing w:val="40"/>
        </w:rPr>
        <w:t> </w:t>
      </w:r>
      <w:r>
        <w:rPr/>
        <w:t>According to NWEA historical data, these scores</w:t>
      </w:r>
      <w:r>
        <w:rPr>
          <w:spacing w:val="-2"/>
        </w:rPr>
        <w:t> </w:t>
      </w:r>
      <w:r>
        <w:rPr/>
        <w:t>should</w:t>
      </w:r>
      <w:r>
        <w:rPr>
          <w:spacing w:val="-2"/>
        </w:rPr>
        <w:t> </w:t>
      </w:r>
      <w:r>
        <w:rPr/>
        <w:t>allow</w:t>
      </w:r>
      <w:r>
        <w:rPr>
          <w:spacing w:val="-2"/>
        </w:rPr>
        <w:t> </w:t>
      </w:r>
      <w:r>
        <w:rPr/>
        <w:t>us</w:t>
      </w:r>
      <w:r>
        <w:rPr>
          <w:spacing w:val="-3"/>
        </w:rPr>
        <w:t> </w:t>
      </w:r>
      <w:r>
        <w:rPr/>
        <w:t>to</w:t>
      </w:r>
      <w:r>
        <w:rPr>
          <w:spacing w:val="-2"/>
        </w:rPr>
        <w:t> </w:t>
      </w:r>
      <w:r>
        <w:rPr/>
        <w:t>predict</w:t>
      </w:r>
      <w:r>
        <w:rPr>
          <w:spacing w:val="-2"/>
        </w:rPr>
        <w:t> </w:t>
      </w:r>
      <w:r>
        <w:rPr/>
        <w:t>an</w:t>
      </w:r>
      <w:r>
        <w:rPr>
          <w:spacing w:val="-2"/>
        </w:rPr>
        <w:t> </w:t>
      </w:r>
      <w:r>
        <w:rPr/>
        <w:t>overall</w:t>
      </w:r>
      <w:r>
        <w:rPr>
          <w:spacing w:val="-2"/>
        </w:rPr>
        <w:t> </w:t>
      </w:r>
      <w:r>
        <w:rPr/>
        <w:t>improvement</w:t>
      </w:r>
      <w:r>
        <w:rPr>
          <w:spacing w:val="-2"/>
        </w:rPr>
        <w:t> </w:t>
      </w:r>
      <w:r>
        <w:rPr/>
        <w:t>to</w:t>
      </w:r>
      <w:r>
        <w:rPr>
          <w:spacing w:val="-2"/>
        </w:rPr>
        <w:t> </w:t>
      </w:r>
      <w:r>
        <w:rPr/>
        <w:t>74%</w:t>
      </w:r>
      <w:r>
        <w:rPr>
          <w:spacing w:val="-2"/>
        </w:rPr>
        <w:t> </w:t>
      </w:r>
      <w:r>
        <w:rPr/>
        <w:t>of</w:t>
      </w:r>
      <w:r>
        <w:rPr>
          <w:spacing w:val="-2"/>
        </w:rPr>
        <w:t> </w:t>
      </w:r>
      <w:r>
        <w:rPr/>
        <w:t>our</w:t>
      </w:r>
      <w:r>
        <w:rPr>
          <w:spacing w:val="-2"/>
        </w:rPr>
        <w:t> </w:t>
      </w:r>
      <w:r>
        <w:rPr/>
        <w:t>students</w:t>
      </w:r>
      <w:r>
        <w:rPr>
          <w:spacing w:val="-2"/>
        </w:rPr>
        <w:t> </w:t>
      </w:r>
      <w:r>
        <w:rPr/>
        <w:t>who</w:t>
      </w:r>
      <w:r>
        <w:rPr>
          <w:spacing w:val="-2"/>
        </w:rPr>
        <w:t> </w:t>
      </w:r>
      <w:r>
        <w:rPr/>
        <w:t>will</w:t>
      </w:r>
      <w:r>
        <w:rPr>
          <w:spacing w:val="-2"/>
        </w:rPr>
        <w:t> </w:t>
      </w:r>
      <w:r>
        <w:rPr/>
        <w:t>score</w:t>
      </w:r>
      <w:r>
        <w:rPr>
          <w:spacing w:val="-2"/>
        </w:rPr>
        <w:t> </w:t>
      </w:r>
      <w:r>
        <w:rPr/>
        <w:t>proficient</w:t>
      </w:r>
      <w:r>
        <w:rPr>
          <w:spacing w:val="-2"/>
        </w:rPr>
        <w:t> </w:t>
      </w:r>
      <w:r>
        <w:rPr/>
        <w:t>or</w:t>
      </w:r>
      <w:r>
        <w:rPr>
          <w:spacing w:val="-2"/>
        </w:rPr>
        <w:t> </w:t>
      </w:r>
      <w:r>
        <w:rPr/>
        <w:t>advanced</w:t>
      </w:r>
      <w:r>
        <w:rPr>
          <w:spacing w:val="-2"/>
        </w:rPr>
        <w:t> </w:t>
      </w:r>
      <w:r>
        <w:rPr/>
        <w:t>in</w:t>
      </w:r>
      <w:r>
        <w:rPr>
          <w:spacing w:val="-2"/>
        </w:rPr>
        <w:t> </w:t>
      </w:r>
      <w:r>
        <w:rPr/>
        <w:t>the</w:t>
      </w:r>
      <w:r>
        <w:rPr>
          <w:spacing w:val="-2"/>
        </w:rPr>
        <w:t> </w:t>
      </w:r>
      <w:r>
        <w:rPr/>
        <w:t>Spring</w:t>
      </w:r>
      <w:r>
        <w:rPr>
          <w:spacing w:val="-2"/>
        </w:rPr>
        <w:t> </w:t>
      </w:r>
      <w:r>
        <w:rPr/>
        <w:t>CAASPP assessment, a reasonable improvement goal.</w:t>
      </w:r>
      <w:r>
        <w:rPr>
          <w:spacing w:val="40"/>
        </w:rPr>
        <w:t> </w:t>
      </w:r>
      <w:r>
        <w:rPr/>
        <w:t>More importantly these scores give us useful information on individual student progress and overall progress on particular ELA standards, helpful for guiding the last two months of instruction.</w:t>
      </w:r>
    </w:p>
    <w:p>
      <w:pPr>
        <w:pStyle w:val="BodyText"/>
      </w:pPr>
    </w:p>
    <w:p>
      <w:pPr>
        <w:pStyle w:val="BodyText"/>
        <w:ind w:left="208"/>
      </w:pPr>
      <w:r>
        <w:rPr/>
        <w:t>A</w:t>
      </w:r>
      <w:r>
        <w:rPr>
          <w:spacing w:val="-2"/>
        </w:rPr>
        <w:t> </w:t>
      </w:r>
      <w:r>
        <w:rPr/>
        <w:t>positive</w:t>
      </w:r>
      <w:r>
        <w:rPr>
          <w:spacing w:val="-2"/>
        </w:rPr>
        <w:t> </w:t>
      </w:r>
      <w:r>
        <w:rPr/>
        <w:t>growth</w:t>
      </w:r>
      <w:r>
        <w:rPr>
          <w:spacing w:val="-2"/>
        </w:rPr>
        <w:t> </w:t>
      </w:r>
      <w:r>
        <w:rPr/>
        <w:t>point</w:t>
      </w:r>
      <w:r>
        <w:rPr>
          <w:spacing w:val="-2"/>
        </w:rPr>
        <w:t> </w:t>
      </w:r>
      <w:r>
        <w:rPr/>
        <w:t>from</w:t>
      </w:r>
      <w:r>
        <w:rPr>
          <w:spacing w:val="-2"/>
        </w:rPr>
        <w:t> </w:t>
      </w:r>
      <w:r>
        <w:rPr/>
        <w:t>last</w:t>
      </w:r>
      <w:r>
        <w:rPr>
          <w:spacing w:val="-2"/>
        </w:rPr>
        <w:t> </w:t>
      </w:r>
      <w:r>
        <w:rPr/>
        <w:t>year's</w:t>
      </w:r>
      <w:r>
        <w:rPr>
          <w:spacing w:val="-2"/>
        </w:rPr>
        <w:t> </w:t>
      </w:r>
      <w:r>
        <w:rPr/>
        <w:t>CAASPP</w:t>
      </w:r>
      <w:r>
        <w:rPr>
          <w:spacing w:val="-2"/>
        </w:rPr>
        <w:t> </w:t>
      </w:r>
      <w:r>
        <w:rPr/>
        <w:t>scores</w:t>
      </w:r>
      <w:r>
        <w:rPr>
          <w:spacing w:val="-2"/>
        </w:rPr>
        <w:t> </w:t>
      </w:r>
      <w:r>
        <w:rPr/>
        <w:t>is</w:t>
      </w:r>
      <w:r>
        <w:rPr>
          <w:spacing w:val="-2"/>
        </w:rPr>
        <w:t> </w:t>
      </w:r>
      <w:r>
        <w:rPr/>
        <w:t>that</w:t>
      </w:r>
      <w:r>
        <w:rPr>
          <w:spacing w:val="-2"/>
        </w:rPr>
        <w:t> </w:t>
      </w:r>
      <w:r>
        <w:rPr/>
        <w:t>our</w:t>
      </w:r>
      <w:r>
        <w:rPr>
          <w:spacing w:val="-2"/>
        </w:rPr>
        <w:t> </w:t>
      </w:r>
      <w:r>
        <w:rPr/>
        <w:t>5th</w:t>
      </w:r>
      <w:r>
        <w:rPr>
          <w:spacing w:val="-2"/>
        </w:rPr>
        <w:t> </w:t>
      </w:r>
      <w:r>
        <w:rPr/>
        <w:t>grade</w:t>
      </w:r>
      <w:r>
        <w:rPr>
          <w:spacing w:val="-2"/>
        </w:rPr>
        <w:t> </w:t>
      </w:r>
      <w:r>
        <w:rPr/>
        <w:t>not</w:t>
      </w:r>
      <w:r>
        <w:rPr>
          <w:spacing w:val="-3"/>
        </w:rPr>
        <w:t> </w:t>
      </w:r>
      <w:r>
        <w:rPr/>
        <w:t>only</w:t>
      </w:r>
      <w:r>
        <w:rPr>
          <w:spacing w:val="-2"/>
        </w:rPr>
        <w:t> </w:t>
      </w:r>
      <w:r>
        <w:rPr/>
        <w:t>saw</w:t>
      </w:r>
      <w:r>
        <w:rPr>
          <w:spacing w:val="-2"/>
        </w:rPr>
        <w:t> </w:t>
      </w:r>
      <w:r>
        <w:rPr/>
        <w:t>a</w:t>
      </w:r>
      <w:r>
        <w:rPr>
          <w:spacing w:val="-2"/>
        </w:rPr>
        <w:t> </w:t>
      </w:r>
      <w:r>
        <w:rPr/>
        <w:t>significant</w:t>
      </w:r>
      <w:r>
        <w:rPr>
          <w:spacing w:val="-2"/>
        </w:rPr>
        <w:t> </w:t>
      </w:r>
      <w:r>
        <w:rPr/>
        <w:t>improvement</w:t>
      </w:r>
      <w:r>
        <w:rPr>
          <w:spacing w:val="-2"/>
        </w:rPr>
        <w:t> </w:t>
      </w:r>
      <w:r>
        <w:rPr/>
        <w:t>in</w:t>
      </w:r>
      <w:r>
        <w:rPr>
          <w:spacing w:val="-2"/>
        </w:rPr>
        <w:t> </w:t>
      </w:r>
      <w:r>
        <w:rPr/>
        <w:t>both</w:t>
      </w:r>
      <w:r>
        <w:rPr>
          <w:spacing w:val="-2"/>
        </w:rPr>
        <w:t> </w:t>
      </w:r>
      <w:r>
        <w:rPr/>
        <w:t>ELA</w:t>
      </w:r>
      <w:r>
        <w:rPr>
          <w:spacing w:val="-2"/>
        </w:rPr>
        <w:t> </w:t>
      </w:r>
      <w:r>
        <w:rPr/>
        <w:t>and</w:t>
      </w:r>
      <w:r>
        <w:rPr>
          <w:spacing w:val="-2"/>
        </w:rPr>
        <w:t> </w:t>
      </w:r>
      <w:r>
        <w:rPr/>
        <w:t>Math achievement as compared with 5th grade 2022, but they also improved overall as a cohort - this is a group to watch, if they continue</w:t>
      </w:r>
    </w:p>
    <w:p>
      <w:pPr>
        <w:pStyle w:val="BodyText"/>
        <w:ind w:left="208"/>
      </w:pPr>
      <w:r>
        <w:rPr/>
        <w:t>with</w:t>
      </w:r>
      <w:r>
        <w:rPr>
          <w:spacing w:val="-4"/>
        </w:rPr>
        <w:t> </w:t>
      </w:r>
      <w:r>
        <w:rPr/>
        <w:t>SLVUSD</w:t>
      </w:r>
      <w:r>
        <w:rPr>
          <w:spacing w:val="-4"/>
        </w:rPr>
        <w:t> </w:t>
      </w:r>
      <w:r>
        <w:rPr>
          <w:spacing w:val="-2"/>
        </w:rPr>
        <w:t>Charter.</w:t>
      </w:r>
    </w:p>
    <w:p>
      <w:pPr>
        <w:pStyle w:val="BodyText"/>
      </w:pPr>
    </w:p>
    <w:p>
      <w:pPr>
        <w:pStyle w:val="BodyText"/>
        <w:ind w:left="208" w:right="209"/>
      </w:pPr>
      <w:r>
        <w:rPr/>
        <w:t>Science:</w:t>
      </w:r>
      <w:r>
        <w:rPr>
          <w:spacing w:val="-3"/>
        </w:rPr>
        <w:t> </w:t>
      </w:r>
      <w:r>
        <w:rPr/>
        <w:t>In</w:t>
      </w:r>
      <w:r>
        <w:rPr>
          <w:spacing w:val="-2"/>
        </w:rPr>
        <w:t> </w:t>
      </w:r>
      <w:r>
        <w:rPr/>
        <w:t>2023,</w:t>
      </w:r>
      <w:r>
        <w:rPr>
          <w:spacing w:val="-3"/>
        </w:rPr>
        <w:t> </w:t>
      </w:r>
      <w:r>
        <w:rPr/>
        <w:t>our</w:t>
      </w:r>
      <w:r>
        <w:rPr>
          <w:spacing w:val="-2"/>
        </w:rPr>
        <w:t> </w:t>
      </w:r>
      <w:r>
        <w:rPr/>
        <w:t>overall</w:t>
      </w:r>
      <w:r>
        <w:rPr>
          <w:spacing w:val="-2"/>
        </w:rPr>
        <w:t> </w:t>
      </w:r>
      <w:r>
        <w:rPr/>
        <w:t>CAST</w:t>
      </w:r>
      <w:r>
        <w:rPr>
          <w:spacing w:val="-2"/>
        </w:rPr>
        <w:t> </w:t>
      </w:r>
      <w:r>
        <w:rPr/>
        <w:t>(Science)</w:t>
      </w:r>
      <w:r>
        <w:rPr>
          <w:spacing w:val="-2"/>
        </w:rPr>
        <w:t> </w:t>
      </w:r>
      <w:r>
        <w:rPr/>
        <w:t>reflect</w:t>
      </w:r>
      <w:r>
        <w:rPr>
          <w:spacing w:val="-2"/>
        </w:rPr>
        <w:t> </w:t>
      </w:r>
      <w:r>
        <w:rPr/>
        <w:t>57.1%</w:t>
      </w:r>
      <w:r>
        <w:rPr>
          <w:spacing w:val="-2"/>
        </w:rPr>
        <w:t> </w:t>
      </w:r>
      <w:r>
        <w:rPr/>
        <w:t>of</w:t>
      </w:r>
      <w:r>
        <w:rPr>
          <w:spacing w:val="-2"/>
        </w:rPr>
        <w:t> </w:t>
      </w:r>
      <w:r>
        <w:rPr/>
        <w:t>students</w:t>
      </w:r>
      <w:r>
        <w:rPr>
          <w:spacing w:val="-2"/>
        </w:rPr>
        <w:t> </w:t>
      </w:r>
      <w:r>
        <w:rPr/>
        <w:t>in</w:t>
      </w:r>
      <w:r>
        <w:rPr>
          <w:spacing w:val="-2"/>
        </w:rPr>
        <w:t> </w:t>
      </w:r>
      <w:r>
        <w:rPr/>
        <w:t>5th,</w:t>
      </w:r>
      <w:r>
        <w:rPr>
          <w:spacing w:val="-2"/>
        </w:rPr>
        <w:t> </w:t>
      </w:r>
      <w:r>
        <w:rPr/>
        <w:t>8th</w:t>
      </w:r>
      <w:r>
        <w:rPr>
          <w:spacing w:val="-2"/>
        </w:rPr>
        <w:t> </w:t>
      </w:r>
      <w:r>
        <w:rPr/>
        <w:t>and</w:t>
      </w:r>
      <w:r>
        <w:rPr>
          <w:spacing w:val="-2"/>
        </w:rPr>
        <w:t> </w:t>
      </w:r>
      <w:r>
        <w:rPr/>
        <w:t>11th</w:t>
      </w:r>
      <w:r>
        <w:rPr>
          <w:spacing w:val="-2"/>
        </w:rPr>
        <w:t> </w:t>
      </w:r>
      <w:r>
        <w:rPr/>
        <w:t>grade</w:t>
      </w:r>
      <w:r>
        <w:rPr>
          <w:spacing w:val="-2"/>
        </w:rPr>
        <w:t> </w:t>
      </w:r>
      <w:r>
        <w:rPr/>
        <w:t>scoring</w:t>
      </w:r>
      <w:r>
        <w:rPr>
          <w:spacing w:val="-2"/>
        </w:rPr>
        <w:t> </w:t>
      </w:r>
      <w:r>
        <w:rPr/>
        <w:t>at</w:t>
      </w:r>
      <w:r>
        <w:rPr>
          <w:spacing w:val="-2"/>
        </w:rPr>
        <w:t> </w:t>
      </w:r>
      <w:r>
        <w:rPr/>
        <w:t>or</w:t>
      </w:r>
      <w:r>
        <w:rPr>
          <w:spacing w:val="-2"/>
        </w:rPr>
        <w:t> </w:t>
      </w:r>
      <w:r>
        <w:rPr/>
        <w:t>above</w:t>
      </w:r>
      <w:r>
        <w:rPr>
          <w:spacing w:val="-2"/>
        </w:rPr>
        <w:t> </w:t>
      </w:r>
      <w:r>
        <w:rPr/>
        <w:t>standard.</w:t>
      </w:r>
      <w:r>
        <w:rPr>
          <w:spacing w:val="-3"/>
        </w:rPr>
        <w:t> </w:t>
      </w:r>
      <w:r>
        <w:rPr/>
        <w:t>This</w:t>
      </w:r>
      <w:r>
        <w:rPr>
          <w:spacing w:val="-3"/>
        </w:rPr>
        <w:t> </w:t>
      </w:r>
      <w:r>
        <w:rPr/>
        <w:t>is</w:t>
      </w:r>
      <w:r>
        <w:rPr>
          <w:spacing w:val="-3"/>
        </w:rPr>
        <w:t> </w:t>
      </w:r>
      <w:r>
        <w:rPr/>
        <w:t>a significant improvement (from 50.5% in 2022).</w:t>
      </w:r>
      <w:r>
        <w:rPr>
          <w:spacing w:val="40"/>
        </w:rPr>
        <w:t> </w:t>
      </w:r>
      <w:r>
        <w:rPr/>
        <w:t>Fifth grade showed the most significant improvement, achieving scores more than 100% higher than in 2022 (46% to 89% of students scoring proficient or advanced from 2022 to 2023).</w:t>
      </w:r>
    </w:p>
    <w:p>
      <w:pPr>
        <w:spacing w:after="0"/>
        <w:sectPr>
          <w:pgSz w:w="15840" w:h="12240" w:orient="landscape"/>
          <w:pgMar w:header="0" w:footer="344" w:top="360" w:bottom="580" w:left="220" w:right="220"/>
        </w:sectPr>
      </w:pPr>
    </w:p>
    <w:p>
      <w:pPr>
        <w:pStyle w:val="BodyText"/>
        <w:spacing w:before="78"/>
        <w:ind w:left="208" w:right="381"/>
      </w:pPr>
      <w:r>
        <w:rPr/>
        <mc:AlternateContent>
          <mc:Choice Requires="wps">
            <w:drawing>
              <wp:anchor distT="0" distB="0" distL="0" distR="0" allowOverlap="1" layoutInCell="1" locked="0" behindDoc="1" simplePos="0" relativeHeight="484013568">
                <wp:simplePos x="0" y="0"/>
                <wp:positionH relativeFrom="page">
                  <wp:posOffset>228600</wp:posOffset>
                </wp:positionH>
                <wp:positionV relativeFrom="page">
                  <wp:posOffset>234950</wp:posOffset>
                </wp:positionV>
                <wp:extent cx="9601200" cy="68846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9601200" cy="6884670"/>
                        </a:xfrm>
                        <a:custGeom>
                          <a:avLst/>
                          <a:gdLst/>
                          <a:ahLst/>
                          <a:cxnLst/>
                          <a:rect l="l" t="t" r="r" b="b"/>
                          <a:pathLst>
                            <a:path w="9601200" h="6884670">
                              <a:moveTo>
                                <a:pt x="6350" y="6350"/>
                              </a:moveTo>
                              <a:lnTo>
                                <a:pt x="6350" y="6877824"/>
                              </a:lnTo>
                            </a:path>
                            <a:path w="9601200" h="6884670">
                              <a:moveTo>
                                <a:pt x="9594850" y="6350"/>
                              </a:moveTo>
                              <a:lnTo>
                                <a:pt x="9594850" y="6877824"/>
                              </a:lnTo>
                            </a:path>
                            <a:path w="9601200" h="6884670">
                              <a:moveTo>
                                <a:pt x="0" y="0"/>
                              </a:moveTo>
                              <a:lnTo>
                                <a:pt x="9601200" y="0"/>
                              </a:lnTo>
                            </a:path>
                            <a:path w="9601200" h="6884670">
                              <a:moveTo>
                                <a:pt x="0" y="6884174"/>
                              </a:moveTo>
                              <a:lnTo>
                                <a:pt x="9601200" y="6884174"/>
                              </a:lnTo>
                            </a:path>
                          </a:pathLst>
                        </a:custGeom>
                        <a:ln w="12700">
                          <a:solidFill>
                            <a:srgbClr val="8496B0"/>
                          </a:solidFill>
                          <a:prstDash val="solid"/>
                        </a:ln>
                      </wps:spPr>
                      <wps:bodyPr wrap="square" lIns="0" tIns="0" rIns="0" bIns="0" rtlCol="0">
                        <a:prstTxWarp prst="textNoShape">
                          <a:avLst/>
                        </a:prstTxWarp>
                        <a:noAutofit/>
                      </wps:bodyPr>
                    </wps:wsp>
                  </a:graphicData>
                </a:graphic>
              </wp:anchor>
            </w:drawing>
          </mc:Choice>
          <mc:Fallback>
            <w:pict>
              <v:shape style="position:absolute;margin-left:18pt;margin-top:18.5pt;width:756pt;height:542.1pt;mso-position-horizontal-relative:page;mso-position-vertical-relative:page;z-index:-19302912" id="docshape8" coordorigin="360,370" coordsize="15120,10842" path="m370,380l370,11201m15470,380l15470,11201m360,370l15480,370m360,11211l15480,11211e" filled="false" stroked="true" strokeweight="1pt" strokecolor="#8496b0">
                <v:path arrowok="t"/>
                <v:stroke dashstyle="solid"/>
                <w10:wrap type="none"/>
              </v:shape>
            </w:pict>
          </mc:Fallback>
        </mc:AlternateContent>
      </w:r>
      <w:r>
        <w:rPr/>
        <w:t>For</w:t>
      </w:r>
      <w:r>
        <w:rPr>
          <w:spacing w:val="-2"/>
        </w:rPr>
        <w:t> </w:t>
      </w:r>
      <w:r>
        <w:rPr/>
        <w:t>the</w:t>
      </w:r>
      <w:r>
        <w:rPr>
          <w:spacing w:val="-2"/>
        </w:rPr>
        <w:t> </w:t>
      </w:r>
      <w:r>
        <w:rPr/>
        <w:t>pilot</w:t>
      </w:r>
      <w:r>
        <w:rPr>
          <w:spacing w:val="-2"/>
        </w:rPr>
        <w:t> </w:t>
      </w:r>
      <w:r>
        <w:rPr/>
        <w:t>NWEA/Map</w:t>
      </w:r>
      <w:r>
        <w:rPr>
          <w:spacing w:val="-2"/>
        </w:rPr>
        <w:t> </w:t>
      </w:r>
      <w:r>
        <w:rPr/>
        <w:t>local</w:t>
      </w:r>
      <w:r>
        <w:rPr>
          <w:spacing w:val="-2"/>
        </w:rPr>
        <w:t> </w:t>
      </w:r>
      <w:r>
        <w:rPr/>
        <w:t>Science</w:t>
      </w:r>
      <w:r>
        <w:rPr>
          <w:spacing w:val="-2"/>
        </w:rPr>
        <w:t> </w:t>
      </w:r>
      <w:r>
        <w:rPr/>
        <w:t>benchmark</w:t>
      </w:r>
      <w:r>
        <w:rPr>
          <w:spacing w:val="-2"/>
        </w:rPr>
        <w:t> </w:t>
      </w:r>
      <w:r>
        <w:rPr/>
        <w:t>assessment,</w:t>
      </w:r>
      <w:r>
        <w:rPr>
          <w:spacing w:val="-2"/>
        </w:rPr>
        <w:t> </w:t>
      </w:r>
      <w:r>
        <w:rPr/>
        <w:t>we</w:t>
      </w:r>
      <w:r>
        <w:rPr>
          <w:spacing w:val="-2"/>
        </w:rPr>
        <w:t> </w:t>
      </w:r>
      <w:r>
        <w:rPr/>
        <w:t>tested</w:t>
      </w:r>
      <w:r>
        <w:rPr>
          <w:spacing w:val="-2"/>
        </w:rPr>
        <w:t> </w:t>
      </w:r>
      <w:r>
        <w:rPr/>
        <w:t>our</w:t>
      </w:r>
      <w:r>
        <w:rPr>
          <w:spacing w:val="-2"/>
        </w:rPr>
        <w:t> </w:t>
      </w:r>
      <w:r>
        <w:rPr/>
        <w:t>9th</w:t>
      </w:r>
      <w:r>
        <w:rPr>
          <w:spacing w:val="-2"/>
        </w:rPr>
        <w:t> </w:t>
      </w:r>
      <w:r>
        <w:rPr/>
        <w:t>graders</w:t>
      </w:r>
      <w:r>
        <w:rPr>
          <w:spacing w:val="-2"/>
        </w:rPr>
        <w:t> </w:t>
      </w:r>
      <w:r>
        <w:rPr/>
        <w:t>and</w:t>
      </w:r>
      <w:r>
        <w:rPr>
          <w:spacing w:val="-2"/>
        </w:rPr>
        <w:t> </w:t>
      </w:r>
      <w:r>
        <w:rPr/>
        <w:t>all</w:t>
      </w:r>
      <w:r>
        <w:rPr>
          <w:spacing w:val="-2"/>
        </w:rPr>
        <w:t> </w:t>
      </w:r>
      <w:r>
        <w:rPr/>
        <w:t>18</w:t>
      </w:r>
      <w:r>
        <w:rPr>
          <w:spacing w:val="-2"/>
        </w:rPr>
        <w:t> </w:t>
      </w:r>
      <w:r>
        <w:rPr/>
        <w:t>scored</w:t>
      </w:r>
      <w:r>
        <w:rPr>
          <w:spacing w:val="-2"/>
        </w:rPr>
        <w:t> </w:t>
      </w:r>
      <w:r>
        <w:rPr/>
        <w:t>above</w:t>
      </w:r>
      <w:r>
        <w:rPr>
          <w:spacing w:val="-2"/>
        </w:rPr>
        <w:t> </w:t>
      </w:r>
      <w:r>
        <w:rPr/>
        <w:t>the</w:t>
      </w:r>
      <w:r>
        <w:rPr>
          <w:spacing w:val="-2"/>
        </w:rPr>
        <w:t> </w:t>
      </w:r>
      <w:r>
        <w:rPr/>
        <w:t>60th</w:t>
      </w:r>
      <w:r>
        <w:rPr>
          <w:spacing w:val="-2"/>
        </w:rPr>
        <w:t> </w:t>
      </w:r>
      <w:r>
        <w:rPr/>
        <w:t>percentile,</w:t>
      </w:r>
      <w:r>
        <w:rPr>
          <w:spacing w:val="-2"/>
        </w:rPr>
        <w:t> </w:t>
      </w:r>
      <w:r>
        <w:rPr/>
        <w:t>with 10 students actually scoring in the 80th percentile and above.</w:t>
      </w:r>
      <w:r>
        <w:rPr>
          <w:spacing w:val="40"/>
        </w:rPr>
        <w:t> </w:t>
      </w:r>
      <w:r>
        <w:rPr/>
        <w:t>(NWEA scores are nationally normed.)</w:t>
      </w:r>
      <w:r>
        <w:rPr>
          <w:spacing w:val="40"/>
        </w:rPr>
        <w:t> </w:t>
      </w:r>
      <w:r>
        <w:rPr/>
        <w:t>This bodes well for high school Science achievement overall.</w:t>
      </w:r>
    </w:p>
    <w:p>
      <w:pPr>
        <w:pStyle w:val="BodyText"/>
      </w:pPr>
    </w:p>
    <w:p>
      <w:pPr>
        <w:pStyle w:val="BodyText"/>
        <w:ind w:left="208"/>
      </w:pPr>
      <w:r>
        <w:rPr/>
        <w:t>Graduation</w:t>
      </w:r>
      <w:r>
        <w:rPr>
          <w:spacing w:val="-2"/>
        </w:rPr>
        <w:t> </w:t>
      </w:r>
      <w:r>
        <w:rPr/>
        <w:t>Rate:</w:t>
      </w:r>
      <w:r>
        <w:rPr>
          <w:spacing w:val="62"/>
        </w:rPr>
        <w:t> </w:t>
      </w:r>
      <w:r>
        <w:rPr/>
        <w:t>100%</w:t>
      </w:r>
      <w:r>
        <w:rPr>
          <w:spacing w:val="-2"/>
        </w:rPr>
        <w:t> </w:t>
      </w:r>
      <w:r>
        <w:rPr/>
        <w:t>of</w:t>
      </w:r>
      <w:r>
        <w:rPr>
          <w:spacing w:val="-1"/>
        </w:rPr>
        <w:t> </w:t>
      </w:r>
      <w:r>
        <w:rPr/>
        <w:t>our</w:t>
      </w:r>
      <w:r>
        <w:rPr>
          <w:spacing w:val="-2"/>
        </w:rPr>
        <w:t> </w:t>
      </w:r>
      <w:r>
        <w:rPr/>
        <w:t>students</w:t>
      </w:r>
      <w:r>
        <w:rPr>
          <w:spacing w:val="-1"/>
        </w:rPr>
        <w:t> </w:t>
      </w:r>
      <w:r>
        <w:rPr/>
        <w:t>graduated</w:t>
      </w:r>
      <w:r>
        <w:rPr>
          <w:spacing w:val="-2"/>
        </w:rPr>
        <w:t> </w:t>
      </w:r>
      <w:r>
        <w:rPr/>
        <w:t>in</w:t>
      </w:r>
      <w:r>
        <w:rPr>
          <w:spacing w:val="-1"/>
        </w:rPr>
        <w:t> </w:t>
      </w:r>
      <w:r>
        <w:rPr/>
        <w:t>2023,</w:t>
      </w:r>
      <w:r>
        <w:rPr>
          <w:spacing w:val="-2"/>
        </w:rPr>
        <w:t> </w:t>
      </w:r>
      <w:r>
        <w:rPr/>
        <w:t>a</w:t>
      </w:r>
      <w:r>
        <w:rPr>
          <w:spacing w:val="-1"/>
        </w:rPr>
        <w:t> </w:t>
      </w:r>
      <w:r>
        <w:rPr/>
        <w:t>4.2%</w:t>
      </w:r>
      <w:r>
        <w:rPr>
          <w:spacing w:val="-2"/>
        </w:rPr>
        <w:t> </w:t>
      </w:r>
      <w:r>
        <w:rPr/>
        <w:t>improvement</w:t>
      </w:r>
      <w:r>
        <w:rPr>
          <w:spacing w:val="-1"/>
        </w:rPr>
        <w:t> </w:t>
      </w:r>
      <w:r>
        <w:rPr/>
        <w:t>that</w:t>
      </w:r>
      <w:r>
        <w:rPr>
          <w:spacing w:val="-2"/>
        </w:rPr>
        <w:t> </w:t>
      </w:r>
      <w:r>
        <w:rPr/>
        <w:t>caps</w:t>
      </w:r>
      <w:r>
        <w:rPr>
          <w:spacing w:val="-1"/>
        </w:rPr>
        <w:t> </w:t>
      </w:r>
      <w:r>
        <w:rPr/>
        <w:t>2022's</w:t>
      </w:r>
      <w:r>
        <w:rPr>
          <w:spacing w:val="-2"/>
        </w:rPr>
        <w:t> </w:t>
      </w:r>
      <w:r>
        <w:rPr/>
        <w:t>7.6%</w:t>
      </w:r>
      <w:r>
        <w:rPr>
          <w:spacing w:val="-1"/>
        </w:rPr>
        <w:t> </w:t>
      </w:r>
      <w:r>
        <w:rPr>
          <w:spacing w:val="-2"/>
        </w:rPr>
        <w:t>increase.</w:t>
      </w:r>
    </w:p>
    <w:p>
      <w:pPr>
        <w:pStyle w:val="BodyText"/>
      </w:pPr>
    </w:p>
    <w:p>
      <w:pPr>
        <w:pStyle w:val="BodyText"/>
        <w:ind w:left="208" w:right="323"/>
      </w:pPr>
      <w:r>
        <w:rPr/>
        <w:t>Suspension Rate:</w:t>
      </w:r>
      <w:r>
        <w:rPr>
          <w:spacing w:val="75"/>
        </w:rPr>
        <w:t> </w:t>
      </w:r>
      <w:r>
        <w:rPr/>
        <w:t>We continue to reflect a low suspension rate (2 suspensions over the course of the year), a reflection of our positive school</w:t>
      </w:r>
      <w:r>
        <w:rPr>
          <w:spacing w:val="-2"/>
        </w:rPr>
        <w:t> </w:t>
      </w:r>
      <w:r>
        <w:rPr/>
        <w:t>climate.</w:t>
      </w:r>
      <w:r>
        <w:rPr>
          <w:spacing w:val="40"/>
        </w:rPr>
        <w:t> </w:t>
      </w:r>
      <w:r>
        <w:rPr/>
        <w:t>As</w:t>
      </w:r>
      <w:r>
        <w:rPr>
          <w:spacing w:val="-2"/>
        </w:rPr>
        <w:t> </w:t>
      </w:r>
      <w:r>
        <w:rPr/>
        <w:t>a</w:t>
      </w:r>
      <w:r>
        <w:rPr>
          <w:spacing w:val="-2"/>
        </w:rPr>
        <w:t> </w:t>
      </w:r>
      <w:r>
        <w:rPr/>
        <w:t>school</w:t>
      </w:r>
      <w:r>
        <w:rPr>
          <w:spacing w:val="-2"/>
        </w:rPr>
        <w:t> </w:t>
      </w:r>
      <w:r>
        <w:rPr/>
        <w:t>of</w:t>
      </w:r>
      <w:r>
        <w:rPr>
          <w:spacing w:val="-2"/>
        </w:rPr>
        <w:t> </w:t>
      </w:r>
      <w:r>
        <w:rPr/>
        <w:t>choice,</w:t>
      </w:r>
      <w:r>
        <w:rPr>
          <w:spacing w:val="-2"/>
        </w:rPr>
        <w:t> </w:t>
      </w:r>
      <w:r>
        <w:rPr/>
        <w:t>SLVUSD</w:t>
      </w:r>
      <w:r>
        <w:rPr>
          <w:spacing w:val="-2"/>
        </w:rPr>
        <w:t> </w:t>
      </w:r>
      <w:r>
        <w:rPr/>
        <w:t>Charter</w:t>
      </w:r>
      <w:r>
        <w:rPr>
          <w:spacing w:val="-2"/>
        </w:rPr>
        <w:t> </w:t>
      </w:r>
      <w:r>
        <w:rPr/>
        <w:t>School</w:t>
      </w:r>
      <w:r>
        <w:rPr>
          <w:spacing w:val="-2"/>
        </w:rPr>
        <w:t> </w:t>
      </w:r>
      <w:r>
        <w:rPr/>
        <w:t>reflects</w:t>
      </w:r>
      <w:r>
        <w:rPr>
          <w:spacing w:val="-2"/>
        </w:rPr>
        <w:t> </w:t>
      </w:r>
      <w:r>
        <w:rPr/>
        <w:t>a</w:t>
      </w:r>
      <w:r>
        <w:rPr>
          <w:spacing w:val="-2"/>
        </w:rPr>
        <w:t> </w:t>
      </w:r>
      <w:r>
        <w:rPr/>
        <w:t>wide</w:t>
      </w:r>
      <w:r>
        <w:rPr>
          <w:spacing w:val="-2"/>
        </w:rPr>
        <w:t> </w:t>
      </w:r>
      <w:r>
        <w:rPr/>
        <w:t>spectrum</w:t>
      </w:r>
      <w:r>
        <w:rPr>
          <w:spacing w:val="-2"/>
        </w:rPr>
        <w:t> </w:t>
      </w:r>
      <w:r>
        <w:rPr/>
        <w:t>of</w:t>
      </w:r>
      <w:r>
        <w:rPr>
          <w:spacing w:val="-2"/>
        </w:rPr>
        <w:t> </w:t>
      </w:r>
      <w:r>
        <w:rPr/>
        <w:t>diversity</w:t>
      </w:r>
      <w:r>
        <w:rPr>
          <w:spacing w:val="-2"/>
        </w:rPr>
        <w:t> </w:t>
      </w:r>
      <w:r>
        <w:rPr/>
        <w:t>in</w:t>
      </w:r>
      <w:r>
        <w:rPr>
          <w:spacing w:val="-2"/>
        </w:rPr>
        <w:t> </w:t>
      </w:r>
      <w:r>
        <w:rPr/>
        <w:t>our</w:t>
      </w:r>
      <w:r>
        <w:rPr>
          <w:spacing w:val="-2"/>
        </w:rPr>
        <w:t> </w:t>
      </w:r>
      <w:r>
        <w:rPr/>
        <w:t>students'</w:t>
      </w:r>
      <w:r>
        <w:rPr>
          <w:spacing w:val="-2"/>
        </w:rPr>
        <w:t> </w:t>
      </w:r>
      <w:r>
        <w:rPr/>
        <w:t>academic</w:t>
      </w:r>
      <w:r>
        <w:rPr>
          <w:spacing w:val="-2"/>
        </w:rPr>
        <w:t> </w:t>
      </w:r>
      <w:r>
        <w:rPr/>
        <w:t>ability</w:t>
      </w:r>
      <w:r>
        <w:rPr>
          <w:spacing w:val="-2"/>
        </w:rPr>
        <w:t> </w:t>
      </w:r>
      <w:r>
        <w:rPr/>
        <w:t>as</w:t>
      </w:r>
      <w:r>
        <w:rPr>
          <w:spacing w:val="-2"/>
        </w:rPr>
        <w:t> </w:t>
      </w:r>
      <w:r>
        <w:rPr/>
        <w:t>well as their social-emotional needs. We integrate Social-Emotional Learning and Life Skills into our curriculum. Our teachers integrate Lifeskills into their curriculum and weekly agenda and we have found that having students reflect on their growth in these skills helps with social emotional wellness as well as both academics and behavior.</w:t>
      </w:r>
    </w:p>
    <w:p>
      <w:pPr>
        <w:pStyle w:val="BodyText"/>
      </w:pPr>
    </w:p>
    <w:p>
      <w:pPr>
        <w:pStyle w:val="BodyText"/>
        <w:ind w:left="208"/>
      </w:pPr>
      <w:r>
        <w:rPr/>
        <w:t>Growth</w:t>
      </w:r>
      <w:r>
        <w:rPr>
          <w:spacing w:val="-5"/>
        </w:rPr>
        <w:t> </w:t>
      </w:r>
      <w:r>
        <w:rPr>
          <w:spacing w:val="-2"/>
        </w:rPr>
        <w:t>Areas</w:t>
      </w:r>
    </w:p>
    <w:p>
      <w:pPr>
        <w:pStyle w:val="BodyText"/>
      </w:pPr>
    </w:p>
    <w:p>
      <w:pPr>
        <w:pStyle w:val="BodyText"/>
        <w:ind w:left="208" w:right="209"/>
      </w:pPr>
      <w:r>
        <w:rPr/>
        <w:t>Mathematics: In 2023, our overall CASSPP scores for Math reflect that our students scored 12.8 points below standard (holding steady from 2022,</w:t>
      </w:r>
      <w:r>
        <w:rPr>
          <w:spacing w:val="-3"/>
        </w:rPr>
        <w:t> </w:t>
      </w:r>
      <w:r>
        <w:rPr/>
        <w:t>but</w:t>
      </w:r>
      <w:r>
        <w:rPr>
          <w:spacing w:val="-3"/>
        </w:rPr>
        <w:t> </w:t>
      </w:r>
      <w:r>
        <w:rPr/>
        <w:t>a</w:t>
      </w:r>
      <w:r>
        <w:rPr>
          <w:spacing w:val="-2"/>
        </w:rPr>
        <w:t> </w:t>
      </w:r>
      <w:r>
        <w:rPr/>
        <w:t>steep</w:t>
      </w:r>
      <w:r>
        <w:rPr>
          <w:spacing w:val="-2"/>
        </w:rPr>
        <w:t> </w:t>
      </w:r>
      <w:r>
        <w:rPr/>
        <w:t>decline</w:t>
      </w:r>
      <w:r>
        <w:rPr>
          <w:spacing w:val="-2"/>
        </w:rPr>
        <w:t> </w:t>
      </w:r>
      <w:r>
        <w:rPr/>
        <w:t>from</w:t>
      </w:r>
      <w:r>
        <w:rPr>
          <w:spacing w:val="-2"/>
        </w:rPr>
        <w:t> </w:t>
      </w:r>
      <w:r>
        <w:rPr/>
        <w:t>our</w:t>
      </w:r>
      <w:r>
        <w:rPr>
          <w:spacing w:val="-2"/>
        </w:rPr>
        <w:t> </w:t>
      </w:r>
      <w:r>
        <w:rPr/>
        <w:t>2021</w:t>
      </w:r>
      <w:r>
        <w:rPr>
          <w:spacing w:val="-2"/>
        </w:rPr>
        <w:t> </w:t>
      </w:r>
      <w:r>
        <w:rPr/>
        <w:t>growth</w:t>
      </w:r>
      <w:r>
        <w:rPr>
          <w:spacing w:val="-2"/>
        </w:rPr>
        <w:t> </w:t>
      </w:r>
      <w:r>
        <w:rPr/>
        <w:t>of</w:t>
      </w:r>
      <w:r>
        <w:rPr>
          <w:spacing w:val="-2"/>
        </w:rPr>
        <w:t> </w:t>
      </w:r>
      <w:r>
        <w:rPr/>
        <w:t>19.6</w:t>
      </w:r>
      <w:r>
        <w:rPr>
          <w:spacing w:val="-2"/>
        </w:rPr>
        <w:t> </w:t>
      </w:r>
      <w:r>
        <w:rPr/>
        <w:t>points).</w:t>
      </w:r>
      <w:r>
        <w:rPr>
          <w:spacing w:val="40"/>
        </w:rPr>
        <w:t> </w:t>
      </w:r>
      <w:r>
        <w:rPr/>
        <w:t>Our</w:t>
      </w:r>
      <w:r>
        <w:rPr>
          <w:spacing w:val="-2"/>
        </w:rPr>
        <w:t> </w:t>
      </w:r>
      <w:r>
        <w:rPr/>
        <w:t>current</w:t>
      </w:r>
      <w:r>
        <w:rPr>
          <w:spacing w:val="-2"/>
        </w:rPr>
        <w:t> </w:t>
      </w:r>
      <w:r>
        <w:rPr/>
        <w:t>performance</w:t>
      </w:r>
      <w:r>
        <w:rPr>
          <w:spacing w:val="-2"/>
        </w:rPr>
        <w:t> </w:t>
      </w:r>
      <w:r>
        <w:rPr/>
        <w:t>indicators</w:t>
      </w:r>
      <w:r>
        <w:rPr>
          <w:spacing w:val="-2"/>
        </w:rPr>
        <w:t> </w:t>
      </w:r>
      <w:r>
        <w:rPr/>
        <w:t>for</w:t>
      </w:r>
      <w:r>
        <w:rPr>
          <w:spacing w:val="-2"/>
        </w:rPr>
        <w:t> </w:t>
      </w:r>
      <w:r>
        <w:rPr/>
        <w:t>math</w:t>
      </w:r>
      <w:r>
        <w:rPr>
          <w:spacing w:val="-2"/>
        </w:rPr>
        <w:t> </w:t>
      </w:r>
      <w:r>
        <w:rPr/>
        <w:t>translate</w:t>
      </w:r>
      <w:r>
        <w:rPr>
          <w:spacing w:val="-2"/>
        </w:rPr>
        <w:t> </w:t>
      </w:r>
      <w:r>
        <w:rPr/>
        <w:t>to</w:t>
      </w:r>
      <w:r>
        <w:rPr>
          <w:spacing w:val="-2"/>
        </w:rPr>
        <w:t> </w:t>
      </w:r>
      <w:r>
        <w:rPr/>
        <w:t>48.9%</w:t>
      </w:r>
      <w:r>
        <w:rPr>
          <w:spacing w:val="-2"/>
        </w:rPr>
        <w:t> </w:t>
      </w:r>
      <w:r>
        <w:rPr/>
        <w:t>of</w:t>
      </w:r>
      <w:r>
        <w:rPr>
          <w:spacing w:val="-2"/>
        </w:rPr>
        <w:t> </w:t>
      </w:r>
      <w:r>
        <w:rPr/>
        <w:t>students</w:t>
      </w:r>
      <w:r>
        <w:rPr>
          <w:spacing w:val="-2"/>
        </w:rPr>
        <w:t> </w:t>
      </w:r>
      <w:r>
        <w:rPr/>
        <w:t>in 3rd - 8th and 11th grade scoring at or above standard in Math. This is a significantly lower percentage than that of ELA. Important to note is that our socio-economically disadvantaged population saw a decline of 12.3 points and are scoring 39.4 points below standard, a metric that requires attention. Students with Disabilities saw a decline of 14.7 points and are scoring 131 points below standard, a metric that deserves priority attention. Students of two or more races declined by 22 points and are scoring 46 points below standard, which reflects a significant performance/ achievement gap for both these subgroups from that of the white student population in Mathematics.</w:t>
      </w:r>
    </w:p>
    <w:p>
      <w:pPr>
        <w:pStyle w:val="BodyText"/>
      </w:pPr>
    </w:p>
    <w:p>
      <w:pPr>
        <w:pStyle w:val="BodyText"/>
        <w:ind w:left="208"/>
      </w:pPr>
      <w:r>
        <w:rPr/>
        <w:t>Math</w:t>
      </w:r>
      <w:r>
        <w:rPr>
          <w:spacing w:val="-6"/>
        </w:rPr>
        <w:t> </w:t>
      </w:r>
      <w:r>
        <w:rPr/>
        <w:t>NWEA/Map</w:t>
      </w:r>
      <w:r>
        <w:rPr>
          <w:spacing w:val="-4"/>
        </w:rPr>
        <w:t> </w:t>
      </w:r>
      <w:r>
        <w:rPr/>
        <w:t>Assessment:</w:t>
      </w:r>
      <w:r>
        <w:rPr>
          <w:spacing w:val="-3"/>
        </w:rPr>
        <w:t> </w:t>
      </w:r>
      <w:r>
        <w:rPr/>
        <w:t>Tenth</w:t>
      </w:r>
      <w:r>
        <w:rPr>
          <w:spacing w:val="-4"/>
        </w:rPr>
        <w:t> </w:t>
      </w:r>
      <w:r>
        <w:rPr/>
        <w:t>grade</w:t>
      </w:r>
      <w:r>
        <w:rPr>
          <w:spacing w:val="-4"/>
        </w:rPr>
        <w:t> </w:t>
      </w:r>
      <w:r>
        <w:rPr/>
        <w:t>reflects</w:t>
      </w:r>
      <w:r>
        <w:rPr>
          <w:spacing w:val="-3"/>
        </w:rPr>
        <w:t> </w:t>
      </w:r>
      <w:r>
        <w:rPr/>
        <w:t>in</w:t>
      </w:r>
      <w:r>
        <w:rPr>
          <w:spacing w:val="-4"/>
        </w:rPr>
        <w:t> </w:t>
      </w:r>
      <w:r>
        <w:rPr/>
        <w:t>the</w:t>
      </w:r>
      <w:r>
        <w:rPr>
          <w:spacing w:val="-4"/>
        </w:rPr>
        <w:t> </w:t>
      </w:r>
      <w:r>
        <w:rPr/>
        <w:t>"Low</w:t>
      </w:r>
      <w:r>
        <w:rPr>
          <w:spacing w:val="-3"/>
        </w:rPr>
        <w:t> </w:t>
      </w:r>
      <w:r>
        <w:rPr/>
        <w:t>Growth/Low</w:t>
      </w:r>
      <w:r>
        <w:rPr>
          <w:spacing w:val="-4"/>
        </w:rPr>
        <w:t> </w:t>
      </w:r>
      <w:r>
        <w:rPr/>
        <w:t>achievement"</w:t>
      </w:r>
      <w:r>
        <w:rPr>
          <w:spacing w:val="-3"/>
        </w:rPr>
        <w:t> </w:t>
      </w:r>
      <w:r>
        <w:rPr>
          <w:spacing w:val="-2"/>
        </w:rPr>
        <w:t>quadrant.</w:t>
      </w:r>
    </w:p>
    <w:p>
      <w:pPr>
        <w:pStyle w:val="BodyText"/>
      </w:pPr>
    </w:p>
    <w:p>
      <w:pPr>
        <w:pStyle w:val="BodyText"/>
        <w:ind w:left="208"/>
      </w:pPr>
      <w:r>
        <w:rPr/>
        <w:t>English Language Arts: Our socio-economically disadvantaged population saw a decline of 12.8 points in ELA (however they still scored 9.7 points above standard.) Students with Disabilities saw a decline of 12.4 points and are scoring 100 points below standard, a metric that deserves</w:t>
      </w:r>
      <w:r>
        <w:rPr>
          <w:spacing w:val="-3"/>
        </w:rPr>
        <w:t> </w:t>
      </w:r>
      <w:r>
        <w:rPr/>
        <w:t>priority</w:t>
      </w:r>
      <w:r>
        <w:rPr>
          <w:spacing w:val="-2"/>
        </w:rPr>
        <w:t> </w:t>
      </w:r>
      <w:r>
        <w:rPr/>
        <w:t>attention.</w:t>
      </w:r>
      <w:r>
        <w:rPr>
          <w:spacing w:val="40"/>
        </w:rPr>
        <w:t> </w:t>
      </w:r>
      <w:r>
        <w:rPr/>
        <w:t>Students</w:t>
      </w:r>
      <w:r>
        <w:rPr>
          <w:spacing w:val="-2"/>
        </w:rPr>
        <w:t> </w:t>
      </w:r>
      <w:r>
        <w:rPr/>
        <w:t>of</w:t>
      </w:r>
      <w:r>
        <w:rPr>
          <w:spacing w:val="-2"/>
        </w:rPr>
        <w:t> </w:t>
      </w:r>
      <w:r>
        <w:rPr/>
        <w:t>two</w:t>
      </w:r>
      <w:r>
        <w:rPr>
          <w:spacing w:val="-2"/>
        </w:rPr>
        <w:t> </w:t>
      </w:r>
      <w:r>
        <w:rPr/>
        <w:t>or</w:t>
      </w:r>
      <w:r>
        <w:rPr>
          <w:spacing w:val="-2"/>
        </w:rPr>
        <w:t> </w:t>
      </w:r>
      <w:r>
        <w:rPr/>
        <w:t>more</w:t>
      </w:r>
      <w:r>
        <w:rPr>
          <w:spacing w:val="-2"/>
        </w:rPr>
        <w:t> </w:t>
      </w:r>
      <w:r>
        <w:rPr/>
        <w:t>races</w:t>
      </w:r>
      <w:r>
        <w:rPr>
          <w:spacing w:val="-2"/>
        </w:rPr>
        <w:t> </w:t>
      </w:r>
      <w:r>
        <w:rPr/>
        <w:t>declined</w:t>
      </w:r>
      <w:r>
        <w:rPr>
          <w:spacing w:val="-2"/>
        </w:rPr>
        <w:t> </w:t>
      </w:r>
      <w:r>
        <w:rPr/>
        <w:t>by</w:t>
      </w:r>
      <w:r>
        <w:rPr>
          <w:spacing w:val="-2"/>
        </w:rPr>
        <w:t> </w:t>
      </w:r>
      <w:r>
        <w:rPr/>
        <w:t>48.7</w:t>
      </w:r>
      <w:r>
        <w:rPr>
          <w:spacing w:val="-2"/>
        </w:rPr>
        <w:t> </w:t>
      </w:r>
      <w:r>
        <w:rPr/>
        <w:t>points</w:t>
      </w:r>
      <w:r>
        <w:rPr>
          <w:spacing w:val="-2"/>
        </w:rPr>
        <w:t> </w:t>
      </w:r>
      <w:r>
        <w:rPr/>
        <w:t>and</w:t>
      </w:r>
      <w:r>
        <w:rPr>
          <w:spacing w:val="-2"/>
        </w:rPr>
        <w:t> </w:t>
      </w:r>
      <w:r>
        <w:rPr/>
        <w:t>are</w:t>
      </w:r>
      <w:r>
        <w:rPr>
          <w:spacing w:val="-2"/>
        </w:rPr>
        <w:t> </w:t>
      </w:r>
      <w:r>
        <w:rPr/>
        <w:t>scoring</w:t>
      </w:r>
      <w:r>
        <w:rPr>
          <w:spacing w:val="-2"/>
        </w:rPr>
        <w:t> </w:t>
      </w:r>
      <w:r>
        <w:rPr/>
        <w:t>22</w:t>
      </w:r>
      <w:r>
        <w:rPr>
          <w:spacing w:val="-2"/>
        </w:rPr>
        <w:t> </w:t>
      </w:r>
      <w:r>
        <w:rPr/>
        <w:t>points</w:t>
      </w:r>
      <w:r>
        <w:rPr>
          <w:spacing w:val="-2"/>
        </w:rPr>
        <w:t> </w:t>
      </w:r>
      <w:r>
        <w:rPr/>
        <w:t>below</w:t>
      </w:r>
      <w:r>
        <w:rPr>
          <w:spacing w:val="-2"/>
        </w:rPr>
        <w:t> </w:t>
      </w:r>
      <w:r>
        <w:rPr/>
        <w:t>standard,</w:t>
      </w:r>
      <w:r>
        <w:rPr>
          <w:spacing w:val="-3"/>
        </w:rPr>
        <w:t> </w:t>
      </w:r>
      <w:r>
        <w:rPr/>
        <w:t>which</w:t>
      </w:r>
      <w:r>
        <w:rPr>
          <w:spacing w:val="-2"/>
        </w:rPr>
        <w:t> </w:t>
      </w:r>
      <w:r>
        <w:rPr/>
        <w:t>reflects</w:t>
      </w:r>
      <w:r>
        <w:rPr>
          <w:spacing w:val="-2"/>
        </w:rPr>
        <w:t> </w:t>
      </w:r>
      <w:r>
        <w:rPr/>
        <w:t>a significant performance/ achievement gap from that of the white student population.</w:t>
      </w:r>
    </w:p>
    <w:p>
      <w:pPr>
        <w:pStyle w:val="BodyText"/>
      </w:pPr>
    </w:p>
    <w:p>
      <w:pPr>
        <w:pStyle w:val="BodyText"/>
        <w:ind w:left="208"/>
      </w:pPr>
      <w:r>
        <w:rPr/>
        <w:t>ELA</w:t>
      </w:r>
      <w:r>
        <w:rPr>
          <w:spacing w:val="-3"/>
        </w:rPr>
        <w:t> </w:t>
      </w:r>
      <w:r>
        <w:rPr/>
        <w:t>NWEA/Map</w:t>
      </w:r>
      <w:r>
        <w:rPr>
          <w:spacing w:val="-3"/>
        </w:rPr>
        <w:t> </w:t>
      </w:r>
      <w:r>
        <w:rPr/>
        <w:t>Assessment:</w:t>
      </w:r>
      <w:r>
        <w:rPr>
          <w:spacing w:val="61"/>
        </w:rPr>
        <w:t> </w:t>
      </w:r>
      <w:r>
        <w:rPr/>
        <w:t>Grade</w:t>
      </w:r>
      <w:r>
        <w:rPr>
          <w:spacing w:val="-3"/>
        </w:rPr>
        <w:t> </w:t>
      </w:r>
      <w:r>
        <w:rPr/>
        <w:t>eleven</w:t>
      </w:r>
      <w:r>
        <w:rPr>
          <w:spacing w:val="-3"/>
        </w:rPr>
        <w:t> </w:t>
      </w:r>
      <w:r>
        <w:rPr/>
        <w:t>reflects</w:t>
      </w:r>
      <w:r>
        <w:rPr>
          <w:spacing w:val="-3"/>
        </w:rPr>
        <w:t> </w:t>
      </w:r>
      <w:r>
        <w:rPr/>
        <w:t>in</w:t>
      </w:r>
      <w:r>
        <w:rPr>
          <w:spacing w:val="-2"/>
        </w:rPr>
        <w:t> </w:t>
      </w:r>
      <w:r>
        <w:rPr/>
        <w:t>the</w:t>
      </w:r>
      <w:r>
        <w:rPr>
          <w:spacing w:val="-3"/>
        </w:rPr>
        <w:t> </w:t>
      </w:r>
      <w:r>
        <w:rPr/>
        <w:t>"Low</w:t>
      </w:r>
      <w:r>
        <w:rPr>
          <w:spacing w:val="-3"/>
        </w:rPr>
        <w:t> </w:t>
      </w:r>
      <w:r>
        <w:rPr/>
        <w:t>Growth/Low</w:t>
      </w:r>
      <w:r>
        <w:rPr>
          <w:spacing w:val="-3"/>
        </w:rPr>
        <w:t> </w:t>
      </w:r>
      <w:r>
        <w:rPr/>
        <w:t>achievement"</w:t>
      </w:r>
      <w:r>
        <w:rPr>
          <w:spacing w:val="-3"/>
        </w:rPr>
        <w:t> </w:t>
      </w:r>
      <w:r>
        <w:rPr>
          <w:spacing w:val="-2"/>
        </w:rPr>
        <w:t>quadrant.</w:t>
      </w:r>
    </w:p>
    <w:p>
      <w:pPr>
        <w:pStyle w:val="BodyText"/>
      </w:pPr>
    </w:p>
    <w:p>
      <w:pPr>
        <w:pStyle w:val="BodyText"/>
        <w:ind w:left="208" w:right="209"/>
      </w:pPr>
      <w:r>
        <w:rPr/>
        <w:t>Third</w:t>
      </w:r>
      <w:r>
        <w:rPr>
          <w:spacing w:val="-2"/>
        </w:rPr>
        <w:t> </w:t>
      </w:r>
      <w:r>
        <w:rPr/>
        <w:t>grade</w:t>
      </w:r>
      <w:r>
        <w:rPr>
          <w:spacing w:val="-2"/>
        </w:rPr>
        <w:t> </w:t>
      </w:r>
      <w:r>
        <w:rPr/>
        <w:t>CAASPP</w:t>
      </w:r>
      <w:r>
        <w:rPr>
          <w:spacing w:val="-2"/>
        </w:rPr>
        <w:t> </w:t>
      </w:r>
      <w:r>
        <w:rPr/>
        <w:t>scores</w:t>
      </w:r>
      <w:r>
        <w:rPr>
          <w:spacing w:val="-2"/>
        </w:rPr>
        <w:t> </w:t>
      </w:r>
      <w:r>
        <w:rPr/>
        <w:t>dropped</w:t>
      </w:r>
      <w:r>
        <w:rPr>
          <w:spacing w:val="-2"/>
        </w:rPr>
        <w:t> </w:t>
      </w:r>
      <w:r>
        <w:rPr/>
        <w:t>quite</w:t>
      </w:r>
      <w:r>
        <w:rPr>
          <w:spacing w:val="-2"/>
        </w:rPr>
        <w:t> </w:t>
      </w:r>
      <w:r>
        <w:rPr/>
        <w:t>significantly</w:t>
      </w:r>
      <w:r>
        <w:rPr>
          <w:spacing w:val="-2"/>
        </w:rPr>
        <w:t> </w:t>
      </w:r>
      <w:r>
        <w:rPr/>
        <w:t>this</w:t>
      </w:r>
      <w:r>
        <w:rPr>
          <w:spacing w:val="-2"/>
        </w:rPr>
        <w:t> </w:t>
      </w:r>
      <w:r>
        <w:rPr/>
        <w:t>year</w:t>
      </w:r>
      <w:r>
        <w:rPr>
          <w:spacing w:val="-2"/>
        </w:rPr>
        <w:t> </w:t>
      </w:r>
      <w:r>
        <w:rPr/>
        <w:t>for</w:t>
      </w:r>
      <w:r>
        <w:rPr>
          <w:spacing w:val="-2"/>
        </w:rPr>
        <w:t> </w:t>
      </w:r>
      <w:r>
        <w:rPr/>
        <w:t>both</w:t>
      </w:r>
      <w:r>
        <w:rPr>
          <w:spacing w:val="-2"/>
        </w:rPr>
        <w:t> </w:t>
      </w:r>
      <w:r>
        <w:rPr/>
        <w:t>Math</w:t>
      </w:r>
      <w:r>
        <w:rPr>
          <w:spacing w:val="-2"/>
        </w:rPr>
        <w:t> </w:t>
      </w:r>
      <w:r>
        <w:rPr/>
        <w:t>and</w:t>
      </w:r>
      <w:r>
        <w:rPr>
          <w:spacing w:val="-2"/>
        </w:rPr>
        <w:t> </w:t>
      </w:r>
      <w:r>
        <w:rPr/>
        <w:t>ELA</w:t>
      </w:r>
      <w:r>
        <w:rPr>
          <w:spacing w:val="-2"/>
        </w:rPr>
        <w:t> </w:t>
      </w:r>
      <w:r>
        <w:rPr/>
        <w:t>(From</w:t>
      </w:r>
      <w:r>
        <w:rPr>
          <w:spacing w:val="-2"/>
        </w:rPr>
        <w:t> </w:t>
      </w:r>
      <w:r>
        <w:rPr/>
        <w:t>44%</w:t>
      </w:r>
      <w:r>
        <w:rPr>
          <w:spacing w:val="-2"/>
        </w:rPr>
        <w:t> </w:t>
      </w:r>
      <w:r>
        <w:rPr/>
        <w:t>to</w:t>
      </w:r>
      <w:r>
        <w:rPr>
          <w:spacing w:val="-2"/>
        </w:rPr>
        <w:t> </w:t>
      </w:r>
      <w:r>
        <w:rPr/>
        <w:t>37%</w:t>
      </w:r>
      <w:r>
        <w:rPr>
          <w:spacing w:val="-2"/>
        </w:rPr>
        <w:t> </w:t>
      </w:r>
      <w:r>
        <w:rPr/>
        <w:t>scoring</w:t>
      </w:r>
      <w:r>
        <w:rPr>
          <w:spacing w:val="-2"/>
        </w:rPr>
        <w:t> </w:t>
      </w:r>
      <w:r>
        <w:rPr/>
        <w:t>at</w:t>
      </w:r>
      <w:r>
        <w:rPr>
          <w:spacing w:val="-2"/>
        </w:rPr>
        <w:t> </w:t>
      </w:r>
      <w:r>
        <w:rPr/>
        <w:t>or</w:t>
      </w:r>
      <w:r>
        <w:rPr>
          <w:spacing w:val="-2"/>
        </w:rPr>
        <w:t> </w:t>
      </w:r>
      <w:r>
        <w:rPr/>
        <w:t>above</w:t>
      </w:r>
      <w:r>
        <w:rPr>
          <w:spacing w:val="-2"/>
        </w:rPr>
        <w:t> </w:t>
      </w:r>
      <w:r>
        <w:rPr/>
        <w:t>standard</w:t>
      </w:r>
      <w:r>
        <w:rPr>
          <w:spacing w:val="-2"/>
        </w:rPr>
        <w:t> </w:t>
      </w:r>
      <w:r>
        <w:rPr/>
        <w:t>for Math, and from 61% to 50% for ELA), which leads us to consider our process for preparing our youngest students to take their first standardized test in a program that does not utilize chromebooks or technology.</w:t>
      </w:r>
    </w:p>
    <w:p>
      <w:pPr>
        <w:pStyle w:val="BodyText"/>
      </w:pPr>
    </w:p>
    <w:p>
      <w:pPr>
        <w:pStyle w:val="BodyText"/>
        <w:ind w:left="208"/>
      </w:pPr>
      <w:r>
        <w:rPr/>
        <w:t>11th</w:t>
      </w:r>
      <w:r>
        <w:rPr>
          <w:spacing w:val="-2"/>
        </w:rPr>
        <w:t> </w:t>
      </w:r>
      <w:r>
        <w:rPr/>
        <w:t>Grade</w:t>
      </w:r>
      <w:r>
        <w:rPr>
          <w:spacing w:val="-2"/>
        </w:rPr>
        <w:t> </w:t>
      </w:r>
      <w:r>
        <w:rPr/>
        <w:t>Science:</w:t>
      </w:r>
      <w:r>
        <w:rPr>
          <w:spacing w:val="80"/>
          <w:w w:val="150"/>
        </w:rPr>
        <w:t> </w:t>
      </w:r>
      <w:r>
        <w:rPr/>
        <w:t>With</w:t>
      </w:r>
      <w:r>
        <w:rPr>
          <w:spacing w:val="-2"/>
        </w:rPr>
        <w:t> </w:t>
      </w:r>
      <w:r>
        <w:rPr/>
        <w:t>only</w:t>
      </w:r>
      <w:r>
        <w:rPr>
          <w:spacing w:val="-2"/>
        </w:rPr>
        <w:t> </w:t>
      </w:r>
      <w:r>
        <w:rPr/>
        <w:t>33%</w:t>
      </w:r>
      <w:r>
        <w:rPr>
          <w:spacing w:val="-2"/>
        </w:rPr>
        <w:t> </w:t>
      </w:r>
      <w:r>
        <w:rPr/>
        <w:t>of</w:t>
      </w:r>
      <w:r>
        <w:rPr>
          <w:spacing w:val="-2"/>
        </w:rPr>
        <w:t> </w:t>
      </w:r>
      <w:r>
        <w:rPr/>
        <w:t>11th</w:t>
      </w:r>
      <w:r>
        <w:rPr>
          <w:spacing w:val="-2"/>
        </w:rPr>
        <w:t> </w:t>
      </w:r>
      <w:r>
        <w:rPr/>
        <w:t>graders</w:t>
      </w:r>
      <w:r>
        <w:rPr>
          <w:spacing w:val="-2"/>
        </w:rPr>
        <w:t> </w:t>
      </w:r>
      <w:r>
        <w:rPr/>
        <w:t>scoring</w:t>
      </w:r>
      <w:r>
        <w:rPr>
          <w:spacing w:val="-2"/>
        </w:rPr>
        <w:t> </w:t>
      </w:r>
      <w:r>
        <w:rPr/>
        <w:t>at</w:t>
      </w:r>
      <w:r>
        <w:rPr>
          <w:spacing w:val="-3"/>
        </w:rPr>
        <w:t> </w:t>
      </w:r>
      <w:r>
        <w:rPr/>
        <w:t>or</w:t>
      </w:r>
      <w:r>
        <w:rPr>
          <w:spacing w:val="-3"/>
        </w:rPr>
        <w:t> </w:t>
      </w:r>
      <w:r>
        <w:rPr/>
        <w:t>above</w:t>
      </w:r>
      <w:r>
        <w:rPr>
          <w:spacing w:val="-2"/>
        </w:rPr>
        <w:t> </w:t>
      </w:r>
      <w:r>
        <w:rPr/>
        <w:t>standard</w:t>
      </w:r>
      <w:r>
        <w:rPr>
          <w:spacing w:val="-2"/>
        </w:rPr>
        <w:t> </w:t>
      </w:r>
      <w:r>
        <w:rPr/>
        <w:t>in</w:t>
      </w:r>
      <w:r>
        <w:rPr>
          <w:spacing w:val="-2"/>
        </w:rPr>
        <w:t> </w:t>
      </w:r>
      <w:r>
        <w:rPr/>
        <w:t>the</w:t>
      </w:r>
      <w:r>
        <w:rPr>
          <w:spacing w:val="-2"/>
        </w:rPr>
        <w:t> </w:t>
      </w:r>
      <w:r>
        <w:rPr/>
        <w:t>2023</w:t>
      </w:r>
      <w:r>
        <w:rPr>
          <w:spacing w:val="-2"/>
        </w:rPr>
        <w:t> </w:t>
      </w:r>
      <w:r>
        <w:rPr/>
        <w:t>CAST</w:t>
      </w:r>
      <w:r>
        <w:rPr>
          <w:spacing w:val="-2"/>
        </w:rPr>
        <w:t> </w:t>
      </w:r>
      <w:r>
        <w:rPr/>
        <w:t>it</w:t>
      </w:r>
      <w:r>
        <w:rPr>
          <w:spacing w:val="-2"/>
        </w:rPr>
        <w:t> </w:t>
      </w:r>
      <w:r>
        <w:rPr/>
        <w:t>appears</w:t>
      </w:r>
      <w:r>
        <w:rPr>
          <w:spacing w:val="-2"/>
        </w:rPr>
        <w:t> </w:t>
      </w:r>
      <w:r>
        <w:rPr/>
        <w:t>we</w:t>
      </w:r>
      <w:r>
        <w:rPr>
          <w:spacing w:val="-2"/>
        </w:rPr>
        <w:t> </w:t>
      </w:r>
      <w:r>
        <w:rPr/>
        <w:t>have</w:t>
      </w:r>
      <w:r>
        <w:rPr>
          <w:spacing w:val="-2"/>
        </w:rPr>
        <w:t> </w:t>
      </w:r>
      <w:r>
        <w:rPr/>
        <w:t>a</w:t>
      </w:r>
      <w:r>
        <w:rPr>
          <w:spacing w:val="-2"/>
        </w:rPr>
        <w:t> </w:t>
      </w:r>
      <w:r>
        <w:rPr/>
        <w:t>focus</w:t>
      </w:r>
      <w:r>
        <w:rPr>
          <w:spacing w:val="-2"/>
        </w:rPr>
        <w:t> </w:t>
      </w:r>
      <w:r>
        <w:rPr/>
        <w:t>area</w:t>
      </w:r>
      <w:r>
        <w:rPr>
          <w:spacing w:val="-2"/>
        </w:rPr>
        <w:t> </w:t>
      </w:r>
      <w:r>
        <w:rPr/>
        <w:t>for</w:t>
      </w:r>
      <w:r>
        <w:rPr>
          <w:spacing w:val="-2"/>
        </w:rPr>
        <w:t> </w:t>
      </w:r>
      <w:r>
        <w:rPr/>
        <w:t>our interventions and supports going forward, although it's important to note that the CAST covers standards from all three years of high school </w:t>
      </w:r>
      <w:r>
        <w:rPr>
          <w:spacing w:val="-2"/>
        </w:rPr>
        <w:t>Science.</w:t>
      </w:r>
    </w:p>
    <w:p>
      <w:pPr>
        <w:spacing w:after="0"/>
        <w:sectPr>
          <w:pgSz w:w="15840" w:h="12240" w:orient="landscape"/>
          <w:pgMar w:header="0" w:footer="344" w:top="360" w:bottom="580" w:left="220" w:right="220"/>
        </w:sectPr>
      </w:pPr>
    </w:p>
    <w:p>
      <w:pPr>
        <w:pStyle w:val="BodyText"/>
        <w:spacing w:before="78"/>
        <w:ind w:left="208" w:right="209"/>
      </w:pPr>
      <w:r>
        <w:rPr/>
        <mc:AlternateContent>
          <mc:Choice Requires="wps">
            <w:drawing>
              <wp:anchor distT="0" distB="0" distL="0" distR="0" allowOverlap="1" layoutInCell="1" locked="0" behindDoc="1" simplePos="0" relativeHeight="484015104">
                <wp:simplePos x="0" y="0"/>
                <wp:positionH relativeFrom="page">
                  <wp:posOffset>228600</wp:posOffset>
                </wp:positionH>
                <wp:positionV relativeFrom="page">
                  <wp:posOffset>234950</wp:posOffset>
                </wp:positionV>
                <wp:extent cx="9601200" cy="42557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9601200" cy="4255770"/>
                        </a:xfrm>
                        <a:custGeom>
                          <a:avLst/>
                          <a:gdLst/>
                          <a:ahLst/>
                          <a:cxnLst/>
                          <a:rect l="l" t="t" r="r" b="b"/>
                          <a:pathLst>
                            <a:path w="9601200" h="4255770">
                              <a:moveTo>
                                <a:pt x="6350" y="6350"/>
                              </a:moveTo>
                              <a:lnTo>
                                <a:pt x="6350" y="4249115"/>
                              </a:lnTo>
                            </a:path>
                            <a:path w="9601200" h="4255770">
                              <a:moveTo>
                                <a:pt x="9594850" y="6350"/>
                              </a:moveTo>
                              <a:lnTo>
                                <a:pt x="9594850" y="4249115"/>
                              </a:lnTo>
                            </a:path>
                            <a:path w="9601200" h="4255770">
                              <a:moveTo>
                                <a:pt x="0" y="0"/>
                              </a:moveTo>
                              <a:lnTo>
                                <a:pt x="9601200" y="0"/>
                              </a:lnTo>
                            </a:path>
                            <a:path w="9601200" h="4255770">
                              <a:moveTo>
                                <a:pt x="0" y="4255465"/>
                              </a:moveTo>
                              <a:lnTo>
                                <a:pt x="9601200" y="4255465"/>
                              </a:lnTo>
                            </a:path>
                          </a:pathLst>
                        </a:custGeom>
                        <a:ln w="12700">
                          <a:solidFill>
                            <a:srgbClr val="8496B0"/>
                          </a:solidFill>
                          <a:prstDash val="solid"/>
                        </a:ln>
                      </wps:spPr>
                      <wps:bodyPr wrap="square" lIns="0" tIns="0" rIns="0" bIns="0" rtlCol="0">
                        <a:prstTxWarp prst="textNoShape">
                          <a:avLst/>
                        </a:prstTxWarp>
                        <a:noAutofit/>
                      </wps:bodyPr>
                    </wps:wsp>
                  </a:graphicData>
                </a:graphic>
              </wp:anchor>
            </w:drawing>
          </mc:Choice>
          <mc:Fallback>
            <w:pict>
              <v:shape style="position:absolute;margin-left:18pt;margin-top:18.5pt;width:756pt;height:335.1pt;mso-position-horizontal-relative:page;mso-position-vertical-relative:page;z-index:-19301376" id="docshape9" coordorigin="360,370" coordsize="15120,6702" path="m370,380l370,7062m15470,380l15470,7062m360,370l15480,370m360,7072l15480,7072e" filled="false" stroked="true" strokeweight="1pt" strokecolor="#8496b0">
                <v:path arrowok="t"/>
                <v:stroke dashstyle="solid"/>
                <w10:wrap type="none"/>
              </v:shape>
            </w:pict>
          </mc:Fallback>
        </mc:AlternateContent>
      </w:r>
      <w:r>
        <w:rPr/>
        <w:t>Chronic</w:t>
      </w:r>
      <w:r>
        <w:rPr>
          <w:spacing w:val="-2"/>
        </w:rPr>
        <w:t> </w:t>
      </w:r>
      <w:r>
        <w:rPr/>
        <w:t>Absenteeism</w:t>
      </w:r>
      <w:r>
        <w:rPr>
          <w:spacing w:val="-2"/>
        </w:rPr>
        <w:t> </w:t>
      </w:r>
      <w:r>
        <w:rPr/>
        <w:t>(Red</w:t>
      </w:r>
      <w:r>
        <w:rPr>
          <w:spacing w:val="-2"/>
        </w:rPr>
        <w:t> </w:t>
      </w:r>
      <w:r>
        <w:rPr/>
        <w:t>on</w:t>
      </w:r>
      <w:r>
        <w:rPr>
          <w:spacing w:val="-2"/>
        </w:rPr>
        <w:t> </w:t>
      </w:r>
      <w:r>
        <w:rPr/>
        <w:t>CA</w:t>
      </w:r>
      <w:r>
        <w:rPr>
          <w:spacing w:val="-2"/>
        </w:rPr>
        <w:t> </w:t>
      </w:r>
      <w:r>
        <w:rPr/>
        <w:t>Dashboard):</w:t>
      </w:r>
      <w:r>
        <w:rPr>
          <w:spacing w:val="40"/>
        </w:rPr>
        <w:t> </w:t>
      </w:r>
      <w:r>
        <w:rPr/>
        <w:t>14.9%</w:t>
      </w:r>
      <w:r>
        <w:rPr>
          <w:spacing w:val="-2"/>
        </w:rPr>
        <w:t> </w:t>
      </w:r>
      <w:r>
        <w:rPr/>
        <w:t>of</w:t>
      </w:r>
      <w:r>
        <w:rPr>
          <w:spacing w:val="-3"/>
        </w:rPr>
        <w:t> </w:t>
      </w:r>
      <w:r>
        <w:rPr/>
        <w:t>SLVUSD</w:t>
      </w:r>
      <w:r>
        <w:rPr>
          <w:spacing w:val="-2"/>
        </w:rPr>
        <w:t> </w:t>
      </w:r>
      <w:r>
        <w:rPr/>
        <w:t>Charter</w:t>
      </w:r>
      <w:r>
        <w:rPr>
          <w:spacing w:val="-2"/>
        </w:rPr>
        <w:t> </w:t>
      </w:r>
      <w:r>
        <w:rPr/>
        <w:t>School</w:t>
      </w:r>
      <w:r>
        <w:rPr>
          <w:spacing w:val="-2"/>
        </w:rPr>
        <w:t> </w:t>
      </w:r>
      <w:r>
        <w:rPr/>
        <w:t>students</w:t>
      </w:r>
      <w:r>
        <w:rPr>
          <w:spacing w:val="-2"/>
        </w:rPr>
        <w:t> </w:t>
      </w:r>
      <w:r>
        <w:rPr/>
        <w:t>were</w:t>
      </w:r>
      <w:r>
        <w:rPr>
          <w:spacing w:val="-2"/>
        </w:rPr>
        <w:t> </w:t>
      </w:r>
      <w:r>
        <w:rPr/>
        <w:t>absent</w:t>
      </w:r>
      <w:r>
        <w:rPr>
          <w:spacing w:val="-3"/>
        </w:rPr>
        <w:t> </w:t>
      </w:r>
      <w:r>
        <w:rPr/>
        <w:t>10%</w:t>
      </w:r>
      <w:r>
        <w:rPr>
          <w:spacing w:val="-2"/>
        </w:rPr>
        <w:t> </w:t>
      </w:r>
      <w:r>
        <w:rPr/>
        <w:t>of</w:t>
      </w:r>
      <w:r>
        <w:rPr>
          <w:spacing w:val="-3"/>
        </w:rPr>
        <w:t> </w:t>
      </w:r>
      <w:r>
        <w:rPr/>
        <w:t>more</w:t>
      </w:r>
      <w:r>
        <w:rPr>
          <w:spacing w:val="-2"/>
        </w:rPr>
        <w:t> </w:t>
      </w:r>
      <w:r>
        <w:rPr/>
        <w:t>of</w:t>
      </w:r>
      <w:r>
        <w:rPr>
          <w:spacing w:val="-3"/>
        </w:rPr>
        <w:t> </w:t>
      </w:r>
      <w:r>
        <w:rPr/>
        <w:t>the</w:t>
      </w:r>
      <w:r>
        <w:rPr>
          <w:spacing w:val="-2"/>
        </w:rPr>
        <w:t> </w:t>
      </w:r>
      <w:r>
        <w:rPr/>
        <w:t>school</w:t>
      </w:r>
      <w:r>
        <w:rPr>
          <w:spacing w:val="-2"/>
        </w:rPr>
        <w:t> </w:t>
      </w:r>
      <w:r>
        <w:rPr/>
        <w:t>year,</w:t>
      </w:r>
      <w:r>
        <w:rPr>
          <w:spacing w:val="-2"/>
        </w:rPr>
        <w:t> </w:t>
      </w:r>
      <w:r>
        <w:rPr/>
        <w:t>a 4% increase from 2022's rate, and showing red on the dashboard.</w:t>
      </w:r>
      <w:r>
        <w:rPr>
          <w:spacing w:val="40"/>
        </w:rPr>
        <w:t> </w:t>
      </w:r>
      <w:r>
        <w:rPr/>
        <w:t>This is clearly an area of concern, and we are actively messaging the importance of daily attendance and following the District's Attendance Review process for supporting students with chronic absenteeism.</w:t>
      </w:r>
    </w:p>
    <w:p>
      <w:pPr>
        <w:pStyle w:val="BodyText"/>
        <w:ind w:left="208" w:right="381"/>
      </w:pPr>
      <w:r>
        <w:rPr/>
        <w:t>Specific</w:t>
      </w:r>
      <w:r>
        <w:rPr>
          <w:spacing w:val="-2"/>
        </w:rPr>
        <w:t> </w:t>
      </w:r>
      <w:r>
        <w:rPr/>
        <w:t>subgroups</w:t>
      </w:r>
      <w:r>
        <w:rPr>
          <w:spacing w:val="-2"/>
        </w:rPr>
        <w:t> </w:t>
      </w:r>
      <w:r>
        <w:rPr/>
        <w:t>needing</w:t>
      </w:r>
      <w:r>
        <w:rPr>
          <w:spacing w:val="-2"/>
        </w:rPr>
        <w:t> </w:t>
      </w:r>
      <w:r>
        <w:rPr/>
        <w:t>a</w:t>
      </w:r>
      <w:r>
        <w:rPr>
          <w:spacing w:val="-2"/>
        </w:rPr>
        <w:t> </w:t>
      </w:r>
      <w:r>
        <w:rPr/>
        <w:t>closer</w:t>
      </w:r>
      <w:r>
        <w:rPr>
          <w:spacing w:val="-2"/>
        </w:rPr>
        <w:t> </w:t>
      </w:r>
      <w:r>
        <w:rPr/>
        <w:t>focus</w:t>
      </w:r>
      <w:r>
        <w:rPr>
          <w:spacing w:val="-2"/>
        </w:rPr>
        <w:t> </w:t>
      </w:r>
      <w:r>
        <w:rPr/>
        <w:t>for</w:t>
      </w:r>
      <w:r>
        <w:rPr>
          <w:spacing w:val="-2"/>
        </w:rPr>
        <w:t> </w:t>
      </w:r>
      <w:r>
        <w:rPr/>
        <w:t>attendance</w:t>
      </w:r>
      <w:r>
        <w:rPr>
          <w:spacing w:val="-2"/>
        </w:rPr>
        <w:t> </w:t>
      </w:r>
      <w:r>
        <w:rPr/>
        <w:t>improvement</w:t>
      </w:r>
      <w:r>
        <w:rPr>
          <w:spacing w:val="-3"/>
        </w:rPr>
        <w:t> </w:t>
      </w:r>
      <w:r>
        <w:rPr/>
        <w:t>initiatives</w:t>
      </w:r>
      <w:r>
        <w:rPr>
          <w:spacing w:val="-2"/>
        </w:rPr>
        <w:t> </w:t>
      </w:r>
      <w:r>
        <w:rPr/>
        <w:t>are</w:t>
      </w:r>
      <w:r>
        <w:rPr>
          <w:spacing w:val="-2"/>
        </w:rPr>
        <w:t> </w:t>
      </w:r>
      <w:r>
        <w:rPr/>
        <w:t>our</w:t>
      </w:r>
      <w:r>
        <w:rPr>
          <w:spacing w:val="-2"/>
        </w:rPr>
        <w:t> </w:t>
      </w:r>
      <w:r>
        <w:rPr/>
        <w:t>White</w:t>
      </w:r>
      <w:r>
        <w:rPr>
          <w:spacing w:val="-2"/>
        </w:rPr>
        <w:t> </w:t>
      </w:r>
      <w:r>
        <w:rPr/>
        <w:t>students</w:t>
      </w:r>
      <w:r>
        <w:rPr>
          <w:spacing w:val="-3"/>
        </w:rPr>
        <w:t> </w:t>
      </w:r>
      <w:r>
        <w:rPr/>
        <w:t>(red</w:t>
      </w:r>
      <w:r>
        <w:rPr>
          <w:spacing w:val="-2"/>
        </w:rPr>
        <w:t> </w:t>
      </w:r>
      <w:r>
        <w:rPr/>
        <w:t>on</w:t>
      </w:r>
      <w:r>
        <w:rPr>
          <w:spacing w:val="-2"/>
        </w:rPr>
        <w:t> </w:t>
      </w:r>
      <w:r>
        <w:rPr/>
        <w:t>dashboard)</w:t>
      </w:r>
      <w:r>
        <w:rPr>
          <w:spacing w:val="-2"/>
        </w:rPr>
        <w:t> </w:t>
      </w:r>
      <w:r>
        <w:rPr/>
        <w:t>at</w:t>
      </w:r>
      <w:r>
        <w:rPr>
          <w:spacing w:val="-2"/>
        </w:rPr>
        <w:t> </w:t>
      </w:r>
      <w:r>
        <w:rPr/>
        <w:t>14.7% chronic absenteeism, Hispanic students (22% chronic absenteeism), our Socio-economically disadvantaged students (19% chronic absenteeism), and our Students With Disabilities (17.2% chronic absenteeism).</w:t>
      </w:r>
    </w:p>
    <w:p>
      <w:pPr>
        <w:pStyle w:val="BodyText"/>
      </w:pPr>
    </w:p>
    <w:p>
      <w:pPr>
        <w:pStyle w:val="BodyText"/>
        <w:ind w:left="208"/>
      </w:pPr>
      <w:r>
        <w:rPr/>
        <w:t>College/Career</w:t>
      </w:r>
      <w:r>
        <w:rPr>
          <w:spacing w:val="-3"/>
        </w:rPr>
        <w:t> </w:t>
      </w:r>
      <w:r>
        <w:rPr/>
        <w:t>Indicators</w:t>
      </w:r>
      <w:r>
        <w:rPr>
          <w:spacing w:val="-2"/>
        </w:rPr>
        <w:t> </w:t>
      </w:r>
      <w:r>
        <w:rPr/>
        <w:t>(percentage</w:t>
      </w:r>
      <w:r>
        <w:rPr>
          <w:spacing w:val="-2"/>
        </w:rPr>
        <w:t> </w:t>
      </w:r>
      <w:r>
        <w:rPr/>
        <w:t>of</w:t>
      </w:r>
      <w:r>
        <w:rPr>
          <w:spacing w:val="-3"/>
        </w:rPr>
        <w:t> </w:t>
      </w:r>
      <w:r>
        <w:rPr/>
        <w:t>2023</w:t>
      </w:r>
      <w:r>
        <w:rPr>
          <w:spacing w:val="-2"/>
        </w:rPr>
        <w:t> </w:t>
      </w:r>
      <w:r>
        <w:rPr/>
        <w:t>graduates</w:t>
      </w:r>
      <w:r>
        <w:rPr>
          <w:spacing w:val="-2"/>
        </w:rPr>
        <w:t> </w:t>
      </w:r>
      <w:r>
        <w:rPr/>
        <w:t>placed</w:t>
      </w:r>
      <w:r>
        <w:rPr>
          <w:spacing w:val="-2"/>
        </w:rPr>
        <w:t> </w:t>
      </w:r>
      <w:r>
        <w:rPr/>
        <w:t>in</w:t>
      </w:r>
      <w:r>
        <w:rPr>
          <w:spacing w:val="-2"/>
        </w:rPr>
        <w:t> </w:t>
      </w:r>
      <w:r>
        <w:rPr/>
        <w:t>the</w:t>
      </w:r>
      <w:r>
        <w:rPr>
          <w:spacing w:val="-2"/>
        </w:rPr>
        <w:t> </w:t>
      </w:r>
      <w:r>
        <w:rPr/>
        <w:t>"prepared"</w:t>
      </w:r>
      <w:r>
        <w:rPr>
          <w:spacing w:val="-2"/>
        </w:rPr>
        <w:t> </w:t>
      </w:r>
      <w:r>
        <w:rPr/>
        <w:t>level):</w:t>
      </w:r>
      <w:r>
        <w:rPr>
          <w:spacing w:val="40"/>
        </w:rPr>
        <w:t> </w:t>
      </w:r>
      <w:r>
        <w:rPr/>
        <w:t>22%</w:t>
      </w:r>
      <w:r>
        <w:rPr>
          <w:spacing w:val="40"/>
        </w:rPr>
        <w:t> </w:t>
      </w:r>
      <w:r>
        <w:rPr/>
        <w:t>-</w:t>
      </w:r>
      <w:r>
        <w:rPr>
          <w:spacing w:val="-2"/>
        </w:rPr>
        <w:t> </w:t>
      </w:r>
      <w:r>
        <w:rPr/>
        <w:t>with</w:t>
      </w:r>
      <w:r>
        <w:rPr>
          <w:spacing w:val="-2"/>
        </w:rPr>
        <w:t> </w:t>
      </w:r>
      <w:r>
        <w:rPr/>
        <w:t>a</w:t>
      </w:r>
      <w:r>
        <w:rPr>
          <w:spacing w:val="-2"/>
        </w:rPr>
        <w:t> </w:t>
      </w:r>
      <w:r>
        <w:rPr/>
        <w:t>significant</w:t>
      </w:r>
      <w:r>
        <w:rPr>
          <w:spacing w:val="-2"/>
        </w:rPr>
        <w:t> </w:t>
      </w:r>
      <w:r>
        <w:rPr/>
        <w:t>40%</w:t>
      </w:r>
      <w:r>
        <w:rPr>
          <w:spacing w:val="-2"/>
        </w:rPr>
        <w:t> </w:t>
      </w:r>
      <w:r>
        <w:rPr/>
        <w:t>"not</w:t>
      </w:r>
      <w:r>
        <w:rPr>
          <w:spacing w:val="-2"/>
        </w:rPr>
        <w:t> </w:t>
      </w:r>
      <w:r>
        <w:rPr/>
        <w:t>prepared".</w:t>
      </w:r>
      <w:r>
        <w:rPr>
          <w:spacing w:val="80"/>
          <w:w w:val="150"/>
        </w:rPr>
        <w:t> </w:t>
      </w:r>
      <w:r>
        <w:rPr/>
        <w:t>The criteria in place for this indicator include:</w:t>
      </w:r>
      <w:r>
        <w:rPr>
          <w:spacing w:val="40"/>
        </w:rPr>
        <w:t> </w:t>
      </w:r>
      <w:r>
        <w:rPr/>
        <w:t>Number of students taking Advanced Placement Exams, a–g Completion,</w:t>
      </w:r>
    </w:p>
    <w:p>
      <w:pPr>
        <w:pStyle w:val="BodyText"/>
        <w:ind w:left="208" w:right="209"/>
      </w:pPr>
      <w:r>
        <w:rPr/>
        <w:t>Career Technical Education Pathway Completion, College Credit Course (formerly called Dual Enrollment), International Baccalaureate Exams, Leadership/Military Science, Pre-Apprenticeships, Smarter Balanced Summative Assessments in English, Language Arts/Literacy and</w:t>
      </w:r>
      <w:r>
        <w:rPr>
          <w:spacing w:val="-3"/>
        </w:rPr>
        <w:t> </w:t>
      </w:r>
      <w:r>
        <w:rPr/>
        <w:t>mathematics</w:t>
      </w:r>
      <w:r>
        <w:rPr>
          <w:spacing w:val="-3"/>
        </w:rPr>
        <w:t> </w:t>
      </w:r>
      <w:r>
        <w:rPr/>
        <w:t>(Grade</w:t>
      </w:r>
      <w:r>
        <w:rPr>
          <w:spacing w:val="-3"/>
        </w:rPr>
        <w:t> </w:t>
      </w:r>
      <w:r>
        <w:rPr/>
        <w:t>11),</w:t>
      </w:r>
      <w:r>
        <w:rPr>
          <w:spacing w:val="-3"/>
        </w:rPr>
        <w:t> </w:t>
      </w:r>
      <w:r>
        <w:rPr/>
        <w:t>State</w:t>
      </w:r>
      <w:r>
        <w:rPr>
          <w:spacing w:val="-3"/>
        </w:rPr>
        <w:t> </w:t>
      </w:r>
      <w:r>
        <w:rPr/>
        <w:t>and</w:t>
      </w:r>
      <w:r>
        <w:rPr>
          <w:spacing w:val="-3"/>
        </w:rPr>
        <w:t> </w:t>
      </w:r>
      <w:r>
        <w:rPr/>
        <w:t>Federal</w:t>
      </w:r>
      <w:r>
        <w:rPr>
          <w:spacing w:val="-3"/>
        </w:rPr>
        <w:t> </w:t>
      </w:r>
      <w:r>
        <w:rPr/>
        <w:t>Job</w:t>
      </w:r>
      <w:r>
        <w:rPr>
          <w:spacing w:val="-3"/>
        </w:rPr>
        <w:t> </w:t>
      </w:r>
      <w:r>
        <w:rPr/>
        <w:t>Programs,</w:t>
      </w:r>
      <w:r>
        <w:rPr>
          <w:spacing w:val="-3"/>
        </w:rPr>
        <w:t> </w:t>
      </w:r>
      <w:r>
        <w:rPr/>
        <w:t>State</w:t>
      </w:r>
      <w:r>
        <w:rPr>
          <w:spacing w:val="-3"/>
        </w:rPr>
        <w:t> </w:t>
      </w:r>
      <w:r>
        <w:rPr/>
        <w:t>Seal</w:t>
      </w:r>
      <w:r>
        <w:rPr>
          <w:spacing w:val="-3"/>
        </w:rPr>
        <w:t> </w:t>
      </w:r>
      <w:r>
        <w:rPr/>
        <w:t>of</w:t>
      </w:r>
      <w:r>
        <w:rPr>
          <w:spacing w:val="-3"/>
        </w:rPr>
        <w:t> </w:t>
      </w:r>
      <w:r>
        <w:rPr/>
        <w:t>Biliteracy,</w:t>
      </w:r>
      <w:r>
        <w:rPr>
          <w:spacing w:val="-3"/>
        </w:rPr>
        <w:t> </w:t>
      </w:r>
      <w:r>
        <w:rPr/>
        <w:t>and</w:t>
      </w:r>
      <w:r>
        <w:rPr>
          <w:spacing w:val="-3"/>
        </w:rPr>
        <w:t> </w:t>
      </w:r>
      <w:r>
        <w:rPr/>
        <w:t>Transition</w:t>
      </w:r>
      <w:r>
        <w:rPr>
          <w:spacing w:val="-3"/>
        </w:rPr>
        <w:t> </w:t>
      </w:r>
      <w:r>
        <w:rPr/>
        <w:t>Classroom</w:t>
      </w:r>
      <w:r>
        <w:rPr>
          <w:spacing w:val="-3"/>
        </w:rPr>
        <w:t> </w:t>
      </w:r>
      <w:r>
        <w:rPr/>
        <w:t>and</w:t>
      </w:r>
      <w:r>
        <w:rPr>
          <w:spacing w:val="-3"/>
        </w:rPr>
        <w:t> </w:t>
      </w:r>
      <w:r>
        <w:rPr/>
        <w:t>Work-Based</w:t>
      </w:r>
      <w:r>
        <w:rPr>
          <w:spacing w:val="-3"/>
        </w:rPr>
        <w:t> </w:t>
      </w:r>
      <w:r>
        <w:rPr/>
        <w:t>Learning </w:t>
      </w:r>
      <w:r>
        <w:rPr>
          <w:spacing w:val="-2"/>
        </w:rPr>
        <w:t>Experiences</w:t>
      </w:r>
    </w:p>
    <w:p>
      <w:pPr>
        <w:pStyle w:val="BodyText"/>
      </w:pPr>
    </w:p>
    <w:p>
      <w:pPr>
        <w:pStyle w:val="BodyText"/>
        <w:ind w:left="208"/>
      </w:pPr>
      <w:r>
        <w:rPr>
          <w:spacing w:val="-2"/>
        </w:rPr>
        <w:t>Conclusion:</w:t>
      </w:r>
    </w:p>
    <w:p>
      <w:pPr>
        <w:pStyle w:val="BodyText"/>
        <w:ind w:left="208" w:right="235"/>
      </w:pPr>
      <w:r>
        <w:rPr/>
        <w:t>All grade levels in SLVUSD Charter School will continue to focus on math improvement through Response to Intervention utilizing teacher- led</w:t>
      </w:r>
      <w:r>
        <w:rPr>
          <w:spacing w:val="-3"/>
        </w:rPr>
        <w:t> </w:t>
      </w:r>
      <w:r>
        <w:rPr/>
        <w:t>extra</w:t>
      </w:r>
      <w:r>
        <w:rPr>
          <w:spacing w:val="-3"/>
        </w:rPr>
        <w:t> </w:t>
      </w:r>
      <w:r>
        <w:rPr/>
        <w:t>curricular</w:t>
      </w:r>
      <w:r>
        <w:rPr>
          <w:spacing w:val="-3"/>
        </w:rPr>
        <w:t> </w:t>
      </w:r>
      <w:r>
        <w:rPr/>
        <w:t>small</w:t>
      </w:r>
      <w:r>
        <w:rPr>
          <w:spacing w:val="-3"/>
        </w:rPr>
        <w:t> </w:t>
      </w:r>
      <w:r>
        <w:rPr/>
        <w:t>group</w:t>
      </w:r>
      <w:r>
        <w:rPr>
          <w:spacing w:val="-3"/>
        </w:rPr>
        <w:t> </w:t>
      </w:r>
      <w:r>
        <w:rPr/>
        <w:t>intervention</w:t>
      </w:r>
      <w:r>
        <w:rPr>
          <w:spacing w:val="-3"/>
        </w:rPr>
        <w:t> </w:t>
      </w:r>
      <w:r>
        <w:rPr/>
        <w:t>as</w:t>
      </w:r>
      <w:r>
        <w:rPr>
          <w:spacing w:val="-3"/>
        </w:rPr>
        <w:t> </w:t>
      </w:r>
      <w:r>
        <w:rPr/>
        <w:t>well</w:t>
      </w:r>
      <w:r>
        <w:rPr>
          <w:spacing w:val="-3"/>
        </w:rPr>
        <w:t> </w:t>
      </w:r>
      <w:r>
        <w:rPr/>
        <w:t>as</w:t>
      </w:r>
      <w:r>
        <w:rPr>
          <w:spacing w:val="-3"/>
        </w:rPr>
        <w:t> </w:t>
      </w:r>
      <w:r>
        <w:rPr/>
        <w:t>site-wide</w:t>
      </w:r>
      <w:r>
        <w:rPr>
          <w:spacing w:val="-3"/>
        </w:rPr>
        <w:t> </w:t>
      </w:r>
      <w:r>
        <w:rPr/>
        <w:t>online</w:t>
      </w:r>
      <w:r>
        <w:rPr>
          <w:spacing w:val="-3"/>
        </w:rPr>
        <w:t> </w:t>
      </w:r>
      <w:r>
        <w:rPr/>
        <w:t>intervention</w:t>
      </w:r>
      <w:r>
        <w:rPr>
          <w:spacing w:val="-3"/>
        </w:rPr>
        <w:t> </w:t>
      </w:r>
      <w:r>
        <w:rPr/>
        <w:t>through</w:t>
      </w:r>
      <w:r>
        <w:rPr>
          <w:spacing w:val="-3"/>
        </w:rPr>
        <w:t> </w:t>
      </w:r>
      <w:r>
        <w:rPr/>
        <w:t>Map</w:t>
      </w:r>
      <w:r>
        <w:rPr>
          <w:spacing w:val="-3"/>
        </w:rPr>
        <w:t> </w:t>
      </w:r>
      <w:r>
        <w:rPr/>
        <w:t>Accelerator</w:t>
      </w:r>
      <w:r>
        <w:rPr>
          <w:spacing w:val="-3"/>
        </w:rPr>
        <w:t> </w:t>
      </w:r>
      <w:r>
        <w:rPr/>
        <w:t>and</w:t>
      </w:r>
      <w:r>
        <w:rPr>
          <w:spacing w:val="-3"/>
        </w:rPr>
        <w:t> </w:t>
      </w:r>
      <w:r>
        <w:rPr/>
        <w:t>Khan</w:t>
      </w:r>
      <w:r>
        <w:rPr>
          <w:spacing w:val="-3"/>
        </w:rPr>
        <w:t> </w:t>
      </w:r>
      <w:r>
        <w:rPr/>
        <w:t>Academy.</w:t>
      </w:r>
      <w:r>
        <w:rPr>
          <w:spacing w:val="-3"/>
        </w:rPr>
        <w:t> </w:t>
      </w:r>
      <w:r>
        <w:rPr/>
        <w:t>Our</w:t>
      </w:r>
      <w:r>
        <w:rPr>
          <w:spacing w:val="-3"/>
        </w:rPr>
        <w:t> </w:t>
      </w:r>
      <w:r>
        <w:rPr/>
        <w:t>district- wide focus on Foundational Literacy improvement, Social Emotional Learning, and Environmental Literacy will be reflected in teams' weekly collaboration sessions, our RTI-driven data cycles, and the professional development agendas for our 4 teacher release days.</w:t>
      </w:r>
    </w:p>
    <w:p>
      <w:pPr>
        <w:pStyle w:val="BodyText"/>
      </w:pPr>
    </w:p>
    <w:p>
      <w:pPr>
        <w:pStyle w:val="BodyText"/>
        <w:ind w:left="208" w:right="209"/>
      </w:pPr>
      <w:r>
        <w:rPr/>
        <w:t>Note:</w:t>
      </w:r>
      <w:r>
        <w:rPr>
          <w:spacing w:val="40"/>
        </w:rPr>
        <w:t> </w:t>
      </w:r>
      <w:r>
        <w:rPr/>
        <w:t>SLVUSD</w:t>
      </w:r>
      <w:r>
        <w:rPr>
          <w:spacing w:val="-2"/>
        </w:rPr>
        <w:t> </w:t>
      </w:r>
      <w:r>
        <w:rPr/>
        <w:t>Charter</w:t>
      </w:r>
      <w:r>
        <w:rPr>
          <w:spacing w:val="-2"/>
        </w:rPr>
        <w:t> </w:t>
      </w:r>
      <w:r>
        <w:rPr/>
        <w:t>School's</w:t>
      </w:r>
      <w:r>
        <w:rPr>
          <w:spacing w:val="-2"/>
        </w:rPr>
        <w:t> </w:t>
      </w:r>
      <w:r>
        <w:rPr/>
        <w:t>participation</w:t>
      </w:r>
      <w:r>
        <w:rPr>
          <w:spacing w:val="-2"/>
        </w:rPr>
        <w:t> </w:t>
      </w:r>
      <w:r>
        <w:rPr/>
        <w:t>rate</w:t>
      </w:r>
      <w:r>
        <w:rPr>
          <w:spacing w:val="-2"/>
        </w:rPr>
        <w:t> </w:t>
      </w:r>
      <w:r>
        <w:rPr/>
        <w:t>for</w:t>
      </w:r>
      <w:r>
        <w:rPr>
          <w:spacing w:val="-2"/>
        </w:rPr>
        <w:t> </w:t>
      </w:r>
      <w:r>
        <w:rPr/>
        <w:t>CAASPP</w:t>
      </w:r>
      <w:r>
        <w:rPr>
          <w:spacing w:val="-2"/>
        </w:rPr>
        <w:t> </w:t>
      </w:r>
      <w:r>
        <w:rPr/>
        <w:t>testing</w:t>
      </w:r>
      <w:r>
        <w:rPr>
          <w:spacing w:val="-2"/>
        </w:rPr>
        <w:t> </w:t>
      </w:r>
      <w:r>
        <w:rPr/>
        <w:t>in</w:t>
      </w:r>
      <w:r>
        <w:rPr>
          <w:spacing w:val="-2"/>
        </w:rPr>
        <w:t> </w:t>
      </w:r>
      <w:r>
        <w:rPr/>
        <w:t>the</w:t>
      </w:r>
      <w:r>
        <w:rPr>
          <w:spacing w:val="-2"/>
        </w:rPr>
        <w:t> </w:t>
      </w:r>
      <w:r>
        <w:rPr/>
        <w:t>Spring</w:t>
      </w:r>
      <w:r>
        <w:rPr>
          <w:spacing w:val="-2"/>
        </w:rPr>
        <w:t> </w:t>
      </w:r>
      <w:r>
        <w:rPr/>
        <w:t>of</w:t>
      </w:r>
      <w:r>
        <w:rPr>
          <w:spacing w:val="-2"/>
        </w:rPr>
        <w:t> </w:t>
      </w:r>
      <w:r>
        <w:rPr/>
        <w:t>2023</w:t>
      </w:r>
      <w:r>
        <w:rPr>
          <w:spacing w:val="-2"/>
        </w:rPr>
        <w:t> </w:t>
      </w:r>
      <w:r>
        <w:rPr/>
        <w:t>was</w:t>
      </w:r>
      <w:r>
        <w:rPr>
          <w:spacing w:val="-2"/>
        </w:rPr>
        <w:t> </w:t>
      </w:r>
      <w:r>
        <w:rPr/>
        <w:t>94%,</w:t>
      </w:r>
      <w:r>
        <w:rPr>
          <w:spacing w:val="-2"/>
        </w:rPr>
        <w:t> </w:t>
      </w:r>
      <w:r>
        <w:rPr/>
        <w:t>meaning</w:t>
      </w:r>
      <w:r>
        <w:rPr>
          <w:spacing w:val="-2"/>
        </w:rPr>
        <w:t> </w:t>
      </w:r>
      <w:r>
        <w:rPr/>
        <w:t>that</w:t>
      </w:r>
      <w:r>
        <w:rPr>
          <w:spacing w:val="-2"/>
        </w:rPr>
        <w:t> </w:t>
      </w:r>
      <w:r>
        <w:rPr/>
        <w:t>because</w:t>
      </w:r>
      <w:r>
        <w:rPr>
          <w:spacing w:val="-2"/>
        </w:rPr>
        <w:t> </w:t>
      </w:r>
      <w:r>
        <w:rPr/>
        <w:t>we</w:t>
      </w:r>
      <w:r>
        <w:rPr>
          <w:spacing w:val="-2"/>
        </w:rPr>
        <w:t> </w:t>
      </w:r>
      <w:r>
        <w:rPr/>
        <w:t>didn't</w:t>
      </w:r>
      <w:r>
        <w:rPr>
          <w:spacing w:val="-3"/>
        </w:rPr>
        <w:t> </w:t>
      </w:r>
      <w:r>
        <w:rPr/>
        <w:t>meet the 95% participation threshold, our scores were impacted by non-participating students receiving the Lowest Obtainable Score (LOSS) </w:t>
      </w:r>
      <w:r>
        <w:rPr>
          <w:spacing w:val="-2"/>
        </w:rPr>
        <w:t>penalty.</w:t>
      </w:r>
    </w:p>
    <w:p>
      <w:pPr>
        <w:pStyle w:val="BodyText"/>
        <w:spacing w:before="66"/>
        <w:rPr>
          <w:sz w:val="36"/>
        </w:rPr>
      </w:pPr>
    </w:p>
    <w:p>
      <w:pPr>
        <w:pStyle w:val="Heading2"/>
        <w:spacing w:before="0"/>
      </w:pPr>
      <w:bookmarkStart w:name="Reflections: Technical Assistance" w:id="11"/>
      <w:bookmarkEnd w:id="11"/>
      <w:r>
        <w:rPr>
          <w:b w:val="0"/>
        </w:rPr>
      </w:r>
      <w:hyperlink r:id="rId12">
        <w:r>
          <w:rPr/>
          <w:t>Reflections: Technical </w:t>
        </w:r>
        <w:r>
          <w:rPr>
            <w:spacing w:val="-2"/>
          </w:rPr>
          <w:t>Assistance</w:t>
        </w:r>
      </w:hyperlink>
    </w:p>
    <w:p>
      <w:pPr>
        <w:pStyle w:val="BodyText"/>
        <w:tabs>
          <w:tab w:pos="15288" w:val="left" w:leader="none"/>
        </w:tabs>
        <w:spacing w:before="46"/>
        <w:ind w:left="140"/>
      </w:pPr>
      <w:r>
        <w:rPr>
          <w:color w:val="000000"/>
          <w:shd w:fill="DBE5F1" w:color="auto" w:val="clear"/>
        </w:rPr>
        <w:t>As</w:t>
      </w:r>
      <w:r>
        <w:rPr>
          <w:color w:val="000000"/>
          <w:spacing w:val="-2"/>
          <w:shd w:fill="DBE5F1" w:color="auto" w:val="clear"/>
        </w:rPr>
        <w:t> </w:t>
      </w:r>
      <w:r>
        <w:rPr>
          <w:color w:val="000000"/>
          <w:shd w:fill="DBE5F1" w:color="auto" w:val="clear"/>
        </w:rPr>
        <w:t>applicable,</w:t>
      </w:r>
      <w:r>
        <w:rPr>
          <w:color w:val="000000"/>
          <w:spacing w:val="-1"/>
          <w:shd w:fill="DBE5F1" w:color="auto" w:val="clear"/>
        </w:rPr>
        <w:t> </w:t>
      </w:r>
      <w:r>
        <w:rPr>
          <w:color w:val="000000"/>
          <w:shd w:fill="DBE5F1" w:color="auto" w:val="clear"/>
        </w:rPr>
        <w:t>a</w:t>
      </w:r>
      <w:r>
        <w:rPr>
          <w:color w:val="000000"/>
          <w:spacing w:val="-1"/>
          <w:shd w:fill="DBE5F1" w:color="auto" w:val="clear"/>
        </w:rPr>
        <w:t> </w:t>
      </w:r>
      <w:r>
        <w:rPr>
          <w:color w:val="000000"/>
          <w:shd w:fill="DBE5F1" w:color="auto" w:val="clear"/>
        </w:rPr>
        <w:t>summary</w:t>
      </w:r>
      <w:r>
        <w:rPr>
          <w:color w:val="000000"/>
          <w:spacing w:val="-2"/>
          <w:shd w:fill="DBE5F1" w:color="auto" w:val="clear"/>
        </w:rPr>
        <w:t> </w:t>
      </w:r>
      <w:r>
        <w:rPr>
          <w:color w:val="000000"/>
          <w:shd w:fill="DBE5F1" w:color="auto" w:val="clear"/>
        </w:rPr>
        <w:t>of</w:t>
      </w:r>
      <w:r>
        <w:rPr>
          <w:color w:val="000000"/>
          <w:spacing w:val="-1"/>
          <w:shd w:fill="DBE5F1" w:color="auto" w:val="clear"/>
        </w:rPr>
        <w:t> </w:t>
      </w:r>
      <w:r>
        <w:rPr>
          <w:color w:val="000000"/>
          <w:shd w:fill="DBE5F1" w:color="auto" w:val="clear"/>
        </w:rPr>
        <w:t>the</w:t>
      </w:r>
      <w:r>
        <w:rPr>
          <w:color w:val="000000"/>
          <w:spacing w:val="-1"/>
          <w:shd w:fill="DBE5F1" w:color="auto" w:val="clear"/>
        </w:rPr>
        <w:t> </w:t>
      </w:r>
      <w:r>
        <w:rPr>
          <w:color w:val="000000"/>
          <w:shd w:fill="DBE5F1" w:color="auto" w:val="clear"/>
        </w:rPr>
        <w:t>work</w:t>
      </w:r>
      <w:r>
        <w:rPr>
          <w:color w:val="000000"/>
          <w:spacing w:val="-2"/>
          <w:shd w:fill="DBE5F1" w:color="auto" w:val="clear"/>
        </w:rPr>
        <w:t> </w:t>
      </w:r>
      <w:r>
        <w:rPr>
          <w:color w:val="000000"/>
          <w:shd w:fill="DBE5F1" w:color="auto" w:val="clear"/>
        </w:rPr>
        <w:t>underway</w:t>
      </w:r>
      <w:r>
        <w:rPr>
          <w:color w:val="000000"/>
          <w:spacing w:val="-1"/>
          <w:shd w:fill="DBE5F1" w:color="auto" w:val="clear"/>
        </w:rPr>
        <w:t> </w:t>
      </w:r>
      <w:r>
        <w:rPr>
          <w:color w:val="000000"/>
          <w:shd w:fill="DBE5F1" w:color="auto" w:val="clear"/>
        </w:rPr>
        <w:t>as</w:t>
      </w:r>
      <w:r>
        <w:rPr>
          <w:color w:val="000000"/>
          <w:spacing w:val="-1"/>
          <w:shd w:fill="DBE5F1" w:color="auto" w:val="clear"/>
        </w:rPr>
        <w:t> </w:t>
      </w:r>
      <w:r>
        <w:rPr>
          <w:color w:val="000000"/>
          <w:shd w:fill="DBE5F1" w:color="auto" w:val="clear"/>
        </w:rPr>
        <w:t>part</w:t>
      </w:r>
      <w:r>
        <w:rPr>
          <w:color w:val="000000"/>
          <w:spacing w:val="-2"/>
          <w:shd w:fill="DBE5F1" w:color="auto" w:val="clear"/>
        </w:rPr>
        <w:t> </w:t>
      </w:r>
      <w:r>
        <w:rPr>
          <w:color w:val="000000"/>
          <w:shd w:fill="DBE5F1" w:color="auto" w:val="clear"/>
        </w:rPr>
        <w:t>of</w:t>
      </w:r>
      <w:r>
        <w:rPr>
          <w:color w:val="000000"/>
          <w:spacing w:val="-1"/>
          <w:shd w:fill="DBE5F1" w:color="auto" w:val="clear"/>
        </w:rPr>
        <w:t> </w:t>
      </w:r>
      <w:r>
        <w:rPr>
          <w:color w:val="000000"/>
          <w:shd w:fill="DBE5F1" w:color="auto" w:val="clear"/>
        </w:rPr>
        <w:t>technical</w:t>
      </w:r>
      <w:r>
        <w:rPr>
          <w:color w:val="000000"/>
          <w:spacing w:val="-1"/>
          <w:shd w:fill="DBE5F1" w:color="auto" w:val="clear"/>
        </w:rPr>
        <w:t> </w:t>
      </w:r>
      <w:r>
        <w:rPr>
          <w:color w:val="000000"/>
          <w:spacing w:val="-2"/>
          <w:shd w:fill="DBE5F1" w:color="auto" w:val="clear"/>
        </w:rPr>
        <w:t>assistance.</w:t>
      </w:r>
      <w:r>
        <w:rPr>
          <w:color w:val="000000"/>
          <w:shd w:fill="DBE5F1" w:color="auto" w:val="clear"/>
        </w:rPr>
        <w:tab/>
      </w:r>
    </w:p>
    <w:p>
      <w:pPr>
        <w:pStyle w:val="BodyText"/>
        <w:spacing w:before="10"/>
        <w:rPr>
          <w:sz w:val="7"/>
        </w:rPr>
      </w:pPr>
      <w:r>
        <w:rPr/>
        <mc:AlternateContent>
          <mc:Choice Requires="wps">
            <w:drawing>
              <wp:anchor distT="0" distB="0" distL="0" distR="0" allowOverlap="1" layoutInCell="1" locked="0" behindDoc="1" simplePos="0" relativeHeight="487591424">
                <wp:simplePos x="0" y="0"/>
                <wp:positionH relativeFrom="page">
                  <wp:posOffset>234950</wp:posOffset>
                </wp:positionH>
                <wp:positionV relativeFrom="paragraph">
                  <wp:posOffset>79421</wp:posOffset>
                </wp:positionV>
                <wp:extent cx="9588500" cy="27813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spacing w:val="-5"/>
                              </w:rPr>
                              <w:t>N/A</w:t>
                            </w:r>
                          </w:p>
                        </w:txbxContent>
                      </wps:txbx>
                      <wps:bodyPr wrap="square" lIns="0" tIns="0" rIns="0" bIns="0" rtlCol="0">
                        <a:noAutofit/>
                      </wps:bodyPr>
                    </wps:wsp>
                  </a:graphicData>
                </a:graphic>
              </wp:anchor>
            </w:drawing>
          </mc:Choice>
          <mc:Fallback>
            <w:pict>
              <v:shape style="position:absolute;margin-left:18.5pt;margin-top:6.253632pt;width:755pt;height:21.9pt;mso-position-horizontal-relative:page;mso-position-vertical-relative:paragraph;z-index:-15725056;mso-wrap-distance-left:0;mso-wrap-distance-right:0" type="#_x0000_t202" id="docshape10" filled="false" stroked="true" strokeweight="1pt" strokecolor="#8496b0">
                <v:textbox inset="0,0,0,0">
                  <w:txbxContent>
                    <w:p>
                      <w:pPr>
                        <w:pStyle w:val="BodyText"/>
                        <w:spacing w:before="58"/>
                        <w:ind w:left="48"/>
                      </w:pPr>
                      <w:r>
                        <w:rPr>
                          <w:spacing w:val="-5"/>
                        </w:rPr>
                        <w:t>N/A</w:t>
                      </w:r>
                    </w:p>
                  </w:txbxContent>
                </v:textbox>
                <v:stroke dashstyle="solid"/>
                <w10:wrap type="topAndBottom"/>
              </v:shape>
            </w:pict>
          </mc:Fallback>
        </mc:AlternateContent>
      </w:r>
    </w:p>
    <w:p>
      <w:pPr>
        <w:pStyle w:val="Heading2"/>
        <w:spacing w:before="286"/>
      </w:pPr>
      <w:bookmarkStart w:name="Comprehensive Support and Improvement" w:id="12"/>
      <w:bookmarkEnd w:id="12"/>
      <w:r>
        <w:rPr>
          <w:b w:val="0"/>
        </w:rPr>
      </w:r>
      <w:hyperlink r:id="rId13">
        <w:r>
          <w:rPr/>
          <w:t>Comprehensive</w:t>
        </w:r>
        <w:r>
          <w:rPr>
            <w:spacing w:val="-5"/>
          </w:rPr>
          <w:t> </w:t>
        </w:r>
        <w:r>
          <w:rPr/>
          <w:t>Support</w:t>
        </w:r>
        <w:r>
          <w:rPr>
            <w:spacing w:val="-4"/>
          </w:rPr>
          <w:t> </w:t>
        </w:r>
        <w:r>
          <w:rPr/>
          <w:t>and</w:t>
        </w:r>
        <w:r>
          <w:rPr>
            <w:spacing w:val="-4"/>
          </w:rPr>
          <w:t> </w:t>
        </w:r>
        <w:r>
          <w:rPr>
            <w:spacing w:val="-2"/>
          </w:rPr>
          <w:t>Improvement</w:t>
        </w:r>
      </w:hyperlink>
    </w:p>
    <w:p>
      <w:pPr>
        <w:pStyle w:val="BodyText"/>
        <w:spacing w:before="115"/>
        <w:ind w:left="140"/>
      </w:pPr>
      <w:r>
        <w:rPr/>
        <w:t>An</w:t>
      </w:r>
      <w:r>
        <w:rPr>
          <w:spacing w:val="-5"/>
        </w:rPr>
        <w:t> </w:t>
      </w:r>
      <w:r>
        <w:rPr/>
        <w:t>LEA</w:t>
      </w:r>
      <w:r>
        <w:rPr>
          <w:spacing w:val="-3"/>
        </w:rPr>
        <w:t> </w:t>
      </w:r>
      <w:r>
        <w:rPr/>
        <w:t>with</w:t>
      </w:r>
      <w:r>
        <w:rPr>
          <w:spacing w:val="-3"/>
        </w:rPr>
        <w:t> </w:t>
      </w:r>
      <w:r>
        <w:rPr/>
        <w:t>a</w:t>
      </w:r>
      <w:r>
        <w:rPr>
          <w:spacing w:val="-3"/>
        </w:rPr>
        <w:t> </w:t>
      </w:r>
      <w:r>
        <w:rPr/>
        <w:t>school</w:t>
      </w:r>
      <w:r>
        <w:rPr>
          <w:spacing w:val="-3"/>
        </w:rPr>
        <w:t> </w:t>
      </w:r>
      <w:r>
        <w:rPr/>
        <w:t>or</w:t>
      </w:r>
      <w:r>
        <w:rPr>
          <w:spacing w:val="-3"/>
        </w:rPr>
        <w:t> </w:t>
      </w:r>
      <w:r>
        <w:rPr/>
        <w:t>schools</w:t>
      </w:r>
      <w:r>
        <w:rPr>
          <w:spacing w:val="-3"/>
        </w:rPr>
        <w:t> </w:t>
      </w:r>
      <w:r>
        <w:rPr/>
        <w:t>eligible</w:t>
      </w:r>
      <w:r>
        <w:rPr>
          <w:spacing w:val="-3"/>
        </w:rPr>
        <w:t> </w:t>
      </w:r>
      <w:r>
        <w:rPr/>
        <w:t>for</w:t>
      </w:r>
      <w:r>
        <w:rPr>
          <w:spacing w:val="-3"/>
        </w:rPr>
        <w:t> </w:t>
      </w:r>
      <w:r>
        <w:rPr/>
        <w:t>comprehensive</w:t>
      </w:r>
      <w:r>
        <w:rPr>
          <w:spacing w:val="-3"/>
        </w:rPr>
        <w:t> </w:t>
      </w:r>
      <w:r>
        <w:rPr/>
        <w:t>support</w:t>
      </w:r>
      <w:r>
        <w:rPr>
          <w:spacing w:val="-4"/>
        </w:rPr>
        <w:t> </w:t>
      </w:r>
      <w:r>
        <w:rPr/>
        <w:t>and</w:t>
      </w:r>
      <w:r>
        <w:rPr>
          <w:spacing w:val="-3"/>
        </w:rPr>
        <w:t> </w:t>
      </w:r>
      <w:r>
        <w:rPr/>
        <w:t>improvement</w:t>
      </w:r>
      <w:r>
        <w:rPr>
          <w:spacing w:val="-4"/>
        </w:rPr>
        <w:t> </w:t>
      </w:r>
      <w:r>
        <w:rPr/>
        <w:t>must</w:t>
      </w:r>
      <w:r>
        <w:rPr>
          <w:spacing w:val="-3"/>
        </w:rPr>
        <w:t> </w:t>
      </w:r>
      <w:r>
        <w:rPr/>
        <w:t>respond</w:t>
      </w:r>
      <w:r>
        <w:rPr>
          <w:spacing w:val="-3"/>
        </w:rPr>
        <w:t> </w:t>
      </w:r>
      <w:r>
        <w:rPr/>
        <w:t>to</w:t>
      </w:r>
      <w:r>
        <w:rPr>
          <w:spacing w:val="-3"/>
        </w:rPr>
        <w:t> </w:t>
      </w:r>
      <w:r>
        <w:rPr/>
        <w:t>the</w:t>
      </w:r>
      <w:r>
        <w:rPr>
          <w:spacing w:val="-3"/>
        </w:rPr>
        <w:t> </w:t>
      </w:r>
      <w:r>
        <w:rPr/>
        <w:t>following</w:t>
      </w:r>
      <w:r>
        <w:rPr>
          <w:spacing w:val="-2"/>
        </w:rPr>
        <w:t> prompts.</w:t>
      </w:r>
    </w:p>
    <w:p>
      <w:pPr>
        <w:spacing w:before="115"/>
        <w:ind w:left="140" w:right="0" w:firstLine="0"/>
        <w:jc w:val="left"/>
        <w:rPr>
          <w:b/>
          <w:i/>
          <w:sz w:val="28"/>
        </w:rPr>
      </w:pPr>
      <w:bookmarkStart w:name="Schools Identified" w:id="13"/>
      <w:bookmarkEnd w:id="13"/>
      <w:r>
        <w:rPr/>
      </w:r>
      <w:hyperlink r:id="rId14">
        <w:r>
          <w:rPr>
            <w:b/>
            <w:i/>
            <w:sz w:val="28"/>
          </w:rPr>
          <w:t>Schools</w:t>
        </w:r>
        <w:r>
          <w:rPr>
            <w:b/>
            <w:i/>
            <w:spacing w:val="-1"/>
            <w:sz w:val="28"/>
          </w:rPr>
          <w:t> </w:t>
        </w:r>
        <w:r>
          <w:rPr>
            <w:b/>
            <w:i/>
            <w:spacing w:val="-2"/>
            <w:sz w:val="28"/>
          </w:rPr>
          <w:t>Identified</w:t>
        </w:r>
      </w:hyperlink>
    </w:p>
    <w:p>
      <w:pPr>
        <w:pStyle w:val="BodyText"/>
        <w:tabs>
          <w:tab w:pos="15288" w:val="left" w:leader="none"/>
        </w:tabs>
        <w:spacing w:before="46"/>
        <w:ind w:left="140"/>
      </w:pPr>
      <w:r>
        <w:rPr>
          <w:color w:val="000000"/>
          <w:shd w:fill="DBE5F1" w:color="auto" w:val="clear"/>
        </w:rPr>
        <w:t>A</w:t>
      </w:r>
      <w:r>
        <w:rPr>
          <w:color w:val="000000"/>
          <w:spacing w:val="-2"/>
          <w:shd w:fill="DBE5F1" w:color="auto" w:val="clear"/>
        </w:rPr>
        <w:t> </w:t>
      </w:r>
      <w:r>
        <w:rPr>
          <w:color w:val="000000"/>
          <w:shd w:fill="DBE5F1" w:color="auto" w:val="clear"/>
        </w:rPr>
        <w:t>list</w:t>
      </w:r>
      <w:r>
        <w:rPr>
          <w:color w:val="000000"/>
          <w:spacing w:val="-2"/>
          <w:shd w:fill="DBE5F1" w:color="auto" w:val="clear"/>
        </w:rPr>
        <w:t> </w:t>
      </w:r>
      <w:r>
        <w:rPr>
          <w:color w:val="000000"/>
          <w:shd w:fill="DBE5F1" w:color="auto" w:val="clear"/>
        </w:rPr>
        <w:t>of</w:t>
      </w:r>
      <w:r>
        <w:rPr>
          <w:color w:val="000000"/>
          <w:spacing w:val="-2"/>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schools</w:t>
      </w:r>
      <w:r>
        <w:rPr>
          <w:color w:val="000000"/>
          <w:spacing w:val="-1"/>
          <w:shd w:fill="DBE5F1" w:color="auto" w:val="clear"/>
        </w:rPr>
        <w:t> </w:t>
      </w:r>
      <w:r>
        <w:rPr>
          <w:color w:val="000000"/>
          <w:shd w:fill="DBE5F1" w:color="auto" w:val="clear"/>
        </w:rPr>
        <w:t>in</w:t>
      </w:r>
      <w:r>
        <w:rPr>
          <w:color w:val="000000"/>
          <w:spacing w:val="-2"/>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LEA</w:t>
      </w:r>
      <w:r>
        <w:rPr>
          <w:color w:val="000000"/>
          <w:spacing w:val="-2"/>
          <w:shd w:fill="DBE5F1" w:color="auto" w:val="clear"/>
        </w:rPr>
        <w:t> </w:t>
      </w:r>
      <w:r>
        <w:rPr>
          <w:color w:val="000000"/>
          <w:shd w:fill="DBE5F1" w:color="auto" w:val="clear"/>
        </w:rPr>
        <w:t>that</w:t>
      </w:r>
      <w:r>
        <w:rPr>
          <w:color w:val="000000"/>
          <w:spacing w:val="-2"/>
          <w:shd w:fill="DBE5F1" w:color="auto" w:val="clear"/>
        </w:rPr>
        <w:t> </w:t>
      </w:r>
      <w:r>
        <w:rPr>
          <w:color w:val="000000"/>
          <w:shd w:fill="DBE5F1" w:color="auto" w:val="clear"/>
        </w:rPr>
        <w:t>are</w:t>
      </w:r>
      <w:r>
        <w:rPr>
          <w:color w:val="000000"/>
          <w:spacing w:val="-1"/>
          <w:shd w:fill="DBE5F1" w:color="auto" w:val="clear"/>
        </w:rPr>
        <w:t> </w:t>
      </w:r>
      <w:r>
        <w:rPr>
          <w:color w:val="000000"/>
          <w:shd w:fill="DBE5F1" w:color="auto" w:val="clear"/>
        </w:rPr>
        <w:t>eligible</w:t>
      </w:r>
      <w:r>
        <w:rPr>
          <w:color w:val="000000"/>
          <w:spacing w:val="-2"/>
          <w:shd w:fill="DBE5F1" w:color="auto" w:val="clear"/>
        </w:rPr>
        <w:t> </w:t>
      </w:r>
      <w:r>
        <w:rPr>
          <w:color w:val="000000"/>
          <w:shd w:fill="DBE5F1" w:color="auto" w:val="clear"/>
        </w:rPr>
        <w:t>for</w:t>
      </w:r>
      <w:r>
        <w:rPr>
          <w:color w:val="000000"/>
          <w:spacing w:val="-2"/>
          <w:shd w:fill="DBE5F1" w:color="auto" w:val="clear"/>
        </w:rPr>
        <w:t> </w:t>
      </w:r>
      <w:r>
        <w:rPr>
          <w:color w:val="000000"/>
          <w:shd w:fill="DBE5F1" w:color="auto" w:val="clear"/>
        </w:rPr>
        <w:t>comprehensive</w:t>
      </w:r>
      <w:r>
        <w:rPr>
          <w:color w:val="000000"/>
          <w:spacing w:val="-2"/>
          <w:shd w:fill="DBE5F1" w:color="auto" w:val="clear"/>
        </w:rPr>
        <w:t> </w:t>
      </w:r>
      <w:r>
        <w:rPr>
          <w:color w:val="000000"/>
          <w:shd w:fill="DBE5F1" w:color="auto" w:val="clear"/>
        </w:rPr>
        <w:t>support</w:t>
      </w:r>
      <w:r>
        <w:rPr>
          <w:color w:val="000000"/>
          <w:spacing w:val="-2"/>
          <w:shd w:fill="DBE5F1" w:color="auto" w:val="clear"/>
        </w:rPr>
        <w:t> </w:t>
      </w:r>
      <w:r>
        <w:rPr>
          <w:color w:val="000000"/>
          <w:shd w:fill="DBE5F1" w:color="auto" w:val="clear"/>
        </w:rPr>
        <w:t>and</w:t>
      </w:r>
      <w:r>
        <w:rPr>
          <w:color w:val="000000"/>
          <w:spacing w:val="-1"/>
          <w:shd w:fill="DBE5F1" w:color="auto" w:val="clear"/>
        </w:rPr>
        <w:t> </w:t>
      </w:r>
      <w:r>
        <w:rPr>
          <w:color w:val="000000"/>
          <w:spacing w:val="-2"/>
          <w:shd w:fill="DBE5F1" w:color="auto" w:val="clear"/>
        </w:rPr>
        <w:t>improvement.</w:t>
      </w:r>
      <w:r>
        <w:rPr>
          <w:color w:val="000000"/>
          <w:shd w:fill="DBE5F1" w:color="auto" w:val="clear"/>
        </w:rPr>
        <w:tab/>
      </w:r>
    </w:p>
    <w:p>
      <w:pPr>
        <w:pStyle w:val="BodyText"/>
        <w:spacing w:before="10"/>
        <w:rPr>
          <w:sz w:val="7"/>
        </w:rPr>
      </w:pPr>
      <w:r>
        <w:rPr/>
        <mc:AlternateContent>
          <mc:Choice Requires="wps">
            <w:drawing>
              <wp:anchor distT="0" distB="0" distL="0" distR="0" allowOverlap="1" layoutInCell="1" locked="0" behindDoc="1" simplePos="0" relativeHeight="487591936">
                <wp:simplePos x="0" y="0"/>
                <wp:positionH relativeFrom="page">
                  <wp:posOffset>234950</wp:posOffset>
                </wp:positionH>
                <wp:positionV relativeFrom="paragraph">
                  <wp:posOffset>79053</wp:posOffset>
                </wp:positionV>
                <wp:extent cx="9588500" cy="27813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spacing w:val="-5"/>
                              </w:rPr>
                              <w:t>N/A</w:t>
                            </w:r>
                          </w:p>
                        </w:txbxContent>
                      </wps:txbx>
                      <wps:bodyPr wrap="square" lIns="0" tIns="0" rIns="0" bIns="0" rtlCol="0">
                        <a:noAutofit/>
                      </wps:bodyPr>
                    </wps:wsp>
                  </a:graphicData>
                </a:graphic>
              </wp:anchor>
            </w:drawing>
          </mc:Choice>
          <mc:Fallback>
            <w:pict>
              <v:shape style="position:absolute;margin-left:18.5pt;margin-top:6.224658pt;width:755pt;height:21.9pt;mso-position-horizontal-relative:page;mso-position-vertical-relative:paragraph;z-index:-15724544;mso-wrap-distance-left:0;mso-wrap-distance-right:0" type="#_x0000_t202" id="docshape11" filled="false" stroked="true" strokeweight="1pt" strokecolor="#8496b0">
                <v:textbox inset="0,0,0,0">
                  <w:txbxContent>
                    <w:p>
                      <w:pPr>
                        <w:pStyle w:val="BodyText"/>
                        <w:spacing w:before="58"/>
                        <w:ind w:left="48"/>
                      </w:pPr>
                      <w:r>
                        <w:rPr>
                          <w:spacing w:val="-5"/>
                        </w:rPr>
                        <w:t>N/A</w:t>
                      </w:r>
                    </w:p>
                  </w:txbxContent>
                </v:textbox>
                <v:stroke dashstyle="solid"/>
                <w10:wrap type="topAndBottom"/>
              </v:shape>
            </w:pict>
          </mc:Fallback>
        </mc:AlternateContent>
      </w:r>
    </w:p>
    <w:p>
      <w:pPr>
        <w:spacing w:after="0"/>
        <w:rPr>
          <w:sz w:val="7"/>
        </w:rPr>
        <w:sectPr>
          <w:pgSz w:w="15840" w:h="12240" w:orient="landscape"/>
          <w:pgMar w:header="0" w:footer="344" w:top="360" w:bottom="580" w:left="220" w:right="220"/>
        </w:sectPr>
      </w:pPr>
    </w:p>
    <w:p>
      <w:pPr>
        <w:spacing w:before="80"/>
        <w:ind w:left="140" w:right="0" w:firstLine="0"/>
        <w:jc w:val="left"/>
        <w:rPr>
          <w:b/>
          <w:i/>
          <w:sz w:val="28"/>
        </w:rPr>
      </w:pPr>
      <w:bookmarkStart w:name="Support for Identified Schools" w:id="14"/>
      <w:bookmarkEnd w:id="14"/>
      <w:r>
        <w:rPr/>
      </w:r>
      <w:hyperlink r:id="rId15">
        <w:r>
          <w:rPr>
            <w:b/>
            <w:i/>
            <w:sz w:val="28"/>
          </w:rPr>
          <w:t>Support</w:t>
        </w:r>
        <w:r>
          <w:rPr>
            <w:b/>
            <w:i/>
            <w:spacing w:val="-2"/>
            <w:sz w:val="28"/>
          </w:rPr>
          <w:t> </w:t>
        </w:r>
        <w:r>
          <w:rPr>
            <w:b/>
            <w:i/>
            <w:sz w:val="28"/>
          </w:rPr>
          <w:t>for</w:t>
        </w:r>
        <w:r>
          <w:rPr>
            <w:b/>
            <w:i/>
            <w:spacing w:val="-1"/>
            <w:sz w:val="28"/>
          </w:rPr>
          <w:t> </w:t>
        </w:r>
        <w:r>
          <w:rPr>
            <w:b/>
            <w:i/>
            <w:sz w:val="28"/>
          </w:rPr>
          <w:t>Identified</w:t>
        </w:r>
        <w:r>
          <w:rPr>
            <w:b/>
            <w:i/>
            <w:spacing w:val="-2"/>
            <w:sz w:val="28"/>
          </w:rPr>
          <w:t> Schools</w:t>
        </w:r>
      </w:hyperlink>
    </w:p>
    <w:p>
      <w:pPr>
        <w:pStyle w:val="BodyText"/>
        <w:tabs>
          <w:tab w:pos="15288" w:val="left" w:leader="none"/>
        </w:tabs>
        <w:spacing w:before="46"/>
        <w:ind w:left="140"/>
      </w:pPr>
      <w:r>
        <w:rPr>
          <w:color w:val="000000"/>
          <w:shd w:fill="DBE5F1" w:color="auto" w:val="clear"/>
        </w:rPr>
        <w:t>A</w:t>
      </w:r>
      <w:r>
        <w:rPr>
          <w:color w:val="000000"/>
          <w:spacing w:val="-5"/>
          <w:shd w:fill="DBE5F1" w:color="auto" w:val="clear"/>
        </w:rPr>
        <w:t> </w:t>
      </w:r>
      <w:r>
        <w:rPr>
          <w:color w:val="000000"/>
          <w:shd w:fill="DBE5F1" w:color="auto" w:val="clear"/>
        </w:rPr>
        <w:t>description</w:t>
      </w:r>
      <w:r>
        <w:rPr>
          <w:color w:val="000000"/>
          <w:spacing w:val="-2"/>
          <w:shd w:fill="DBE5F1" w:color="auto" w:val="clear"/>
        </w:rPr>
        <w:t> </w:t>
      </w:r>
      <w:r>
        <w:rPr>
          <w:color w:val="000000"/>
          <w:shd w:fill="DBE5F1" w:color="auto" w:val="clear"/>
        </w:rPr>
        <w:t>of</w:t>
      </w:r>
      <w:r>
        <w:rPr>
          <w:color w:val="000000"/>
          <w:spacing w:val="-4"/>
          <w:shd w:fill="DBE5F1" w:color="auto" w:val="clear"/>
        </w:rPr>
        <w:t> </w:t>
      </w:r>
      <w:r>
        <w:rPr>
          <w:color w:val="000000"/>
          <w:shd w:fill="DBE5F1" w:color="auto" w:val="clear"/>
        </w:rPr>
        <w:t>how</w:t>
      </w:r>
      <w:r>
        <w:rPr>
          <w:color w:val="000000"/>
          <w:spacing w:val="-2"/>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LEA</w:t>
      </w:r>
      <w:r>
        <w:rPr>
          <w:color w:val="000000"/>
          <w:spacing w:val="-2"/>
          <w:shd w:fill="DBE5F1" w:color="auto" w:val="clear"/>
        </w:rPr>
        <w:t> </w:t>
      </w:r>
      <w:r>
        <w:rPr>
          <w:color w:val="000000"/>
          <w:shd w:fill="DBE5F1" w:color="auto" w:val="clear"/>
        </w:rPr>
        <w:t>has</w:t>
      </w:r>
      <w:r>
        <w:rPr>
          <w:color w:val="000000"/>
          <w:spacing w:val="-3"/>
          <w:shd w:fill="DBE5F1" w:color="auto" w:val="clear"/>
        </w:rPr>
        <w:t> </w:t>
      </w:r>
      <w:r>
        <w:rPr>
          <w:color w:val="000000"/>
          <w:shd w:fill="DBE5F1" w:color="auto" w:val="clear"/>
        </w:rPr>
        <w:t>or</w:t>
      </w:r>
      <w:r>
        <w:rPr>
          <w:color w:val="000000"/>
          <w:spacing w:val="-2"/>
          <w:shd w:fill="DBE5F1" w:color="auto" w:val="clear"/>
        </w:rPr>
        <w:t> </w:t>
      </w:r>
      <w:r>
        <w:rPr>
          <w:color w:val="000000"/>
          <w:shd w:fill="DBE5F1" w:color="auto" w:val="clear"/>
        </w:rPr>
        <w:t>will</w:t>
      </w:r>
      <w:r>
        <w:rPr>
          <w:color w:val="000000"/>
          <w:spacing w:val="-3"/>
          <w:shd w:fill="DBE5F1" w:color="auto" w:val="clear"/>
        </w:rPr>
        <w:t> </w:t>
      </w:r>
      <w:r>
        <w:rPr>
          <w:color w:val="000000"/>
          <w:shd w:fill="DBE5F1" w:color="auto" w:val="clear"/>
        </w:rPr>
        <w:t>support</w:t>
      </w:r>
      <w:r>
        <w:rPr>
          <w:color w:val="000000"/>
          <w:spacing w:val="-2"/>
          <w:shd w:fill="DBE5F1" w:color="auto" w:val="clear"/>
        </w:rPr>
        <w:t> </w:t>
      </w:r>
      <w:r>
        <w:rPr>
          <w:color w:val="000000"/>
          <w:shd w:fill="DBE5F1" w:color="auto" w:val="clear"/>
        </w:rPr>
        <w:t>its</w:t>
      </w:r>
      <w:r>
        <w:rPr>
          <w:color w:val="000000"/>
          <w:spacing w:val="-3"/>
          <w:shd w:fill="DBE5F1" w:color="auto" w:val="clear"/>
        </w:rPr>
        <w:t> </w:t>
      </w:r>
      <w:r>
        <w:rPr>
          <w:color w:val="000000"/>
          <w:shd w:fill="DBE5F1" w:color="auto" w:val="clear"/>
        </w:rPr>
        <w:t>eligible</w:t>
      </w:r>
      <w:r>
        <w:rPr>
          <w:color w:val="000000"/>
          <w:spacing w:val="-2"/>
          <w:shd w:fill="DBE5F1" w:color="auto" w:val="clear"/>
        </w:rPr>
        <w:t> </w:t>
      </w:r>
      <w:r>
        <w:rPr>
          <w:color w:val="000000"/>
          <w:shd w:fill="DBE5F1" w:color="auto" w:val="clear"/>
        </w:rPr>
        <w:t>schools</w:t>
      </w:r>
      <w:r>
        <w:rPr>
          <w:color w:val="000000"/>
          <w:spacing w:val="-3"/>
          <w:shd w:fill="DBE5F1" w:color="auto" w:val="clear"/>
        </w:rPr>
        <w:t> </w:t>
      </w:r>
      <w:r>
        <w:rPr>
          <w:color w:val="000000"/>
          <w:shd w:fill="DBE5F1" w:color="auto" w:val="clear"/>
        </w:rPr>
        <w:t>in</w:t>
      </w:r>
      <w:r>
        <w:rPr>
          <w:color w:val="000000"/>
          <w:spacing w:val="-2"/>
          <w:shd w:fill="DBE5F1" w:color="auto" w:val="clear"/>
        </w:rPr>
        <w:t> </w:t>
      </w:r>
      <w:r>
        <w:rPr>
          <w:color w:val="000000"/>
          <w:shd w:fill="DBE5F1" w:color="auto" w:val="clear"/>
        </w:rPr>
        <w:t>developing</w:t>
      </w:r>
      <w:r>
        <w:rPr>
          <w:color w:val="000000"/>
          <w:spacing w:val="-3"/>
          <w:shd w:fill="DBE5F1" w:color="auto" w:val="clear"/>
        </w:rPr>
        <w:t> </w:t>
      </w:r>
      <w:r>
        <w:rPr>
          <w:color w:val="000000"/>
          <w:shd w:fill="DBE5F1" w:color="auto" w:val="clear"/>
        </w:rPr>
        <w:t>comprehensive</w:t>
      </w:r>
      <w:r>
        <w:rPr>
          <w:color w:val="000000"/>
          <w:spacing w:val="-2"/>
          <w:shd w:fill="DBE5F1" w:color="auto" w:val="clear"/>
        </w:rPr>
        <w:t> </w:t>
      </w:r>
      <w:r>
        <w:rPr>
          <w:color w:val="000000"/>
          <w:shd w:fill="DBE5F1" w:color="auto" w:val="clear"/>
        </w:rPr>
        <w:t>support</w:t>
      </w:r>
      <w:r>
        <w:rPr>
          <w:color w:val="000000"/>
          <w:spacing w:val="-3"/>
          <w:shd w:fill="DBE5F1" w:color="auto" w:val="clear"/>
        </w:rPr>
        <w:t> </w:t>
      </w:r>
      <w:r>
        <w:rPr>
          <w:color w:val="000000"/>
          <w:shd w:fill="DBE5F1" w:color="auto" w:val="clear"/>
        </w:rPr>
        <w:t>and</w:t>
      </w:r>
      <w:r>
        <w:rPr>
          <w:color w:val="000000"/>
          <w:spacing w:val="-2"/>
          <w:shd w:fill="DBE5F1" w:color="auto" w:val="clear"/>
        </w:rPr>
        <w:t> </w:t>
      </w:r>
      <w:r>
        <w:rPr>
          <w:color w:val="000000"/>
          <w:shd w:fill="DBE5F1" w:color="auto" w:val="clear"/>
        </w:rPr>
        <w:t>improvement</w:t>
      </w:r>
      <w:r>
        <w:rPr>
          <w:color w:val="000000"/>
          <w:spacing w:val="-2"/>
          <w:shd w:fill="DBE5F1" w:color="auto" w:val="clear"/>
        </w:rPr>
        <w:t> plans.</w:t>
      </w:r>
      <w:r>
        <w:rPr>
          <w:color w:val="000000"/>
          <w:shd w:fill="DBE5F1" w:color="auto" w:val="clear"/>
        </w:rPr>
        <w:tab/>
      </w:r>
    </w:p>
    <w:p>
      <w:pPr>
        <w:pStyle w:val="BodyText"/>
        <w:spacing w:before="10"/>
        <w:rPr>
          <w:sz w:val="7"/>
        </w:rPr>
      </w:pPr>
      <w:r>
        <w:rPr/>
        <mc:AlternateContent>
          <mc:Choice Requires="wps">
            <w:drawing>
              <wp:anchor distT="0" distB="0" distL="0" distR="0" allowOverlap="1" layoutInCell="1" locked="0" behindDoc="1" simplePos="0" relativeHeight="487592960">
                <wp:simplePos x="0" y="0"/>
                <wp:positionH relativeFrom="page">
                  <wp:posOffset>234950</wp:posOffset>
                </wp:positionH>
                <wp:positionV relativeFrom="paragraph">
                  <wp:posOffset>79381</wp:posOffset>
                </wp:positionV>
                <wp:extent cx="9588500" cy="278130"/>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spacing w:val="-5"/>
                              </w:rPr>
                              <w:t>N/A</w:t>
                            </w:r>
                          </w:p>
                        </w:txbxContent>
                      </wps:txbx>
                      <wps:bodyPr wrap="square" lIns="0" tIns="0" rIns="0" bIns="0" rtlCol="0">
                        <a:noAutofit/>
                      </wps:bodyPr>
                    </wps:wsp>
                  </a:graphicData>
                </a:graphic>
              </wp:anchor>
            </w:drawing>
          </mc:Choice>
          <mc:Fallback>
            <w:pict>
              <v:shape style="position:absolute;margin-left:18.5pt;margin-top:6.250541pt;width:755pt;height:21.9pt;mso-position-horizontal-relative:page;mso-position-vertical-relative:paragraph;z-index:-15723520;mso-wrap-distance-left:0;mso-wrap-distance-right:0" type="#_x0000_t202" id="docshape12" filled="false" stroked="true" strokeweight="1pt" strokecolor="#8496b0">
                <v:textbox inset="0,0,0,0">
                  <w:txbxContent>
                    <w:p>
                      <w:pPr>
                        <w:pStyle w:val="BodyText"/>
                        <w:spacing w:before="58"/>
                        <w:ind w:left="48"/>
                      </w:pPr>
                      <w:r>
                        <w:rPr>
                          <w:spacing w:val="-5"/>
                        </w:rPr>
                        <w:t>N/A</w:t>
                      </w:r>
                    </w:p>
                  </w:txbxContent>
                </v:textbox>
                <v:stroke dashstyle="solid"/>
                <w10:wrap type="topAndBottom"/>
              </v:shape>
            </w:pict>
          </mc:Fallback>
        </mc:AlternateContent>
      </w:r>
    </w:p>
    <w:p>
      <w:pPr>
        <w:spacing w:before="194"/>
        <w:ind w:left="140" w:right="0" w:firstLine="0"/>
        <w:jc w:val="left"/>
        <w:rPr>
          <w:b/>
          <w:i/>
          <w:sz w:val="28"/>
        </w:rPr>
      </w:pPr>
      <w:bookmarkStart w:name="Monitoring and Evaluating Effectiveness" w:id="15"/>
      <w:bookmarkEnd w:id="15"/>
      <w:r>
        <w:rPr/>
      </w:r>
      <w:hyperlink r:id="rId16">
        <w:r>
          <w:rPr>
            <w:b/>
            <w:i/>
            <w:sz w:val="28"/>
          </w:rPr>
          <w:t>Monitoring</w:t>
        </w:r>
        <w:r>
          <w:rPr>
            <w:b/>
            <w:i/>
            <w:spacing w:val="-3"/>
            <w:sz w:val="28"/>
          </w:rPr>
          <w:t> </w:t>
        </w:r>
        <w:r>
          <w:rPr>
            <w:b/>
            <w:i/>
            <w:sz w:val="28"/>
          </w:rPr>
          <w:t>and</w:t>
        </w:r>
        <w:r>
          <w:rPr>
            <w:b/>
            <w:i/>
            <w:spacing w:val="-1"/>
            <w:sz w:val="28"/>
          </w:rPr>
          <w:t> </w:t>
        </w:r>
        <w:r>
          <w:rPr>
            <w:b/>
            <w:i/>
            <w:sz w:val="28"/>
          </w:rPr>
          <w:t>Evaluating</w:t>
        </w:r>
        <w:r>
          <w:rPr>
            <w:b/>
            <w:i/>
            <w:spacing w:val="-1"/>
            <w:sz w:val="28"/>
          </w:rPr>
          <w:t> </w:t>
        </w:r>
        <w:r>
          <w:rPr>
            <w:b/>
            <w:i/>
            <w:spacing w:val="-2"/>
            <w:sz w:val="28"/>
          </w:rPr>
          <w:t>Effectiveness</w:t>
        </w:r>
      </w:hyperlink>
    </w:p>
    <w:p>
      <w:pPr>
        <w:pStyle w:val="BodyText"/>
        <w:tabs>
          <w:tab w:pos="15288" w:val="left" w:leader="none"/>
        </w:tabs>
        <w:spacing w:before="46"/>
        <w:ind w:left="140"/>
      </w:pPr>
      <w:r>
        <w:rPr>
          <w:color w:val="000000"/>
          <w:shd w:fill="DBE5F1" w:color="auto" w:val="clear"/>
        </w:rPr>
        <w:t>A</w:t>
      </w:r>
      <w:r>
        <w:rPr>
          <w:color w:val="000000"/>
          <w:spacing w:val="-3"/>
          <w:shd w:fill="DBE5F1" w:color="auto" w:val="clear"/>
        </w:rPr>
        <w:t> </w:t>
      </w:r>
      <w:r>
        <w:rPr>
          <w:color w:val="000000"/>
          <w:shd w:fill="DBE5F1" w:color="auto" w:val="clear"/>
        </w:rPr>
        <w:t>description</w:t>
      </w:r>
      <w:r>
        <w:rPr>
          <w:color w:val="000000"/>
          <w:spacing w:val="-2"/>
          <w:shd w:fill="DBE5F1" w:color="auto" w:val="clear"/>
        </w:rPr>
        <w:t> </w:t>
      </w:r>
      <w:r>
        <w:rPr>
          <w:color w:val="000000"/>
          <w:shd w:fill="DBE5F1" w:color="auto" w:val="clear"/>
        </w:rPr>
        <w:t>of</w:t>
      </w:r>
      <w:r>
        <w:rPr>
          <w:color w:val="000000"/>
          <w:spacing w:val="-3"/>
          <w:shd w:fill="DBE5F1" w:color="auto" w:val="clear"/>
        </w:rPr>
        <w:t> </w:t>
      </w:r>
      <w:r>
        <w:rPr>
          <w:color w:val="000000"/>
          <w:shd w:fill="DBE5F1" w:color="auto" w:val="clear"/>
        </w:rPr>
        <w:t>how</w:t>
      </w:r>
      <w:r>
        <w:rPr>
          <w:color w:val="000000"/>
          <w:spacing w:val="-2"/>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LEA</w:t>
      </w:r>
      <w:r>
        <w:rPr>
          <w:color w:val="000000"/>
          <w:spacing w:val="-2"/>
          <w:shd w:fill="DBE5F1" w:color="auto" w:val="clear"/>
        </w:rPr>
        <w:t> </w:t>
      </w:r>
      <w:r>
        <w:rPr>
          <w:color w:val="000000"/>
          <w:shd w:fill="DBE5F1" w:color="auto" w:val="clear"/>
        </w:rPr>
        <w:t>will</w:t>
      </w:r>
      <w:r>
        <w:rPr>
          <w:color w:val="000000"/>
          <w:spacing w:val="-2"/>
          <w:shd w:fill="DBE5F1" w:color="auto" w:val="clear"/>
        </w:rPr>
        <w:t> </w:t>
      </w:r>
      <w:r>
        <w:rPr>
          <w:color w:val="000000"/>
          <w:shd w:fill="DBE5F1" w:color="auto" w:val="clear"/>
        </w:rPr>
        <w:t>monitor</w:t>
      </w:r>
      <w:r>
        <w:rPr>
          <w:color w:val="000000"/>
          <w:spacing w:val="-2"/>
          <w:shd w:fill="DBE5F1" w:color="auto" w:val="clear"/>
        </w:rPr>
        <w:t> </w:t>
      </w:r>
      <w:r>
        <w:rPr>
          <w:color w:val="000000"/>
          <w:shd w:fill="DBE5F1" w:color="auto" w:val="clear"/>
        </w:rPr>
        <w:t>and</w:t>
      </w:r>
      <w:r>
        <w:rPr>
          <w:color w:val="000000"/>
          <w:spacing w:val="-3"/>
          <w:shd w:fill="DBE5F1" w:color="auto" w:val="clear"/>
        </w:rPr>
        <w:t> </w:t>
      </w:r>
      <w:r>
        <w:rPr>
          <w:color w:val="000000"/>
          <w:shd w:fill="DBE5F1" w:color="auto" w:val="clear"/>
        </w:rPr>
        <w:t>evaluate</w:t>
      </w:r>
      <w:r>
        <w:rPr>
          <w:color w:val="000000"/>
          <w:spacing w:val="-2"/>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plan</w:t>
      </w:r>
      <w:r>
        <w:rPr>
          <w:color w:val="000000"/>
          <w:spacing w:val="-2"/>
          <w:shd w:fill="DBE5F1" w:color="auto" w:val="clear"/>
        </w:rPr>
        <w:t> </w:t>
      </w:r>
      <w:r>
        <w:rPr>
          <w:color w:val="000000"/>
          <w:shd w:fill="DBE5F1" w:color="auto" w:val="clear"/>
        </w:rPr>
        <w:t>to</w:t>
      </w:r>
      <w:r>
        <w:rPr>
          <w:color w:val="000000"/>
          <w:spacing w:val="-2"/>
          <w:shd w:fill="DBE5F1" w:color="auto" w:val="clear"/>
        </w:rPr>
        <w:t> </w:t>
      </w:r>
      <w:r>
        <w:rPr>
          <w:color w:val="000000"/>
          <w:shd w:fill="DBE5F1" w:color="auto" w:val="clear"/>
        </w:rPr>
        <w:t>support</w:t>
      </w:r>
      <w:r>
        <w:rPr>
          <w:color w:val="000000"/>
          <w:spacing w:val="-2"/>
          <w:shd w:fill="DBE5F1" w:color="auto" w:val="clear"/>
        </w:rPr>
        <w:t> </w:t>
      </w:r>
      <w:r>
        <w:rPr>
          <w:color w:val="000000"/>
          <w:shd w:fill="DBE5F1" w:color="auto" w:val="clear"/>
        </w:rPr>
        <w:t>student</w:t>
      </w:r>
      <w:r>
        <w:rPr>
          <w:color w:val="000000"/>
          <w:spacing w:val="-2"/>
          <w:shd w:fill="DBE5F1" w:color="auto" w:val="clear"/>
        </w:rPr>
        <w:t> </w:t>
      </w:r>
      <w:r>
        <w:rPr>
          <w:color w:val="000000"/>
          <w:shd w:fill="DBE5F1" w:color="auto" w:val="clear"/>
        </w:rPr>
        <w:t>and</w:t>
      </w:r>
      <w:r>
        <w:rPr>
          <w:color w:val="000000"/>
          <w:spacing w:val="-2"/>
          <w:shd w:fill="DBE5F1" w:color="auto" w:val="clear"/>
        </w:rPr>
        <w:t> </w:t>
      </w:r>
      <w:r>
        <w:rPr>
          <w:color w:val="000000"/>
          <w:shd w:fill="DBE5F1" w:color="auto" w:val="clear"/>
        </w:rPr>
        <w:t>school</w:t>
      </w:r>
      <w:r>
        <w:rPr>
          <w:color w:val="000000"/>
          <w:spacing w:val="-2"/>
          <w:shd w:fill="DBE5F1" w:color="auto" w:val="clear"/>
        </w:rPr>
        <w:t> improvement.</w:t>
      </w:r>
      <w:r>
        <w:rPr>
          <w:color w:val="000000"/>
          <w:shd w:fill="DBE5F1" w:color="auto" w:val="clear"/>
        </w:rPr>
        <w:tab/>
      </w:r>
    </w:p>
    <w:p>
      <w:pPr>
        <w:pStyle w:val="BodyText"/>
        <w:spacing w:before="10"/>
        <w:rPr>
          <w:sz w:val="7"/>
        </w:rPr>
      </w:pPr>
      <w:r>
        <w:rPr/>
        <mc:AlternateContent>
          <mc:Choice Requires="wps">
            <w:drawing>
              <wp:anchor distT="0" distB="0" distL="0" distR="0" allowOverlap="1" layoutInCell="1" locked="0" behindDoc="1" simplePos="0" relativeHeight="487593472">
                <wp:simplePos x="0" y="0"/>
                <wp:positionH relativeFrom="page">
                  <wp:posOffset>234950</wp:posOffset>
                </wp:positionH>
                <wp:positionV relativeFrom="paragraph">
                  <wp:posOffset>79053</wp:posOffset>
                </wp:positionV>
                <wp:extent cx="9588500" cy="27813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spacing w:val="-5"/>
                              </w:rPr>
                              <w:t>N/A</w:t>
                            </w:r>
                          </w:p>
                        </w:txbxContent>
                      </wps:txbx>
                      <wps:bodyPr wrap="square" lIns="0" tIns="0" rIns="0" bIns="0" rtlCol="0">
                        <a:noAutofit/>
                      </wps:bodyPr>
                    </wps:wsp>
                  </a:graphicData>
                </a:graphic>
              </wp:anchor>
            </w:drawing>
          </mc:Choice>
          <mc:Fallback>
            <w:pict>
              <v:shape style="position:absolute;margin-left:18.5pt;margin-top:6.224658pt;width:755pt;height:21.9pt;mso-position-horizontal-relative:page;mso-position-vertical-relative:paragraph;z-index:-15723008;mso-wrap-distance-left:0;mso-wrap-distance-right:0" type="#_x0000_t202" id="docshape13" filled="false" stroked="true" strokeweight="1pt" strokecolor="#8496b0">
                <v:textbox inset="0,0,0,0">
                  <w:txbxContent>
                    <w:p>
                      <w:pPr>
                        <w:pStyle w:val="BodyText"/>
                        <w:spacing w:before="58"/>
                        <w:ind w:left="48"/>
                      </w:pPr>
                      <w:r>
                        <w:rPr>
                          <w:spacing w:val="-5"/>
                        </w:rPr>
                        <w:t>N/A</w:t>
                      </w:r>
                    </w:p>
                  </w:txbxContent>
                </v:textbox>
                <v:stroke dashstyle="solid"/>
                <w10:wrap type="topAndBottom"/>
              </v:shape>
            </w:pict>
          </mc:Fallback>
        </mc:AlternateContent>
      </w:r>
    </w:p>
    <w:p>
      <w:pPr>
        <w:spacing w:after="0"/>
        <w:rPr>
          <w:sz w:val="7"/>
        </w:rPr>
        <w:sectPr>
          <w:pgSz w:w="15840" w:h="12240" w:orient="landscape"/>
          <w:pgMar w:header="0" w:footer="344" w:top="280" w:bottom="580" w:left="220" w:right="220"/>
        </w:sectPr>
      </w:pPr>
    </w:p>
    <w:p>
      <w:pPr>
        <w:pStyle w:val="Heading1"/>
        <w:ind w:left="140"/>
      </w:pPr>
      <w:r>
        <w:rPr/>
        <mc:AlternateContent>
          <mc:Choice Requires="wps">
            <w:drawing>
              <wp:anchor distT="0" distB="0" distL="0" distR="0" allowOverlap="1" layoutInCell="1" locked="0" behindDoc="1" simplePos="0" relativeHeight="487593984">
                <wp:simplePos x="0" y="0"/>
                <wp:positionH relativeFrom="page">
                  <wp:posOffset>210184</wp:posOffset>
                </wp:positionH>
                <wp:positionV relativeFrom="paragraph">
                  <wp:posOffset>359384</wp:posOffset>
                </wp:positionV>
                <wp:extent cx="9638030" cy="175260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9638030" cy="1752600"/>
                        </a:xfrm>
                        <a:prstGeom prst="rect">
                          <a:avLst/>
                        </a:prstGeom>
                        <a:solidFill>
                          <a:srgbClr val="DBE5F1"/>
                        </a:solidFill>
                      </wps:spPr>
                      <wps:txbx>
                        <w:txbxContent>
                          <w:p>
                            <w:pPr>
                              <w:pStyle w:val="BodyText"/>
                              <w:ind w:left="29"/>
                              <w:rPr>
                                <w:color w:val="000000"/>
                              </w:rPr>
                            </w:pPr>
                            <w:r>
                              <w:rPr>
                                <w:color w:val="000000"/>
                              </w:rPr>
                              <w:t>A</w:t>
                            </w:r>
                            <w:r>
                              <w:rPr>
                                <w:color w:val="000000"/>
                                <w:spacing w:val="-5"/>
                              </w:rPr>
                              <w:t> </w:t>
                            </w:r>
                            <w:r>
                              <w:rPr>
                                <w:color w:val="000000"/>
                              </w:rPr>
                              <w:t>summary</w:t>
                            </w:r>
                            <w:r>
                              <w:rPr>
                                <w:color w:val="000000"/>
                                <w:spacing w:val="-2"/>
                              </w:rPr>
                              <w:t> </w:t>
                            </w:r>
                            <w:r>
                              <w:rPr>
                                <w:color w:val="000000"/>
                              </w:rPr>
                              <w:t>of</w:t>
                            </w:r>
                            <w:r>
                              <w:rPr>
                                <w:color w:val="000000"/>
                                <w:spacing w:val="-3"/>
                              </w:rPr>
                              <w:t> </w:t>
                            </w:r>
                            <w:r>
                              <w:rPr>
                                <w:color w:val="000000"/>
                              </w:rPr>
                              <w:t>the</w:t>
                            </w:r>
                            <w:r>
                              <w:rPr>
                                <w:color w:val="000000"/>
                                <w:spacing w:val="-2"/>
                              </w:rPr>
                              <w:t> </w:t>
                            </w:r>
                            <w:r>
                              <w:rPr>
                                <w:color w:val="000000"/>
                              </w:rPr>
                              <w:t>process</w:t>
                            </w:r>
                            <w:r>
                              <w:rPr>
                                <w:color w:val="000000"/>
                                <w:spacing w:val="-2"/>
                              </w:rPr>
                              <w:t> </w:t>
                            </w:r>
                            <w:r>
                              <w:rPr>
                                <w:color w:val="000000"/>
                              </w:rPr>
                              <w:t>used</w:t>
                            </w:r>
                            <w:r>
                              <w:rPr>
                                <w:color w:val="000000"/>
                                <w:spacing w:val="-3"/>
                              </w:rPr>
                              <w:t> </w:t>
                            </w:r>
                            <w:r>
                              <w:rPr>
                                <w:color w:val="000000"/>
                              </w:rPr>
                              <w:t>to</w:t>
                            </w:r>
                            <w:r>
                              <w:rPr>
                                <w:color w:val="000000"/>
                                <w:spacing w:val="-2"/>
                              </w:rPr>
                              <w:t> </w:t>
                            </w:r>
                            <w:r>
                              <w:rPr>
                                <w:color w:val="000000"/>
                              </w:rPr>
                              <w:t>engage</w:t>
                            </w:r>
                            <w:r>
                              <w:rPr>
                                <w:color w:val="000000"/>
                                <w:spacing w:val="-2"/>
                              </w:rPr>
                              <w:t> </w:t>
                            </w:r>
                            <w:r>
                              <w:rPr>
                                <w:color w:val="000000"/>
                              </w:rPr>
                              <w:t>educational</w:t>
                            </w:r>
                            <w:r>
                              <w:rPr>
                                <w:color w:val="000000"/>
                                <w:spacing w:val="-3"/>
                              </w:rPr>
                              <w:t> </w:t>
                            </w:r>
                            <w:r>
                              <w:rPr>
                                <w:color w:val="000000"/>
                              </w:rPr>
                              <w:t>partners</w:t>
                            </w:r>
                            <w:r>
                              <w:rPr>
                                <w:color w:val="000000"/>
                                <w:spacing w:val="-3"/>
                              </w:rPr>
                              <w:t> </w:t>
                            </w:r>
                            <w:r>
                              <w:rPr>
                                <w:color w:val="000000"/>
                              </w:rPr>
                              <w:t>in</w:t>
                            </w:r>
                            <w:r>
                              <w:rPr>
                                <w:color w:val="000000"/>
                                <w:spacing w:val="-2"/>
                              </w:rPr>
                              <w:t> </w:t>
                            </w:r>
                            <w:r>
                              <w:rPr>
                                <w:color w:val="000000"/>
                              </w:rPr>
                              <w:t>the</w:t>
                            </w:r>
                            <w:r>
                              <w:rPr>
                                <w:color w:val="000000"/>
                                <w:spacing w:val="-3"/>
                              </w:rPr>
                              <w:t> </w:t>
                            </w:r>
                            <w:r>
                              <w:rPr>
                                <w:color w:val="000000"/>
                              </w:rPr>
                              <w:t>development</w:t>
                            </w:r>
                            <w:r>
                              <w:rPr>
                                <w:color w:val="000000"/>
                                <w:spacing w:val="-3"/>
                              </w:rPr>
                              <w:t> </w:t>
                            </w:r>
                            <w:r>
                              <w:rPr>
                                <w:color w:val="000000"/>
                              </w:rPr>
                              <w:t>of</w:t>
                            </w:r>
                            <w:r>
                              <w:rPr>
                                <w:color w:val="000000"/>
                                <w:spacing w:val="-3"/>
                              </w:rPr>
                              <w:t> </w:t>
                            </w:r>
                            <w:r>
                              <w:rPr>
                                <w:color w:val="000000"/>
                              </w:rPr>
                              <w:t>the</w:t>
                            </w:r>
                            <w:r>
                              <w:rPr>
                                <w:color w:val="000000"/>
                                <w:spacing w:val="-2"/>
                              </w:rPr>
                              <w:t> LCAP.</w:t>
                            </w:r>
                          </w:p>
                          <w:p>
                            <w:pPr>
                              <w:pStyle w:val="BodyText"/>
                              <w:rPr>
                                <w:color w:val="000000"/>
                              </w:rPr>
                            </w:pPr>
                          </w:p>
                          <w:p>
                            <w:pPr>
                              <w:pStyle w:val="BodyText"/>
                              <w:ind w:left="29"/>
                              <w:rPr>
                                <w:color w:val="000000"/>
                              </w:rPr>
                            </w:pPr>
                            <w:r>
                              <w:rPr>
                                <w:color w:val="000000"/>
                              </w:rPr>
                              <w:t>School</w:t>
                            </w:r>
                            <w:r>
                              <w:rPr>
                                <w:color w:val="000000"/>
                                <w:spacing w:val="-2"/>
                              </w:rPr>
                              <w:t> </w:t>
                            </w:r>
                            <w:r>
                              <w:rPr>
                                <w:color w:val="000000"/>
                              </w:rPr>
                              <w:t>districts</w:t>
                            </w:r>
                            <w:r>
                              <w:rPr>
                                <w:color w:val="000000"/>
                                <w:spacing w:val="-3"/>
                              </w:rPr>
                              <w:t> </w:t>
                            </w:r>
                            <w:r>
                              <w:rPr>
                                <w:color w:val="000000"/>
                              </w:rPr>
                              <w:t>and</w:t>
                            </w:r>
                            <w:r>
                              <w:rPr>
                                <w:color w:val="000000"/>
                                <w:spacing w:val="-2"/>
                              </w:rPr>
                              <w:t> </w:t>
                            </w:r>
                            <w:r>
                              <w:rPr>
                                <w:color w:val="000000"/>
                              </w:rPr>
                              <w:t>county</w:t>
                            </w:r>
                            <w:r>
                              <w:rPr>
                                <w:color w:val="000000"/>
                                <w:spacing w:val="-2"/>
                              </w:rPr>
                              <w:t> </w:t>
                            </w:r>
                            <w:r>
                              <w:rPr>
                                <w:color w:val="000000"/>
                              </w:rPr>
                              <w:t>offices</w:t>
                            </w:r>
                            <w:r>
                              <w:rPr>
                                <w:color w:val="000000"/>
                                <w:spacing w:val="-2"/>
                              </w:rPr>
                              <w:t> </w:t>
                            </w:r>
                            <w:r>
                              <w:rPr>
                                <w:color w:val="000000"/>
                              </w:rPr>
                              <w:t>of</w:t>
                            </w:r>
                            <w:r>
                              <w:rPr>
                                <w:color w:val="000000"/>
                                <w:spacing w:val="-2"/>
                              </w:rPr>
                              <w:t> </w:t>
                            </w:r>
                            <w:r>
                              <w:rPr>
                                <w:color w:val="000000"/>
                              </w:rPr>
                              <w:t>education</w:t>
                            </w:r>
                            <w:r>
                              <w:rPr>
                                <w:color w:val="000000"/>
                                <w:spacing w:val="-2"/>
                              </w:rPr>
                              <w:t> </w:t>
                            </w:r>
                            <w:r>
                              <w:rPr>
                                <w:color w:val="000000"/>
                              </w:rPr>
                              <w:t>must,</w:t>
                            </w:r>
                            <w:r>
                              <w:rPr>
                                <w:color w:val="000000"/>
                                <w:spacing w:val="-2"/>
                              </w:rPr>
                              <w:t> </w:t>
                            </w:r>
                            <w:r>
                              <w:rPr>
                                <w:color w:val="000000"/>
                              </w:rPr>
                              <w:t>at</w:t>
                            </w:r>
                            <w:r>
                              <w:rPr>
                                <w:color w:val="000000"/>
                                <w:spacing w:val="-2"/>
                              </w:rPr>
                              <w:t> </w:t>
                            </w:r>
                            <w:r>
                              <w:rPr>
                                <w:color w:val="000000"/>
                              </w:rPr>
                              <w:t>a</w:t>
                            </w:r>
                            <w:r>
                              <w:rPr>
                                <w:color w:val="000000"/>
                                <w:spacing w:val="-2"/>
                              </w:rPr>
                              <w:t> </w:t>
                            </w:r>
                            <w:r>
                              <w:rPr>
                                <w:color w:val="000000"/>
                              </w:rPr>
                              <w:t>minimum,</w:t>
                            </w:r>
                            <w:r>
                              <w:rPr>
                                <w:color w:val="000000"/>
                                <w:spacing w:val="-3"/>
                              </w:rPr>
                              <w:t> </w:t>
                            </w:r>
                            <w:r>
                              <w:rPr>
                                <w:color w:val="000000"/>
                              </w:rPr>
                              <w:t>consult</w:t>
                            </w:r>
                            <w:r>
                              <w:rPr>
                                <w:color w:val="000000"/>
                                <w:spacing w:val="-3"/>
                              </w:rPr>
                              <w:t> </w:t>
                            </w:r>
                            <w:r>
                              <w:rPr>
                                <w:color w:val="000000"/>
                              </w:rPr>
                              <w:t>with</w:t>
                            </w:r>
                            <w:r>
                              <w:rPr>
                                <w:color w:val="000000"/>
                                <w:spacing w:val="-2"/>
                              </w:rPr>
                              <w:t> </w:t>
                            </w:r>
                            <w:r>
                              <w:rPr>
                                <w:color w:val="000000"/>
                              </w:rPr>
                              <w:t>teachers,</w:t>
                            </w:r>
                            <w:r>
                              <w:rPr>
                                <w:color w:val="000000"/>
                                <w:spacing w:val="-2"/>
                              </w:rPr>
                              <w:t> </w:t>
                            </w:r>
                            <w:r>
                              <w:rPr>
                                <w:color w:val="000000"/>
                              </w:rPr>
                              <w:t>principals,</w:t>
                            </w:r>
                            <w:r>
                              <w:rPr>
                                <w:color w:val="000000"/>
                                <w:spacing w:val="-3"/>
                              </w:rPr>
                              <w:t> </w:t>
                            </w:r>
                            <w:r>
                              <w:rPr>
                                <w:color w:val="000000"/>
                              </w:rPr>
                              <w:t>administrators,</w:t>
                            </w:r>
                            <w:r>
                              <w:rPr>
                                <w:color w:val="000000"/>
                                <w:spacing w:val="-2"/>
                              </w:rPr>
                              <w:t> </w:t>
                            </w:r>
                            <w:r>
                              <w:rPr>
                                <w:color w:val="000000"/>
                              </w:rPr>
                              <w:t>other</w:t>
                            </w:r>
                            <w:r>
                              <w:rPr>
                                <w:color w:val="000000"/>
                                <w:spacing w:val="-2"/>
                              </w:rPr>
                              <w:t> </w:t>
                            </w:r>
                            <w:r>
                              <w:rPr>
                                <w:color w:val="000000"/>
                              </w:rPr>
                              <w:t>school</w:t>
                            </w:r>
                            <w:r>
                              <w:rPr>
                                <w:color w:val="000000"/>
                                <w:spacing w:val="-2"/>
                              </w:rPr>
                              <w:t> </w:t>
                            </w:r>
                            <w:r>
                              <w:rPr>
                                <w:color w:val="000000"/>
                              </w:rPr>
                              <w:t>personnel, local bargaining units, parents, and students in the development of the LCAP.</w:t>
                            </w:r>
                          </w:p>
                          <w:p>
                            <w:pPr>
                              <w:pStyle w:val="BodyText"/>
                              <w:rPr>
                                <w:color w:val="000000"/>
                              </w:rPr>
                            </w:pPr>
                          </w:p>
                          <w:p>
                            <w:pPr>
                              <w:pStyle w:val="BodyText"/>
                              <w:ind w:left="29"/>
                              <w:rPr>
                                <w:color w:val="000000"/>
                              </w:rPr>
                            </w:pPr>
                            <w:r>
                              <w:rPr>
                                <w:color w:val="000000"/>
                              </w:rPr>
                              <w:t>Charter</w:t>
                            </w:r>
                            <w:r>
                              <w:rPr>
                                <w:color w:val="000000"/>
                                <w:spacing w:val="-2"/>
                              </w:rPr>
                              <w:t> </w:t>
                            </w:r>
                            <w:r>
                              <w:rPr>
                                <w:color w:val="000000"/>
                              </w:rPr>
                              <w:t>schools</w:t>
                            </w:r>
                            <w:r>
                              <w:rPr>
                                <w:color w:val="000000"/>
                                <w:spacing w:val="-2"/>
                              </w:rPr>
                              <w:t> </w:t>
                            </w:r>
                            <w:r>
                              <w:rPr>
                                <w:color w:val="000000"/>
                              </w:rPr>
                              <w:t>must,</w:t>
                            </w:r>
                            <w:r>
                              <w:rPr>
                                <w:color w:val="000000"/>
                                <w:spacing w:val="-2"/>
                              </w:rPr>
                              <w:t> </w:t>
                            </w:r>
                            <w:r>
                              <w:rPr>
                                <w:color w:val="000000"/>
                              </w:rPr>
                              <w:t>at</w:t>
                            </w:r>
                            <w:r>
                              <w:rPr>
                                <w:color w:val="000000"/>
                                <w:spacing w:val="-3"/>
                              </w:rPr>
                              <w:t> </w:t>
                            </w:r>
                            <w:r>
                              <w:rPr>
                                <w:color w:val="000000"/>
                              </w:rPr>
                              <w:t>a</w:t>
                            </w:r>
                            <w:r>
                              <w:rPr>
                                <w:color w:val="000000"/>
                                <w:spacing w:val="-2"/>
                              </w:rPr>
                              <w:t> </w:t>
                            </w:r>
                            <w:r>
                              <w:rPr>
                                <w:color w:val="000000"/>
                              </w:rPr>
                              <w:t>minimum,</w:t>
                            </w:r>
                            <w:r>
                              <w:rPr>
                                <w:color w:val="000000"/>
                                <w:spacing w:val="-2"/>
                              </w:rPr>
                              <w:t> </w:t>
                            </w:r>
                            <w:r>
                              <w:rPr>
                                <w:color w:val="000000"/>
                              </w:rPr>
                              <w:t>consult</w:t>
                            </w:r>
                            <w:r>
                              <w:rPr>
                                <w:color w:val="000000"/>
                                <w:spacing w:val="-2"/>
                              </w:rPr>
                              <w:t> </w:t>
                            </w:r>
                            <w:r>
                              <w:rPr>
                                <w:color w:val="000000"/>
                              </w:rPr>
                              <w:t>with</w:t>
                            </w:r>
                            <w:r>
                              <w:rPr>
                                <w:color w:val="000000"/>
                                <w:spacing w:val="-2"/>
                              </w:rPr>
                              <w:t> </w:t>
                            </w:r>
                            <w:r>
                              <w:rPr>
                                <w:color w:val="000000"/>
                              </w:rPr>
                              <w:t>teachers,</w:t>
                            </w:r>
                            <w:r>
                              <w:rPr>
                                <w:color w:val="000000"/>
                                <w:spacing w:val="-3"/>
                              </w:rPr>
                              <w:t> </w:t>
                            </w:r>
                            <w:r>
                              <w:rPr>
                                <w:color w:val="000000"/>
                              </w:rPr>
                              <w:t>principals,</w:t>
                            </w:r>
                            <w:r>
                              <w:rPr>
                                <w:color w:val="000000"/>
                                <w:spacing w:val="-2"/>
                              </w:rPr>
                              <w:t> </w:t>
                            </w:r>
                            <w:r>
                              <w:rPr>
                                <w:color w:val="000000"/>
                              </w:rPr>
                              <w:t>administrators,</w:t>
                            </w:r>
                            <w:r>
                              <w:rPr>
                                <w:color w:val="000000"/>
                                <w:spacing w:val="-3"/>
                              </w:rPr>
                              <w:t> </w:t>
                            </w:r>
                            <w:r>
                              <w:rPr>
                                <w:color w:val="000000"/>
                              </w:rPr>
                              <w:t>other</w:t>
                            </w:r>
                            <w:r>
                              <w:rPr>
                                <w:color w:val="000000"/>
                                <w:spacing w:val="-2"/>
                              </w:rPr>
                              <w:t> </w:t>
                            </w:r>
                            <w:r>
                              <w:rPr>
                                <w:color w:val="000000"/>
                              </w:rPr>
                              <w:t>school</w:t>
                            </w:r>
                            <w:r>
                              <w:rPr>
                                <w:color w:val="000000"/>
                                <w:spacing w:val="-2"/>
                              </w:rPr>
                              <w:t> </w:t>
                            </w:r>
                            <w:r>
                              <w:rPr>
                                <w:color w:val="000000"/>
                              </w:rPr>
                              <w:t>personnel,</w:t>
                            </w:r>
                            <w:r>
                              <w:rPr>
                                <w:color w:val="000000"/>
                                <w:spacing w:val="-2"/>
                              </w:rPr>
                              <w:t> </w:t>
                            </w:r>
                            <w:r>
                              <w:rPr>
                                <w:color w:val="000000"/>
                              </w:rPr>
                              <w:t>parents,</w:t>
                            </w:r>
                            <w:r>
                              <w:rPr>
                                <w:color w:val="000000"/>
                                <w:spacing w:val="-2"/>
                              </w:rPr>
                              <w:t> </w:t>
                            </w:r>
                            <w:r>
                              <w:rPr>
                                <w:color w:val="000000"/>
                              </w:rPr>
                              <w:t>and</w:t>
                            </w:r>
                            <w:r>
                              <w:rPr>
                                <w:color w:val="000000"/>
                                <w:spacing w:val="-2"/>
                              </w:rPr>
                              <w:t> </w:t>
                            </w:r>
                            <w:r>
                              <w:rPr>
                                <w:color w:val="000000"/>
                              </w:rPr>
                              <w:t>students</w:t>
                            </w:r>
                            <w:r>
                              <w:rPr>
                                <w:color w:val="000000"/>
                                <w:spacing w:val="-2"/>
                              </w:rPr>
                              <w:t> </w:t>
                            </w:r>
                            <w:r>
                              <w:rPr>
                                <w:color w:val="000000"/>
                              </w:rPr>
                              <w:t>in</w:t>
                            </w:r>
                            <w:r>
                              <w:rPr>
                                <w:color w:val="000000"/>
                                <w:spacing w:val="-2"/>
                              </w:rPr>
                              <w:t> </w:t>
                            </w:r>
                            <w:r>
                              <w:rPr>
                                <w:color w:val="000000"/>
                              </w:rPr>
                              <w:t>the development of the LCAP.</w:t>
                            </w:r>
                          </w:p>
                          <w:p>
                            <w:pPr>
                              <w:pStyle w:val="BodyText"/>
                              <w:rPr>
                                <w:color w:val="000000"/>
                              </w:rPr>
                            </w:pPr>
                          </w:p>
                          <w:p>
                            <w:pPr>
                              <w:pStyle w:val="BodyText"/>
                              <w:ind w:left="29"/>
                              <w:rPr>
                                <w:color w:val="000000"/>
                              </w:rPr>
                            </w:pPr>
                            <w:r>
                              <w:rPr>
                                <w:color w:val="000000"/>
                              </w:rPr>
                              <w:t>An</w:t>
                            </w:r>
                            <w:r>
                              <w:rPr>
                                <w:color w:val="000000"/>
                                <w:spacing w:val="-2"/>
                              </w:rPr>
                              <w:t> </w:t>
                            </w:r>
                            <w:r>
                              <w:rPr>
                                <w:color w:val="000000"/>
                              </w:rPr>
                              <w:t>LEA</w:t>
                            </w:r>
                            <w:r>
                              <w:rPr>
                                <w:color w:val="000000"/>
                                <w:spacing w:val="-2"/>
                              </w:rPr>
                              <w:t> </w:t>
                            </w:r>
                            <w:r>
                              <w:rPr>
                                <w:color w:val="000000"/>
                              </w:rPr>
                              <w:t>receiving</w:t>
                            </w:r>
                            <w:r>
                              <w:rPr>
                                <w:color w:val="000000"/>
                                <w:spacing w:val="-2"/>
                              </w:rPr>
                              <w:t> </w:t>
                            </w:r>
                            <w:r>
                              <w:rPr>
                                <w:color w:val="000000"/>
                              </w:rPr>
                              <w:t>Equity</w:t>
                            </w:r>
                            <w:r>
                              <w:rPr>
                                <w:color w:val="000000"/>
                                <w:spacing w:val="-2"/>
                              </w:rPr>
                              <w:t> </w:t>
                            </w:r>
                            <w:r>
                              <w:rPr>
                                <w:color w:val="000000"/>
                              </w:rPr>
                              <w:t>Multiplier</w:t>
                            </w:r>
                            <w:r>
                              <w:rPr>
                                <w:color w:val="000000"/>
                                <w:spacing w:val="-2"/>
                              </w:rPr>
                              <w:t> </w:t>
                            </w:r>
                            <w:r>
                              <w:rPr>
                                <w:color w:val="000000"/>
                              </w:rPr>
                              <w:t>funds</w:t>
                            </w:r>
                            <w:r>
                              <w:rPr>
                                <w:color w:val="000000"/>
                                <w:spacing w:val="-2"/>
                              </w:rPr>
                              <w:t> </w:t>
                            </w:r>
                            <w:r>
                              <w:rPr>
                                <w:color w:val="000000"/>
                              </w:rPr>
                              <w:t>must</w:t>
                            </w:r>
                            <w:r>
                              <w:rPr>
                                <w:color w:val="000000"/>
                                <w:spacing w:val="-2"/>
                              </w:rPr>
                              <w:t> </w:t>
                            </w:r>
                            <w:r>
                              <w:rPr>
                                <w:color w:val="000000"/>
                              </w:rPr>
                              <w:t>also</w:t>
                            </w:r>
                            <w:r>
                              <w:rPr>
                                <w:color w:val="000000"/>
                                <w:spacing w:val="-2"/>
                              </w:rPr>
                              <w:t> </w:t>
                            </w:r>
                            <w:r>
                              <w:rPr>
                                <w:color w:val="000000"/>
                              </w:rPr>
                              <w:t>consult</w:t>
                            </w:r>
                            <w:r>
                              <w:rPr>
                                <w:color w:val="000000"/>
                                <w:spacing w:val="-3"/>
                              </w:rPr>
                              <w:t> </w:t>
                            </w:r>
                            <w:r>
                              <w:rPr>
                                <w:color w:val="000000"/>
                              </w:rPr>
                              <w:t>with</w:t>
                            </w:r>
                            <w:r>
                              <w:rPr>
                                <w:color w:val="000000"/>
                                <w:spacing w:val="-2"/>
                              </w:rPr>
                              <w:t> </w:t>
                            </w:r>
                            <w:r>
                              <w:rPr>
                                <w:color w:val="000000"/>
                              </w:rPr>
                              <w:t>educational</w:t>
                            </w:r>
                            <w:r>
                              <w:rPr>
                                <w:color w:val="000000"/>
                                <w:spacing w:val="-2"/>
                              </w:rPr>
                              <w:t> </w:t>
                            </w:r>
                            <w:r>
                              <w:rPr>
                                <w:color w:val="000000"/>
                              </w:rPr>
                              <w:t>partners</w:t>
                            </w:r>
                            <w:r>
                              <w:rPr>
                                <w:color w:val="000000"/>
                                <w:spacing w:val="-2"/>
                              </w:rPr>
                              <w:t> </w:t>
                            </w:r>
                            <w:r>
                              <w:rPr>
                                <w:color w:val="000000"/>
                              </w:rPr>
                              <w:t>at</w:t>
                            </w:r>
                            <w:r>
                              <w:rPr>
                                <w:color w:val="000000"/>
                                <w:spacing w:val="-2"/>
                              </w:rPr>
                              <w:t> </w:t>
                            </w:r>
                            <w:r>
                              <w:rPr>
                                <w:color w:val="000000"/>
                              </w:rPr>
                              <w:t>schools</w:t>
                            </w:r>
                            <w:r>
                              <w:rPr>
                                <w:color w:val="000000"/>
                                <w:spacing w:val="-2"/>
                              </w:rPr>
                              <w:t> </w:t>
                            </w:r>
                            <w:r>
                              <w:rPr>
                                <w:color w:val="000000"/>
                              </w:rPr>
                              <w:t>generating</w:t>
                            </w:r>
                            <w:r>
                              <w:rPr>
                                <w:color w:val="000000"/>
                                <w:spacing w:val="-2"/>
                              </w:rPr>
                              <w:t> </w:t>
                            </w:r>
                            <w:r>
                              <w:rPr>
                                <w:color w:val="000000"/>
                              </w:rPr>
                              <w:t>Equity</w:t>
                            </w:r>
                            <w:r>
                              <w:rPr>
                                <w:color w:val="000000"/>
                                <w:spacing w:val="-2"/>
                              </w:rPr>
                              <w:t> </w:t>
                            </w:r>
                            <w:r>
                              <w:rPr>
                                <w:color w:val="000000"/>
                              </w:rPr>
                              <w:t>Multiplier</w:t>
                            </w:r>
                            <w:r>
                              <w:rPr>
                                <w:color w:val="000000"/>
                                <w:spacing w:val="-2"/>
                              </w:rPr>
                              <w:t> </w:t>
                            </w:r>
                            <w:r>
                              <w:rPr>
                                <w:color w:val="000000"/>
                              </w:rPr>
                              <w:t>funds</w:t>
                            </w:r>
                            <w:r>
                              <w:rPr>
                                <w:color w:val="000000"/>
                                <w:spacing w:val="-2"/>
                              </w:rPr>
                              <w:t> </w:t>
                            </w:r>
                            <w:r>
                              <w:rPr>
                                <w:color w:val="000000"/>
                              </w:rPr>
                              <w:t>in</w:t>
                            </w:r>
                            <w:r>
                              <w:rPr>
                                <w:color w:val="000000"/>
                                <w:spacing w:val="-2"/>
                              </w:rPr>
                              <w:t> </w:t>
                            </w:r>
                            <w:r>
                              <w:rPr>
                                <w:color w:val="000000"/>
                              </w:rPr>
                              <w:t>the development of the LCAP, specifically, in the development of the required focus goal for each applicable school.</w:t>
                            </w:r>
                          </w:p>
                        </w:txbxContent>
                      </wps:txbx>
                      <wps:bodyPr wrap="square" lIns="0" tIns="0" rIns="0" bIns="0" rtlCol="0">
                        <a:noAutofit/>
                      </wps:bodyPr>
                    </wps:wsp>
                  </a:graphicData>
                </a:graphic>
              </wp:anchor>
            </w:drawing>
          </mc:Choice>
          <mc:Fallback>
            <w:pict>
              <v:shape style="position:absolute;margin-left:16.549999pt;margin-top:28.298pt;width:758.9pt;height:138pt;mso-position-horizontal-relative:page;mso-position-vertical-relative:paragraph;z-index:-15722496;mso-wrap-distance-left:0;mso-wrap-distance-right:0" type="#_x0000_t202" id="docshape14" filled="true" fillcolor="#dbe5f1" stroked="false">
                <v:textbox inset="0,0,0,0">
                  <w:txbxContent>
                    <w:p>
                      <w:pPr>
                        <w:pStyle w:val="BodyText"/>
                        <w:ind w:left="29"/>
                        <w:rPr>
                          <w:color w:val="000000"/>
                        </w:rPr>
                      </w:pPr>
                      <w:r>
                        <w:rPr>
                          <w:color w:val="000000"/>
                        </w:rPr>
                        <w:t>A</w:t>
                      </w:r>
                      <w:r>
                        <w:rPr>
                          <w:color w:val="000000"/>
                          <w:spacing w:val="-5"/>
                        </w:rPr>
                        <w:t> </w:t>
                      </w:r>
                      <w:r>
                        <w:rPr>
                          <w:color w:val="000000"/>
                        </w:rPr>
                        <w:t>summary</w:t>
                      </w:r>
                      <w:r>
                        <w:rPr>
                          <w:color w:val="000000"/>
                          <w:spacing w:val="-2"/>
                        </w:rPr>
                        <w:t> </w:t>
                      </w:r>
                      <w:r>
                        <w:rPr>
                          <w:color w:val="000000"/>
                        </w:rPr>
                        <w:t>of</w:t>
                      </w:r>
                      <w:r>
                        <w:rPr>
                          <w:color w:val="000000"/>
                          <w:spacing w:val="-3"/>
                        </w:rPr>
                        <w:t> </w:t>
                      </w:r>
                      <w:r>
                        <w:rPr>
                          <w:color w:val="000000"/>
                        </w:rPr>
                        <w:t>the</w:t>
                      </w:r>
                      <w:r>
                        <w:rPr>
                          <w:color w:val="000000"/>
                          <w:spacing w:val="-2"/>
                        </w:rPr>
                        <w:t> </w:t>
                      </w:r>
                      <w:r>
                        <w:rPr>
                          <w:color w:val="000000"/>
                        </w:rPr>
                        <w:t>process</w:t>
                      </w:r>
                      <w:r>
                        <w:rPr>
                          <w:color w:val="000000"/>
                          <w:spacing w:val="-2"/>
                        </w:rPr>
                        <w:t> </w:t>
                      </w:r>
                      <w:r>
                        <w:rPr>
                          <w:color w:val="000000"/>
                        </w:rPr>
                        <w:t>used</w:t>
                      </w:r>
                      <w:r>
                        <w:rPr>
                          <w:color w:val="000000"/>
                          <w:spacing w:val="-3"/>
                        </w:rPr>
                        <w:t> </w:t>
                      </w:r>
                      <w:r>
                        <w:rPr>
                          <w:color w:val="000000"/>
                        </w:rPr>
                        <w:t>to</w:t>
                      </w:r>
                      <w:r>
                        <w:rPr>
                          <w:color w:val="000000"/>
                          <w:spacing w:val="-2"/>
                        </w:rPr>
                        <w:t> </w:t>
                      </w:r>
                      <w:r>
                        <w:rPr>
                          <w:color w:val="000000"/>
                        </w:rPr>
                        <w:t>engage</w:t>
                      </w:r>
                      <w:r>
                        <w:rPr>
                          <w:color w:val="000000"/>
                          <w:spacing w:val="-2"/>
                        </w:rPr>
                        <w:t> </w:t>
                      </w:r>
                      <w:r>
                        <w:rPr>
                          <w:color w:val="000000"/>
                        </w:rPr>
                        <w:t>educational</w:t>
                      </w:r>
                      <w:r>
                        <w:rPr>
                          <w:color w:val="000000"/>
                          <w:spacing w:val="-3"/>
                        </w:rPr>
                        <w:t> </w:t>
                      </w:r>
                      <w:r>
                        <w:rPr>
                          <w:color w:val="000000"/>
                        </w:rPr>
                        <w:t>partners</w:t>
                      </w:r>
                      <w:r>
                        <w:rPr>
                          <w:color w:val="000000"/>
                          <w:spacing w:val="-3"/>
                        </w:rPr>
                        <w:t> </w:t>
                      </w:r>
                      <w:r>
                        <w:rPr>
                          <w:color w:val="000000"/>
                        </w:rPr>
                        <w:t>in</w:t>
                      </w:r>
                      <w:r>
                        <w:rPr>
                          <w:color w:val="000000"/>
                          <w:spacing w:val="-2"/>
                        </w:rPr>
                        <w:t> </w:t>
                      </w:r>
                      <w:r>
                        <w:rPr>
                          <w:color w:val="000000"/>
                        </w:rPr>
                        <w:t>the</w:t>
                      </w:r>
                      <w:r>
                        <w:rPr>
                          <w:color w:val="000000"/>
                          <w:spacing w:val="-3"/>
                        </w:rPr>
                        <w:t> </w:t>
                      </w:r>
                      <w:r>
                        <w:rPr>
                          <w:color w:val="000000"/>
                        </w:rPr>
                        <w:t>development</w:t>
                      </w:r>
                      <w:r>
                        <w:rPr>
                          <w:color w:val="000000"/>
                          <w:spacing w:val="-3"/>
                        </w:rPr>
                        <w:t> </w:t>
                      </w:r>
                      <w:r>
                        <w:rPr>
                          <w:color w:val="000000"/>
                        </w:rPr>
                        <w:t>of</w:t>
                      </w:r>
                      <w:r>
                        <w:rPr>
                          <w:color w:val="000000"/>
                          <w:spacing w:val="-3"/>
                        </w:rPr>
                        <w:t> </w:t>
                      </w:r>
                      <w:r>
                        <w:rPr>
                          <w:color w:val="000000"/>
                        </w:rPr>
                        <w:t>the</w:t>
                      </w:r>
                      <w:r>
                        <w:rPr>
                          <w:color w:val="000000"/>
                          <w:spacing w:val="-2"/>
                        </w:rPr>
                        <w:t> LCAP.</w:t>
                      </w:r>
                    </w:p>
                    <w:p>
                      <w:pPr>
                        <w:pStyle w:val="BodyText"/>
                        <w:rPr>
                          <w:color w:val="000000"/>
                        </w:rPr>
                      </w:pPr>
                    </w:p>
                    <w:p>
                      <w:pPr>
                        <w:pStyle w:val="BodyText"/>
                        <w:ind w:left="29"/>
                        <w:rPr>
                          <w:color w:val="000000"/>
                        </w:rPr>
                      </w:pPr>
                      <w:r>
                        <w:rPr>
                          <w:color w:val="000000"/>
                        </w:rPr>
                        <w:t>School</w:t>
                      </w:r>
                      <w:r>
                        <w:rPr>
                          <w:color w:val="000000"/>
                          <w:spacing w:val="-2"/>
                        </w:rPr>
                        <w:t> </w:t>
                      </w:r>
                      <w:r>
                        <w:rPr>
                          <w:color w:val="000000"/>
                        </w:rPr>
                        <w:t>districts</w:t>
                      </w:r>
                      <w:r>
                        <w:rPr>
                          <w:color w:val="000000"/>
                          <w:spacing w:val="-3"/>
                        </w:rPr>
                        <w:t> </w:t>
                      </w:r>
                      <w:r>
                        <w:rPr>
                          <w:color w:val="000000"/>
                        </w:rPr>
                        <w:t>and</w:t>
                      </w:r>
                      <w:r>
                        <w:rPr>
                          <w:color w:val="000000"/>
                          <w:spacing w:val="-2"/>
                        </w:rPr>
                        <w:t> </w:t>
                      </w:r>
                      <w:r>
                        <w:rPr>
                          <w:color w:val="000000"/>
                        </w:rPr>
                        <w:t>county</w:t>
                      </w:r>
                      <w:r>
                        <w:rPr>
                          <w:color w:val="000000"/>
                          <w:spacing w:val="-2"/>
                        </w:rPr>
                        <w:t> </w:t>
                      </w:r>
                      <w:r>
                        <w:rPr>
                          <w:color w:val="000000"/>
                        </w:rPr>
                        <w:t>offices</w:t>
                      </w:r>
                      <w:r>
                        <w:rPr>
                          <w:color w:val="000000"/>
                          <w:spacing w:val="-2"/>
                        </w:rPr>
                        <w:t> </w:t>
                      </w:r>
                      <w:r>
                        <w:rPr>
                          <w:color w:val="000000"/>
                        </w:rPr>
                        <w:t>of</w:t>
                      </w:r>
                      <w:r>
                        <w:rPr>
                          <w:color w:val="000000"/>
                          <w:spacing w:val="-2"/>
                        </w:rPr>
                        <w:t> </w:t>
                      </w:r>
                      <w:r>
                        <w:rPr>
                          <w:color w:val="000000"/>
                        </w:rPr>
                        <w:t>education</w:t>
                      </w:r>
                      <w:r>
                        <w:rPr>
                          <w:color w:val="000000"/>
                          <w:spacing w:val="-2"/>
                        </w:rPr>
                        <w:t> </w:t>
                      </w:r>
                      <w:r>
                        <w:rPr>
                          <w:color w:val="000000"/>
                        </w:rPr>
                        <w:t>must,</w:t>
                      </w:r>
                      <w:r>
                        <w:rPr>
                          <w:color w:val="000000"/>
                          <w:spacing w:val="-2"/>
                        </w:rPr>
                        <w:t> </w:t>
                      </w:r>
                      <w:r>
                        <w:rPr>
                          <w:color w:val="000000"/>
                        </w:rPr>
                        <w:t>at</w:t>
                      </w:r>
                      <w:r>
                        <w:rPr>
                          <w:color w:val="000000"/>
                          <w:spacing w:val="-2"/>
                        </w:rPr>
                        <w:t> </w:t>
                      </w:r>
                      <w:r>
                        <w:rPr>
                          <w:color w:val="000000"/>
                        </w:rPr>
                        <w:t>a</w:t>
                      </w:r>
                      <w:r>
                        <w:rPr>
                          <w:color w:val="000000"/>
                          <w:spacing w:val="-2"/>
                        </w:rPr>
                        <w:t> </w:t>
                      </w:r>
                      <w:r>
                        <w:rPr>
                          <w:color w:val="000000"/>
                        </w:rPr>
                        <w:t>minimum,</w:t>
                      </w:r>
                      <w:r>
                        <w:rPr>
                          <w:color w:val="000000"/>
                          <w:spacing w:val="-3"/>
                        </w:rPr>
                        <w:t> </w:t>
                      </w:r>
                      <w:r>
                        <w:rPr>
                          <w:color w:val="000000"/>
                        </w:rPr>
                        <w:t>consult</w:t>
                      </w:r>
                      <w:r>
                        <w:rPr>
                          <w:color w:val="000000"/>
                          <w:spacing w:val="-3"/>
                        </w:rPr>
                        <w:t> </w:t>
                      </w:r>
                      <w:r>
                        <w:rPr>
                          <w:color w:val="000000"/>
                        </w:rPr>
                        <w:t>with</w:t>
                      </w:r>
                      <w:r>
                        <w:rPr>
                          <w:color w:val="000000"/>
                          <w:spacing w:val="-2"/>
                        </w:rPr>
                        <w:t> </w:t>
                      </w:r>
                      <w:r>
                        <w:rPr>
                          <w:color w:val="000000"/>
                        </w:rPr>
                        <w:t>teachers,</w:t>
                      </w:r>
                      <w:r>
                        <w:rPr>
                          <w:color w:val="000000"/>
                          <w:spacing w:val="-2"/>
                        </w:rPr>
                        <w:t> </w:t>
                      </w:r>
                      <w:r>
                        <w:rPr>
                          <w:color w:val="000000"/>
                        </w:rPr>
                        <w:t>principals,</w:t>
                      </w:r>
                      <w:r>
                        <w:rPr>
                          <w:color w:val="000000"/>
                          <w:spacing w:val="-3"/>
                        </w:rPr>
                        <w:t> </w:t>
                      </w:r>
                      <w:r>
                        <w:rPr>
                          <w:color w:val="000000"/>
                        </w:rPr>
                        <w:t>administrators,</w:t>
                      </w:r>
                      <w:r>
                        <w:rPr>
                          <w:color w:val="000000"/>
                          <w:spacing w:val="-2"/>
                        </w:rPr>
                        <w:t> </w:t>
                      </w:r>
                      <w:r>
                        <w:rPr>
                          <w:color w:val="000000"/>
                        </w:rPr>
                        <w:t>other</w:t>
                      </w:r>
                      <w:r>
                        <w:rPr>
                          <w:color w:val="000000"/>
                          <w:spacing w:val="-2"/>
                        </w:rPr>
                        <w:t> </w:t>
                      </w:r>
                      <w:r>
                        <w:rPr>
                          <w:color w:val="000000"/>
                        </w:rPr>
                        <w:t>school</w:t>
                      </w:r>
                      <w:r>
                        <w:rPr>
                          <w:color w:val="000000"/>
                          <w:spacing w:val="-2"/>
                        </w:rPr>
                        <w:t> </w:t>
                      </w:r>
                      <w:r>
                        <w:rPr>
                          <w:color w:val="000000"/>
                        </w:rPr>
                        <w:t>personnel, local bargaining units, parents, and students in the development of the LCAP.</w:t>
                      </w:r>
                    </w:p>
                    <w:p>
                      <w:pPr>
                        <w:pStyle w:val="BodyText"/>
                        <w:rPr>
                          <w:color w:val="000000"/>
                        </w:rPr>
                      </w:pPr>
                    </w:p>
                    <w:p>
                      <w:pPr>
                        <w:pStyle w:val="BodyText"/>
                        <w:ind w:left="29"/>
                        <w:rPr>
                          <w:color w:val="000000"/>
                        </w:rPr>
                      </w:pPr>
                      <w:r>
                        <w:rPr>
                          <w:color w:val="000000"/>
                        </w:rPr>
                        <w:t>Charter</w:t>
                      </w:r>
                      <w:r>
                        <w:rPr>
                          <w:color w:val="000000"/>
                          <w:spacing w:val="-2"/>
                        </w:rPr>
                        <w:t> </w:t>
                      </w:r>
                      <w:r>
                        <w:rPr>
                          <w:color w:val="000000"/>
                        </w:rPr>
                        <w:t>schools</w:t>
                      </w:r>
                      <w:r>
                        <w:rPr>
                          <w:color w:val="000000"/>
                          <w:spacing w:val="-2"/>
                        </w:rPr>
                        <w:t> </w:t>
                      </w:r>
                      <w:r>
                        <w:rPr>
                          <w:color w:val="000000"/>
                        </w:rPr>
                        <w:t>must,</w:t>
                      </w:r>
                      <w:r>
                        <w:rPr>
                          <w:color w:val="000000"/>
                          <w:spacing w:val="-2"/>
                        </w:rPr>
                        <w:t> </w:t>
                      </w:r>
                      <w:r>
                        <w:rPr>
                          <w:color w:val="000000"/>
                        </w:rPr>
                        <w:t>at</w:t>
                      </w:r>
                      <w:r>
                        <w:rPr>
                          <w:color w:val="000000"/>
                          <w:spacing w:val="-3"/>
                        </w:rPr>
                        <w:t> </w:t>
                      </w:r>
                      <w:r>
                        <w:rPr>
                          <w:color w:val="000000"/>
                        </w:rPr>
                        <w:t>a</w:t>
                      </w:r>
                      <w:r>
                        <w:rPr>
                          <w:color w:val="000000"/>
                          <w:spacing w:val="-2"/>
                        </w:rPr>
                        <w:t> </w:t>
                      </w:r>
                      <w:r>
                        <w:rPr>
                          <w:color w:val="000000"/>
                        </w:rPr>
                        <w:t>minimum,</w:t>
                      </w:r>
                      <w:r>
                        <w:rPr>
                          <w:color w:val="000000"/>
                          <w:spacing w:val="-2"/>
                        </w:rPr>
                        <w:t> </w:t>
                      </w:r>
                      <w:r>
                        <w:rPr>
                          <w:color w:val="000000"/>
                        </w:rPr>
                        <w:t>consult</w:t>
                      </w:r>
                      <w:r>
                        <w:rPr>
                          <w:color w:val="000000"/>
                          <w:spacing w:val="-2"/>
                        </w:rPr>
                        <w:t> </w:t>
                      </w:r>
                      <w:r>
                        <w:rPr>
                          <w:color w:val="000000"/>
                        </w:rPr>
                        <w:t>with</w:t>
                      </w:r>
                      <w:r>
                        <w:rPr>
                          <w:color w:val="000000"/>
                          <w:spacing w:val="-2"/>
                        </w:rPr>
                        <w:t> </w:t>
                      </w:r>
                      <w:r>
                        <w:rPr>
                          <w:color w:val="000000"/>
                        </w:rPr>
                        <w:t>teachers,</w:t>
                      </w:r>
                      <w:r>
                        <w:rPr>
                          <w:color w:val="000000"/>
                          <w:spacing w:val="-3"/>
                        </w:rPr>
                        <w:t> </w:t>
                      </w:r>
                      <w:r>
                        <w:rPr>
                          <w:color w:val="000000"/>
                        </w:rPr>
                        <w:t>principals,</w:t>
                      </w:r>
                      <w:r>
                        <w:rPr>
                          <w:color w:val="000000"/>
                          <w:spacing w:val="-2"/>
                        </w:rPr>
                        <w:t> </w:t>
                      </w:r>
                      <w:r>
                        <w:rPr>
                          <w:color w:val="000000"/>
                        </w:rPr>
                        <w:t>administrators,</w:t>
                      </w:r>
                      <w:r>
                        <w:rPr>
                          <w:color w:val="000000"/>
                          <w:spacing w:val="-3"/>
                        </w:rPr>
                        <w:t> </w:t>
                      </w:r>
                      <w:r>
                        <w:rPr>
                          <w:color w:val="000000"/>
                        </w:rPr>
                        <w:t>other</w:t>
                      </w:r>
                      <w:r>
                        <w:rPr>
                          <w:color w:val="000000"/>
                          <w:spacing w:val="-2"/>
                        </w:rPr>
                        <w:t> </w:t>
                      </w:r>
                      <w:r>
                        <w:rPr>
                          <w:color w:val="000000"/>
                        </w:rPr>
                        <w:t>school</w:t>
                      </w:r>
                      <w:r>
                        <w:rPr>
                          <w:color w:val="000000"/>
                          <w:spacing w:val="-2"/>
                        </w:rPr>
                        <w:t> </w:t>
                      </w:r>
                      <w:r>
                        <w:rPr>
                          <w:color w:val="000000"/>
                        </w:rPr>
                        <w:t>personnel,</w:t>
                      </w:r>
                      <w:r>
                        <w:rPr>
                          <w:color w:val="000000"/>
                          <w:spacing w:val="-2"/>
                        </w:rPr>
                        <w:t> </w:t>
                      </w:r>
                      <w:r>
                        <w:rPr>
                          <w:color w:val="000000"/>
                        </w:rPr>
                        <w:t>parents,</w:t>
                      </w:r>
                      <w:r>
                        <w:rPr>
                          <w:color w:val="000000"/>
                          <w:spacing w:val="-2"/>
                        </w:rPr>
                        <w:t> </w:t>
                      </w:r>
                      <w:r>
                        <w:rPr>
                          <w:color w:val="000000"/>
                        </w:rPr>
                        <w:t>and</w:t>
                      </w:r>
                      <w:r>
                        <w:rPr>
                          <w:color w:val="000000"/>
                          <w:spacing w:val="-2"/>
                        </w:rPr>
                        <w:t> </w:t>
                      </w:r>
                      <w:r>
                        <w:rPr>
                          <w:color w:val="000000"/>
                        </w:rPr>
                        <w:t>students</w:t>
                      </w:r>
                      <w:r>
                        <w:rPr>
                          <w:color w:val="000000"/>
                          <w:spacing w:val="-2"/>
                        </w:rPr>
                        <w:t> </w:t>
                      </w:r>
                      <w:r>
                        <w:rPr>
                          <w:color w:val="000000"/>
                        </w:rPr>
                        <w:t>in</w:t>
                      </w:r>
                      <w:r>
                        <w:rPr>
                          <w:color w:val="000000"/>
                          <w:spacing w:val="-2"/>
                        </w:rPr>
                        <w:t> </w:t>
                      </w:r>
                      <w:r>
                        <w:rPr>
                          <w:color w:val="000000"/>
                        </w:rPr>
                        <w:t>the development of the LCAP.</w:t>
                      </w:r>
                    </w:p>
                    <w:p>
                      <w:pPr>
                        <w:pStyle w:val="BodyText"/>
                        <w:rPr>
                          <w:color w:val="000000"/>
                        </w:rPr>
                      </w:pPr>
                    </w:p>
                    <w:p>
                      <w:pPr>
                        <w:pStyle w:val="BodyText"/>
                        <w:ind w:left="29"/>
                        <w:rPr>
                          <w:color w:val="000000"/>
                        </w:rPr>
                      </w:pPr>
                      <w:r>
                        <w:rPr>
                          <w:color w:val="000000"/>
                        </w:rPr>
                        <w:t>An</w:t>
                      </w:r>
                      <w:r>
                        <w:rPr>
                          <w:color w:val="000000"/>
                          <w:spacing w:val="-2"/>
                        </w:rPr>
                        <w:t> </w:t>
                      </w:r>
                      <w:r>
                        <w:rPr>
                          <w:color w:val="000000"/>
                        </w:rPr>
                        <w:t>LEA</w:t>
                      </w:r>
                      <w:r>
                        <w:rPr>
                          <w:color w:val="000000"/>
                          <w:spacing w:val="-2"/>
                        </w:rPr>
                        <w:t> </w:t>
                      </w:r>
                      <w:r>
                        <w:rPr>
                          <w:color w:val="000000"/>
                        </w:rPr>
                        <w:t>receiving</w:t>
                      </w:r>
                      <w:r>
                        <w:rPr>
                          <w:color w:val="000000"/>
                          <w:spacing w:val="-2"/>
                        </w:rPr>
                        <w:t> </w:t>
                      </w:r>
                      <w:r>
                        <w:rPr>
                          <w:color w:val="000000"/>
                        </w:rPr>
                        <w:t>Equity</w:t>
                      </w:r>
                      <w:r>
                        <w:rPr>
                          <w:color w:val="000000"/>
                          <w:spacing w:val="-2"/>
                        </w:rPr>
                        <w:t> </w:t>
                      </w:r>
                      <w:r>
                        <w:rPr>
                          <w:color w:val="000000"/>
                        </w:rPr>
                        <w:t>Multiplier</w:t>
                      </w:r>
                      <w:r>
                        <w:rPr>
                          <w:color w:val="000000"/>
                          <w:spacing w:val="-2"/>
                        </w:rPr>
                        <w:t> </w:t>
                      </w:r>
                      <w:r>
                        <w:rPr>
                          <w:color w:val="000000"/>
                        </w:rPr>
                        <w:t>funds</w:t>
                      </w:r>
                      <w:r>
                        <w:rPr>
                          <w:color w:val="000000"/>
                          <w:spacing w:val="-2"/>
                        </w:rPr>
                        <w:t> </w:t>
                      </w:r>
                      <w:r>
                        <w:rPr>
                          <w:color w:val="000000"/>
                        </w:rPr>
                        <w:t>must</w:t>
                      </w:r>
                      <w:r>
                        <w:rPr>
                          <w:color w:val="000000"/>
                          <w:spacing w:val="-2"/>
                        </w:rPr>
                        <w:t> </w:t>
                      </w:r>
                      <w:r>
                        <w:rPr>
                          <w:color w:val="000000"/>
                        </w:rPr>
                        <w:t>also</w:t>
                      </w:r>
                      <w:r>
                        <w:rPr>
                          <w:color w:val="000000"/>
                          <w:spacing w:val="-2"/>
                        </w:rPr>
                        <w:t> </w:t>
                      </w:r>
                      <w:r>
                        <w:rPr>
                          <w:color w:val="000000"/>
                        </w:rPr>
                        <w:t>consult</w:t>
                      </w:r>
                      <w:r>
                        <w:rPr>
                          <w:color w:val="000000"/>
                          <w:spacing w:val="-3"/>
                        </w:rPr>
                        <w:t> </w:t>
                      </w:r>
                      <w:r>
                        <w:rPr>
                          <w:color w:val="000000"/>
                        </w:rPr>
                        <w:t>with</w:t>
                      </w:r>
                      <w:r>
                        <w:rPr>
                          <w:color w:val="000000"/>
                          <w:spacing w:val="-2"/>
                        </w:rPr>
                        <w:t> </w:t>
                      </w:r>
                      <w:r>
                        <w:rPr>
                          <w:color w:val="000000"/>
                        </w:rPr>
                        <w:t>educational</w:t>
                      </w:r>
                      <w:r>
                        <w:rPr>
                          <w:color w:val="000000"/>
                          <w:spacing w:val="-2"/>
                        </w:rPr>
                        <w:t> </w:t>
                      </w:r>
                      <w:r>
                        <w:rPr>
                          <w:color w:val="000000"/>
                        </w:rPr>
                        <w:t>partners</w:t>
                      </w:r>
                      <w:r>
                        <w:rPr>
                          <w:color w:val="000000"/>
                          <w:spacing w:val="-2"/>
                        </w:rPr>
                        <w:t> </w:t>
                      </w:r>
                      <w:r>
                        <w:rPr>
                          <w:color w:val="000000"/>
                        </w:rPr>
                        <w:t>at</w:t>
                      </w:r>
                      <w:r>
                        <w:rPr>
                          <w:color w:val="000000"/>
                          <w:spacing w:val="-2"/>
                        </w:rPr>
                        <w:t> </w:t>
                      </w:r>
                      <w:r>
                        <w:rPr>
                          <w:color w:val="000000"/>
                        </w:rPr>
                        <w:t>schools</w:t>
                      </w:r>
                      <w:r>
                        <w:rPr>
                          <w:color w:val="000000"/>
                          <w:spacing w:val="-2"/>
                        </w:rPr>
                        <w:t> </w:t>
                      </w:r>
                      <w:r>
                        <w:rPr>
                          <w:color w:val="000000"/>
                        </w:rPr>
                        <w:t>generating</w:t>
                      </w:r>
                      <w:r>
                        <w:rPr>
                          <w:color w:val="000000"/>
                          <w:spacing w:val="-2"/>
                        </w:rPr>
                        <w:t> </w:t>
                      </w:r>
                      <w:r>
                        <w:rPr>
                          <w:color w:val="000000"/>
                        </w:rPr>
                        <w:t>Equity</w:t>
                      </w:r>
                      <w:r>
                        <w:rPr>
                          <w:color w:val="000000"/>
                          <w:spacing w:val="-2"/>
                        </w:rPr>
                        <w:t> </w:t>
                      </w:r>
                      <w:r>
                        <w:rPr>
                          <w:color w:val="000000"/>
                        </w:rPr>
                        <w:t>Multiplier</w:t>
                      </w:r>
                      <w:r>
                        <w:rPr>
                          <w:color w:val="000000"/>
                          <w:spacing w:val="-2"/>
                        </w:rPr>
                        <w:t> </w:t>
                      </w:r>
                      <w:r>
                        <w:rPr>
                          <w:color w:val="000000"/>
                        </w:rPr>
                        <w:t>funds</w:t>
                      </w:r>
                      <w:r>
                        <w:rPr>
                          <w:color w:val="000000"/>
                          <w:spacing w:val="-2"/>
                        </w:rPr>
                        <w:t> </w:t>
                      </w:r>
                      <w:r>
                        <w:rPr>
                          <w:color w:val="000000"/>
                        </w:rPr>
                        <w:t>in</w:t>
                      </w:r>
                      <w:r>
                        <w:rPr>
                          <w:color w:val="000000"/>
                          <w:spacing w:val="-2"/>
                        </w:rPr>
                        <w:t> </w:t>
                      </w:r>
                      <w:r>
                        <w:rPr>
                          <w:color w:val="000000"/>
                        </w:rPr>
                        <w:t>the development of the LCAP, specifically, in the development of the required focus goal for each applicable school.</w:t>
                      </w:r>
                    </w:p>
                  </w:txbxContent>
                </v:textbox>
                <v:fill type="solid"/>
                <w10:wrap type="topAndBottom"/>
              </v:shape>
            </w:pict>
          </mc:Fallback>
        </mc:AlternateContent>
      </w:r>
      <w:bookmarkStart w:name="Engaging Educational Partners" w:id="16"/>
      <w:bookmarkEnd w:id="16"/>
      <w:r>
        <w:rPr>
          <w:b w:val="0"/>
        </w:rPr>
      </w:r>
      <w:hyperlink r:id="rId17">
        <w:r>
          <w:rPr/>
          <w:t>Engaging</w:t>
        </w:r>
        <w:r>
          <w:rPr>
            <w:spacing w:val="-1"/>
          </w:rPr>
          <w:t> </w:t>
        </w:r>
        <w:r>
          <w:rPr/>
          <w:t>Educational</w:t>
        </w:r>
        <w:r>
          <w:rPr>
            <w:spacing w:val="-1"/>
          </w:rPr>
          <w:t> </w:t>
        </w:r>
        <w:r>
          <w:rPr>
            <w:spacing w:val="-2"/>
          </w:rPr>
          <w:t>Partners</w:t>
        </w:r>
      </w:hyperlink>
    </w:p>
    <w:p>
      <w:pPr>
        <w:pStyle w:val="BodyText"/>
        <w:spacing w:before="115"/>
        <w:rPr>
          <w:b/>
          <w:sz w:val="20"/>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50"/>
        <w:gridCol w:w="7570"/>
      </w:tblGrid>
      <w:tr>
        <w:trPr>
          <w:trHeight w:val="346" w:hRule="atLeast"/>
        </w:trPr>
        <w:tc>
          <w:tcPr>
            <w:tcW w:w="7550" w:type="dxa"/>
            <w:shd w:val="clear" w:color="auto" w:fill="DBE5F1"/>
          </w:tcPr>
          <w:p>
            <w:pPr>
              <w:pStyle w:val="TableParagraph"/>
              <w:spacing w:line="262" w:lineRule="exact" w:before="64"/>
              <w:ind w:left="58"/>
              <w:rPr>
                <w:sz w:val="24"/>
              </w:rPr>
            </w:pPr>
            <w:r>
              <w:rPr>
                <w:sz w:val="24"/>
              </w:rPr>
              <w:t>Educational</w:t>
            </w:r>
            <w:r>
              <w:rPr>
                <w:spacing w:val="-9"/>
                <w:sz w:val="24"/>
              </w:rPr>
              <w:t> </w:t>
            </w:r>
            <w:r>
              <w:rPr>
                <w:spacing w:val="-2"/>
                <w:sz w:val="24"/>
              </w:rPr>
              <w:t>Partner(s)</w:t>
            </w:r>
          </w:p>
        </w:tc>
        <w:tc>
          <w:tcPr>
            <w:tcW w:w="7570" w:type="dxa"/>
            <w:shd w:val="clear" w:color="auto" w:fill="DBE5F1"/>
          </w:tcPr>
          <w:p>
            <w:pPr>
              <w:pStyle w:val="TableParagraph"/>
              <w:spacing w:line="262" w:lineRule="exact" w:before="64"/>
              <w:ind w:left="58"/>
              <w:rPr>
                <w:sz w:val="24"/>
              </w:rPr>
            </w:pPr>
            <w:r>
              <w:rPr>
                <w:sz w:val="24"/>
              </w:rPr>
              <w:t>Process for </w:t>
            </w:r>
            <w:r>
              <w:rPr>
                <w:spacing w:val="-2"/>
                <w:sz w:val="24"/>
              </w:rPr>
              <w:t>Engagement</w:t>
            </w:r>
          </w:p>
        </w:tc>
      </w:tr>
      <w:tr>
        <w:trPr>
          <w:trHeight w:val="885" w:hRule="atLeast"/>
        </w:trPr>
        <w:tc>
          <w:tcPr>
            <w:tcW w:w="7550" w:type="dxa"/>
          </w:tcPr>
          <w:p>
            <w:pPr>
              <w:pStyle w:val="TableParagraph"/>
              <w:ind w:left="58"/>
              <w:rPr>
                <w:sz w:val="24"/>
              </w:rPr>
            </w:pPr>
            <w:r>
              <w:rPr>
                <w:spacing w:val="-2"/>
                <w:sz w:val="24"/>
              </w:rPr>
              <w:t>Teachers</w:t>
            </w:r>
          </w:p>
        </w:tc>
        <w:tc>
          <w:tcPr>
            <w:tcW w:w="7570" w:type="dxa"/>
          </w:tcPr>
          <w:p>
            <w:pPr>
              <w:pStyle w:val="TableParagraph"/>
              <w:spacing w:line="270" w:lineRule="atLeast" w:before="38"/>
              <w:ind w:left="58" w:right="171"/>
              <w:rPr>
                <w:sz w:val="24"/>
              </w:rPr>
            </w:pPr>
            <w:r>
              <w:rPr>
                <w:sz w:val="24"/>
              </w:rPr>
              <w:t>Faculty meetings in March and April 2024; Collaboration team meetings</w:t>
            </w:r>
            <w:r>
              <w:rPr>
                <w:spacing w:val="-5"/>
                <w:sz w:val="24"/>
              </w:rPr>
              <w:t> </w:t>
            </w:r>
            <w:r>
              <w:rPr>
                <w:sz w:val="24"/>
              </w:rPr>
              <w:t>in</w:t>
            </w:r>
            <w:r>
              <w:rPr>
                <w:spacing w:val="-4"/>
                <w:sz w:val="24"/>
              </w:rPr>
              <w:t> </w:t>
            </w:r>
            <w:r>
              <w:rPr>
                <w:sz w:val="24"/>
              </w:rPr>
              <w:t>April</w:t>
            </w:r>
            <w:r>
              <w:rPr>
                <w:spacing w:val="-4"/>
                <w:sz w:val="24"/>
              </w:rPr>
              <w:t> </w:t>
            </w:r>
            <w:r>
              <w:rPr>
                <w:sz w:val="24"/>
              </w:rPr>
              <w:t>2024;</w:t>
            </w:r>
            <w:r>
              <w:rPr>
                <w:spacing w:val="-5"/>
                <w:sz w:val="24"/>
              </w:rPr>
              <w:t> </w:t>
            </w:r>
            <w:r>
              <w:rPr>
                <w:sz w:val="24"/>
              </w:rPr>
              <w:t>LCAP</w:t>
            </w:r>
            <w:r>
              <w:rPr>
                <w:spacing w:val="-4"/>
                <w:sz w:val="24"/>
              </w:rPr>
              <w:t> </w:t>
            </w:r>
            <w:r>
              <w:rPr>
                <w:sz w:val="24"/>
              </w:rPr>
              <w:t>review/input</w:t>
            </w:r>
            <w:r>
              <w:rPr>
                <w:spacing w:val="-4"/>
                <w:sz w:val="24"/>
              </w:rPr>
              <w:t> </w:t>
            </w:r>
            <w:r>
              <w:rPr>
                <w:sz w:val="24"/>
              </w:rPr>
              <w:t>meeting</w:t>
            </w:r>
            <w:r>
              <w:rPr>
                <w:spacing w:val="-4"/>
                <w:sz w:val="24"/>
              </w:rPr>
              <w:t> </w:t>
            </w:r>
            <w:r>
              <w:rPr>
                <w:sz w:val="24"/>
              </w:rPr>
              <w:t>on</w:t>
            </w:r>
            <w:r>
              <w:rPr>
                <w:spacing w:val="-4"/>
                <w:sz w:val="24"/>
              </w:rPr>
              <w:t> </w:t>
            </w:r>
            <w:r>
              <w:rPr>
                <w:sz w:val="24"/>
              </w:rPr>
              <w:t>20</w:t>
            </w:r>
            <w:r>
              <w:rPr>
                <w:spacing w:val="-4"/>
                <w:sz w:val="24"/>
              </w:rPr>
              <w:t> </w:t>
            </w:r>
            <w:r>
              <w:rPr>
                <w:sz w:val="24"/>
              </w:rPr>
              <w:t>March, </w:t>
            </w:r>
            <w:r>
              <w:rPr>
                <w:spacing w:val="-4"/>
                <w:sz w:val="24"/>
              </w:rPr>
              <w:t>2024</w:t>
            </w:r>
          </w:p>
        </w:tc>
      </w:tr>
      <w:tr>
        <w:trPr>
          <w:trHeight w:val="609" w:hRule="atLeast"/>
        </w:trPr>
        <w:tc>
          <w:tcPr>
            <w:tcW w:w="7550" w:type="dxa"/>
          </w:tcPr>
          <w:p>
            <w:pPr>
              <w:pStyle w:val="TableParagraph"/>
              <w:ind w:left="58"/>
              <w:rPr>
                <w:sz w:val="24"/>
              </w:rPr>
            </w:pPr>
            <w:r>
              <w:rPr>
                <w:sz w:val="24"/>
              </w:rPr>
              <w:t>Classified</w:t>
            </w:r>
            <w:r>
              <w:rPr>
                <w:spacing w:val="-3"/>
                <w:sz w:val="24"/>
              </w:rPr>
              <w:t> </w:t>
            </w:r>
            <w:r>
              <w:rPr>
                <w:sz w:val="24"/>
              </w:rPr>
              <w:t>staff</w:t>
            </w:r>
            <w:r>
              <w:rPr>
                <w:spacing w:val="-4"/>
                <w:sz w:val="24"/>
              </w:rPr>
              <w:t> </w:t>
            </w:r>
            <w:r>
              <w:rPr>
                <w:sz w:val="24"/>
              </w:rPr>
              <w:t>("Other</w:t>
            </w:r>
            <w:r>
              <w:rPr>
                <w:spacing w:val="-3"/>
                <w:sz w:val="24"/>
              </w:rPr>
              <w:t> </w:t>
            </w:r>
            <w:r>
              <w:rPr>
                <w:sz w:val="24"/>
              </w:rPr>
              <w:t>school</w:t>
            </w:r>
            <w:r>
              <w:rPr>
                <w:spacing w:val="-2"/>
                <w:sz w:val="24"/>
              </w:rPr>
              <w:t> personnel")</w:t>
            </w:r>
          </w:p>
        </w:tc>
        <w:tc>
          <w:tcPr>
            <w:tcW w:w="7570" w:type="dxa"/>
          </w:tcPr>
          <w:p>
            <w:pPr>
              <w:pStyle w:val="TableParagraph"/>
              <w:spacing w:line="270" w:lineRule="atLeast" w:before="38"/>
              <w:ind w:left="58"/>
              <w:rPr>
                <w:sz w:val="24"/>
              </w:rPr>
            </w:pPr>
            <w:r>
              <w:rPr>
                <w:sz w:val="24"/>
              </w:rPr>
              <w:t>LCAP</w:t>
            </w:r>
            <w:r>
              <w:rPr>
                <w:spacing w:val="-5"/>
                <w:sz w:val="24"/>
              </w:rPr>
              <w:t> </w:t>
            </w:r>
            <w:r>
              <w:rPr>
                <w:sz w:val="24"/>
              </w:rPr>
              <w:t>review/input</w:t>
            </w:r>
            <w:r>
              <w:rPr>
                <w:spacing w:val="-5"/>
                <w:sz w:val="24"/>
              </w:rPr>
              <w:t> </w:t>
            </w:r>
            <w:r>
              <w:rPr>
                <w:sz w:val="24"/>
              </w:rPr>
              <w:t>meeting</w:t>
            </w:r>
            <w:r>
              <w:rPr>
                <w:spacing w:val="-5"/>
                <w:sz w:val="24"/>
              </w:rPr>
              <w:t> </w:t>
            </w:r>
            <w:r>
              <w:rPr>
                <w:sz w:val="24"/>
              </w:rPr>
              <w:t>on</w:t>
            </w:r>
            <w:r>
              <w:rPr>
                <w:spacing w:val="-5"/>
                <w:sz w:val="24"/>
              </w:rPr>
              <w:t> </w:t>
            </w:r>
            <w:r>
              <w:rPr>
                <w:sz w:val="24"/>
              </w:rPr>
              <w:t>20</w:t>
            </w:r>
            <w:r>
              <w:rPr>
                <w:spacing w:val="-5"/>
                <w:sz w:val="24"/>
              </w:rPr>
              <w:t> </w:t>
            </w:r>
            <w:r>
              <w:rPr>
                <w:sz w:val="24"/>
              </w:rPr>
              <w:t>March,</w:t>
            </w:r>
            <w:r>
              <w:rPr>
                <w:spacing w:val="-5"/>
                <w:sz w:val="24"/>
              </w:rPr>
              <w:t> </w:t>
            </w:r>
            <w:r>
              <w:rPr>
                <w:sz w:val="24"/>
              </w:rPr>
              <w:t>2024;</w:t>
            </w:r>
            <w:r>
              <w:rPr>
                <w:spacing w:val="-5"/>
                <w:sz w:val="24"/>
              </w:rPr>
              <w:t> </w:t>
            </w:r>
            <w:r>
              <w:rPr>
                <w:sz w:val="24"/>
              </w:rPr>
              <w:t>Weekly</w:t>
            </w:r>
            <w:r>
              <w:rPr>
                <w:spacing w:val="-5"/>
                <w:sz w:val="24"/>
              </w:rPr>
              <w:t> </w:t>
            </w:r>
            <w:r>
              <w:rPr>
                <w:sz w:val="24"/>
              </w:rPr>
              <w:t>update</w:t>
            </w:r>
            <w:r>
              <w:rPr>
                <w:spacing w:val="-5"/>
                <w:sz w:val="24"/>
              </w:rPr>
              <w:t> </w:t>
            </w:r>
            <w:r>
              <w:rPr>
                <w:sz w:val="24"/>
              </w:rPr>
              <w:t>LCAP slide presentation and request for input April 2024</w:t>
            </w:r>
          </w:p>
        </w:tc>
      </w:tr>
      <w:tr>
        <w:trPr>
          <w:trHeight w:val="1161" w:hRule="atLeast"/>
        </w:trPr>
        <w:tc>
          <w:tcPr>
            <w:tcW w:w="7550" w:type="dxa"/>
          </w:tcPr>
          <w:p>
            <w:pPr>
              <w:pStyle w:val="TableParagraph"/>
              <w:ind w:left="58"/>
              <w:rPr>
                <w:sz w:val="24"/>
              </w:rPr>
            </w:pPr>
            <w:r>
              <w:rPr>
                <w:spacing w:val="-2"/>
                <w:sz w:val="24"/>
              </w:rPr>
              <w:t>Parents</w:t>
            </w:r>
          </w:p>
        </w:tc>
        <w:tc>
          <w:tcPr>
            <w:tcW w:w="7570" w:type="dxa"/>
          </w:tcPr>
          <w:p>
            <w:pPr>
              <w:pStyle w:val="TableParagraph"/>
              <w:spacing w:line="270" w:lineRule="atLeast" w:before="38"/>
              <w:ind w:left="58"/>
              <w:rPr>
                <w:sz w:val="24"/>
              </w:rPr>
            </w:pPr>
            <w:r>
              <w:rPr>
                <w:sz w:val="24"/>
              </w:rPr>
              <w:t>LCAP review/input meeting on 28 March, 2024; Parent Advisory Council meetings April and May 2024; Charter LCAP annual parent survey</w:t>
            </w:r>
            <w:r>
              <w:rPr>
                <w:spacing w:val="-5"/>
                <w:sz w:val="24"/>
              </w:rPr>
              <w:t> </w:t>
            </w:r>
            <w:r>
              <w:rPr>
                <w:sz w:val="24"/>
              </w:rPr>
              <w:t>(March</w:t>
            </w:r>
            <w:r>
              <w:rPr>
                <w:spacing w:val="-5"/>
                <w:sz w:val="24"/>
              </w:rPr>
              <w:t> </w:t>
            </w:r>
            <w:r>
              <w:rPr>
                <w:sz w:val="24"/>
              </w:rPr>
              <w:t>2023</w:t>
            </w:r>
            <w:r>
              <w:rPr>
                <w:spacing w:val="-5"/>
                <w:sz w:val="24"/>
              </w:rPr>
              <w:t> </w:t>
            </w:r>
            <w:r>
              <w:rPr>
                <w:sz w:val="24"/>
              </w:rPr>
              <w:t>and</w:t>
            </w:r>
            <w:r>
              <w:rPr>
                <w:spacing w:val="-5"/>
                <w:sz w:val="24"/>
              </w:rPr>
              <w:t> </w:t>
            </w:r>
            <w:r>
              <w:rPr>
                <w:sz w:val="24"/>
              </w:rPr>
              <w:t>2024);</w:t>
            </w:r>
            <w:r>
              <w:rPr>
                <w:spacing w:val="-6"/>
                <w:sz w:val="24"/>
              </w:rPr>
              <w:t> </w:t>
            </w:r>
            <w:r>
              <w:rPr>
                <w:sz w:val="24"/>
              </w:rPr>
              <w:t>biweekly</w:t>
            </w:r>
            <w:r>
              <w:rPr>
                <w:spacing w:val="-5"/>
                <w:sz w:val="24"/>
              </w:rPr>
              <w:t> </w:t>
            </w:r>
            <w:r>
              <w:rPr>
                <w:sz w:val="24"/>
              </w:rPr>
              <w:t>customer</w:t>
            </w:r>
            <w:r>
              <w:rPr>
                <w:spacing w:val="-5"/>
                <w:sz w:val="24"/>
              </w:rPr>
              <w:t> </w:t>
            </w:r>
            <w:r>
              <w:rPr>
                <w:sz w:val="24"/>
              </w:rPr>
              <w:t>satisfaction</w:t>
            </w:r>
            <w:r>
              <w:rPr>
                <w:spacing w:val="-5"/>
                <w:sz w:val="24"/>
              </w:rPr>
              <w:t> </w:t>
            </w:r>
            <w:r>
              <w:rPr>
                <w:sz w:val="24"/>
              </w:rPr>
              <w:t>survey (August - May 2023-24); Prop 28 spending survey March 2024</w:t>
            </w:r>
          </w:p>
        </w:tc>
      </w:tr>
      <w:tr>
        <w:trPr>
          <w:trHeight w:val="609" w:hRule="atLeast"/>
        </w:trPr>
        <w:tc>
          <w:tcPr>
            <w:tcW w:w="7550" w:type="dxa"/>
          </w:tcPr>
          <w:p>
            <w:pPr>
              <w:pStyle w:val="TableParagraph"/>
              <w:ind w:left="58"/>
              <w:rPr>
                <w:sz w:val="24"/>
              </w:rPr>
            </w:pPr>
            <w:r>
              <w:rPr>
                <w:spacing w:val="-2"/>
                <w:sz w:val="24"/>
              </w:rPr>
              <w:t>Students</w:t>
            </w:r>
          </w:p>
        </w:tc>
        <w:tc>
          <w:tcPr>
            <w:tcW w:w="7570" w:type="dxa"/>
          </w:tcPr>
          <w:p>
            <w:pPr>
              <w:pStyle w:val="TableParagraph"/>
              <w:spacing w:line="270" w:lineRule="atLeast" w:before="38"/>
              <w:ind w:left="58"/>
              <w:rPr>
                <w:sz w:val="24"/>
              </w:rPr>
            </w:pPr>
            <w:r>
              <w:rPr>
                <w:sz w:val="24"/>
              </w:rPr>
              <w:t>Student</w:t>
            </w:r>
            <w:r>
              <w:rPr>
                <w:spacing w:val="-5"/>
                <w:sz w:val="24"/>
              </w:rPr>
              <w:t> </w:t>
            </w:r>
            <w:r>
              <w:rPr>
                <w:sz w:val="24"/>
              </w:rPr>
              <w:t>Council</w:t>
            </w:r>
            <w:r>
              <w:rPr>
                <w:spacing w:val="-5"/>
                <w:sz w:val="24"/>
              </w:rPr>
              <w:t> </w:t>
            </w:r>
            <w:r>
              <w:rPr>
                <w:sz w:val="24"/>
              </w:rPr>
              <w:t>meetings</w:t>
            </w:r>
            <w:r>
              <w:rPr>
                <w:spacing w:val="-6"/>
                <w:sz w:val="24"/>
              </w:rPr>
              <w:t> </w:t>
            </w:r>
            <w:r>
              <w:rPr>
                <w:sz w:val="24"/>
              </w:rPr>
              <w:t>April</w:t>
            </w:r>
            <w:r>
              <w:rPr>
                <w:spacing w:val="-5"/>
                <w:sz w:val="24"/>
              </w:rPr>
              <w:t> </w:t>
            </w:r>
            <w:r>
              <w:rPr>
                <w:sz w:val="24"/>
              </w:rPr>
              <w:t>2024</w:t>
            </w:r>
            <w:r>
              <w:rPr>
                <w:spacing w:val="-5"/>
                <w:sz w:val="24"/>
              </w:rPr>
              <w:t> </w:t>
            </w:r>
            <w:r>
              <w:rPr>
                <w:sz w:val="24"/>
              </w:rPr>
              <w:t>(students</w:t>
            </w:r>
            <w:r>
              <w:rPr>
                <w:spacing w:val="-5"/>
                <w:sz w:val="24"/>
              </w:rPr>
              <w:t> </w:t>
            </w:r>
            <w:r>
              <w:rPr>
                <w:sz w:val="24"/>
              </w:rPr>
              <w:t>representing</w:t>
            </w:r>
            <w:r>
              <w:rPr>
                <w:spacing w:val="-5"/>
                <w:sz w:val="24"/>
              </w:rPr>
              <w:t> </w:t>
            </w:r>
            <w:r>
              <w:rPr>
                <w:sz w:val="24"/>
              </w:rPr>
              <w:t>TK</w:t>
            </w:r>
            <w:r>
              <w:rPr>
                <w:spacing w:val="-5"/>
                <w:sz w:val="24"/>
              </w:rPr>
              <w:t> </w:t>
            </w:r>
            <w:r>
              <w:rPr>
                <w:sz w:val="24"/>
              </w:rPr>
              <w:t>-</w:t>
            </w:r>
            <w:r>
              <w:rPr>
                <w:spacing w:val="-5"/>
                <w:sz w:val="24"/>
              </w:rPr>
              <w:t> </w:t>
            </w:r>
            <w:r>
              <w:rPr>
                <w:sz w:val="24"/>
              </w:rPr>
              <w:t>8); Coast Redwood High School student rep meeting April 2024</w:t>
            </w:r>
          </w:p>
        </w:tc>
      </w:tr>
    </w:tbl>
    <w:p>
      <w:pPr>
        <w:pStyle w:val="BodyText"/>
        <w:tabs>
          <w:tab w:pos="15288" w:val="left" w:leader="none"/>
        </w:tabs>
        <w:spacing w:before="187"/>
        <w:ind w:left="140"/>
      </w:pPr>
      <w:r>
        <w:rPr>
          <w:color w:val="000000"/>
          <w:shd w:fill="DBE5F1" w:color="auto" w:val="clear"/>
        </w:rPr>
        <w:t>A</w:t>
      </w:r>
      <w:r>
        <w:rPr>
          <w:color w:val="000000"/>
          <w:spacing w:val="-5"/>
          <w:shd w:fill="DBE5F1" w:color="auto" w:val="clear"/>
        </w:rPr>
        <w:t> </w:t>
      </w:r>
      <w:r>
        <w:rPr>
          <w:color w:val="000000"/>
          <w:shd w:fill="DBE5F1" w:color="auto" w:val="clear"/>
        </w:rPr>
        <w:t>description</w:t>
      </w:r>
      <w:r>
        <w:rPr>
          <w:color w:val="000000"/>
          <w:spacing w:val="-3"/>
          <w:shd w:fill="DBE5F1" w:color="auto" w:val="clear"/>
        </w:rPr>
        <w:t> </w:t>
      </w:r>
      <w:r>
        <w:rPr>
          <w:color w:val="000000"/>
          <w:shd w:fill="DBE5F1" w:color="auto" w:val="clear"/>
        </w:rPr>
        <w:t>of</w:t>
      </w:r>
      <w:r>
        <w:rPr>
          <w:color w:val="000000"/>
          <w:spacing w:val="-4"/>
          <w:shd w:fill="DBE5F1" w:color="auto" w:val="clear"/>
        </w:rPr>
        <w:t> </w:t>
      </w:r>
      <w:r>
        <w:rPr>
          <w:color w:val="000000"/>
          <w:shd w:fill="DBE5F1" w:color="auto" w:val="clear"/>
        </w:rPr>
        <w:t>how</w:t>
      </w:r>
      <w:r>
        <w:rPr>
          <w:color w:val="000000"/>
          <w:spacing w:val="-3"/>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adopted</w:t>
      </w:r>
      <w:r>
        <w:rPr>
          <w:color w:val="000000"/>
          <w:spacing w:val="-3"/>
          <w:shd w:fill="DBE5F1" w:color="auto" w:val="clear"/>
        </w:rPr>
        <w:t> </w:t>
      </w:r>
      <w:r>
        <w:rPr>
          <w:color w:val="000000"/>
          <w:shd w:fill="DBE5F1" w:color="auto" w:val="clear"/>
        </w:rPr>
        <w:t>LCAP</w:t>
      </w:r>
      <w:r>
        <w:rPr>
          <w:color w:val="000000"/>
          <w:spacing w:val="-3"/>
          <w:shd w:fill="DBE5F1" w:color="auto" w:val="clear"/>
        </w:rPr>
        <w:t> </w:t>
      </w:r>
      <w:r>
        <w:rPr>
          <w:color w:val="000000"/>
          <w:shd w:fill="DBE5F1" w:color="auto" w:val="clear"/>
        </w:rPr>
        <w:t>was</w:t>
      </w:r>
      <w:r>
        <w:rPr>
          <w:color w:val="000000"/>
          <w:spacing w:val="-3"/>
          <w:shd w:fill="DBE5F1" w:color="auto" w:val="clear"/>
        </w:rPr>
        <w:t> </w:t>
      </w:r>
      <w:r>
        <w:rPr>
          <w:color w:val="000000"/>
          <w:shd w:fill="DBE5F1" w:color="auto" w:val="clear"/>
        </w:rPr>
        <w:t>influenced</w:t>
      </w:r>
      <w:r>
        <w:rPr>
          <w:color w:val="000000"/>
          <w:spacing w:val="-3"/>
          <w:shd w:fill="DBE5F1" w:color="auto" w:val="clear"/>
        </w:rPr>
        <w:t> </w:t>
      </w:r>
      <w:r>
        <w:rPr>
          <w:color w:val="000000"/>
          <w:shd w:fill="DBE5F1" w:color="auto" w:val="clear"/>
        </w:rPr>
        <w:t>by</w:t>
      </w:r>
      <w:r>
        <w:rPr>
          <w:color w:val="000000"/>
          <w:spacing w:val="-3"/>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feedback</w:t>
      </w:r>
      <w:r>
        <w:rPr>
          <w:color w:val="000000"/>
          <w:spacing w:val="-3"/>
          <w:shd w:fill="DBE5F1" w:color="auto" w:val="clear"/>
        </w:rPr>
        <w:t> </w:t>
      </w:r>
      <w:r>
        <w:rPr>
          <w:color w:val="000000"/>
          <w:shd w:fill="DBE5F1" w:color="auto" w:val="clear"/>
        </w:rPr>
        <w:t>provided</w:t>
      </w:r>
      <w:r>
        <w:rPr>
          <w:color w:val="000000"/>
          <w:spacing w:val="-3"/>
          <w:shd w:fill="DBE5F1" w:color="auto" w:val="clear"/>
        </w:rPr>
        <w:t> </w:t>
      </w:r>
      <w:r>
        <w:rPr>
          <w:color w:val="000000"/>
          <w:shd w:fill="DBE5F1" w:color="auto" w:val="clear"/>
        </w:rPr>
        <w:t>by</w:t>
      </w:r>
      <w:r>
        <w:rPr>
          <w:color w:val="000000"/>
          <w:spacing w:val="-3"/>
          <w:shd w:fill="DBE5F1" w:color="auto" w:val="clear"/>
        </w:rPr>
        <w:t> </w:t>
      </w:r>
      <w:r>
        <w:rPr>
          <w:color w:val="000000"/>
          <w:shd w:fill="DBE5F1" w:color="auto" w:val="clear"/>
        </w:rPr>
        <w:t>educational</w:t>
      </w:r>
      <w:r>
        <w:rPr>
          <w:color w:val="000000"/>
          <w:spacing w:val="-2"/>
          <w:shd w:fill="DBE5F1" w:color="auto" w:val="clear"/>
        </w:rPr>
        <w:t> partners.</w:t>
      </w:r>
      <w:r>
        <w:rPr>
          <w:color w:val="000000"/>
          <w:shd w:fill="DBE5F1" w:color="auto" w:val="clear"/>
        </w:rPr>
        <w:tab/>
      </w:r>
    </w:p>
    <w:p>
      <w:pPr>
        <w:pStyle w:val="BodyText"/>
        <w:spacing w:before="11"/>
        <w:rPr>
          <w:sz w:val="7"/>
        </w:rPr>
      </w:pPr>
      <w:r>
        <w:rPr/>
        <mc:AlternateContent>
          <mc:Choice Requires="wps">
            <w:drawing>
              <wp:anchor distT="0" distB="0" distL="0" distR="0" allowOverlap="1" layoutInCell="1" locked="0" behindDoc="1" simplePos="0" relativeHeight="487594496">
                <wp:simplePos x="0" y="0"/>
                <wp:positionH relativeFrom="page">
                  <wp:posOffset>234950</wp:posOffset>
                </wp:positionH>
                <wp:positionV relativeFrom="paragraph">
                  <wp:posOffset>79688</wp:posOffset>
                </wp:positionV>
                <wp:extent cx="9588500" cy="2152650"/>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9588500" cy="2152650"/>
                        </a:xfrm>
                        <a:prstGeom prst="rect">
                          <a:avLst/>
                        </a:prstGeom>
                        <a:ln w="12700">
                          <a:solidFill>
                            <a:srgbClr val="8496B0"/>
                          </a:solidFill>
                          <a:prstDash val="solid"/>
                        </a:ln>
                      </wps:spPr>
                      <wps:txbx>
                        <w:txbxContent>
                          <w:p>
                            <w:pPr>
                              <w:pStyle w:val="BodyText"/>
                              <w:spacing w:before="58"/>
                              <w:ind w:left="48"/>
                            </w:pPr>
                            <w:r>
                              <w:rPr/>
                              <w:t>Our</w:t>
                            </w:r>
                            <w:r>
                              <w:rPr>
                                <w:spacing w:val="-5"/>
                              </w:rPr>
                              <w:t> </w:t>
                            </w:r>
                            <w:r>
                              <w:rPr/>
                              <w:t>LCAP</w:t>
                            </w:r>
                            <w:r>
                              <w:rPr>
                                <w:spacing w:val="-3"/>
                              </w:rPr>
                              <w:t> </w:t>
                            </w:r>
                            <w:r>
                              <w:rPr/>
                              <w:t>Goals</w:t>
                            </w:r>
                            <w:r>
                              <w:rPr>
                                <w:spacing w:val="-2"/>
                              </w:rPr>
                              <w:t> </w:t>
                            </w:r>
                            <w:r>
                              <w:rPr/>
                              <w:t>and</w:t>
                            </w:r>
                            <w:r>
                              <w:rPr>
                                <w:spacing w:val="-3"/>
                              </w:rPr>
                              <w:t> </w:t>
                            </w:r>
                            <w:r>
                              <w:rPr/>
                              <w:t>Actions</w:t>
                            </w:r>
                            <w:r>
                              <w:rPr>
                                <w:spacing w:val="-2"/>
                              </w:rPr>
                              <w:t> </w:t>
                            </w:r>
                            <w:r>
                              <w:rPr/>
                              <w:t>reflect</w:t>
                            </w:r>
                            <w:r>
                              <w:rPr>
                                <w:spacing w:val="-3"/>
                              </w:rPr>
                              <w:t> </w:t>
                            </w:r>
                            <w:r>
                              <w:rPr/>
                              <w:t>the</w:t>
                            </w:r>
                            <w:r>
                              <w:rPr>
                                <w:spacing w:val="-2"/>
                              </w:rPr>
                              <w:t> </w:t>
                            </w:r>
                            <w:r>
                              <w:rPr/>
                              <w:t>following</w:t>
                            </w:r>
                            <w:r>
                              <w:rPr>
                                <w:spacing w:val="-3"/>
                              </w:rPr>
                              <w:t> </w:t>
                            </w:r>
                            <w:r>
                              <w:rPr/>
                              <w:t>feedback</w:t>
                            </w:r>
                            <w:r>
                              <w:rPr>
                                <w:spacing w:val="-2"/>
                              </w:rPr>
                              <w:t> </w:t>
                            </w:r>
                            <w:r>
                              <w:rPr/>
                              <w:t>received</w:t>
                            </w:r>
                            <w:r>
                              <w:rPr>
                                <w:spacing w:val="-3"/>
                              </w:rPr>
                              <w:t> </w:t>
                            </w:r>
                            <w:r>
                              <w:rPr/>
                              <w:t>from</w:t>
                            </w:r>
                            <w:r>
                              <w:rPr>
                                <w:spacing w:val="-3"/>
                              </w:rPr>
                              <w:t> </w:t>
                            </w:r>
                            <w:r>
                              <w:rPr/>
                              <w:t>our</w:t>
                            </w:r>
                            <w:r>
                              <w:rPr>
                                <w:spacing w:val="-3"/>
                              </w:rPr>
                              <w:t> </w:t>
                            </w:r>
                            <w:r>
                              <w:rPr/>
                              <w:t>educational</w:t>
                            </w:r>
                            <w:r>
                              <w:rPr>
                                <w:spacing w:val="-2"/>
                              </w:rPr>
                              <w:t> partners:</w:t>
                            </w:r>
                          </w:p>
                          <w:p>
                            <w:pPr>
                              <w:pStyle w:val="BodyText"/>
                            </w:pPr>
                          </w:p>
                          <w:p>
                            <w:pPr>
                              <w:pStyle w:val="BodyText"/>
                              <w:ind w:left="48"/>
                            </w:pPr>
                            <w:r>
                              <w:rPr/>
                              <w:t>Goal</w:t>
                            </w:r>
                            <w:r>
                              <w:rPr>
                                <w:spacing w:val="-2"/>
                              </w:rPr>
                              <w:t> </w:t>
                            </w:r>
                            <w:r>
                              <w:rPr/>
                              <w:t>1:</w:t>
                            </w:r>
                            <w:r>
                              <w:rPr>
                                <w:spacing w:val="40"/>
                              </w:rPr>
                              <w:t> </w:t>
                            </w:r>
                            <w:r>
                              <w:rPr/>
                              <w:t>Academics</w:t>
                            </w:r>
                            <w:r>
                              <w:rPr>
                                <w:spacing w:val="-2"/>
                              </w:rPr>
                              <w:t> </w:t>
                            </w:r>
                            <w:r>
                              <w:rPr/>
                              <w:t>-</w:t>
                            </w:r>
                            <w:r>
                              <w:rPr>
                                <w:spacing w:val="-2"/>
                              </w:rPr>
                              <w:t> </w:t>
                            </w:r>
                            <w:r>
                              <w:rPr/>
                              <w:t>Teachers</w:t>
                            </w:r>
                            <w:r>
                              <w:rPr>
                                <w:spacing w:val="-3"/>
                              </w:rPr>
                              <w:t> </w:t>
                            </w:r>
                            <w:r>
                              <w:rPr/>
                              <w:t>suggested</w:t>
                            </w:r>
                            <w:r>
                              <w:rPr>
                                <w:spacing w:val="-2"/>
                              </w:rPr>
                              <w:t> </w:t>
                            </w:r>
                            <w:r>
                              <w:rPr/>
                              <w:t>utilizing</w:t>
                            </w:r>
                            <w:r>
                              <w:rPr>
                                <w:spacing w:val="-2"/>
                              </w:rPr>
                              <w:t> </w:t>
                            </w:r>
                            <w:r>
                              <w:rPr/>
                              <w:t>current</w:t>
                            </w:r>
                            <w:r>
                              <w:rPr>
                                <w:spacing w:val="-2"/>
                              </w:rPr>
                              <w:t> </w:t>
                            </w:r>
                            <w:r>
                              <w:rPr/>
                              <w:t>teachers</w:t>
                            </w:r>
                            <w:r>
                              <w:rPr>
                                <w:spacing w:val="-2"/>
                              </w:rPr>
                              <w:t> </w:t>
                            </w:r>
                            <w:r>
                              <w:rPr/>
                              <w:t>for</w:t>
                            </w:r>
                            <w:r>
                              <w:rPr>
                                <w:spacing w:val="-2"/>
                              </w:rPr>
                              <w:t> </w:t>
                            </w:r>
                            <w:r>
                              <w:rPr/>
                              <w:t>VAPA</w:t>
                            </w:r>
                            <w:r>
                              <w:rPr>
                                <w:spacing w:val="-2"/>
                              </w:rPr>
                              <w:t> </w:t>
                            </w:r>
                            <w:r>
                              <w:rPr/>
                              <w:t>with</w:t>
                            </w:r>
                            <w:r>
                              <w:rPr>
                                <w:spacing w:val="-2"/>
                              </w:rPr>
                              <w:t> </w:t>
                            </w:r>
                            <w:r>
                              <w:rPr/>
                              <w:t>improved</w:t>
                            </w:r>
                            <w:r>
                              <w:rPr>
                                <w:spacing w:val="-2"/>
                              </w:rPr>
                              <w:t> </w:t>
                            </w:r>
                            <w:r>
                              <w:rPr/>
                              <w:t>facilities;</w:t>
                            </w:r>
                            <w:r>
                              <w:rPr>
                                <w:spacing w:val="-2"/>
                              </w:rPr>
                              <w:t> </w:t>
                            </w:r>
                            <w:r>
                              <w:rPr/>
                              <w:t>they</w:t>
                            </w:r>
                            <w:r>
                              <w:rPr>
                                <w:spacing w:val="-2"/>
                              </w:rPr>
                              <w:t> </w:t>
                            </w:r>
                            <w:r>
                              <w:rPr/>
                              <w:t>would</w:t>
                            </w:r>
                            <w:r>
                              <w:rPr>
                                <w:spacing w:val="-2"/>
                              </w:rPr>
                              <w:t> </w:t>
                            </w:r>
                            <w:r>
                              <w:rPr/>
                              <w:t>like</w:t>
                            </w:r>
                            <w:r>
                              <w:rPr>
                                <w:spacing w:val="-2"/>
                              </w:rPr>
                              <w:t> </w:t>
                            </w:r>
                            <w:r>
                              <w:rPr/>
                              <w:t>support</w:t>
                            </w:r>
                            <w:r>
                              <w:rPr>
                                <w:spacing w:val="-3"/>
                              </w:rPr>
                              <w:t> </w:t>
                            </w:r>
                            <w:r>
                              <w:rPr/>
                              <w:t>with</w:t>
                            </w:r>
                            <w:r>
                              <w:rPr>
                                <w:spacing w:val="-2"/>
                              </w:rPr>
                              <w:t> </w:t>
                            </w:r>
                            <w:r>
                              <w:rPr/>
                              <w:t>academic uses for Artificial Intelligence; they would like an expanded CTE offering for students at the high school.</w:t>
                            </w:r>
                            <w:r>
                              <w:rPr>
                                <w:spacing w:val="40"/>
                              </w:rPr>
                              <w:t> </w:t>
                            </w:r>
                            <w:r>
                              <w:rPr/>
                              <w:t>Parents would like more Math trainings like SVMI this year, but also for other curricular areas like early literacy.</w:t>
                            </w:r>
                            <w:r>
                              <w:rPr>
                                <w:spacing w:val="40"/>
                              </w:rPr>
                              <w:t> </w:t>
                            </w:r>
                            <w:r>
                              <w:rPr/>
                              <w:t>They would like to explore the option of administering the NWEA/Map</w:t>
                            </w:r>
                            <w:r>
                              <w:rPr>
                                <w:spacing w:val="-1"/>
                              </w:rPr>
                              <w:t> </w:t>
                            </w:r>
                            <w:r>
                              <w:rPr/>
                              <w:t>benchmarks</w:t>
                            </w:r>
                            <w:r>
                              <w:rPr>
                                <w:spacing w:val="-1"/>
                              </w:rPr>
                              <w:t> </w:t>
                            </w:r>
                            <w:r>
                              <w:rPr/>
                              <w:t>at</w:t>
                            </w:r>
                            <w:r>
                              <w:rPr>
                                <w:spacing w:val="-2"/>
                              </w:rPr>
                              <w:t> </w:t>
                            </w:r>
                            <w:r>
                              <w:rPr/>
                              <w:t>home.</w:t>
                            </w:r>
                            <w:r>
                              <w:rPr>
                                <w:spacing w:val="80"/>
                                <w:w w:val="150"/>
                              </w:rPr>
                              <w:t> </w:t>
                            </w:r>
                            <w:r>
                              <w:rPr/>
                              <w:t>Parents</w:t>
                            </w:r>
                            <w:r>
                              <w:rPr>
                                <w:spacing w:val="-2"/>
                              </w:rPr>
                              <w:t> </w:t>
                            </w:r>
                            <w:r>
                              <w:rPr/>
                              <w:t>also</w:t>
                            </w:r>
                            <w:r>
                              <w:rPr>
                                <w:spacing w:val="-1"/>
                              </w:rPr>
                              <w:t> </w:t>
                            </w:r>
                            <w:r>
                              <w:rPr/>
                              <w:t>gave</w:t>
                            </w:r>
                            <w:r>
                              <w:rPr>
                                <w:spacing w:val="-1"/>
                              </w:rPr>
                              <w:t> </w:t>
                            </w:r>
                            <w:r>
                              <w:rPr/>
                              <w:t>input</w:t>
                            </w:r>
                            <w:r>
                              <w:rPr>
                                <w:spacing w:val="-2"/>
                              </w:rPr>
                              <w:t> </w:t>
                            </w:r>
                            <w:r>
                              <w:rPr/>
                              <w:t>into</w:t>
                            </w:r>
                            <w:r>
                              <w:rPr>
                                <w:spacing w:val="-1"/>
                              </w:rPr>
                              <w:t> </w:t>
                            </w:r>
                            <w:r>
                              <w:rPr/>
                              <w:t>the</w:t>
                            </w:r>
                            <w:r>
                              <w:rPr>
                                <w:spacing w:val="-1"/>
                              </w:rPr>
                              <w:t> </w:t>
                            </w:r>
                            <w:r>
                              <w:rPr/>
                              <w:t>Prop</w:t>
                            </w:r>
                            <w:r>
                              <w:rPr>
                                <w:spacing w:val="-1"/>
                              </w:rPr>
                              <w:t> </w:t>
                            </w:r>
                            <w:r>
                              <w:rPr/>
                              <w:t>28</w:t>
                            </w:r>
                            <w:r>
                              <w:rPr>
                                <w:spacing w:val="-1"/>
                              </w:rPr>
                              <w:t> </w:t>
                            </w:r>
                            <w:r>
                              <w:rPr/>
                              <w:t>spending</w:t>
                            </w:r>
                            <w:r>
                              <w:rPr>
                                <w:spacing w:val="-1"/>
                              </w:rPr>
                              <w:t> </w:t>
                            </w:r>
                            <w:r>
                              <w:rPr/>
                              <w:t>plan</w:t>
                            </w:r>
                            <w:r>
                              <w:rPr>
                                <w:spacing w:val="-1"/>
                              </w:rPr>
                              <w:t> </w:t>
                            </w:r>
                            <w:r>
                              <w:rPr/>
                              <w:t>-</w:t>
                            </w:r>
                            <w:r>
                              <w:rPr>
                                <w:spacing w:val="-1"/>
                              </w:rPr>
                              <w:t> </w:t>
                            </w:r>
                            <w:r>
                              <w:rPr/>
                              <w:t>preferring</w:t>
                            </w:r>
                            <w:r>
                              <w:rPr>
                                <w:spacing w:val="-1"/>
                              </w:rPr>
                              <w:t> </w:t>
                            </w:r>
                            <w:r>
                              <w:rPr/>
                              <w:t>to</w:t>
                            </w:r>
                            <w:r>
                              <w:rPr>
                                <w:spacing w:val="-1"/>
                              </w:rPr>
                              <w:t> </w:t>
                            </w:r>
                            <w:r>
                              <w:rPr/>
                              <w:t>hire</w:t>
                            </w:r>
                            <w:r>
                              <w:rPr>
                                <w:spacing w:val="-1"/>
                              </w:rPr>
                              <w:t> </w:t>
                            </w:r>
                            <w:r>
                              <w:rPr/>
                              <w:t>one</w:t>
                            </w:r>
                            <w:r>
                              <w:rPr>
                                <w:spacing w:val="-1"/>
                              </w:rPr>
                              <w:t> </w:t>
                            </w:r>
                            <w:r>
                              <w:rPr/>
                              <w:t>or</w:t>
                            </w:r>
                            <w:r>
                              <w:rPr>
                                <w:spacing w:val="-1"/>
                              </w:rPr>
                              <w:t> </w:t>
                            </w:r>
                            <w:r>
                              <w:rPr/>
                              <w:t>two</w:t>
                            </w:r>
                            <w:r>
                              <w:rPr>
                                <w:spacing w:val="-1"/>
                              </w:rPr>
                              <w:t> </w:t>
                            </w:r>
                            <w:r>
                              <w:rPr/>
                              <w:t>part</w:t>
                            </w:r>
                            <w:r>
                              <w:rPr>
                                <w:spacing w:val="-1"/>
                              </w:rPr>
                              <w:t> </w:t>
                            </w:r>
                            <w:r>
                              <w:rPr/>
                              <w:t>time</w:t>
                            </w:r>
                            <w:r>
                              <w:rPr>
                                <w:spacing w:val="-1"/>
                              </w:rPr>
                              <w:t> </w:t>
                            </w:r>
                            <w:r>
                              <w:rPr/>
                              <w:t>teachers (Music, Art) rather than a rotation of “contract” artists.</w:t>
                            </w:r>
                          </w:p>
                          <w:p>
                            <w:pPr>
                              <w:pStyle w:val="BodyText"/>
                            </w:pPr>
                          </w:p>
                          <w:p>
                            <w:pPr>
                              <w:pStyle w:val="BodyText"/>
                              <w:ind w:left="48"/>
                            </w:pPr>
                            <w:r>
                              <w:rPr/>
                              <w:t>Goal 2:</w:t>
                            </w:r>
                            <w:r>
                              <w:rPr>
                                <w:spacing w:val="40"/>
                              </w:rPr>
                              <w:t> </w:t>
                            </w:r>
                            <w:r>
                              <w:rPr/>
                              <w:t>Social Emotional - Teachers gave input about infusing cultural sensitivity with social emotional learning (e.g. anti bias and Peace library at Cabrillo); NAMI, Monarch, Diversity Center trainings; Bay Area Community Health Education (Bache). Classified staff gave input about the need for positive behavior training in de-escalation strategies. Elementary/middle students gave input into developing a school mascot,</w:t>
                            </w:r>
                            <w:r>
                              <w:rPr>
                                <w:spacing w:val="-2"/>
                              </w:rPr>
                              <w:t> </w:t>
                            </w:r>
                            <w:r>
                              <w:rPr/>
                              <w:t>and</w:t>
                            </w:r>
                            <w:r>
                              <w:rPr>
                                <w:spacing w:val="-2"/>
                              </w:rPr>
                              <w:t> </w:t>
                            </w:r>
                            <w:r>
                              <w:rPr/>
                              <w:t>organizing</w:t>
                            </w:r>
                            <w:r>
                              <w:rPr>
                                <w:spacing w:val="-2"/>
                              </w:rPr>
                              <w:t> </w:t>
                            </w:r>
                            <w:r>
                              <w:rPr/>
                              <w:t>more</w:t>
                            </w:r>
                            <w:r>
                              <w:rPr>
                                <w:spacing w:val="-2"/>
                              </w:rPr>
                              <w:t> </w:t>
                            </w:r>
                            <w:r>
                              <w:rPr/>
                              <w:t>spirit</w:t>
                            </w:r>
                            <w:r>
                              <w:rPr>
                                <w:spacing w:val="-2"/>
                              </w:rPr>
                              <w:t> </w:t>
                            </w:r>
                            <w:r>
                              <w:rPr/>
                              <w:t>days</w:t>
                            </w:r>
                            <w:r>
                              <w:rPr>
                                <w:spacing w:val="-2"/>
                              </w:rPr>
                              <w:t> </w:t>
                            </w:r>
                            <w:r>
                              <w:rPr/>
                              <w:t>and</w:t>
                            </w:r>
                            <w:r>
                              <w:rPr>
                                <w:spacing w:val="-2"/>
                              </w:rPr>
                              <w:t> </w:t>
                            </w:r>
                            <w:r>
                              <w:rPr/>
                              <w:t>community</w:t>
                            </w:r>
                            <w:r>
                              <w:rPr>
                                <w:spacing w:val="-2"/>
                              </w:rPr>
                              <w:t> </w:t>
                            </w:r>
                            <w:r>
                              <w:rPr/>
                              <w:t>events</w:t>
                            </w:r>
                            <w:r>
                              <w:rPr>
                                <w:spacing w:val="-3"/>
                              </w:rPr>
                              <w:t> </w:t>
                            </w:r>
                            <w:r>
                              <w:rPr/>
                              <w:t>(e.g.</w:t>
                            </w:r>
                            <w:r>
                              <w:rPr>
                                <w:spacing w:val="-2"/>
                              </w:rPr>
                              <w:t> </w:t>
                            </w:r>
                            <w:r>
                              <w:rPr/>
                              <w:t>fundraisers</w:t>
                            </w:r>
                            <w:r>
                              <w:rPr>
                                <w:spacing w:val="-2"/>
                              </w:rPr>
                              <w:t> </w:t>
                            </w:r>
                            <w:r>
                              <w:rPr/>
                              <w:t>-</w:t>
                            </w:r>
                            <w:r>
                              <w:rPr>
                                <w:spacing w:val="-2"/>
                              </w:rPr>
                              <w:t> </w:t>
                            </w:r>
                            <w:r>
                              <w:rPr/>
                              <w:t>Izze</w:t>
                            </w:r>
                            <w:r>
                              <w:rPr>
                                <w:spacing w:val="-2"/>
                              </w:rPr>
                              <w:t> </w:t>
                            </w:r>
                            <w:r>
                              <w:rPr/>
                              <w:t>can</w:t>
                            </w:r>
                            <w:r>
                              <w:rPr>
                                <w:spacing w:val="-2"/>
                              </w:rPr>
                              <w:t> </w:t>
                            </w:r>
                            <w:r>
                              <w:rPr/>
                              <w:t>collection,</w:t>
                            </w:r>
                            <w:r>
                              <w:rPr>
                                <w:spacing w:val="-3"/>
                              </w:rPr>
                              <w:t> </w:t>
                            </w:r>
                            <w:r>
                              <w:rPr/>
                              <w:t>combined</w:t>
                            </w:r>
                            <w:r>
                              <w:rPr>
                                <w:spacing w:val="-2"/>
                              </w:rPr>
                              <w:t> </w:t>
                            </w:r>
                            <w:r>
                              <w:rPr/>
                              <w:t>TK-8</w:t>
                            </w:r>
                            <w:r>
                              <w:rPr>
                                <w:spacing w:val="-2"/>
                              </w:rPr>
                              <w:t> </w:t>
                            </w:r>
                            <w:r>
                              <w:rPr/>
                              <w:t>school</w:t>
                            </w:r>
                            <w:r>
                              <w:rPr>
                                <w:spacing w:val="-2"/>
                              </w:rPr>
                              <w:t> </w:t>
                            </w:r>
                            <w:r>
                              <w:rPr/>
                              <w:t>dance).</w:t>
                            </w:r>
                            <w:r>
                              <w:rPr>
                                <w:spacing w:val="40"/>
                              </w:rPr>
                              <w:t> </w:t>
                            </w:r>
                            <w:r>
                              <w:rPr/>
                              <w:t>They’d</w:t>
                            </w:r>
                          </w:p>
                        </w:txbxContent>
                      </wps:txbx>
                      <wps:bodyPr wrap="square" lIns="0" tIns="0" rIns="0" bIns="0" rtlCol="0">
                        <a:noAutofit/>
                      </wps:bodyPr>
                    </wps:wsp>
                  </a:graphicData>
                </a:graphic>
              </wp:anchor>
            </w:drawing>
          </mc:Choice>
          <mc:Fallback>
            <w:pict>
              <v:shape style="position:absolute;margin-left:18.5pt;margin-top:6.274658pt;width:755pt;height:169.5pt;mso-position-horizontal-relative:page;mso-position-vertical-relative:paragraph;z-index:-15721984;mso-wrap-distance-left:0;mso-wrap-distance-right:0" type="#_x0000_t202" id="docshape15" filled="false" stroked="true" strokeweight="1pt" strokecolor="#8496b0">
                <v:textbox inset="0,0,0,0">
                  <w:txbxContent>
                    <w:p>
                      <w:pPr>
                        <w:pStyle w:val="BodyText"/>
                        <w:spacing w:before="58"/>
                        <w:ind w:left="48"/>
                      </w:pPr>
                      <w:r>
                        <w:rPr/>
                        <w:t>Our</w:t>
                      </w:r>
                      <w:r>
                        <w:rPr>
                          <w:spacing w:val="-5"/>
                        </w:rPr>
                        <w:t> </w:t>
                      </w:r>
                      <w:r>
                        <w:rPr/>
                        <w:t>LCAP</w:t>
                      </w:r>
                      <w:r>
                        <w:rPr>
                          <w:spacing w:val="-3"/>
                        </w:rPr>
                        <w:t> </w:t>
                      </w:r>
                      <w:r>
                        <w:rPr/>
                        <w:t>Goals</w:t>
                      </w:r>
                      <w:r>
                        <w:rPr>
                          <w:spacing w:val="-2"/>
                        </w:rPr>
                        <w:t> </w:t>
                      </w:r>
                      <w:r>
                        <w:rPr/>
                        <w:t>and</w:t>
                      </w:r>
                      <w:r>
                        <w:rPr>
                          <w:spacing w:val="-3"/>
                        </w:rPr>
                        <w:t> </w:t>
                      </w:r>
                      <w:r>
                        <w:rPr/>
                        <w:t>Actions</w:t>
                      </w:r>
                      <w:r>
                        <w:rPr>
                          <w:spacing w:val="-2"/>
                        </w:rPr>
                        <w:t> </w:t>
                      </w:r>
                      <w:r>
                        <w:rPr/>
                        <w:t>reflect</w:t>
                      </w:r>
                      <w:r>
                        <w:rPr>
                          <w:spacing w:val="-3"/>
                        </w:rPr>
                        <w:t> </w:t>
                      </w:r>
                      <w:r>
                        <w:rPr/>
                        <w:t>the</w:t>
                      </w:r>
                      <w:r>
                        <w:rPr>
                          <w:spacing w:val="-2"/>
                        </w:rPr>
                        <w:t> </w:t>
                      </w:r>
                      <w:r>
                        <w:rPr/>
                        <w:t>following</w:t>
                      </w:r>
                      <w:r>
                        <w:rPr>
                          <w:spacing w:val="-3"/>
                        </w:rPr>
                        <w:t> </w:t>
                      </w:r>
                      <w:r>
                        <w:rPr/>
                        <w:t>feedback</w:t>
                      </w:r>
                      <w:r>
                        <w:rPr>
                          <w:spacing w:val="-2"/>
                        </w:rPr>
                        <w:t> </w:t>
                      </w:r>
                      <w:r>
                        <w:rPr/>
                        <w:t>received</w:t>
                      </w:r>
                      <w:r>
                        <w:rPr>
                          <w:spacing w:val="-3"/>
                        </w:rPr>
                        <w:t> </w:t>
                      </w:r>
                      <w:r>
                        <w:rPr/>
                        <w:t>from</w:t>
                      </w:r>
                      <w:r>
                        <w:rPr>
                          <w:spacing w:val="-3"/>
                        </w:rPr>
                        <w:t> </w:t>
                      </w:r>
                      <w:r>
                        <w:rPr/>
                        <w:t>our</w:t>
                      </w:r>
                      <w:r>
                        <w:rPr>
                          <w:spacing w:val="-3"/>
                        </w:rPr>
                        <w:t> </w:t>
                      </w:r>
                      <w:r>
                        <w:rPr/>
                        <w:t>educational</w:t>
                      </w:r>
                      <w:r>
                        <w:rPr>
                          <w:spacing w:val="-2"/>
                        </w:rPr>
                        <w:t> partners:</w:t>
                      </w:r>
                    </w:p>
                    <w:p>
                      <w:pPr>
                        <w:pStyle w:val="BodyText"/>
                      </w:pPr>
                    </w:p>
                    <w:p>
                      <w:pPr>
                        <w:pStyle w:val="BodyText"/>
                        <w:ind w:left="48"/>
                      </w:pPr>
                      <w:r>
                        <w:rPr/>
                        <w:t>Goal</w:t>
                      </w:r>
                      <w:r>
                        <w:rPr>
                          <w:spacing w:val="-2"/>
                        </w:rPr>
                        <w:t> </w:t>
                      </w:r>
                      <w:r>
                        <w:rPr/>
                        <w:t>1:</w:t>
                      </w:r>
                      <w:r>
                        <w:rPr>
                          <w:spacing w:val="40"/>
                        </w:rPr>
                        <w:t> </w:t>
                      </w:r>
                      <w:r>
                        <w:rPr/>
                        <w:t>Academics</w:t>
                      </w:r>
                      <w:r>
                        <w:rPr>
                          <w:spacing w:val="-2"/>
                        </w:rPr>
                        <w:t> </w:t>
                      </w:r>
                      <w:r>
                        <w:rPr/>
                        <w:t>-</w:t>
                      </w:r>
                      <w:r>
                        <w:rPr>
                          <w:spacing w:val="-2"/>
                        </w:rPr>
                        <w:t> </w:t>
                      </w:r>
                      <w:r>
                        <w:rPr/>
                        <w:t>Teachers</w:t>
                      </w:r>
                      <w:r>
                        <w:rPr>
                          <w:spacing w:val="-3"/>
                        </w:rPr>
                        <w:t> </w:t>
                      </w:r>
                      <w:r>
                        <w:rPr/>
                        <w:t>suggested</w:t>
                      </w:r>
                      <w:r>
                        <w:rPr>
                          <w:spacing w:val="-2"/>
                        </w:rPr>
                        <w:t> </w:t>
                      </w:r>
                      <w:r>
                        <w:rPr/>
                        <w:t>utilizing</w:t>
                      </w:r>
                      <w:r>
                        <w:rPr>
                          <w:spacing w:val="-2"/>
                        </w:rPr>
                        <w:t> </w:t>
                      </w:r>
                      <w:r>
                        <w:rPr/>
                        <w:t>current</w:t>
                      </w:r>
                      <w:r>
                        <w:rPr>
                          <w:spacing w:val="-2"/>
                        </w:rPr>
                        <w:t> </w:t>
                      </w:r>
                      <w:r>
                        <w:rPr/>
                        <w:t>teachers</w:t>
                      </w:r>
                      <w:r>
                        <w:rPr>
                          <w:spacing w:val="-2"/>
                        </w:rPr>
                        <w:t> </w:t>
                      </w:r>
                      <w:r>
                        <w:rPr/>
                        <w:t>for</w:t>
                      </w:r>
                      <w:r>
                        <w:rPr>
                          <w:spacing w:val="-2"/>
                        </w:rPr>
                        <w:t> </w:t>
                      </w:r>
                      <w:r>
                        <w:rPr/>
                        <w:t>VAPA</w:t>
                      </w:r>
                      <w:r>
                        <w:rPr>
                          <w:spacing w:val="-2"/>
                        </w:rPr>
                        <w:t> </w:t>
                      </w:r>
                      <w:r>
                        <w:rPr/>
                        <w:t>with</w:t>
                      </w:r>
                      <w:r>
                        <w:rPr>
                          <w:spacing w:val="-2"/>
                        </w:rPr>
                        <w:t> </w:t>
                      </w:r>
                      <w:r>
                        <w:rPr/>
                        <w:t>improved</w:t>
                      </w:r>
                      <w:r>
                        <w:rPr>
                          <w:spacing w:val="-2"/>
                        </w:rPr>
                        <w:t> </w:t>
                      </w:r>
                      <w:r>
                        <w:rPr/>
                        <w:t>facilities;</w:t>
                      </w:r>
                      <w:r>
                        <w:rPr>
                          <w:spacing w:val="-2"/>
                        </w:rPr>
                        <w:t> </w:t>
                      </w:r>
                      <w:r>
                        <w:rPr/>
                        <w:t>they</w:t>
                      </w:r>
                      <w:r>
                        <w:rPr>
                          <w:spacing w:val="-2"/>
                        </w:rPr>
                        <w:t> </w:t>
                      </w:r>
                      <w:r>
                        <w:rPr/>
                        <w:t>would</w:t>
                      </w:r>
                      <w:r>
                        <w:rPr>
                          <w:spacing w:val="-2"/>
                        </w:rPr>
                        <w:t> </w:t>
                      </w:r>
                      <w:r>
                        <w:rPr/>
                        <w:t>like</w:t>
                      </w:r>
                      <w:r>
                        <w:rPr>
                          <w:spacing w:val="-2"/>
                        </w:rPr>
                        <w:t> </w:t>
                      </w:r>
                      <w:r>
                        <w:rPr/>
                        <w:t>support</w:t>
                      </w:r>
                      <w:r>
                        <w:rPr>
                          <w:spacing w:val="-3"/>
                        </w:rPr>
                        <w:t> </w:t>
                      </w:r>
                      <w:r>
                        <w:rPr/>
                        <w:t>with</w:t>
                      </w:r>
                      <w:r>
                        <w:rPr>
                          <w:spacing w:val="-2"/>
                        </w:rPr>
                        <w:t> </w:t>
                      </w:r>
                      <w:r>
                        <w:rPr/>
                        <w:t>academic uses for Artificial Intelligence; they would like an expanded CTE offering for students at the high school.</w:t>
                      </w:r>
                      <w:r>
                        <w:rPr>
                          <w:spacing w:val="40"/>
                        </w:rPr>
                        <w:t> </w:t>
                      </w:r>
                      <w:r>
                        <w:rPr/>
                        <w:t>Parents would like more Math trainings like SVMI this year, but also for other curricular areas like early literacy.</w:t>
                      </w:r>
                      <w:r>
                        <w:rPr>
                          <w:spacing w:val="40"/>
                        </w:rPr>
                        <w:t> </w:t>
                      </w:r>
                      <w:r>
                        <w:rPr/>
                        <w:t>They would like to explore the option of administering the NWEA/Map</w:t>
                      </w:r>
                      <w:r>
                        <w:rPr>
                          <w:spacing w:val="-1"/>
                        </w:rPr>
                        <w:t> </w:t>
                      </w:r>
                      <w:r>
                        <w:rPr/>
                        <w:t>benchmarks</w:t>
                      </w:r>
                      <w:r>
                        <w:rPr>
                          <w:spacing w:val="-1"/>
                        </w:rPr>
                        <w:t> </w:t>
                      </w:r>
                      <w:r>
                        <w:rPr/>
                        <w:t>at</w:t>
                      </w:r>
                      <w:r>
                        <w:rPr>
                          <w:spacing w:val="-2"/>
                        </w:rPr>
                        <w:t> </w:t>
                      </w:r>
                      <w:r>
                        <w:rPr/>
                        <w:t>home.</w:t>
                      </w:r>
                      <w:r>
                        <w:rPr>
                          <w:spacing w:val="80"/>
                          <w:w w:val="150"/>
                        </w:rPr>
                        <w:t> </w:t>
                      </w:r>
                      <w:r>
                        <w:rPr/>
                        <w:t>Parents</w:t>
                      </w:r>
                      <w:r>
                        <w:rPr>
                          <w:spacing w:val="-2"/>
                        </w:rPr>
                        <w:t> </w:t>
                      </w:r>
                      <w:r>
                        <w:rPr/>
                        <w:t>also</w:t>
                      </w:r>
                      <w:r>
                        <w:rPr>
                          <w:spacing w:val="-1"/>
                        </w:rPr>
                        <w:t> </w:t>
                      </w:r>
                      <w:r>
                        <w:rPr/>
                        <w:t>gave</w:t>
                      </w:r>
                      <w:r>
                        <w:rPr>
                          <w:spacing w:val="-1"/>
                        </w:rPr>
                        <w:t> </w:t>
                      </w:r>
                      <w:r>
                        <w:rPr/>
                        <w:t>input</w:t>
                      </w:r>
                      <w:r>
                        <w:rPr>
                          <w:spacing w:val="-2"/>
                        </w:rPr>
                        <w:t> </w:t>
                      </w:r>
                      <w:r>
                        <w:rPr/>
                        <w:t>into</w:t>
                      </w:r>
                      <w:r>
                        <w:rPr>
                          <w:spacing w:val="-1"/>
                        </w:rPr>
                        <w:t> </w:t>
                      </w:r>
                      <w:r>
                        <w:rPr/>
                        <w:t>the</w:t>
                      </w:r>
                      <w:r>
                        <w:rPr>
                          <w:spacing w:val="-1"/>
                        </w:rPr>
                        <w:t> </w:t>
                      </w:r>
                      <w:r>
                        <w:rPr/>
                        <w:t>Prop</w:t>
                      </w:r>
                      <w:r>
                        <w:rPr>
                          <w:spacing w:val="-1"/>
                        </w:rPr>
                        <w:t> </w:t>
                      </w:r>
                      <w:r>
                        <w:rPr/>
                        <w:t>28</w:t>
                      </w:r>
                      <w:r>
                        <w:rPr>
                          <w:spacing w:val="-1"/>
                        </w:rPr>
                        <w:t> </w:t>
                      </w:r>
                      <w:r>
                        <w:rPr/>
                        <w:t>spending</w:t>
                      </w:r>
                      <w:r>
                        <w:rPr>
                          <w:spacing w:val="-1"/>
                        </w:rPr>
                        <w:t> </w:t>
                      </w:r>
                      <w:r>
                        <w:rPr/>
                        <w:t>plan</w:t>
                      </w:r>
                      <w:r>
                        <w:rPr>
                          <w:spacing w:val="-1"/>
                        </w:rPr>
                        <w:t> </w:t>
                      </w:r>
                      <w:r>
                        <w:rPr/>
                        <w:t>-</w:t>
                      </w:r>
                      <w:r>
                        <w:rPr>
                          <w:spacing w:val="-1"/>
                        </w:rPr>
                        <w:t> </w:t>
                      </w:r>
                      <w:r>
                        <w:rPr/>
                        <w:t>preferring</w:t>
                      </w:r>
                      <w:r>
                        <w:rPr>
                          <w:spacing w:val="-1"/>
                        </w:rPr>
                        <w:t> </w:t>
                      </w:r>
                      <w:r>
                        <w:rPr/>
                        <w:t>to</w:t>
                      </w:r>
                      <w:r>
                        <w:rPr>
                          <w:spacing w:val="-1"/>
                        </w:rPr>
                        <w:t> </w:t>
                      </w:r>
                      <w:r>
                        <w:rPr/>
                        <w:t>hire</w:t>
                      </w:r>
                      <w:r>
                        <w:rPr>
                          <w:spacing w:val="-1"/>
                        </w:rPr>
                        <w:t> </w:t>
                      </w:r>
                      <w:r>
                        <w:rPr/>
                        <w:t>one</w:t>
                      </w:r>
                      <w:r>
                        <w:rPr>
                          <w:spacing w:val="-1"/>
                        </w:rPr>
                        <w:t> </w:t>
                      </w:r>
                      <w:r>
                        <w:rPr/>
                        <w:t>or</w:t>
                      </w:r>
                      <w:r>
                        <w:rPr>
                          <w:spacing w:val="-1"/>
                        </w:rPr>
                        <w:t> </w:t>
                      </w:r>
                      <w:r>
                        <w:rPr/>
                        <w:t>two</w:t>
                      </w:r>
                      <w:r>
                        <w:rPr>
                          <w:spacing w:val="-1"/>
                        </w:rPr>
                        <w:t> </w:t>
                      </w:r>
                      <w:r>
                        <w:rPr/>
                        <w:t>part</w:t>
                      </w:r>
                      <w:r>
                        <w:rPr>
                          <w:spacing w:val="-1"/>
                        </w:rPr>
                        <w:t> </w:t>
                      </w:r>
                      <w:r>
                        <w:rPr/>
                        <w:t>time</w:t>
                      </w:r>
                      <w:r>
                        <w:rPr>
                          <w:spacing w:val="-1"/>
                        </w:rPr>
                        <w:t> </w:t>
                      </w:r>
                      <w:r>
                        <w:rPr/>
                        <w:t>teachers (Music, Art) rather than a rotation of “contract” artists.</w:t>
                      </w:r>
                    </w:p>
                    <w:p>
                      <w:pPr>
                        <w:pStyle w:val="BodyText"/>
                      </w:pPr>
                    </w:p>
                    <w:p>
                      <w:pPr>
                        <w:pStyle w:val="BodyText"/>
                        <w:ind w:left="48"/>
                      </w:pPr>
                      <w:r>
                        <w:rPr/>
                        <w:t>Goal 2:</w:t>
                      </w:r>
                      <w:r>
                        <w:rPr>
                          <w:spacing w:val="40"/>
                        </w:rPr>
                        <w:t> </w:t>
                      </w:r>
                      <w:r>
                        <w:rPr/>
                        <w:t>Social Emotional - Teachers gave input about infusing cultural sensitivity with social emotional learning (e.g. anti bias and Peace library at Cabrillo); NAMI, Monarch, Diversity Center trainings; Bay Area Community Health Education (Bache). Classified staff gave input about the need for positive behavior training in de-escalation strategies. Elementary/middle students gave input into developing a school mascot,</w:t>
                      </w:r>
                      <w:r>
                        <w:rPr>
                          <w:spacing w:val="-2"/>
                        </w:rPr>
                        <w:t> </w:t>
                      </w:r>
                      <w:r>
                        <w:rPr/>
                        <w:t>and</w:t>
                      </w:r>
                      <w:r>
                        <w:rPr>
                          <w:spacing w:val="-2"/>
                        </w:rPr>
                        <w:t> </w:t>
                      </w:r>
                      <w:r>
                        <w:rPr/>
                        <w:t>organizing</w:t>
                      </w:r>
                      <w:r>
                        <w:rPr>
                          <w:spacing w:val="-2"/>
                        </w:rPr>
                        <w:t> </w:t>
                      </w:r>
                      <w:r>
                        <w:rPr/>
                        <w:t>more</w:t>
                      </w:r>
                      <w:r>
                        <w:rPr>
                          <w:spacing w:val="-2"/>
                        </w:rPr>
                        <w:t> </w:t>
                      </w:r>
                      <w:r>
                        <w:rPr/>
                        <w:t>spirit</w:t>
                      </w:r>
                      <w:r>
                        <w:rPr>
                          <w:spacing w:val="-2"/>
                        </w:rPr>
                        <w:t> </w:t>
                      </w:r>
                      <w:r>
                        <w:rPr/>
                        <w:t>days</w:t>
                      </w:r>
                      <w:r>
                        <w:rPr>
                          <w:spacing w:val="-2"/>
                        </w:rPr>
                        <w:t> </w:t>
                      </w:r>
                      <w:r>
                        <w:rPr/>
                        <w:t>and</w:t>
                      </w:r>
                      <w:r>
                        <w:rPr>
                          <w:spacing w:val="-2"/>
                        </w:rPr>
                        <w:t> </w:t>
                      </w:r>
                      <w:r>
                        <w:rPr/>
                        <w:t>community</w:t>
                      </w:r>
                      <w:r>
                        <w:rPr>
                          <w:spacing w:val="-2"/>
                        </w:rPr>
                        <w:t> </w:t>
                      </w:r>
                      <w:r>
                        <w:rPr/>
                        <w:t>events</w:t>
                      </w:r>
                      <w:r>
                        <w:rPr>
                          <w:spacing w:val="-3"/>
                        </w:rPr>
                        <w:t> </w:t>
                      </w:r>
                      <w:r>
                        <w:rPr/>
                        <w:t>(e.g.</w:t>
                      </w:r>
                      <w:r>
                        <w:rPr>
                          <w:spacing w:val="-2"/>
                        </w:rPr>
                        <w:t> </w:t>
                      </w:r>
                      <w:r>
                        <w:rPr/>
                        <w:t>fundraisers</w:t>
                      </w:r>
                      <w:r>
                        <w:rPr>
                          <w:spacing w:val="-2"/>
                        </w:rPr>
                        <w:t> </w:t>
                      </w:r>
                      <w:r>
                        <w:rPr/>
                        <w:t>-</w:t>
                      </w:r>
                      <w:r>
                        <w:rPr>
                          <w:spacing w:val="-2"/>
                        </w:rPr>
                        <w:t> </w:t>
                      </w:r>
                      <w:r>
                        <w:rPr/>
                        <w:t>Izze</w:t>
                      </w:r>
                      <w:r>
                        <w:rPr>
                          <w:spacing w:val="-2"/>
                        </w:rPr>
                        <w:t> </w:t>
                      </w:r>
                      <w:r>
                        <w:rPr/>
                        <w:t>can</w:t>
                      </w:r>
                      <w:r>
                        <w:rPr>
                          <w:spacing w:val="-2"/>
                        </w:rPr>
                        <w:t> </w:t>
                      </w:r>
                      <w:r>
                        <w:rPr/>
                        <w:t>collection,</w:t>
                      </w:r>
                      <w:r>
                        <w:rPr>
                          <w:spacing w:val="-3"/>
                        </w:rPr>
                        <w:t> </w:t>
                      </w:r>
                      <w:r>
                        <w:rPr/>
                        <w:t>combined</w:t>
                      </w:r>
                      <w:r>
                        <w:rPr>
                          <w:spacing w:val="-2"/>
                        </w:rPr>
                        <w:t> </w:t>
                      </w:r>
                      <w:r>
                        <w:rPr/>
                        <w:t>TK-8</w:t>
                      </w:r>
                      <w:r>
                        <w:rPr>
                          <w:spacing w:val="-2"/>
                        </w:rPr>
                        <w:t> </w:t>
                      </w:r>
                      <w:r>
                        <w:rPr/>
                        <w:t>school</w:t>
                      </w:r>
                      <w:r>
                        <w:rPr>
                          <w:spacing w:val="-2"/>
                        </w:rPr>
                        <w:t> </w:t>
                      </w:r>
                      <w:r>
                        <w:rPr/>
                        <w:t>dance).</w:t>
                      </w:r>
                      <w:r>
                        <w:rPr>
                          <w:spacing w:val="40"/>
                        </w:rPr>
                        <w:t> </w:t>
                      </w:r>
                      <w:r>
                        <w:rPr/>
                        <w:t>They’d</w:t>
                      </w:r>
                    </w:p>
                  </w:txbxContent>
                </v:textbox>
                <v:stroke dashstyle="solid"/>
                <w10:wrap type="topAndBottom"/>
              </v:shape>
            </w:pict>
          </mc:Fallback>
        </mc:AlternateContent>
      </w:r>
    </w:p>
    <w:p>
      <w:pPr>
        <w:spacing w:after="0"/>
        <w:rPr>
          <w:sz w:val="7"/>
        </w:rPr>
        <w:sectPr>
          <w:pgSz w:w="15840" w:h="12240" w:orient="landscape"/>
          <w:pgMar w:header="0" w:footer="344" w:top="300" w:bottom="540" w:left="220" w:right="220"/>
        </w:sectPr>
      </w:pPr>
    </w:p>
    <w:p>
      <w:pPr>
        <w:pStyle w:val="BodyText"/>
        <w:spacing w:before="78"/>
        <w:ind w:left="208" w:right="235"/>
      </w:pPr>
      <w:r>
        <w:rPr/>
        <mc:AlternateContent>
          <mc:Choice Requires="wps">
            <w:drawing>
              <wp:anchor distT="0" distB="0" distL="0" distR="0" allowOverlap="1" layoutInCell="1" locked="0" behindDoc="1" simplePos="0" relativeHeight="484017664">
                <wp:simplePos x="0" y="0"/>
                <wp:positionH relativeFrom="page">
                  <wp:posOffset>228600</wp:posOffset>
                </wp:positionH>
                <wp:positionV relativeFrom="page">
                  <wp:posOffset>234950</wp:posOffset>
                </wp:positionV>
                <wp:extent cx="9601200" cy="267843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9601200" cy="2678430"/>
                        </a:xfrm>
                        <a:custGeom>
                          <a:avLst/>
                          <a:gdLst/>
                          <a:ahLst/>
                          <a:cxnLst/>
                          <a:rect l="l" t="t" r="r" b="b"/>
                          <a:pathLst>
                            <a:path w="9601200" h="2678430">
                              <a:moveTo>
                                <a:pt x="6350" y="6350"/>
                              </a:moveTo>
                              <a:lnTo>
                                <a:pt x="6350" y="2671889"/>
                              </a:lnTo>
                            </a:path>
                            <a:path w="9601200" h="2678430">
                              <a:moveTo>
                                <a:pt x="9594850" y="6350"/>
                              </a:moveTo>
                              <a:lnTo>
                                <a:pt x="9594850" y="2671889"/>
                              </a:lnTo>
                            </a:path>
                            <a:path w="9601200" h="2678430">
                              <a:moveTo>
                                <a:pt x="0" y="0"/>
                              </a:moveTo>
                              <a:lnTo>
                                <a:pt x="9601200" y="0"/>
                              </a:lnTo>
                            </a:path>
                            <a:path w="9601200" h="2678430">
                              <a:moveTo>
                                <a:pt x="0" y="2678239"/>
                              </a:moveTo>
                              <a:lnTo>
                                <a:pt x="9601200" y="2678239"/>
                              </a:lnTo>
                            </a:path>
                          </a:pathLst>
                        </a:custGeom>
                        <a:ln w="12700">
                          <a:solidFill>
                            <a:srgbClr val="8496B0"/>
                          </a:solidFill>
                          <a:prstDash val="solid"/>
                        </a:ln>
                      </wps:spPr>
                      <wps:bodyPr wrap="square" lIns="0" tIns="0" rIns="0" bIns="0" rtlCol="0">
                        <a:prstTxWarp prst="textNoShape">
                          <a:avLst/>
                        </a:prstTxWarp>
                        <a:noAutofit/>
                      </wps:bodyPr>
                    </wps:wsp>
                  </a:graphicData>
                </a:graphic>
              </wp:anchor>
            </w:drawing>
          </mc:Choice>
          <mc:Fallback>
            <w:pict>
              <v:shape style="position:absolute;margin-left:18pt;margin-top:18.5pt;width:756pt;height:210.9pt;mso-position-horizontal-relative:page;mso-position-vertical-relative:page;z-index:-19298816" id="docshape16" coordorigin="360,370" coordsize="15120,4218" path="m370,380l370,4578m15470,380l15470,4578m360,370l15480,370m360,4588l15480,4588e" filled="false" stroked="true" strokeweight="1pt" strokecolor="#8496b0">
                <v:path arrowok="t"/>
                <v:stroke dashstyle="solid"/>
                <w10:wrap type="none"/>
              </v:shape>
            </w:pict>
          </mc:Fallback>
        </mc:AlternateContent>
      </w:r>
      <w:r>
        <w:rPr/>
        <w:t>like to have more active play options at break times like climbing rope structures and a climbing wall.</w:t>
      </w:r>
      <w:r>
        <w:rPr>
          <w:spacing w:val="74"/>
        </w:rPr>
        <w:t> </w:t>
      </w:r>
      <w:r>
        <w:rPr/>
        <w:t>High school students wanted classroom-based sessions teaching anger management and conflict resolution, and whole-group assemblies to discuss issues that come up in</w:t>
      </w:r>
      <w:r>
        <w:rPr>
          <w:spacing w:val="-2"/>
        </w:rPr>
        <w:t> </w:t>
      </w:r>
      <w:r>
        <w:rPr/>
        <w:t>this</w:t>
      </w:r>
      <w:r>
        <w:rPr>
          <w:spacing w:val="-2"/>
        </w:rPr>
        <w:t> </w:t>
      </w:r>
      <w:r>
        <w:rPr/>
        <w:t>area,</w:t>
      </w:r>
      <w:r>
        <w:rPr>
          <w:spacing w:val="-3"/>
        </w:rPr>
        <w:t> </w:t>
      </w:r>
      <w:r>
        <w:rPr/>
        <w:t>as</w:t>
      </w:r>
      <w:r>
        <w:rPr>
          <w:spacing w:val="-2"/>
        </w:rPr>
        <w:t> </w:t>
      </w:r>
      <w:r>
        <w:rPr/>
        <w:t>well</w:t>
      </w:r>
      <w:r>
        <w:rPr>
          <w:spacing w:val="-2"/>
        </w:rPr>
        <w:t> </w:t>
      </w:r>
      <w:r>
        <w:rPr/>
        <w:t>as</w:t>
      </w:r>
      <w:r>
        <w:rPr>
          <w:spacing w:val="-2"/>
        </w:rPr>
        <w:t> </w:t>
      </w:r>
      <w:r>
        <w:rPr/>
        <w:t>lessons</w:t>
      </w:r>
      <w:r>
        <w:rPr>
          <w:spacing w:val="-2"/>
        </w:rPr>
        <w:t> </w:t>
      </w:r>
      <w:r>
        <w:rPr/>
        <w:t>in</w:t>
      </w:r>
      <w:r>
        <w:rPr>
          <w:spacing w:val="-2"/>
        </w:rPr>
        <w:t> </w:t>
      </w:r>
      <w:r>
        <w:rPr/>
        <w:t>digital</w:t>
      </w:r>
      <w:r>
        <w:rPr>
          <w:spacing w:val="-2"/>
        </w:rPr>
        <w:t> </w:t>
      </w:r>
      <w:r>
        <w:rPr/>
        <w:t>literacy</w:t>
      </w:r>
      <w:r>
        <w:rPr>
          <w:spacing w:val="-2"/>
        </w:rPr>
        <w:t> </w:t>
      </w:r>
      <w:r>
        <w:rPr/>
        <w:t>and</w:t>
      </w:r>
      <w:r>
        <w:rPr>
          <w:spacing w:val="-2"/>
        </w:rPr>
        <w:t> </w:t>
      </w:r>
      <w:r>
        <w:rPr/>
        <w:t>etiquette</w:t>
      </w:r>
      <w:r>
        <w:rPr>
          <w:spacing w:val="-2"/>
        </w:rPr>
        <w:t> </w:t>
      </w:r>
      <w:r>
        <w:rPr/>
        <w:t>around</w:t>
      </w:r>
      <w:r>
        <w:rPr>
          <w:spacing w:val="-2"/>
        </w:rPr>
        <w:t> </w:t>
      </w:r>
      <w:r>
        <w:rPr/>
        <w:t>social</w:t>
      </w:r>
      <w:r>
        <w:rPr>
          <w:spacing w:val="-2"/>
        </w:rPr>
        <w:t> </w:t>
      </w:r>
      <w:r>
        <w:rPr/>
        <w:t>media</w:t>
      </w:r>
      <w:r>
        <w:rPr>
          <w:spacing w:val="-2"/>
        </w:rPr>
        <w:t> </w:t>
      </w:r>
      <w:r>
        <w:rPr/>
        <w:t>use.</w:t>
      </w:r>
      <w:r>
        <w:rPr>
          <w:spacing w:val="-2"/>
        </w:rPr>
        <w:t> </w:t>
      </w:r>
      <w:r>
        <w:rPr/>
        <w:t>They’d</w:t>
      </w:r>
      <w:r>
        <w:rPr>
          <w:spacing w:val="-2"/>
        </w:rPr>
        <w:t> </w:t>
      </w:r>
      <w:r>
        <w:rPr/>
        <w:t>like</w:t>
      </w:r>
      <w:r>
        <w:rPr>
          <w:spacing w:val="-2"/>
        </w:rPr>
        <w:t> </w:t>
      </w:r>
      <w:r>
        <w:rPr/>
        <w:t>high</w:t>
      </w:r>
      <w:r>
        <w:rPr>
          <w:spacing w:val="-2"/>
        </w:rPr>
        <w:t> </w:t>
      </w:r>
      <w:r>
        <w:rPr/>
        <w:t>school</w:t>
      </w:r>
      <w:r>
        <w:rPr>
          <w:spacing w:val="-2"/>
        </w:rPr>
        <w:t> </w:t>
      </w:r>
      <w:r>
        <w:rPr/>
        <w:t>and</w:t>
      </w:r>
      <w:r>
        <w:rPr>
          <w:spacing w:val="-2"/>
        </w:rPr>
        <w:t> </w:t>
      </w:r>
      <w:r>
        <w:rPr/>
        <w:t>elementary/middle</w:t>
      </w:r>
      <w:r>
        <w:rPr>
          <w:spacing w:val="-2"/>
        </w:rPr>
        <w:t> </w:t>
      </w:r>
      <w:r>
        <w:rPr/>
        <w:t>school student leadership groups combining on initiatives more often.</w:t>
      </w:r>
      <w:r>
        <w:rPr>
          <w:spacing w:val="40"/>
        </w:rPr>
        <w:t> </w:t>
      </w:r>
      <w:r>
        <w:rPr/>
        <w:t>They did not think the Kelvin SEL survey was well rolled out, and for such a small school they feel it should be directed to all grades.Parents gave input into after school options, wanting more clubs and other opportunities for students after school. Parents also gave feedback about wanting earlier notice of homeschool enrichment class beginning and end dates, and calendaring of major events for the year - e.g. testing.</w:t>
      </w:r>
    </w:p>
    <w:p>
      <w:pPr>
        <w:pStyle w:val="BodyText"/>
      </w:pPr>
    </w:p>
    <w:p>
      <w:pPr>
        <w:pStyle w:val="BodyText"/>
        <w:ind w:left="208" w:right="209"/>
      </w:pPr>
      <w:r>
        <w:rPr/>
        <w:t>Goal</w:t>
      </w:r>
      <w:r>
        <w:rPr>
          <w:spacing w:val="-2"/>
        </w:rPr>
        <w:t> </w:t>
      </w:r>
      <w:r>
        <w:rPr/>
        <w:t>3:</w:t>
      </w:r>
      <w:r>
        <w:rPr>
          <w:spacing w:val="40"/>
        </w:rPr>
        <w:t> </w:t>
      </w:r>
      <w:r>
        <w:rPr/>
        <w:t>Environmental</w:t>
      </w:r>
      <w:r>
        <w:rPr>
          <w:spacing w:val="-2"/>
        </w:rPr>
        <w:t> </w:t>
      </w:r>
      <w:r>
        <w:rPr/>
        <w:t>Literacy</w:t>
      </w:r>
      <w:r>
        <w:rPr>
          <w:spacing w:val="-2"/>
        </w:rPr>
        <w:t> </w:t>
      </w:r>
      <w:r>
        <w:rPr/>
        <w:t>-</w:t>
      </w:r>
      <w:r>
        <w:rPr>
          <w:spacing w:val="-2"/>
        </w:rPr>
        <w:t> </w:t>
      </w:r>
      <w:r>
        <w:rPr/>
        <w:t>Teachers</w:t>
      </w:r>
      <w:r>
        <w:rPr>
          <w:spacing w:val="-2"/>
        </w:rPr>
        <w:t> </w:t>
      </w:r>
      <w:r>
        <w:rPr/>
        <w:t>gave</w:t>
      </w:r>
      <w:r>
        <w:rPr>
          <w:spacing w:val="-2"/>
        </w:rPr>
        <w:t> </w:t>
      </w:r>
      <w:r>
        <w:rPr/>
        <w:t>input</w:t>
      </w:r>
      <w:r>
        <w:rPr>
          <w:spacing w:val="-2"/>
        </w:rPr>
        <w:t> </w:t>
      </w:r>
      <w:r>
        <w:rPr/>
        <w:t>for</w:t>
      </w:r>
      <w:r>
        <w:rPr>
          <w:spacing w:val="-2"/>
        </w:rPr>
        <w:t> </w:t>
      </w:r>
      <w:r>
        <w:rPr/>
        <w:t>purchase</w:t>
      </w:r>
      <w:r>
        <w:rPr>
          <w:spacing w:val="-2"/>
        </w:rPr>
        <w:t> </w:t>
      </w:r>
      <w:r>
        <w:rPr/>
        <w:t>of</w:t>
      </w:r>
      <w:r>
        <w:rPr>
          <w:spacing w:val="-2"/>
        </w:rPr>
        <w:t> </w:t>
      </w:r>
      <w:r>
        <w:rPr/>
        <w:t>Science</w:t>
      </w:r>
      <w:r>
        <w:rPr>
          <w:spacing w:val="-2"/>
        </w:rPr>
        <w:t> </w:t>
      </w:r>
      <w:r>
        <w:rPr/>
        <w:t>lab</w:t>
      </w:r>
      <w:r>
        <w:rPr>
          <w:spacing w:val="-2"/>
        </w:rPr>
        <w:t> </w:t>
      </w:r>
      <w:r>
        <w:rPr/>
        <w:t>kits</w:t>
      </w:r>
      <w:r>
        <w:rPr>
          <w:spacing w:val="-2"/>
        </w:rPr>
        <w:t> </w:t>
      </w:r>
      <w:r>
        <w:rPr/>
        <w:t>for</w:t>
      </w:r>
      <w:r>
        <w:rPr>
          <w:spacing w:val="-2"/>
        </w:rPr>
        <w:t> </w:t>
      </w:r>
      <w:r>
        <w:rPr/>
        <w:t>IS</w:t>
      </w:r>
      <w:r>
        <w:rPr>
          <w:spacing w:val="-2"/>
        </w:rPr>
        <w:t> </w:t>
      </w:r>
      <w:r>
        <w:rPr/>
        <w:t>students</w:t>
      </w:r>
      <w:r>
        <w:rPr>
          <w:spacing w:val="-2"/>
        </w:rPr>
        <w:t> </w:t>
      </w:r>
      <w:r>
        <w:rPr/>
        <w:t>(making</w:t>
      </w:r>
      <w:r>
        <w:rPr>
          <w:spacing w:val="-2"/>
        </w:rPr>
        <w:t> </w:t>
      </w:r>
      <w:r>
        <w:rPr/>
        <w:t>independent</w:t>
      </w:r>
      <w:r>
        <w:rPr>
          <w:spacing w:val="-2"/>
        </w:rPr>
        <w:t> </w:t>
      </w:r>
      <w:r>
        <w:rPr/>
        <w:t>study</w:t>
      </w:r>
      <w:r>
        <w:rPr>
          <w:spacing w:val="-2"/>
        </w:rPr>
        <w:t> </w:t>
      </w:r>
      <w:r>
        <w:rPr/>
        <w:t>courses</w:t>
      </w:r>
      <w:r>
        <w:rPr>
          <w:spacing w:val="-2"/>
        </w:rPr>
        <w:t> </w:t>
      </w:r>
      <w:r>
        <w:rPr/>
        <w:t>A- G eligible); as well as funding for aquarium development for Marine Science, and purchasing Gizmos licenses for virtual labs/experiments.</w:t>
      </w:r>
      <w:r>
        <w:rPr>
          <w:spacing w:val="40"/>
        </w:rPr>
        <w:t> </w:t>
      </w:r>
      <w:r>
        <w:rPr/>
        <w:t>- can</w:t>
      </w:r>
      <w:r>
        <w:rPr>
          <w:spacing w:val="-2"/>
        </w:rPr>
        <w:t> </w:t>
      </w:r>
      <w:r>
        <w:rPr/>
        <w:t>also</w:t>
      </w:r>
      <w:r>
        <w:rPr>
          <w:spacing w:val="-2"/>
        </w:rPr>
        <w:t> </w:t>
      </w:r>
      <w:r>
        <w:rPr/>
        <w:t>be</w:t>
      </w:r>
      <w:r>
        <w:rPr>
          <w:spacing w:val="-2"/>
        </w:rPr>
        <w:t> </w:t>
      </w:r>
      <w:r>
        <w:rPr/>
        <w:t>used</w:t>
      </w:r>
      <w:r>
        <w:rPr>
          <w:spacing w:val="-2"/>
        </w:rPr>
        <w:t> </w:t>
      </w:r>
      <w:r>
        <w:rPr/>
        <w:t>to</w:t>
      </w:r>
      <w:r>
        <w:rPr>
          <w:spacing w:val="-2"/>
        </w:rPr>
        <w:t> </w:t>
      </w:r>
      <w:r>
        <w:rPr/>
        <w:t>support</w:t>
      </w:r>
      <w:r>
        <w:rPr>
          <w:spacing w:val="-2"/>
        </w:rPr>
        <w:t> </w:t>
      </w:r>
      <w:r>
        <w:rPr/>
        <w:t>Math.</w:t>
      </w:r>
      <w:r>
        <w:rPr>
          <w:spacing w:val="-2"/>
        </w:rPr>
        <w:t> </w:t>
      </w:r>
      <w:r>
        <w:rPr/>
        <w:t>Teachers</w:t>
      </w:r>
      <w:r>
        <w:rPr>
          <w:spacing w:val="-2"/>
        </w:rPr>
        <w:t> </w:t>
      </w:r>
      <w:r>
        <w:rPr/>
        <w:t>also</w:t>
      </w:r>
      <w:r>
        <w:rPr>
          <w:spacing w:val="-2"/>
        </w:rPr>
        <w:t> </w:t>
      </w:r>
      <w:r>
        <w:rPr/>
        <w:t>gave</w:t>
      </w:r>
      <w:r>
        <w:rPr>
          <w:spacing w:val="-2"/>
        </w:rPr>
        <w:t> </w:t>
      </w:r>
      <w:r>
        <w:rPr/>
        <w:t>feedback</w:t>
      </w:r>
      <w:r>
        <w:rPr>
          <w:spacing w:val="-2"/>
        </w:rPr>
        <w:t> </w:t>
      </w:r>
      <w:r>
        <w:rPr/>
        <w:t>about</w:t>
      </w:r>
      <w:r>
        <w:rPr>
          <w:spacing w:val="-3"/>
        </w:rPr>
        <w:t> </w:t>
      </w:r>
      <w:r>
        <w:rPr/>
        <w:t>wanting</w:t>
      </w:r>
      <w:r>
        <w:rPr>
          <w:spacing w:val="-2"/>
        </w:rPr>
        <w:t> </w:t>
      </w:r>
      <w:r>
        <w:rPr/>
        <w:t>a</w:t>
      </w:r>
      <w:r>
        <w:rPr>
          <w:spacing w:val="-2"/>
        </w:rPr>
        <w:t> </w:t>
      </w:r>
      <w:r>
        <w:rPr/>
        <w:t>wider</w:t>
      </w:r>
      <w:r>
        <w:rPr>
          <w:spacing w:val="-3"/>
        </w:rPr>
        <w:t> </w:t>
      </w:r>
      <w:r>
        <w:rPr/>
        <w:t>range</w:t>
      </w:r>
      <w:r>
        <w:rPr>
          <w:spacing w:val="-2"/>
        </w:rPr>
        <w:t> </w:t>
      </w:r>
      <w:r>
        <w:rPr/>
        <w:t>of</w:t>
      </w:r>
      <w:r>
        <w:rPr>
          <w:spacing w:val="-2"/>
        </w:rPr>
        <w:t> </w:t>
      </w:r>
      <w:r>
        <w:rPr/>
        <w:t>organic</w:t>
      </w:r>
      <w:r>
        <w:rPr>
          <w:spacing w:val="-2"/>
        </w:rPr>
        <w:t> </w:t>
      </w:r>
      <w:r>
        <w:rPr/>
        <w:t>food</w:t>
      </w:r>
      <w:r>
        <w:rPr>
          <w:spacing w:val="-2"/>
        </w:rPr>
        <w:t> </w:t>
      </w:r>
      <w:r>
        <w:rPr/>
        <w:t>in</w:t>
      </w:r>
      <w:r>
        <w:rPr>
          <w:spacing w:val="-2"/>
        </w:rPr>
        <w:t> </w:t>
      </w:r>
      <w:r>
        <w:rPr/>
        <w:t>the</w:t>
      </w:r>
      <w:r>
        <w:rPr>
          <w:spacing w:val="-2"/>
        </w:rPr>
        <w:t> </w:t>
      </w:r>
      <w:r>
        <w:rPr/>
        <w:t>cafeteria,</w:t>
      </w:r>
      <w:r>
        <w:rPr>
          <w:spacing w:val="-2"/>
        </w:rPr>
        <w:t> </w:t>
      </w:r>
      <w:r>
        <w:rPr/>
        <w:t>and</w:t>
      </w:r>
      <w:r>
        <w:rPr>
          <w:spacing w:val="-2"/>
        </w:rPr>
        <w:t> </w:t>
      </w:r>
      <w:r>
        <w:rPr/>
        <w:t>suggested ways to reduce food and single use plastic waste (compostable, or students bring their own silverware).</w:t>
      </w:r>
      <w:r>
        <w:rPr>
          <w:spacing w:val="40"/>
        </w:rPr>
        <w:t> </w:t>
      </w:r>
      <w:r>
        <w:rPr/>
        <w:t>They are interested in attending training/being provided age-appropriate Climate Change materials.</w:t>
      </w:r>
      <w:r>
        <w:rPr>
          <w:spacing w:val="40"/>
        </w:rPr>
        <w:t> </w:t>
      </w:r>
      <w:r>
        <w:rPr/>
        <w:t>Students gave input that they appreciated the increase in vegetable options in the cafeteria.</w:t>
      </w:r>
      <w:r>
        <w:rPr>
          <w:spacing w:val="40"/>
        </w:rPr>
        <w:t> </w:t>
      </w:r>
      <w:r>
        <w:rPr/>
        <w:t>They would like to explore environmentally friendly shade options for the play area.</w:t>
      </w:r>
    </w:p>
    <w:p>
      <w:pPr>
        <w:spacing w:after="0"/>
        <w:sectPr>
          <w:pgSz w:w="15840" w:h="12240" w:orient="landscape"/>
          <w:pgMar w:header="0" w:footer="344" w:top="360" w:bottom="580" w:left="220" w:right="220"/>
        </w:sectPr>
      </w:pPr>
    </w:p>
    <w:p>
      <w:pPr>
        <w:pStyle w:val="Heading1"/>
        <w:ind w:left="140"/>
      </w:pPr>
      <w:bookmarkStart w:name="Goals and Actions" w:id="17"/>
      <w:bookmarkEnd w:id="17"/>
      <w:r>
        <w:rPr>
          <w:b w:val="0"/>
        </w:rPr>
      </w:r>
      <w:hyperlink r:id="rId18">
        <w:r>
          <w:rPr/>
          <w:t>Goals</w:t>
        </w:r>
        <w:r>
          <w:rPr>
            <w:spacing w:val="-2"/>
          </w:rPr>
          <w:t> </w:t>
        </w:r>
        <w:r>
          <w:rPr/>
          <w:t>and</w:t>
        </w:r>
        <w:r>
          <w:rPr>
            <w:spacing w:val="-3"/>
          </w:rPr>
          <w:t> </w:t>
        </w:r>
        <w:r>
          <w:rPr>
            <w:spacing w:val="-2"/>
          </w:rPr>
          <w:t>Actions</w:t>
        </w:r>
      </w:hyperlink>
    </w:p>
    <w:p>
      <w:pPr>
        <w:spacing w:before="276"/>
        <w:ind w:left="140" w:right="0" w:firstLine="0"/>
        <w:jc w:val="left"/>
        <w:rPr>
          <w:b/>
          <w:sz w:val="36"/>
        </w:rPr>
      </w:pPr>
      <w:bookmarkStart w:name="Goal" w:id="18"/>
      <w:bookmarkEnd w:id="18"/>
      <w:r>
        <w:rPr/>
      </w:r>
      <w:hyperlink r:id="rId19">
        <w:r>
          <w:rPr>
            <w:b/>
            <w:spacing w:val="-4"/>
            <w:sz w:val="36"/>
          </w:rPr>
          <w:t>Goal</w:t>
        </w:r>
      </w:hyperlink>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1113"/>
        <w:gridCol w:w="10769"/>
        <w:gridCol w:w="3237"/>
      </w:tblGrid>
      <w:tr>
        <w:trPr>
          <w:trHeight w:val="345" w:hRule="atLeast"/>
        </w:trPr>
        <w:tc>
          <w:tcPr>
            <w:tcW w:w="1113" w:type="dxa"/>
            <w:shd w:val="clear" w:color="auto" w:fill="DBE5F1"/>
          </w:tcPr>
          <w:p>
            <w:pPr>
              <w:pStyle w:val="TableParagraph"/>
              <w:spacing w:line="268" w:lineRule="exact"/>
              <w:ind w:left="10"/>
              <w:jc w:val="center"/>
              <w:rPr>
                <w:b/>
                <w:sz w:val="24"/>
              </w:rPr>
            </w:pPr>
            <w:r>
              <w:rPr>
                <w:b/>
                <w:sz w:val="24"/>
              </w:rPr>
              <w:t>Goal </w:t>
            </w:r>
            <w:r>
              <w:rPr>
                <w:b/>
                <w:spacing w:val="-10"/>
                <w:sz w:val="24"/>
              </w:rPr>
              <w:t>#</w:t>
            </w:r>
          </w:p>
        </w:tc>
        <w:tc>
          <w:tcPr>
            <w:tcW w:w="10769" w:type="dxa"/>
            <w:shd w:val="clear" w:color="auto" w:fill="DBE5F1"/>
          </w:tcPr>
          <w:p>
            <w:pPr>
              <w:pStyle w:val="TableParagraph"/>
              <w:spacing w:line="268" w:lineRule="exact"/>
              <w:ind w:left="58"/>
              <w:rPr>
                <w:b/>
                <w:sz w:val="24"/>
              </w:rPr>
            </w:pPr>
            <w:r>
              <w:rPr>
                <w:b/>
                <w:spacing w:val="-2"/>
                <w:sz w:val="24"/>
              </w:rPr>
              <w:t>Description</w:t>
            </w:r>
          </w:p>
        </w:tc>
        <w:tc>
          <w:tcPr>
            <w:tcW w:w="3237" w:type="dxa"/>
            <w:shd w:val="clear" w:color="auto" w:fill="DBE5F1"/>
          </w:tcPr>
          <w:p>
            <w:pPr>
              <w:pStyle w:val="TableParagraph"/>
              <w:spacing w:line="268" w:lineRule="exact"/>
              <w:ind w:left="57"/>
              <w:rPr>
                <w:b/>
                <w:sz w:val="24"/>
              </w:rPr>
            </w:pPr>
            <w:r>
              <w:rPr>
                <w:b/>
                <w:sz w:val="24"/>
              </w:rPr>
              <w:t>Type</w:t>
            </w:r>
            <w:r>
              <w:rPr>
                <w:b/>
                <w:spacing w:val="-4"/>
                <w:sz w:val="24"/>
              </w:rPr>
              <w:t> </w:t>
            </w:r>
            <w:r>
              <w:rPr>
                <w:b/>
                <w:sz w:val="24"/>
              </w:rPr>
              <w:t>of</w:t>
            </w:r>
            <w:r>
              <w:rPr>
                <w:b/>
                <w:spacing w:val="-1"/>
                <w:sz w:val="24"/>
              </w:rPr>
              <w:t> </w:t>
            </w:r>
            <w:r>
              <w:rPr>
                <w:b/>
                <w:spacing w:val="-4"/>
                <w:sz w:val="24"/>
              </w:rPr>
              <w:t>Goal</w:t>
            </w:r>
          </w:p>
        </w:tc>
      </w:tr>
      <w:tr>
        <w:trPr>
          <w:trHeight w:val="885" w:hRule="atLeast"/>
        </w:trPr>
        <w:tc>
          <w:tcPr>
            <w:tcW w:w="1113" w:type="dxa"/>
          </w:tcPr>
          <w:p>
            <w:pPr>
              <w:pStyle w:val="TableParagraph"/>
              <w:ind w:left="10" w:right="1"/>
              <w:jc w:val="center"/>
              <w:rPr>
                <w:b/>
                <w:sz w:val="24"/>
              </w:rPr>
            </w:pPr>
            <w:r>
              <w:rPr>
                <w:b/>
                <w:spacing w:val="-10"/>
                <w:sz w:val="24"/>
              </w:rPr>
              <w:t>1</w:t>
            </w:r>
          </w:p>
        </w:tc>
        <w:tc>
          <w:tcPr>
            <w:tcW w:w="10769" w:type="dxa"/>
          </w:tcPr>
          <w:p>
            <w:pPr>
              <w:pStyle w:val="TableParagraph"/>
              <w:spacing w:line="270" w:lineRule="atLeast" w:before="38"/>
              <w:ind w:left="58"/>
              <w:rPr>
                <w:sz w:val="24"/>
              </w:rPr>
            </w:pPr>
            <w:r>
              <w:rPr>
                <w:sz w:val="24"/>
              </w:rPr>
              <w:t>All students will be provided a high quality, equitable, and responsive educational program that results</w:t>
            </w:r>
            <w:r>
              <w:rPr>
                <w:spacing w:val="-3"/>
                <w:sz w:val="24"/>
              </w:rPr>
              <w:t> </w:t>
            </w:r>
            <w:r>
              <w:rPr>
                <w:sz w:val="24"/>
              </w:rPr>
              <w:t>in</w:t>
            </w:r>
            <w:r>
              <w:rPr>
                <w:spacing w:val="-3"/>
                <w:sz w:val="24"/>
              </w:rPr>
              <w:t> </w:t>
            </w:r>
            <w:r>
              <w:rPr>
                <w:sz w:val="24"/>
              </w:rPr>
              <w:t>measurable</w:t>
            </w:r>
            <w:r>
              <w:rPr>
                <w:spacing w:val="-3"/>
                <w:sz w:val="24"/>
              </w:rPr>
              <w:t> </w:t>
            </w:r>
            <w:r>
              <w:rPr>
                <w:sz w:val="24"/>
              </w:rPr>
              <w:t>annual</w:t>
            </w:r>
            <w:r>
              <w:rPr>
                <w:spacing w:val="-3"/>
                <w:sz w:val="24"/>
              </w:rPr>
              <w:t> </w:t>
            </w:r>
            <w:r>
              <w:rPr>
                <w:sz w:val="24"/>
              </w:rPr>
              <w:t>progress</w:t>
            </w:r>
            <w:r>
              <w:rPr>
                <w:spacing w:val="-3"/>
                <w:sz w:val="24"/>
              </w:rPr>
              <w:t> </w:t>
            </w:r>
            <w:r>
              <w:rPr>
                <w:sz w:val="24"/>
              </w:rPr>
              <w:t>towards</w:t>
            </w:r>
            <w:r>
              <w:rPr>
                <w:spacing w:val="-3"/>
                <w:sz w:val="24"/>
              </w:rPr>
              <w:t> </w:t>
            </w:r>
            <w:r>
              <w:rPr>
                <w:sz w:val="24"/>
              </w:rPr>
              <w:t>the</w:t>
            </w:r>
            <w:r>
              <w:rPr>
                <w:spacing w:val="-3"/>
                <w:sz w:val="24"/>
              </w:rPr>
              <w:t> </w:t>
            </w:r>
            <w:r>
              <w:rPr>
                <w:sz w:val="24"/>
              </w:rPr>
              <w:t>CA</w:t>
            </w:r>
            <w:r>
              <w:rPr>
                <w:spacing w:val="-3"/>
                <w:sz w:val="24"/>
              </w:rPr>
              <w:t> </w:t>
            </w:r>
            <w:r>
              <w:rPr>
                <w:sz w:val="24"/>
              </w:rPr>
              <w:t>standards</w:t>
            </w:r>
            <w:r>
              <w:rPr>
                <w:spacing w:val="-3"/>
                <w:sz w:val="24"/>
              </w:rPr>
              <w:t> </w:t>
            </w:r>
            <w:r>
              <w:rPr>
                <w:sz w:val="24"/>
              </w:rPr>
              <w:t>and</w:t>
            </w:r>
            <w:r>
              <w:rPr>
                <w:spacing w:val="-3"/>
                <w:sz w:val="24"/>
              </w:rPr>
              <w:t> </w:t>
            </w:r>
            <w:r>
              <w:rPr>
                <w:sz w:val="24"/>
              </w:rPr>
              <w:t>prepares</w:t>
            </w:r>
            <w:r>
              <w:rPr>
                <w:spacing w:val="-3"/>
                <w:sz w:val="24"/>
              </w:rPr>
              <w:t> </w:t>
            </w:r>
            <w:r>
              <w:rPr>
                <w:sz w:val="24"/>
              </w:rPr>
              <w:t>them</w:t>
            </w:r>
            <w:r>
              <w:rPr>
                <w:spacing w:val="-3"/>
                <w:sz w:val="24"/>
              </w:rPr>
              <w:t> </w:t>
            </w:r>
            <w:r>
              <w:rPr>
                <w:sz w:val="24"/>
              </w:rPr>
              <w:t>for</w:t>
            </w:r>
            <w:r>
              <w:rPr>
                <w:spacing w:val="-3"/>
                <w:sz w:val="24"/>
              </w:rPr>
              <w:t> </w:t>
            </w:r>
            <w:r>
              <w:rPr>
                <w:sz w:val="24"/>
              </w:rPr>
              <w:t>college</w:t>
            </w:r>
            <w:r>
              <w:rPr>
                <w:spacing w:val="-3"/>
                <w:sz w:val="24"/>
              </w:rPr>
              <w:t> </w:t>
            </w:r>
            <w:r>
              <w:rPr>
                <w:sz w:val="24"/>
              </w:rPr>
              <w:t>and career options of their choice.</w:t>
            </w:r>
          </w:p>
        </w:tc>
        <w:tc>
          <w:tcPr>
            <w:tcW w:w="3237" w:type="dxa"/>
          </w:tcPr>
          <w:p>
            <w:pPr>
              <w:pStyle w:val="TableParagraph"/>
              <w:ind w:left="57"/>
              <w:rPr>
                <w:sz w:val="24"/>
              </w:rPr>
            </w:pPr>
            <w:r>
              <w:rPr>
                <w:sz w:val="24"/>
              </w:rPr>
              <w:t>Broad</w:t>
            </w:r>
            <w:r>
              <w:rPr>
                <w:spacing w:val="-4"/>
                <w:sz w:val="24"/>
              </w:rPr>
              <w:t> Goal</w:t>
            </w:r>
          </w:p>
        </w:tc>
      </w:tr>
    </w:tbl>
    <w:p>
      <w:pPr>
        <w:pStyle w:val="BodyText"/>
        <w:rPr>
          <w:b/>
          <w:sz w:val="8"/>
        </w:rPr>
      </w:pPr>
      <w:r>
        <w:rPr/>
        <mc:AlternateContent>
          <mc:Choice Requires="wps">
            <w:drawing>
              <wp:anchor distT="0" distB="0" distL="0" distR="0" allowOverlap="1" layoutInCell="1" locked="0" behindDoc="1" simplePos="0" relativeHeight="487595520">
                <wp:simplePos x="0" y="0"/>
                <wp:positionH relativeFrom="page">
                  <wp:posOffset>210184</wp:posOffset>
                </wp:positionH>
                <wp:positionV relativeFrom="paragraph">
                  <wp:posOffset>74240</wp:posOffset>
                </wp:positionV>
                <wp:extent cx="9638030" cy="17526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9638030" cy="175260"/>
                          <a:chExt cx="9638030" cy="175260"/>
                        </a:xfrm>
                      </wpg:grpSpPr>
                      <wps:wsp>
                        <wps:cNvPr id="21" name="Graphic 21"/>
                        <wps:cNvSpPr/>
                        <wps:spPr>
                          <a:xfrm>
                            <a:off x="0" y="0"/>
                            <a:ext cx="9638030" cy="175260"/>
                          </a:xfrm>
                          <a:custGeom>
                            <a:avLst/>
                            <a:gdLst/>
                            <a:ahLst/>
                            <a:cxnLst/>
                            <a:rect l="l" t="t" r="r" b="b"/>
                            <a:pathLst>
                              <a:path w="9638030" h="175260">
                                <a:moveTo>
                                  <a:pt x="9638030" y="175247"/>
                                </a:moveTo>
                                <a:lnTo>
                                  <a:pt x="0" y="175247"/>
                                </a:lnTo>
                                <a:lnTo>
                                  <a:pt x="0" y="0"/>
                                </a:lnTo>
                                <a:lnTo>
                                  <a:pt x="9638030" y="0"/>
                                </a:lnTo>
                                <a:lnTo>
                                  <a:pt x="9638030" y="175247"/>
                                </a:lnTo>
                                <a:close/>
                              </a:path>
                            </a:pathLst>
                          </a:custGeom>
                          <a:solidFill>
                            <a:srgbClr val="DBE5F1"/>
                          </a:solidFill>
                        </wps:spPr>
                        <wps:bodyPr wrap="square" lIns="0" tIns="0" rIns="0" bIns="0" rtlCol="0">
                          <a:prstTxWarp prst="textNoShape">
                            <a:avLst/>
                          </a:prstTxWarp>
                          <a:noAutofit/>
                        </wps:bodyPr>
                      </wps:wsp>
                      <wps:wsp>
                        <wps:cNvPr id="22" name="Textbox 22"/>
                        <wps:cNvSpPr txBox="1"/>
                        <wps:spPr>
                          <a:xfrm>
                            <a:off x="0" y="0"/>
                            <a:ext cx="9638030" cy="175260"/>
                          </a:xfrm>
                          <a:prstGeom prst="rect">
                            <a:avLst/>
                          </a:prstGeom>
                        </wps:spPr>
                        <wps:txbx>
                          <w:txbxContent>
                            <w:p>
                              <w:pPr>
                                <w:spacing w:before="0"/>
                                <w:ind w:left="29" w:right="0" w:firstLine="0"/>
                                <w:jc w:val="left"/>
                                <w:rPr>
                                  <w:sz w:val="24"/>
                                </w:rPr>
                              </w:pPr>
                              <w:r>
                                <w:rPr>
                                  <w:sz w:val="24"/>
                                </w:rPr>
                                <w:t>State</w:t>
                              </w:r>
                              <w:r>
                                <w:rPr>
                                  <w:spacing w:val="-5"/>
                                  <w:sz w:val="24"/>
                                </w:rPr>
                                <w:t> </w:t>
                              </w:r>
                              <w:r>
                                <w:rPr>
                                  <w:sz w:val="24"/>
                                </w:rPr>
                                <w:t>Priorities</w:t>
                              </w:r>
                              <w:r>
                                <w:rPr>
                                  <w:spacing w:val="-2"/>
                                  <w:sz w:val="24"/>
                                </w:rPr>
                                <w:t> </w:t>
                              </w:r>
                              <w:r>
                                <w:rPr>
                                  <w:sz w:val="24"/>
                                </w:rPr>
                                <w:t>addressed</w:t>
                              </w:r>
                              <w:r>
                                <w:rPr>
                                  <w:spacing w:val="-2"/>
                                  <w:sz w:val="24"/>
                                </w:rPr>
                                <w:t> </w:t>
                              </w:r>
                              <w:r>
                                <w:rPr>
                                  <w:sz w:val="24"/>
                                </w:rPr>
                                <w:t>by</w:t>
                              </w:r>
                              <w:r>
                                <w:rPr>
                                  <w:spacing w:val="-2"/>
                                  <w:sz w:val="24"/>
                                </w:rPr>
                                <w:t> </w:t>
                              </w:r>
                              <w:r>
                                <w:rPr>
                                  <w:sz w:val="24"/>
                                </w:rPr>
                                <w:t>this</w:t>
                              </w:r>
                              <w:r>
                                <w:rPr>
                                  <w:spacing w:val="-2"/>
                                  <w:sz w:val="24"/>
                                </w:rPr>
                                <w:t> goal.</w:t>
                              </w:r>
                            </w:p>
                          </w:txbxContent>
                        </wps:txbx>
                        <wps:bodyPr wrap="square" lIns="0" tIns="0" rIns="0" bIns="0" rtlCol="0">
                          <a:noAutofit/>
                        </wps:bodyPr>
                      </wps:wsp>
                    </wpg:wgp>
                  </a:graphicData>
                </a:graphic>
              </wp:anchor>
            </w:drawing>
          </mc:Choice>
          <mc:Fallback>
            <w:pict>
              <v:group style="position:absolute;margin-left:16.549999pt;margin-top:5.845714pt;width:758.9pt;height:13.8pt;mso-position-horizontal-relative:page;mso-position-vertical-relative:paragraph;z-index:-15720960;mso-wrap-distance-left:0;mso-wrap-distance-right:0" id="docshapegroup17" coordorigin="331,117" coordsize="15178,276">
                <v:rect style="position:absolute;left:331;top:116;width:15178;height:276" id="docshape18" filled="true" fillcolor="#dbe5f1" stroked="false">
                  <v:fill type="solid"/>
                </v:rect>
                <v:shape style="position:absolute;left:331;top:116;width:15178;height:276" type="#_x0000_t202" id="docshape19" filled="false" stroked="false">
                  <v:textbox inset="0,0,0,0">
                    <w:txbxContent>
                      <w:p>
                        <w:pPr>
                          <w:spacing w:before="0"/>
                          <w:ind w:left="29" w:right="0" w:firstLine="0"/>
                          <w:jc w:val="left"/>
                          <w:rPr>
                            <w:sz w:val="24"/>
                          </w:rPr>
                        </w:pPr>
                        <w:r>
                          <w:rPr>
                            <w:sz w:val="24"/>
                          </w:rPr>
                          <w:t>State</w:t>
                        </w:r>
                        <w:r>
                          <w:rPr>
                            <w:spacing w:val="-5"/>
                            <w:sz w:val="24"/>
                          </w:rPr>
                          <w:t> </w:t>
                        </w:r>
                        <w:r>
                          <w:rPr>
                            <w:sz w:val="24"/>
                          </w:rPr>
                          <w:t>Priorities</w:t>
                        </w:r>
                        <w:r>
                          <w:rPr>
                            <w:spacing w:val="-2"/>
                            <w:sz w:val="24"/>
                          </w:rPr>
                          <w:t> </w:t>
                        </w:r>
                        <w:r>
                          <w:rPr>
                            <w:sz w:val="24"/>
                          </w:rPr>
                          <w:t>addressed</w:t>
                        </w:r>
                        <w:r>
                          <w:rPr>
                            <w:spacing w:val="-2"/>
                            <w:sz w:val="24"/>
                          </w:rPr>
                          <w:t> </w:t>
                        </w:r>
                        <w:r>
                          <w:rPr>
                            <w:sz w:val="24"/>
                          </w:rPr>
                          <w:t>by</w:t>
                        </w:r>
                        <w:r>
                          <w:rPr>
                            <w:spacing w:val="-2"/>
                            <w:sz w:val="24"/>
                          </w:rPr>
                          <w:t> </w:t>
                        </w:r>
                        <w:r>
                          <w:rPr>
                            <w:sz w:val="24"/>
                          </w:rPr>
                          <w:t>this</w:t>
                        </w:r>
                        <w:r>
                          <w:rPr>
                            <w:spacing w:val="-2"/>
                            <w:sz w:val="24"/>
                          </w:rPr>
                          <w:t> goal.</w:t>
                        </w:r>
                      </w:p>
                    </w:txbxContent>
                  </v:textbox>
                  <w10:wrap type="none"/>
                </v:shape>
                <w10:wrap type="topAndBottom"/>
              </v:group>
            </w:pict>
          </mc:Fallback>
        </mc:AlternateContent>
      </w:r>
    </w:p>
    <w:p>
      <w:pPr>
        <w:pStyle w:val="BodyText"/>
        <w:rPr>
          <w:b/>
          <w:sz w:val="4"/>
        </w:rPr>
      </w:pPr>
    </w:p>
    <w:p>
      <w:pPr>
        <w:pStyle w:val="BodyText"/>
        <w:ind w:left="140"/>
        <w:rPr>
          <w:sz w:val="20"/>
        </w:rPr>
      </w:pPr>
      <w:r>
        <w:rPr>
          <w:sz w:val="20"/>
        </w:rPr>
        <mc:AlternateContent>
          <mc:Choice Requires="wps">
            <w:drawing>
              <wp:inline distT="0" distB="0" distL="0" distR="0">
                <wp:extent cx="9601200" cy="1270000"/>
                <wp:effectExtent l="0" t="0" r="0" b="6350"/>
                <wp:docPr id="23" name="Group 23"/>
                <wp:cNvGraphicFramePr>
                  <a:graphicFrameLocks/>
                </wp:cNvGraphicFramePr>
                <a:graphic>
                  <a:graphicData uri="http://schemas.microsoft.com/office/word/2010/wordprocessingGroup">
                    <wpg:wgp>
                      <wpg:cNvPr id="23" name="Group 23"/>
                      <wpg:cNvGrpSpPr/>
                      <wpg:grpSpPr>
                        <a:xfrm>
                          <a:off x="0" y="0"/>
                          <a:ext cx="9601200" cy="1270000"/>
                          <a:chExt cx="9601200" cy="1270000"/>
                        </a:xfrm>
                      </wpg:grpSpPr>
                      <wps:wsp>
                        <wps:cNvPr id="24" name="Graphic 24"/>
                        <wps:cNvSpPr/>
                        <wps:spPr>
                          <a:xfrm>
                            <a:off x="43180" y="208635"/>
                            <a:ext cx="13335" cy="1017905"/>
                          </a:xfrm>
                          <a:custGeom>
                            <a:avLst/>
                            <a:gdLst/>
                            <a:ahLst/>
                            <a:cxnLst/>
                            <a:rect l="l" t="t" r="r" b="b"/>
                            <a:pathLst>
                              <a:path w="13335" h="1017905">
                                <a:moveTo>
                                  <a:pt x="13335" y="1006475"/>
                                </a:moveTo>
                                <a:lnTo>
                                  <a:pt x="0" y="1006475"/>
                                </a:lnTo>
                                <a:lnTo>
                                  <a:pt x="0" y="1017638"/>
                                </a:lnTo>
                                <a:lnTo>
                                  <a:pt x="13335" y="1017638"/>
                                </a:lnTo>
                                <a:lnTo>
                                  <a:pt x="13335" y="1006475"/>
                                </a:lnTo>
                                <a:close/>
                              </a:path>
                              <a:path w="13335" h="1017905">
                                <a:moveTo>
                                  <a:pt x="13335" y="805180"/>
                                </a:moveTo>
                                <a:lnTo>
                                  <a:pt x="0" y="805180"/>
                                </a:lnTo>
                                <a:lnTo>
                                  <a:pt x="0" y="816343"/>
                                </a:lnTo>
                                <a:lnTo>
                                  <a:pt x="13335" y="816343"/>
                                </a:lnTo>
                                <a:lnTo>
                                  <a:pt x="13335" y="805180"/>
                                </a:lnTo>
                                <a:close/>
                              </a:path>
                              <a:path w="13335" h="1017905">
                                <a:moveTo>
                                  <a:pt x="13335" y="603885"/>
                                </a:moveTo>
                                <a:lnTo>
                                  <a:pt x="0" y="603885"/>
                                </a:lnTo>
                                <a:lnTo>
                                  <a:pt x="0" y="615048"/>
                                </a:lnTo>
                                <a:lnTo>
                                  <a:pt x="13335" y="615048"/>
                                </a:lnTo>
                                <a:lnTo>
                                  <a:pt x="13335" y="603885"/>
                                </a:lnTo>
                                <a:close/>
                              </a:path>
                              <a:path w="13335" h="1017905">
                                <a:moveTo>
                                  <a:pt x="13335" y="402590"/>
                                </a:moveTo>
                                <a:lnTo>
                                  <a:pt x="0" y="402590"/>
                                </a:lnTo>
                                <a:lnTo>
                                  <a:pt x="0" y="413753"/>
                                </a:lnTo>
                                <a:lnTo>
                                  <a:pt x="13335" y="413753"/>
                                </a:lnTo>
                                <a:lnTo>
                                  <a:pt x="13335" y="402590"/>
                                </a:lnTo>
                                <a:close/>
                              </a:path>
                              <a:path w="13335" h="1017905">
                                <a:moveTo>
                                  <a:pt x="13335" y="201295"/>
                                </a:moveTo>
                                <a:lnTo>
                                  <a:pt x="0" y="201295"/>
                                </a:lnTo>
                                <a:lnTo>
                                  <a:pt x="0" y="212458"/>
                                </a:lnTo>
                                <a:lnTo>
                                  <a:pt x="13335" y="212458"/>
                                </a:lnTo>
                                <a:lnTo>
                                  <a:pt x="13335" y="201295"/>
                                </a:lnTo>
                                <a:close/>
                              </a:path>
                              <a:path w="13335" h="1017905">
                                <a:moveTo>
                                  <a:pt x="13335" y="0"/>
                                </a:moveTo>
                                <a:lnTo>
                                  <a:pt x="0" y="0"/>
                                </a:lnTo>
                                <a:lnTo>
                                  <a:pt x="0" y="11163"/>
                                </a:lnTo>
                                <a:lnTo>
                                  <a:pt x="13335" y="11163"/>
                                </a:lnTo>
                                <a:lnTo>
                                  <a:pt x="13335" y="0"/>
                                </a:lnTo>
                                <a:close/>
                              </a:path>
                            </a:pathLst>
                          </a:custGeom>
                          <a:solidFill>
                            <a:srgbClr val="F1E4EF"/>
                          </a:solidFill>
                        </wps:spPr>
                        <wps:bodyPr wrap="square" lIns="0" tIns="0" rIns="0" bIns="0" rtlCol="0">
                          <a:prstTxWarp prst="textNoShape">
                            <a:avLst/>
                          </a:prstTxWarp>
                          <a:noAutofit/>
                        </wps:bodyPr>
                      </wps:wsp>
                      <wps:wsp>
                        <wps:cNvPr id="25" name="Textbox 25"/>
                        <wps:cNvSpPr txBox="1"/>
                        <wps:spPr>
                          <a:xfrm>
                            <a:off x="6350" y="6350"/>
                            <a:ext cx="9588500" cy="1257300"/>
                          </a:xfrm>
                          <a:prstGeom prst="rect">
                            <a:avLst/>
                          </a:prstGeom>
                          <a:ln w="12700">
                            <a:solidFill>
                              <a:srgbClr val="8496B0"/>
                            </a:solidFill>
                            <a:prstDash val="solid"/>
                          </a:ln>
                        </wps:spPr>
                        <wps:txbx>
                          <w:txbxContent>
                            <w:p>
                              <w:pPr>
                                <w:spacing w:before="58"/>
                                <w:ind w:left="69" w:right="0" w:firstLine="0"/>
                                <w:jc w:val="left"/>
                                <w:rPr>
                                  <w:sz w:val="24"/>
                                </w:rPr>
                              </w:pPr>
                              <w:r>
                                <w:rPr>
                                  <w:sz w:val="24"/>
                                </w:rPr>
                                <w:t>Priority</w:t>
                              </w:r>
                              <w:r>
                                <w:rPr>
                                  <w:spacing w:val="-1"/>
                                  <w:sz w:val="24"/>
                                </w:rPr>
                                <w:t> </w:t>
                              </w:r>
                              <w:r>
                                <w:rPr>
                                  <w:sz w:val="24"/>
                                </w:rPr>
                                <w:t>1:</w:t>
                              </w:r>
                              <w:r>
                                <w:rPr>
                                  <w:spacing w:val="-1"/>
                                  <w:sz w:val="24"/>
                                </w:rPr>
                                <w:t> </w:t>
                              </w:r>
                              <w:r>
                                <w:rPr>
                                  <w:sz w:val="24"/>
                                </w:rPr>
                                <w:t>Basic (Conditions</w:t>
                              </w:r>
                              <w:r>
                                <w:rPr>
                                  <w:spacing w:val="-1"/>
                                  <w:sz w:val="24"/>
                                </w:rPr>
                                <w:t> </w:t>
                              </w:r>
                              <w:r>
                                <w:rPr>
                                  <w:sz w:val="24"/>
                                </w:rPr>
                                <w:t>of </w:t>
                              </w:r>
                              <w:r>
                                <w:rPr>
                                  <w:spacing w:val="-2"/>
                                  <w:sz w:val="24"/>
                                </w:rPr>
                                <w:t>Learning)</w:t>
                              </w:r>
                            </w:p>
                            <w:p>
                              <w:pPr>
                                <w:spacing w:line="276" w:lineRule="auto" w:before="39"/>
                                <w:ind w:left="69" w:right="9603" w:firstLine="0"/>
                                <w:jc w:val="left"/>
                                <w:rPr>
                                  <w:sz w:val="24"/>
                                </w:rPr>
                              </w:pPr>
                              <w:r>
                                <w:rPr>
                                  <w:sz w:val="24"/>
                                </w:rPr>
                                <w:t>Priority</w:t>
                              </w:r>
                              <w:r>
                                <w:rPr>
                                  <w:spacing w:val="-7"/>
                                  <w:sz w:val="24"/>
                                </w:rPr>
                                <w:t> </w:t>
                              </w:r>
                              <w:r>
                                <w:rPr>
                                  <w:sz w:val="24"/>
                                </w:rPr>
                                <w:t>2:</w:t>
                              </w:r>
                              <w:r>
                                <w:rPr>
                                  <w:spacing w:val="-7"/>
                                  <w:sz w:val="24"/>
                                </w:rPr>
                                <w:t> </w:t>
                              </w:r>
                              <w:r>
                                <w:rPr>
                                  <w:sz w:val="24"/>
                                </w:rPr>
                                <w:t>State</w:t>
                              </w:r>
                              <w:r>
                                <w:rPr>
                                  <w:spacing w:val="-7"/>
                                  <w:sz w:val="24"/>
                                </w:rPr>
                                <w:t> </w:t>
                              </w:r>
                              <w:r>
                                <w:rPr>
                                  <w:sz w:val="24"/>
                                </w:rPr>
                                <w:t>Standards</w:t>
                              </w:r>
                              <w:r>
                                <w:rPr>
                                  <w:spacing w:val="-7"/>
                                  <w:sz w:val="24"/>
                                </w:rPr>
                                <w:t> </w:t>
                              </w:r>
                              <w:r>
                                <w:rPr>
                                  <w:sz w:val="24"/>
                                </w:rPr>
                                <w:t>(Conditions</w:t>
                              </w:r>
                              <w:r>
                                <w:rPr>
                                  <w:spacing w:val="-7"/>
                                  <w:sz w:val="24"/>
                                </w:rPr>
                                <w:t> </w:t>
                              </w:r>
                              <w:r>
                                <w:rPr>
                                  <w:sz w:val="24"/>
                                </w:rPr>
                                <w:t>of</w:t>
                              </w:r>
                              <w:r>
                                <w:rPr>
                                  <w:spacing w:val="-7"/>
                                  <w:sz w:val="24"/>
                                </w:rPr>
                                <w:t> </w:t>
                              </w:r>
                              <w:r>
                                <w:rPr>
                                  <w:sz w:val="24"/>
                                </w:rPr>
                                <w:t>Learning) Priority 4: Pupil Achievement (Pupil Outcomes) Priority 5: Pupil Engagement (Engagement)</w:t>
                              </w:r>
                              <w:r>
                                <w:rPr>
                                  <w:spacing w:val="40"/>
                                  <w:sz w:val="24"/>
                                </w:rPr>
                                <w:t> </w:t>
                              </w:r>
                              <w:r>
                                <w:rPr>
                                  <w:sz w:val="24"/>
                                </w:rPr>
                                <w:t>Priority 7: Course Access (Conditions of Learning) Priority 8: Other Pupil Outcomes (Pupil </w:t>
                              </w:r>
                              <w:r>
                                <w:rPr>
                                  <w:spacing w:val="-2"/>
                                  <w:sz w:val="24"/>
                                </w:rPr>
                                <w:t>Outcomes)</w:t>
                              </w:r>
                            </w:p>
                          </w:txbxContent>
                        </wps:txbx>
                        <wps:bodyPr wrap="square" lIns="0" tIns="0" rIns="0" bIns="0" rtlCol="0">
                          <a:noAutofit/>
                        </wps:bodyPr>
                      </wps:wsp>
                    </wpg:wgp>
                  </a:graphicData>
                </a:graphic>
              </wp:inline>
            </w:drawing>
          </mc:Choice>
          <mc:Fallback>
            <w:pict>
              <v:group style="width:756pt;height:100pt;mso-position-horizontal-relative:char;mso-position-vertical-relative:line" id="docshapegroup20" coordorigin="0,0" coordsize="15120,2000">
                <v:shape style="position:absolute;left:68;top:328;width:21;height:1603" id="docshape21" coordorigin="68,329" coordsize="21,1603" path="m89,1914l68,1914,68,1931,89,1931,89,1914xm89,1597l68,1597,68,1614,89,1614,89,1597xm89,1280l68,1280,68,1297,89,1297,89,1280xm89,963l68,963,68,980,89,980,89,963xm89,646l68,646,68,663,89,663,89,646xm89,329l68,329,68,346,89,346,89,329xe" filled="true" fillcolor="#f1e4ef" stroked="false">
                  <v:path arrowok="t"/>
                  <v:fill opacity="0f" type="solid"/>
                </v:shape>
                <v:shape style="position:absolute;left:10;top:10;width:15100;height:1980" type="#_x0000_t202" id="docshape22" filled="false" stroked="true" strokeweight="1pt" strokecolor="#8496b0">
                  <v:textbox inset="0,0,0,0">
                    <w:txbxContent>
                      <w:p>
                        <w:pPr>
                          <w:spacing w:before="58"/>
                          <w:ind w:left="69" w:right="0" w:firstLine="0"/>
                          <w:jc w:val="left"/>
                          <w:rPr>
                            <w:sz w:val="24"/>
                          </w:rPr>
                        </w:pPr>
                        <w:r>
                          <w:rPr>
                            <w:sz w:val="24"/>
                          </w:rPr>
                          <w:t>Priority</w:t>
                        </w:r>
                        <w:r>
                          <w:rPr>
                            <w:spacing w:val="-1"/>
                            <w:sz w:val="24"/>
                          </w:rPr>
                          <w:t> </w:t>
                        </w:r>
                        <w:r>
                          <w:rPr>
                            <w:sz w:val="24"/>
                          </w:rPr>
                          <w:t>1:</w:t>
                        </w:r>
                        <w:r>
                          <w:rPr>
                            <w:spacing w:val="-1"/>
                            <w:sz w:val="24"/>
                          </w:rPr>
                          <w:t> </w:t>
                        </w:r>
                        <w:r>
                          <w:rPr>
                            <w:sz w:val="24"/>
                          </w:rPr>
                          <w:t>Basic (Conditions</w:t>
                        </w:r>
                        <w:r>
                          <w:rPr>
                            <w:spacing w:val="-1"/>
                            <w:sz w:val="24"/>
                          </w:rPr>
                          <w:t> </w:t>
                        </w:r>
                        <w:r>
                          <w:rPr>
                            <w:sz w:val="24"/>
                          </w:rPr>
                          <w:t>of </w:t>
                        </w:r>
                        <w:r>
                          <w:rPr>
                            <w:spacing w:val="-2"/>
                            <w:sz w:val="24"/>
                          </w:rPr>
                          <w:t>Learning)</w:t>
                        </w:r>
                      </w:p>
                      <w:p>
                        <w:pPr>
                          <w:spacing w:line="276" w:lineRule="auto" w:before="39"/>
                          <w:ind w:left="69" w:right="9603" w:firstLine="0"/>
                          <w:jc w:val="left"/>
                          <w:rPr>
                            <w:sz w:val="24"/>
                          </w:rPr>
                        </w:pPr>
                        <w:r>
                          <w:rPr>
                            <w:sz w:val="24"/>
                          </w:rPr>
                          <w:t>Priority</w:t>
                        </w:r>
                        <w:r>
                          <w:rPr>
                            <w:spacing w:val="-7"/>
                            <w:sz w:val="24"/>
                          </w:rPr>
                          <w:t> </w:t>
                        </w:r>
                        <w:r>
                          <w:rPr>
                            <w:sz w:val="24"/>
                          </w:rPr>
                          <w:t>2:</w:t>
                        </w:r>
                        <w:r>
                          <w:rPr>
                            <w:spacing w:val="-7"/>
                            <w:sz w:val="24"/>
                          </w:rPr>
                          <w:t> </w:t>
                        </w:r>
                        <w:r>
                          <w:rPr>
                            <w:sz w:val="24"/>
                          </w:rPr>
                          <w:t>State</w:t>
                        </w:r>
                        <w:r>
                          <w:rPr>
                            <w:spacing w:val="-7"/>
                            <w:sz w:val="24"/>
                          </w:rPr>
                          <w:t> </w:t>
                        </w:r>
                        <w:r>
                          <w:rPr>
                            <w:sz w:val="24"/>
                          </w:rPr>
                          <w:t>Standards</w:t>
                        </w:r>
                        <w:r>
                          <w:rPr>
                            <w:spacing w:val="-7"/>
                            <w:sz w:val="24"/>
                          </w:rPr>
                          <w:t> </w:t>
                        </w:r>
                        <w:r>
                          <w:rPr>
                            <w:sz w:val="24"/>
                          </w:rPr>
                          <w:t>(Conditions</w:t>
                        </w:r>
                        <w:r>
                          <w:rPr>
                            <w:spacing w:val="-7"/>
                            <w:sz w:val="24"/>
                          </w:rPr>
                          <w:t> </w:t>
                        </w:r>
                        <w:r>
                          <w:rPr>
                            <w:sz w:val="24"/>
                          </w:rPr>
                          <w:t>of</w:t>
                        </w:r>
                        <w:r>
                          <w:rPr>
                            <w:spacing w:val="-7"/>
                            <w:sz w:val="24"/>
                          </w:rPr>
                          <w:t> </w:t>
                        </w:r>
                        <w:r>
                          <w:rPr>
                            <w:sz w:val="24"/>
                          </w:rPr>
                          <w:t>Learning) Priority 4: Pupil Achievement (Pupil Outcomes) Priority 5: Pupil Engagement (Engagement)</w:t>
                        </w:r>
                        <w:r>
                          <w:rPr>
                            <w:spacing w:val="40"/>
                            <w:sz w:val="24"/>
                          </w:rPr>
                          <w:t> </w:t>
                        </w:r>
                        <w:r>
                          <w:rPr>
                            <w:sz w:val="24"/>
                          </w:rPr>
                          <w:t>Priority 7: Course Access (Conditions of Learning) Priority 8: Other Pupil Outcomes (Pupil </w:t>
                        </w:r>
                        <w:r>
                          <w:rPr>
                            <w:spacing w:val="-2"/>
                            <w:sz w:val="24"/>
                          </w:rPr>
                          <w:t>Outcomes)</w:t>
                        </w:r>
                      </w:p>
                    </w:txbxContent>
                  </v:textbox>
                  <v:stroke dashstyle="solid"/>
                  <w10:wrap type="none"/>
                </v:shape>
              </v:group>
            </w:pict>
          </mc:Fallback>
        </mc:AlternateContent>
      </w:r>
      <w:r>
        <w:rPr>
          <w:sz w:val="20"/>
        </w:rPr>
      </w:r>
    </w:p>
    <w:p>
      <w:pPr>
        <w:pStyle w:val="BodyText"/>
        <w:spacing w:before="8"/>
        <w:rPr>
          <w:b/>
          <w:sz w:val="11"/>
        </w:rPr>
      </w:pPr>
      <w:r>
        <w:rPr/>
        <mc:AlternateContent>
          <mc:Choice Requires="wps">
            <w:drawing>
              <wp:anchor distT="0" distB="0" distL="0" distR="0" allowOverlap="1" layoutInCell="1" locked="0" behindDoc="1" simplePos="0" relativeHeight="487596544">
                <wp:simplePos x="0" y="0"/>
                <wp:positionH relativeFrom="page">
                  <wp:posOffset>210184</wp:posOffset>
                </wp:positionH>
                <wp:positionV relativeFrom="paragraph">
                  <wp:posOffset>100954</wp:posOffset>
                </wp:positionV>
                <wp:extent cx="9638030" cy="17526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9638030" cy="175260"/>
                          <a:chExt cx="9638030" cy="175260"/>
                        </a:xfrm>
                      </wpg:grpSpPr>
                      <wps:wsp>
                        <wps:cNvPr id="27" name="Graphic 27"/>
                        <wps:cNvSpPr/>
                        <wps:spPr>
                          <a:xfrm>
                            <a:off x="0" y="0"/>
                            <a:ext cx="9638030" cy="175260"/>
                          </a:xfrm>
                          <a:custGeom>
                            <a:avLst/>
                            <a:gdLst/>
                            <a:ahLst/>
                            <a:cxnLst/>
                            <a:rect l="l" t="t" r="r" b="b"/>
                            <a:pathLst>
                              <a:path w="9638030" h="175260">
                                <a:moveTo>
                                  <a:pt x="9638030" y="175247"/>
                                </a:moveTo>
                                <a:lnTo>
                                  <a:pt x="0" y="175247"/>
                                </a:lnTo>
                                <a:lnTo>
                                  <a:pt x="0" y="0"/>
                                </a:lnTo>
                                <a:lnTo>
                                  <a:pt x="9638030" y="0"/>
                                </a:lnTo>
                                <a:lnTo>
                                  <a:pt x="9638030" y="175247"/>
                                </a:lnTo>
                                <a:close/>
                              </a:path>
                            </a:pathLst>
                          </a:custGeom>
                          <a:solidFill>
                            <a:srgbClr val="DBE5F1"/>
                          </a:solidFill>
                        </wps:spPr>
                        <wps:bodyPr wrap="square" lIns="0" tIns="0" rIns="0" bIns="0" rtlCol="0">
                          <a:prstTxWarp prst="textNoShape">
                            <a:avLst/>
                          </a:prstTxWarp>
                          <a:noAutofit/>
                        </wps:bodyPr>
                      </wps:wsp>
                      <wps:wsp>
                        <wps:cNvPr id="28" name="Textbox 28"/>
                        <wps:cNvSpPr txBox="1"/>
                        <wps:spPr>
                          <a:xfrm>
                            <a:off x="0" y="0"/>
                            <a:ext cx="9638030" cy="175260"/>
                          </a:xfrm>
                          <a:prstGeom prst="rect">
                            <a:avLst/>
                          </a:prstGeom>
                        </wps:spPr>
                        <wps:txbx>
                          <w:txbxContent>
                            <w:p>
                              <w:pPr>
                                <w:spacing w:before="0"/>
                                <w:ind w:left="29" w:right="0" w:firstLine="0"/>
                                <w:jc w:val="left"/>
                                <w:rPr>
                                  <w:sz w:val="24"/>
                                </w:rPr>
                              </w:pPr>
                              <w:r>
                                <w:rPr>
                                  <w:sz w:val="24"/>
                                </w:rPr>
                                <w:t>An</w:t>
                              </w:r>
                              <w:r>
                                <w:rPr>
                                  <w:spacing w:val="-3"/>
                                  <w:sz w:val="24"/>
                                </w:rPr>
                                <w:t> </w:t>
                              </w:r>
                              <w:r>
                                <w:rPr>
                                  <w:sz w:val="24"/>
                                </w:rPr>
                                <w:t>explanation</w:t>
                              </w:r>
                              <w:r>
                                <w:rPr>
                                  <w:spacing w:val="-2"/>
                                  <w:sz w:val="24"/>
                                </w:rPr>
                                <w:t> </w:t>
                              </w:r>
                              <w:r>
                                <w:rPr>
                                  <w:sz w:val="24"/>
                                </w:rPr>
                                <w:t>of</w:t>
                              </w:r>
                              <w:r>
                                <w:rPr>
                                  <w:spacing w:val="-2"/>
                                  <w:sz w:val="24"/>
                                </w:rPr>
                                <w:t> </w:t>
                              </w:r>
                              <w:r>
                                <w:rPr>
                                  <w:sz w:val="24"/>
                                </w:rPr>
                                <w:t>why</w:t>
                              </w:r>
                              <w:r>
                                <w:rPr>
                                  <w:spacing w:val="-2"/>
                                  <w:sz w:val="24"/>
                                </w:rPr>
                                <w:t> </w:t>
                              </w:r>
                              <w:r>
                                <w:rPr>
                                  <w:sz w:val="24"/>
                                </w:rPr>
                                <w:t>the</w:t>
                              </w:r>
                              <w:r>
                                <w:rPr>
                                  <w:spacing w:val="-2"/>
                                  <w:sz w:val="24"/>
                                </w:rPr>
                                <w:t> </w:t>
                              </w:r>
                              <w:r>
                                <w:rPr>
                                  <w:sz w:val="24"/>
                                </w:rPr>
                                <w:t>LEA</w:t>
                              </w:r>
                              <w:r>
                                <w:rPr>
                                  <w:spacing w:val="-2"/>
                                  <w:sz w:val="24"/>
                                </w:rPr>
                                <w:t> </w:t>
                              </w:r>
                              <w:r>
                                <w:rPr>
                                  <w:sz w:val="24"/>
                                </w:rPr>
                                <w:t>has</w:t>
                              </w:r>
                              <w:r>
                                <w:rPr>
                                  <w:spacing w:val="-2"/>
                                  <w:sz w:val="24"/>
                                </w:rPr>
                                <w:t> </w:t>
                              </w:r>
                              <w:r>
                                <w:rPr>
                                  <w:sz w:val="24"/>
                                </w:rPr>
                                <w:t>developed</w:t>
                              </w:r>
                              <w:r>
                                <w:rPr>
                                  <w:spacing w:val="-2"/>
                                  <w:sz w:val="24"/>
                                </w:rPr>
                                <w:t> </w:t>
                              </w:r>
                              <w:r>
                                <w:rPr>
                                  <w:sz w:val="24"/>
                                </w:rPr>
                                <w:t>this</w:t>
                              </w:r>
                              <w:r>
                                <w:rPr>
                                  <w:spacing w:val="-2"/>
                                  <w:sz w:val="24"/>
                                </w:rPr>
                                <w:t> goal.</w:t>
                              </w:r>
                            </w:p>
                          </w:txbxContent>
                        </wps:txbx>
                        <wps:bodyPr wrap="square" lIns="0" tIns="0" rIns="0" bIns="0" rtlCol="0">
                          <a:noAutofit/>
                        </wps:bodyPr>
                      </wps:wsp>
                    </wpg:wgp>
                  </a:graphicData>
                </a:graphic>
              </wp:anchor>
            </w:drawing>
          </mc:Choice>
          <mc:Fallback>
            <w:pict>
              <v:group style="position:absolute;margin-left:16.549999pt;margin-top:7.949188pt;width:758.9pt;height:13.8pt;mso-position-horizontal-relative:page;mso-position-vertical-relative:paragraph;z-index:-15719936;mso-wrap-distance-left:0;mso-wrap-distance-right:0" id="docshapegroup23" coordorigin="331,159" coordsize="15178,276">
                <v:rect style="position:absolute;left:331;top:158;width:15178;height:276" id="docshape24" filled="true" fillcolor="#dbe5f1" stroked="false">
                  <v:fill type="solid"/>
                </v:rect>
                <v:shape style="position:absolute;left:331;top:158;width:15178;height:276" type="#_x0000_t202" id="docshape25" filled="false" stroked="false">
                  <v:textbox inset="0,0,0,0">
                    <w:txbxContent>
                      <w:p>
                        <w:pPr>
                          <w:spacing w:before="0"/>
                          <w:ind w:left="29" w:right="0" w:firstLine="0"/>
                          <w:jc w:val="left"/>
                          <w:rPr>
                            <w:sz w:val="24"/>
                          </w:rPr>
                        </w:pPr>
                        <w:r>
                          <w:rPr>
                            <w:sz w:val="24"/>
                          </w:rPr>
                          <w:t>An</w:t>
                        </w:r>
                        <w:r>
                          <w:rPr>
                            <w:spacing w:val="-3"/>
                            <w:sz w:val="24"/>
                          </w:rPr>
                          <w:t> </w:t>
                        </w:r>
                        <w:r>
                          <w:rPr>
                            <w:sz w:val="24"/>
                          </w:rPr>
                          <w:t>explanation</w:t>
                        </w:r>
                        <w:r>
                          <w:rPr>
                            <w:spacing w:val="-2"/>
                            <w:sz w:val="24"/>
                          </w:rPr>
                          <w:t> </w:t>
                        </w:r>
                        <w:r>
                          <w:rPr>
                            <w:sz w:val="24"/>
                          </w:rPr>
                          <w:t>of</w:t>
                        </w:r>
                        <w:r>
                          <w:rPr>
                            <w:spacing w:val="-2"/>
                            <w:sz w:val="24"/>
                          </w:rPr>
                          <w:t> </w:t>
                        </w:r>
                        <w:r>
                          <w:rPr>
                            <w:sz w:val="24"/>
                          </w:rPr>
                          <w:t>why</w:t>
                        </w:r>
                        <w:r>
                          <w:rPr>
                            <w:spacing w:val="-2"/>
                            <w:sz w:val="24"/>
                          </w:rPr>
                          <w:t> </w:t>
                        </w:r>
                        <w:r>
                          <w:rPr>
                            <w:sz w:val="24"/>
                          </w:rPr>
                          <w:t>the</w:t>
                        </w:r>
                        <w:r>
                          <w:rPr>
                            <w:spacing w:val="-2"/>
                            <w:sz w:val="24"/>
                          </w:rPr>
                          <w:t> </w:t>
                        </w:r>
                        <w:r>
                          <w:rPr>
                            <w:sz w:val="24"/>
                          </w:rPr>
                          <w:t>LEA</w:t>
                        </w:r>
                        <w:r>
                          <w:rPr>
                            <w:spacing w:val="-2"/>
                            <w:sz w:val="24"/>
                          </w:rPr>
                          <w:t> </w:t>
                        </w:r>
                        <w:r>
                          <w:rPr>
                            <w:sz w:val="24"/>
                          </w:rPr>
                          <w:t>has</w:t>
                        </w:r>
                        <w:r>
                          <w:rPr>
                            <w:spacing w:val="-2"/>
                            <w:sz w:val="24"/>
                          </w:rPr>
                          <w:t> </w:t>
                        </w:r>
                        <w:r>
                          <w:rPr>
                            <w:sz w:val="24"/>
                          </w:rPr>
                          <w:t>developed</w:t>
                        </w:r>
                        <w:r>
                          <w:rPr>
                            <w:spacing w:val="-2"/>
                            <w:sz w:val="24"/>
                          </w:rPr>
                          <w:t> </w:t>
                        </w:r>
                        <w:r>
                          <w:rPr>
                            <w:sz w:val="24"/>
                          </w:rPr>
                          <w:t>this</w:t>
                        </w:r>
                        <w:r>
                          <w:rPr>
                            <w:spacing w:val="-2"/>
                            <w:sz w:val="24"/>
                          </w:rPr>
                          <w:t> goal.</w:t>
                        </w:r>
                      </w:p>
                    </w:txbxContent>
                  </v:textbox>
                  <w10:wrap type="none"/>
                </v:shape>
                <w10:wrap type="topAndBottom"/>
              </v:group>
            </w:pict>
          </mc:Fallback>
        </mc:AlternateContent>
      </w:r>
    </w:p>
    <w:p>
      <w:pPr>
        <w:pStyle w:val="BodyText"/>
        <w:rPr>
          <w:b/>
          <w:sz w:val="4"/>
        </w:rPr>
      </w:pPr>
    </w:p>
    <w:p>
      <w:pPr>
        <w:pStyle w:val="BodyText"/>
        <w:ind w:left="140"/>
        <w:rPr>
          <w:sz w:val="20"/>
        </w:rPr>
      </w:pPr>
      <w:r>
        <w:rPr>
          <w:sz w:val="20"/>
        </w:rPr>
        <mc:AlternateContent>
          <mc:Choice Requires="wps">
            <w:drawing>
              <wp:inline distT="0" distB="0" distL="0" distR="0">
                <wp:extent cx="9588500" cy="925830"/>
                <wp:effectExtent l="9525" t="0" r="3175" b="7619"/>
                <wp:docPr id="29" name="Textbox 29"/>
                <wp:cNvGraphicFramePr>
                  <a:graphicFrameLocks/>
                </wp:cNvGraphicFramePr>
                <a:graphic>
                  <a:graphicData uri="http://schemas.microsoft.com/office/word/2010/wordprocessingShape">
                    <wps:wsp>
                      <wps:cNvPr id="29" name="Textbox 29"/>
                      <wps:cNvSpPr txBox="1"/>
                      <wps:spPr>
                        <a:xfrm>
                          <a:off x="0" y="0"/>
                          <a:ext cx="9588500" cy="925830"/>
                        </a:xfrm>
                        <a:prstGeom prst="rect">
                          <a:avLst/>
                        </a:prstGeom>
                        <a:ln w="12700">
                          <a:solidFill>
                            <a:srgbClr val="8496B0"/>
                          </a:solidFill>
                          <a:prstDash val="solid"/>
                        </a:ln>
                      </wps:spPr>
                      <wps:txbx>
                        <w:txbxContent>
                          <w:p>
                            <w:pPr>
                              <w:pStyle w:val="BodyText"/>
                              <w:spacing w:before="58"/>
                              <w:ind w:left="48" w:right="110"/>
                            </w:pPr>
                            <w:r>
                              <w:rPr/>
                              <w:t>SLVUSD</w:t>
                            </w:r>
                            <w:r>
                              <w:rPr>
                                <w:spacing w:val="-2"/>
                              </w:rPr>
                              <w:t> </w:t>
                            </w:r>
                            <w:r>
                              <w:rPr/>
                              <w:t>Charter</w:t>
                            </w:r>
                            <w:r>
                              <w:rPr>
                                <w:spacing w:val="-2"/>
                              </w:rPr>
                              <w:t> </w:t>
                            </w:r>
                            <w:r>
                              <w:rPr/>
                              <w:t>School</w:t>
                            </w:r>
                            <w:r>
                              <w:rPr>
                                <w:spacing w:val="-2"/>
                              </w:rPr>
                              <w:t> </w:t>
                            </w:r>
                            <w:r>
                              <w:rPr/>
                              <w:t>is</w:t>
                            </w:r>
                            <w:r>
                              <w:rPr>
                                <w:spacing w:val="-2"/>
                              </w:rPr>
                              <w:t> </w:t>
                            </w:r>
                            <w:r>
                              <w:rPr/>
                              <w:t>committed</w:t>
                            </w:r>
                            <w:r>
                              <w:rPr>
                                <w:spacing w:val="-2"/>
                              </w:rPr>
                              <w:t> </w:t>
                            </w:r>
                            <w:r>
                              <w:rPr/>
                              <w:t>to</w:t>
                            </w:r>
                            <w:r>
                              <w:rPr>
                                <w:spacing w:val="-2"/>
                              </w:rPr>
                              <w:t> </w:t>
                            </w:r>
                            <w:r>
                              <w:rPr/>
                              <w:t>providing</w:t>
                            </w:r>
                            <w:r>
                              <w:rPr>
                                <w:spacing w:val="-2"/>
                              </w:rPr>
                              <w:t> </w:t>
                            </w:r>
                            <w:r>
                              <w:rPr/>
                              <w:t>students</w:t>
                            </w:r>
                            <w:r>
                              <w:rPr>
                                <w:spacing w:val="-2"/>
                              </w:rPr>
                              <w:t> </w:t>
                            </w:r>
                            <w:r>
                              <w:rPr/>
                              <w:t>with</w:t>
                            </w:r>
                            <w:r>
                              <w:rPr>
                                <w:spacing w:val="-2"/>
                              </w:rPr>
                              <w:t> </w:t>
                            </w:r>
                            <w:r>
                              <w:rPr/>
                              <w:t>high</w:t>
                            </w:r>
                            <w:r>
                              <w:rPr>
                                <w:spacing w:val="-2"/>
                              </w:rPr>
                              <w:t> </w:t>
                            </w:r>
                            <w:r>
                              <w:rPr/>
                              <w:t>quality</w:t>
                            </w:r>
                            <w:r>
                              <w:rPr>
                                <w:spacing w:val="-2"/>
                              </w:rPr>
                              <w:t> </w:t>
                            </w:r>
                            <w:r>
                              <w:rPr/>
                              <w:t>standards</w:t>
                            </w:r>
                            <w:r>
                              <w:rPr>
                                <w:spacing w:val="-2"/>
                              </w:rPr>
                              <w:t> </w:t>
                            </w:r>
                            <w:r>
                              <w:rPr/>
                              <w:t>based</w:t>
                            </w:r>
                            <w:r>
                              <w:rPr>
                                <w:spacing w:val="-2"/>
                              </w:rPr>
                              <w:t> </w:t>
                            </w:r>
                            <w:r>
                              <w:rPr/>
                              <w:t>instruction</w:t>
                            </w:r>
                            <w:r>
                              <w:rPr>
                                <w:spacing w:val="-2"/>
                              </w:rPr>
                              <w:t> </w:t>
                            </w:r>
                            <w:r>
                              <w:rPr/>
                              <w:t>and</w:t>
                            </w:r>
                            <w:r>
                              <w:rPr>
                                <w:spacing w:val="-2"/>
                              </w:rPr>
                              <w:t> </w:t>
                            </w:r>
                            <w:r>
                              <w:rPr/>
                              <w:t>assessment</w:t>
                            </w:r>
                            <w:r>
                              <w:rPr>
                                <w:spacing w:val="-2"/>
                              </w:rPr>
                              <w:t> </w:t>
                            </w:r>
                            <w:r>
                              <w:rPr/>
                              <w:t>across</w:t>
                            </w:r>
                            <w:r>
                              <w:rPr>
                                <w:spacing w:val="-2"/>
                              </w:rPr>
                              <w:t> </w:t>
                            </w:r>
                            <w:r>
                              <w:rPr/>
                              <w:t>all</w:t>
                            </w:r>
                            <w:r>
                              <w:rPr>
                                <w:spacing w:val="-2"/>
                              </w:rPr>
                              <w:t> </w:t>
                            </w:r>
                            <w:r>
                              <w:rPr/>
                              <w:t>content areas. The data outlined below demonstrate a need for renewed focus on academics, particularly Mathematics.</w:t>
                            </w:r>
                            <w:r>
                              <w:rPr>
                                <w:spacing w:val="40"/>
                              </w:rPr>
                              <w:t> </w:t>
                            </w:r>
                            <w:r>
                              <w:rPr/>
                              <w:t>The achievement discrepancy</w:t>
                            </w:r>
                            <w:r>
                              <w:rPr>
                                <w:spacing w:val="-3"/>
                              </w:rPr>
                              <w:t> </w:t>
                            </w:r>
                            <w:r>
                              <w:rPr/>
                              <w:t>between</w:t>
                            </w:r>
                            <w:r>
                              <w:rPr>
                                <w:spacing w:val="-3"/>
                              </w:rPr>
                              <w:t> </w:t>
                            </w:r>
                            <w:r>
                              <w:rPr/>
                              <w:t>Hispanic,</w:t>
                            </w:r>
                            <w:r>
                              <w:rPr>
                                <w:spacing w:val="-3"/>
                              </w:rPr>
                              <w:t> </w:t>
                            </w:r>
                            <w:r>
                              <w:rPr/>
                              <w:t>Two</w:t>
                            </w:r>
                            <w:r>
                              <w:rPr>
                                <w:spacing w:val="-3"/>
                              </w:rPr>
                              <w:t> </w:t>
                            </w:r>
                            <w:r>
                              <w:rPr/>
                              <w:t>or</w:t>
                            </w:r>
                            <w:r>
                              <w:rPr>
                                <w:spacing w:val="-3"/>
                              </w:rPr>
                              <w:t> </w:t>
                            </w:r>
                            <w:r>
                              <w:rPr/>
                              <w:t>more</w:t>
                            </w:r>
                            <w:r>
                              <w:rPr>
                                <w:spacing w:val="-3"/>
                              </w:rPr>
                              <w:t> </w:t>
                            </w:r>
                            <w:r>
                              <w:rPr/>
                              <w:t>Races,</w:t>
                            </w:r>
                            <w:r>
                              <w:rPr>
                                <w:spacing w:val="-4"/>
                              </w:rPr>
                              <w:t> </w:t>
                            </w:r>
                            <w:r>
                              <w:rPr/>
                              <w:t>Students</w:t>
                            </w:r>
                            <w:r>
                              <w:rPr>
                                <w:spacing w:val="-4"/>
                              </w:rPr>
                              <w:t> </w:t>
                            </w:r>
                            <w:r>
                              <w:rPr/>
                              <w:t>with</w:t>
                            </w:r>
                            <w:r>
                              <w:rPr>
                                <w:spacing w:val="-3"/>
                              </w:rPr>
                              <w:t> </w:t>
                            </w:r>
                            <w:r>
                              <w:rPr/>
                              <w:t>Disabilities,</w:t>
                            </w:r>
                            <w:r>
                              <w:rPr>
                                <w:spacing w:val="-3"/>
                              </w:rPr>
                              <w:t> </w:t>
                            </w:r>
                            <w:r>
                              <w:rPr/>
                              <w:t>and</w:t>
                            </w:r>
                            <w:r>
                              <w:rPr>
                                <w:spacing w:val="-3"/>
                              </w:rPr>
                              <w:t> </w:t>
                            </w:r>
                            <w:r>
                              <w:rPr/>
                              <w:t>socioeconomically</w:t>
                            </w:r>
                            <w:r>
                              <w:rPr>
                                <w:spacing w:val="-4"/>
                              </w:rPr>
                              <w:t> </w:t>
                            </w:r>
                            <w:r>
                              <w:rPr/>
                              <w:t>disadvantaged</w:t>
                            </w:r>
                            <w:r>
                              <w:rPr>
                                <w:spacing w:val="-3"/>
                              </w:rPr>
                              <w:t> </w:t>
                            </w:r>
                            <w:r>
                              <w:rPr/>
                              <w:t>students</w:t>
                            </w:r>
                            <w:r>
                              <w:rPr>
                                <w:spacing w:val="-3"/>
                              </w:rPr>
                              <w:t> </w:t>
                            </w:r>
                            <w:r>
                              <w:rPr/>
                              <w:t>as</w:t>
                            </w:r>
                            <w:r>
                              <w:rPr>
                                <w:spacing w:val="-3"/>
                              </w:rPr>
                              <w:t> </w:t>
                            </w:r>
                            <w:r>
                              <w:rPr/>
                              <w:t>compared with White students is an area of continued focus as we have in some cases double digit discrepancies between these groups in our CAASPP scores in math, ELA, and CAST with white students out-performing the other groups.</w:t>
                            </w:r>
                          </w:p>
                        </w:txbxContent>
                      </wps:txbx>
                      <wps:bodyPr wrap="square" lIns="0" tIns="0" rIns="0" bIns="0" rtlCol="0">
                        <a:noAutofit/>
                      </wps:bodyPr>
                    </wps:wsp>
                  </a:graphicData>
                </a:graphic>
              </wp:inline>
            </w:drawing>
          </mc:Choice>
          <mc:Fallback>
            <w:pict>
              <v:shape style="width:755pt;height:72.9pt;mso-position-horizontal-relative:char;mso-position-vertical-relative:line" type="#_x0000_t202" id="docshape26" filled="false" stroked="true" strokeweight="1pt" strokecolor="#8496b0">
                <w10:anchorlock/>
                <v:textbox inset="0,0,0,0">
                  <w:txbxContent>
                    <w:p>
                      <w:pPr>
                        <w:pStyle w:val="BodyText"/>
                        <w:spacing w:before="58"/>
                        <w:ind w:left="48" w:right="110"/>
                      </w:pPr>
                      <w:r>
                        <w:rPr/>
                        <w:t>SLVUSD</w:t>
                      </w:r>
                      <w:r>
                        <w:rPr>
                          <w:spacing w:val="-2"/>
                        </w:rPr>
                        <w:t> </w:t>
                      </w:r>
                      <w:r>
                        <w:rPr/>
                        <w:t>Charter</w:t>
                      </w:r>
                      <w:r>
                        <w:rPr>
                          <w:spacing w:val="-2"/>
                        </w:rPr>
                        <w:t> </w:t>
                      </w:r>
                      <w:r>
                        <w:rPr/>
                        <w:t>School</w:t>
                      </w:r>
                      <w:r>
                        <w:rPr>
                          <w:spacing w:val="-2"/>
                        </w:rPr>
                        <w:t> </w:t>
                      </w:r>
                      <w:r>
                        <w:rPr/>
                        <w:t>is</w:t>
                      </w:r>
                      <w:r>
                        <w:rPr>
                          <w:spacing w:val="-2"/>
                        </w:rPr>
                        <w:t> </w:t>
                      </w:r>
                      <w:r>
                        <w:rPr/>
                        <w:t>committed</w:t>
                      </w:r>
                      <w:r>
                        <w:rPr>
                          <w:spacing w:val="-2"/>
                        </w:rPr>
                        <w:t> </w:t>
                      </w:r>
                      <w:r>
                        <w:rPr/>
                        <w:t>to</w:t>
                      </w:r>
                      <w:r>
                        <w:rPr>
                          <w:spacing w:val="-2"/>
                        </w:rPr>
                        <w:t> </w:t>
                      </w:r>
                      <w:r>
                        <w:rPr/>
                        <w:t>providing</w:t>
                      </w:r>
                      <w:r>
                        <w:rPr>
                          <w:spacing w:val="-2"/>
                        </w:rPr>
                        <w:t> </w:t>
                      </w:r>
                      <w:r>
                        <w:rPr/>
                        <w:t>students</w:t>
                      </w:r>
                      <w:r>
                        <w:rPr>
                          <w:spacing w:val="-2"/>
                        </w:rPr>
                        <w:t> </w:t>
                      </w:r>
                      <w:r>
                        <w:rPr/>
                        <w:t>with</w:t>
                      </w:r>
                      <w:r>
                        <w:rPr>
                          <w:spacing w:val="-2"/>
                        </w:rPr>
                        <w:t> </w:t>
                      </w:r>
                      <w:r>
                        <w:rPr/>
                        <w:t>high</w:t>
                      </w:r>
                      <w:r>
                        <w:rPr>
                          <w:spacing w:val="-2"/>
                        </w:rPr>
                        <w:t> </w:t>
                      </w:r>
                      <w:r>
                        <w:rPr/>
                        <w:t>quality</w:t>
                      </w:r>
                      <w:r>
                        <w:rPr>
                          <w:spacing w:val="-2"/>
                        </w:rPr>
                        <w:t> </w:t>
                      </w:r>
                      <w:r>
                        <w:rPr/>
                        <w:t>standards</w:t>
                      </w:r>
                      <w:r>
                        <w:rPr>
                          <w:spacing w:val="-2"/>
                        </w:rPr>
                        <w:t> </w:t>
                      </w:r>
                      <w:r>
                        <w:rPr/>
                        <w:t>based</w:t>
                      </w:r>
                      <w:r>
                        <w:rPr>
                          <w:spacing w:val="-2"/>
                        </w:rPr>
                        <w:t> </w:t>
                      </w:r>
                      <w:r>
                        <w:rPr/>
                        <w:t>instruction</w:t>
                      </w:r>
                      <w:r>
                        <w:rPr>
                          <w:spacing w:val="-2"/>
                        </w:rPr>
                        <w:t> </w:t>
                      </w:r>
                      <w:r>
                        <w:rPr/>
                        <w:t>and</w:t>
                      </w:r>
                      <w:r>
                        <w:rPr>
                          <w:spacing w:val="-2"/>
                        </w:rPr>
                        <w:t> </w:t>
                      </w:r>
                      <w:r>
                        <w:rPr/>
                        <w:t>assessment</w:t>
                      </w:r>
                      <w:r>
                        <w:rPr>
                          <w:spacing w:val="-2"/>
                        </w:rPr>
                        <w:t> </w:t>
                      </w:r>
                      <w:r>
                        <w:rPr/>
                        <w:t>across</w:t>
                      </w:r>
                      <w:r>
                        <w:rPr>
                          <w:spacing w:val="-2"/>
                        </w:rPr>
                        <w:t> </w:t>
                      </w:r>
                      <w:r>
                        <w:rPr/>
                        <w:t>all</w:t>
                      </w:r>
                      <w:r>
                        <w:rPr>
                          <w:spacing w:val="-2"/>
                        </w:rPr>
                        <w:t> </w:t>
                      </w:r>
                      <w:r>
                        <w:rPr/>
                        <w:t>content areas. The data outlined below demonstrate a need for renewed focus on academics, particularly Mathematics.</w:t>
                      </w:r>
                      <w:r>
                        <w:rPr>
                          <w:spacing w:val="40"/>
                        </w:rPr>
                        <w:t> </w:t>
                      </w:r>
                      <w:r>
                        <w:rPr/>
                        <w:t>The achievement discrepancy</w:t>
                      </w:r>
                      <w:r>
                        <w:rPr>
                          <w:spacing w:val="-3"/>
                        </w:rPr>
                        <w:t> </w:t>
                      </w:r>
                      <w:r>
                        <w:rPr/>
                        <w:t>between</w:t>
                      </w:r>
                      <w:r>
                        <w:rPr>
                          <w:spacing w:val="-3"/>
                        </w:rPr>
                        <w:t> </w:t>
                      </w:r>
                      <w:r>
                        <w:rPr/>
                        <w:t>Hispanic,</w:t>
                      </w:r>
                      <w:r>
                        <w:rPr>
                          <w:spacing w:val="-3"/>
                        </w:rPr>
                        <w:t> </w:t>
                      </w:r>
                      <w:r>
                        <w:rPr/>
                        <w:t>Two</w:t>
                      </w:r>
                      <w:r>
                        <w:rPr>
                          <w:spacing w:val="-3"/>
                        </w:rPr>
                        <w:t> </w:t>
                      </w:r>
                      <w:r>
                        <w:rPr/>
                        <w:t>or</w:t>
                      </w:r>
                      <w:r>
                        <w:rPr>
                          <w:spacing w:val="-3"/>
                        </w:rPr>
                        <w:t> </w:t>
                      </w:r>
                      <w:r>
                        <w:rPr/>
                        <w:t>more</w:t>
                      </w:r>
                      <w:r>
                        <w:rPr>
                          <w:spacing w:val="-3"/>
                        </w:rPr>
                        <w:t> </w:t>
                      </w:r>
                      <w:r>
                        <w:rPr/>
                        <w:t>Races,</w:t>
                      </w:r>
                      <w:r>
                        <w:rPr>
                          <w:spacing w:val="-4"/>
                        </w:rPr>
                        <w:t> </w:t>
                      </w:r>
                      <w:r>
                        <w:rPr/>
                        <w:t>Students</w:t>
                      </w:r>
                      <w:r>
                        <w:rPr>
                          <w:spacing w:val="-4"/>
                        </w:rPr>
                        <w:t> </w:t>
                      </w:r>
                      <w:r>
                        <w:rPr/>
                        <w:t>with</w:t>
                      </w:r>
                      <w:r>
                        <w:rPr>
                          <w:spacing w:val="-3"/>
                        </w:rPr>
                        <w:t> </w:t>
                      </w:r>
                      <w:r>
                        <w:rPr/>
                        <w:t>Disabilities,</w:t>
                      </w:r>
                      <w:r>
                        <w:rPr>
                          <w:spacing w:val="-3"/>
                        </w:rPr>
                        <w:t> </w:t>
                      </w:r>
                      <w:r>
                        <w:rPr/>
                        <w:t>and</w:t>
                      </w:r>
                      <w:r>
                        <w:rPr>
                          <w:spacing w:val="-3"/>
                        </w:rPr>
                        <w:t> </w:t>
                      </w:r>
                      <w:r>
                        <w:rPr/>
                        <w:t>socioeconomically</w:t>
                      </w:r>
                      <w:r>
                        <w:rPr>
                          <w:spacing w:val="-4"/>
                        </w:rPr>
                        <w:t> </w:t>
                      </w:r>
                      <w:r>
                        <w:rPr/>
                        <w:t>disadvantaged</w:t>
                      </w:r>
                      <w:r>
                        <w:rPr>
                          <w:spacing w:val="-3"/>
                        </w:rPr>
                        <w:t> </w:t>
                      </w:r>
                      <w:r>
                        <w:rPr/>
                        <w:t>students</w:t>
                      </w:r>
                      <w:r>
                        <w:rPr>
                          <w:spacing w:val="-3"/>
                        </w:rPr>
                        <w:t> </w:t>
                      </w:r>
                      <w:r>
                        <w:rPr/>
                        <w:t>as</w:t>
                      </w:r>
                      <w:r>
                        <w:rPr>
                          <w:spacing w:val="-3"/>
                        </w:rPr>
                        <w:t> </w:t>
                      </w:r>
                      <w:r>
                        <w:rPr/>
                        <w:t>compared with White students is an area of continued focus as we have in some cases double digit discrepancies between these groups in our CAASPP scores in math, ELA, and CAST with white students out-performing the other groups.</w:t>
                      </w:r>
                    </w:p>
                  </w:txbxContent>
                </v:textbox>
                <v:stroke dashstyle="solid"/>
              </v:shape>
            </w:pict>
          </mc:Fallback>
        </mc:AlternateContent>
      </w:r>
      <w:r>
        <w:rPr>
          <w:sz w:val="20"/>
        </w:rPr>
      </w:r>
    </w:p>
    <w:p>
      <w:pPr>
        <w:spacing w:before="162"/>
        <w:ind w:left="140" w:right="0" w:firstLine="0"/>
        <w:jc w:val="left"/>
        <w:rPr>
          <w:b/>
          <w:sz w:val="36"/>
        </w:rPr>
      </w:pPr>
      <w:bookmarkStart w:name="Measuring and Reporting Results" w:id="19"/>
      <w:bookmarkEnd w:id="19"/>
      <w:r>
        <w:rPr/>
      </w:r>
      <w:hyperlink r:id="rId20">
        <w:r>
          <w:rPr>
            <w:b/>
            <w:sz w:val="36"/>
          </w:rPr>
          <w:t>Measuring</w:t>
        </w:r>
        <w:r>
          <w:rPr>
            <w:b/>
            <w:spacing w:val="-1"/>
            <w:sz w:val="36"/>
          </w:rPr>
          <w:t> </w:t>
        </w:r>
        <w:r>
          <w:rPr>
            <w:b/>
            <w:sz w:val="36"/>
          </w:rPr>
          <w:t>and</w:t>
        </w:r>
        <w:r>
          <w:rPr>
            <w:b/>
            <w:spacing w:val="-2"/>
            <w:sz w:val="36"/>
          </w:rPr>
          <w:t> </w:t>
        </w:r>
        <w:r>
          <w:rPr>
            <w:b/>
            <w:sz w:val="36"/>
          </w:rPr>
          <w:t>Reporting </w:t>
        </w:r>
        <w:r>
          <w:rPr>
            <w:b/>
            <w:spacing w:val="-2"/>
            <w:sz w:val="36"/>
          </w:rPr>
          <w:t>Results</w:t>
        </w:r>
      </w:hyperlink>
    </w:p>
    <w:p>
      <w:pPr>
        <w:pStyle w:val="BodyText"/>
        <w:rPr>
          <w:b/>
          <w:sz w:val="20"/>
        </w:rPr>
      </w:pPr>
    </w:p>
    <w:p>
      <w:pPr>
        <w:pStyle w:val="BodyText"/>
        <w:spacing w:before="161" w:after="1"/>
        <w:rPr>
          <w:b/>
          <w:sz w:val="20"/>
        </w:r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609" w:hRule="atLeast"/>
        </w:trPr>
        <w:tc>
          <w:tcPr>
            <w:tcW w:w="987" w:type="dxa"/>
            <w:shd w:val="clear" w:color="auto" w:fill="DBE5F1"/>
          </w:tcPr>
          <w:p>
            <w:pPr>
              <w:pStyle w:val="TableParagraph"/>
              <w:spacing w:before="196"/>
              <w:ind w:left="10"/>
              <w:jc w:val="center"/>
              <w:rPr>
                <w:sz w:val="24"/>
              </w:rPr>
            </w:pPr>
            <w:r>
              <w:rPr>
                <w:sz w:val="24"/>
              </w:rPr>
              <w:t>Metric </w:t>
            </w:r>
            <w:r>
              <w:rPr>
                <w:spacing w:val="-10"/>
                <w:sz w:val="24"/>
              </w:rPr>
              <w:t>#</w:t>
            </w:r>
          </w:p>
        </w:tc>
        <w:tc>
          <w:tcPr>
            <w:tcW w:w="2792" w:type="dxa"/>
            <w:shd w:val="clear" w:color="auto" w:fill="DBE5F1"/>
          </w:tcPr>
          <w:p>
            <w:pPr>
              <w:pStyle w:val="TableParagraph"/>
              <w:spacing w:before="196"/>
              <w:ind w:left="10"/>
              <w:jc w:val="center"/>
              <w:rPr>
                <w:sz w:val="24"/>
              </w:rPr>
            </w:pPr>
            <w:r>
              <w:rPr>
                <w:spacing w:val="-2"/>
                <w:sz w:val="24"/>
              </w:rPr>
              <w:t>Metric</w:t>
            </w:r>
          </w:p>
        </w:tc>
        <w:tc>
          <w:tcPr>
            <w:tcW w:w="2703" w:type="dxa"/>
            <w:shd w:val="clear" w:color="auto" w:fill="DBE5F1"/>
          </w:tcPr>
          <w:p>
            <w:pPr>
              <w:pStyle w:val="TableParagraph"/>
              <w:spacing w:before="196"/>
              <w:ind w:left="891"/>
              <w:rPr>
                <w:sz w:val="24"/>
              </w:rPr>
            </w:pPr>
            <w:r>
              <w:rPr>
                <w:spacing w:val="-2"/>
                <w:sz w:val="24"/>
              </w:rPr>
              <w:t>Baseline</w:t>
            </w:r>
          </w:p>
        </w:tc>
        <w:tc>
          <w:tcPr>
            <w:tcW w:w="2159" w:type="dxa"/>
            <w:shd w:val="clear" w:color="auto" w:fill="DBE5F1"/>
          </w:tcPr>
          <w:p>
            <w:pPr>
              <w:pStyle w:val="TableParagraph"/>
              <w:spacing w:before="196"/>
              <w:ind w:left="205"/>
              <w:rPr>
                <w:sz w:val="24"/>
              </w:rPr>
            </w:pPr>
            <w:r>
              <w:rPr>
                <w:sz w:val="24"/>
              </w:rPr>
              <w:t>Year 1 </w:t>
            </w:r>
            <w:r>
              <w:rPr>
                <w:spacing w:val="-2"/>
                <w:sz w:val="24"/>
              </w:rPr>
              <w:t>Outcome</w:t>
            </w:r>
          </w:p>
        </w:tc>
        <w:tc>
          <w:tcPr>
            <w:tcW w:w="2159" w:type="dxa"/>
            <w:shd w:val="clear" w:color="auto" w:fill="DBE5F1"/>
          </w:tcPr>
          <w:p>
            <w:pPr>
              <w:pStyle w:val="TableParagraph"/>
              <w:spacing w:before="196"/>
              <w:ind w:left="205"/>
              <w:rPr>
                <w:sz w:val="24"/>
              </w:rPr>
            </w:pPr>
            <w:r>
              <w:rPr>
                <w:sz w:val="24"/>
              </w:rPr>
              <w:t>Year 2 </w:t>
            </w:r>
            <w:r>
              <w:rPr>
                <w:spacing w:val="-2"/>
                <w:sz w:val="24"/>
              </w:rPr>
              <w:t>Outcome</w:t>
            </w:r>
          </w:p>
        </w:tc>
        <w:tc>
          <w:tcPr>
            <w:tcW w:w="2160" w:type="dxa"/>
            <w:shd w:val="clear" w:color="auto" w:fill="DBE5F1"/>
          </w:tcPr>
          <w:p>
            <w:pPr>
              <w:pStyle w:val="TableParagraph"/>
              <w:spacing w:line="270" w:lineRule="atLeast" w:before="38"/>
              <w:ind w:left="593" w:hanging="421"/>
              <w:rPr>
                <w:sz w:val="24"/>
              </w:rPr>
            </w:pPr>
            <w:r>
              <w:rPr>
                <w:sz w:val="24"/>
              </w:rPr>
              <w:t>Target</w:t>
            </w:r>
            <w:r>
              <w:rPr>
                <w:spacing w:val="-13"/>
                <w:sz w:val="24"/>
              </w:rPr>
              <w:t> </w:t>
            </w:r>
            <w:r>
              <w:rPr>
                <w:sz w:val="24"/>
              </w:rPr>
              <w:t>for</w:t>
            </w:r>
            <w:r>
              <w:rPr>
                <w:spacing w:val="-13"/>
                <w:sz w:val="24"/>
              </w:rPr>
              <w:t> </w:t>
            </w:r>
            <w:r>
              <w:rPr>
                <w:sz w:val="24"/>
              </w:rPr>
              <w:t>Year</w:t>
            </w:r>
            <w:r>
              <w:rPr>
                <w:spacing w:val="-13"/>
                <w:sz w:val="24"/>
              </w:rPr>
              <w:t> </w:t>
            </w:r>
            <w:r>
              <w:rPr>
                <w:sz w:val="24"/>
              </w:rPr>
              <w:t>3 </w:t>
            </w:r>
            <w:r>
              <w:rPr>
                <w:spacing w:val="-2"/>
                <w:sz w:val="24"/>
              </w:rPr>
              <w:t>Outcome</w:t>
            </w:r>
          </w:p>
        </w:tc>
        <w:tc>
          <w:tcPr>
            <w:tcW w:w="2160" w:type="dxa"/>
            <w:shd w:val="clear" w:color="auto" w:fill="DBE5F1"/>
          </w:tcPr>
          <w:p>
            <w:pPr>
              <w:pStyle w:val="TableParagraph"/>
              <w:spacing w:line="270" w:lineRule="atLeast" w:before="38"/>
              <w:ind w:left="346" w:hanging="247"/>
              <w:rPr>
                <w:sz w:val="24"/>
              </w:rPr>
            </w:pPr>
            <w:r>
              <w:rPr>
                <w:sz w:val="24"/>
              </w:rPr>
              <w:t>Current</w:t>
            </w:r>
            <w:r>
              <w:rPr>
                <w:spacing w:val="-17"/>
                <w:sz w:val="24"/>
              </w:rPr>
              <w:t> </w:t>
            </w:r>
            <w:r>
              <w:rPr>
                <w:sz w:val="24"/>
              </w:rPr>
              <w:t>Difference from Baseline</w:t>
            </w: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5"/>
                <w:sz w:val="24"/>
              </w:rPr>
              <w:t>1.1</w:t>
            </w:r>
          </w:p>
        </w:tc>
        <w:tc>
          <w:tcPr>
            <w:tcW w:w="2792" w:type="dxa"/>
            <w:tcBorders>
              <w:bottom w:val="nil"/>
            </w:tcBorders>
          </w:tcPr>
          <w:p>
            <w:pPr>
              <w:pStyle w:val="TableParagraph"/>
              <w:spacing w:line="255" w:lineRule="exact"/>
              <w:ind w:left="57"/>
              <w:rPr>
                <w:sz w:val="24"/>
              </w:rPr>
            </w:pPr>
            <w:r>
              <w:rPr>
                <w:sz w:val="24"/>
              </w:rPr>
              <w:t>CAASSP</w:t>
            </w:r>
            <w:r>
              <w:rPr>
                <w:spacing w:val="-2"/>
                <w:sz w:val="24"/>
              </w:rPr>
              <w:t> </w:t>
            </w:r>
            <w:r>
              <w:rPr>
                <w:sz w:val="24"/>
              </w:rPr>
              <w:t>- </w:t>
            </w:r>
            <w:r>
              <w:rPr>
                <w:spacing w:val="-2"/>
                <w:sz w:val="24"/>
              </w:rPr>
              <w:t>percentage</w:t>
            </w:r>
          </w:p>
        </w:tc>
        <w:tc>
          <w:tcPr>
            <w:tcW w:w="2703" w:type="dxa"/>
            <w:tcBorders>
              <w:bottom w:val="nil"/>
            </w:tcBorders>
          </w:tcPr>
          <w:p>
            <w:pPr>
              <w:pStyle w:val="TableParagraph"/>
              <w:spacing w:line="255" w:lineRule="exact"/>
              <w:ind w:left="57"/>
              <w:rPr>
                <w:sz w:val="24"/>
              </w:rPr>
            </w:pPr>
            <w:r>
              <w:rPr>
                <w:spacing w:val="-2"/>
                <w:sz w:val="24"/>
              </w:rPr>
              <w:t>2022-</w:t>
            </w:r>
            <w:r>
              <w:rPr>
                <w:spacing w:val="-5"/>
                <w:sz w:val="24"/>
              </w:rPr>
              <w:t>23</w:t>
            </w:r>
          </w:p>
        </w:tc>
        <w:tc>
          <w:tcPr>
            <w:tcW w:w="2159" w:type="dxa"/>
            <w:vMerge w:val="restart"/>
          </w:tcPr>
          <w:p>
            <w:pPr>
              <w:pStyle w:val="TableParagraph"/>
              <w:spacing w:before="0"/>
              <w:rPr>
                <w:rFonts w:ascii="Times New Roman"/>
                <w:sz w:val="24"/>
              </w:rPr>
            </w:pPr>
          </w:p>
        </w:tc>
        <w:tc>
          <w:tcPr>
            <w:tcW w:w="2159" w:type="dxa"/>
            <w:vMerge w:val="restart"/>
          </w:tcPr>
          <w:p>
            <w:pPr>
              <w:pStyle w:val="TableParagraph"/>
              <w:spacing w:before="0"/>
              <w:rPr>
                <w:rFonts w:ascii="Times New Roman"/>
                <w:sz w:val="24"/>
              </w:rPr>
            </w:pPr>
          </w:p>
        </w:tc>
        <w:tc>
          <w:tcPr>
            <w:tcW w:w="2160" w:type="dxa"/>
            <w:tcBorders>
              <w:bottom w:val="nil"/>
            </w:tcBorders>
          </w:tcPr>
          <w:p>
            <w:pPr>
              <w:pStyle w:val="TableParagraph"/>
              <w:spacing w:line="255" w:lineRule="exact"/>
              <w:ind w:left="58"/>
              <w:rPr>
                <w:sz w:val="24"/>
              </w:rPr>
            </w:pPr>
            <w:r>
              <w:rPr>
                <w:spacing w:val="-2"/>
                <w:sz w:val="24"/>
              </w:rPr>
              <w:t>2025-</w:t>
            </w:r>
            <w:r>
              <w:rPr>
                <w:spacing w:val="-5"/>
                <w:sz w:val="24"/>
              </w:rPr>
              <w:t>26</w:t>
            </w:r>
          </w:p>
        </w:tc>
        <w:tc>
          <w:tcPr>
            <w:tcW w:w="2160" w:type="dxa"/>
            <w:vMerge w:val="restart"/>
          </w:tcPr>
          <w:p>
            <w:pPr>
              <w:pStyle w:val="TableParagraph"/>
              <w:spacing w:before="0"/>
              <w:rPr>
                <w:rFonts w:ascii="Times New Roman"/>
                <w:sz w:val="24"/>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students</w:t>
            </w:r>
            <w:r>
              <w:rPr>
                <w:spacing w:val="-4"/>
                <w:sz w:val="24"/>
              </w:rPr>
              <w:t> </w:t>
            </w:r>
            <w:r>
              <w:rPr>
                <w:sz w:val="24"/>
              </w:rPr>
              <w:t>scoring</w:t>
            </w:r>
            <w:r>
              <w:rPr>
                <w:spacing w:val="-2"/>
                <w:sz w:val="24"/>
              </w:rPr>
              <w:t> </w:t>
            </w:r>
            <w:r>
              <w:rPr>
                <w:sz w:val="24"/>
              </w:rPr>
              <w:t>at</w:t>
            </w:r>
            <w:r>
              <w:rPr>
                <w:spacing w:val="-2"/>
                <w:sz w:val="24"/>
              </w:rPr>
              <w:t> </w:t>
            </w:r>
            <w:r>
              <w:rPr>
                <w:spacing w:val="-5"/>
                <w:sz w:val="24"/>
              </w:rPr>
              <w:t>or</w:t>
            </w:r>
          </w:p>
        </w:tc>
        <w:tc>
          <w:tcPr>
            <w:tcW w:w="2703" w:type="dxa"/>
            <w:tcBorders>
              <w:top w:val="nil"/>
              <w:bottom w:val="nil"/>
            </w:tcBorders>
          </w:tcPr>
          <w:p>
            <w:pPr>
              <w:pStyle w:val="TableParagraph"/>
              <w:spacing w:line="246" w:lineRule="exact" w:before="0"/>
              <w:ind w:left="57"/>
              <w:rPr>
                <w:sz w:val="24"/>
              </w:rPr>
            </w:pPr>
            <w:r>
              <w:rPr>
                <w:sz w:val="24"/>
              </w:rPr>
              <w:t>All</w:t>
            </w:r>
            <w:r>
              <w:rPr>
                <w:spacing w:val="-2"/>
                <w:sz w:val="24"/>
              </w:rPr>
              <w:t> Students</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All</w:t>
            </w:r>
            <w:r>
              <w:rPr>
                <w:spacing w:val="-2"/>
                <w:sz w:val="24"/>
              </w:rPr>
              <w:t> Students</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above</w:t>
            </w:r>
            <w:r>
              <w:rPr>
                <w:spacing w:val="-4"/>
                <w:sz w:val="24"/>
              </w:rPr>
              <w:t> </w:t>
            </w:r>
            <w:r>
              <w:rPr>
                <w:spacing w:val="-2"/>
                <w:sz w:val="24"/>
              </w:rPr>
              <w:t>standard</w:t>
            </w:r>
          </w:p>
        </w:tc>
        <w:tc>
          <w:tcPr>
            <w:tcW w:w="2703" w:type="dxa"/>
            <w:tcBorders>
              <w:top w:val="nil"/>
              <w:bottom w:val="nil"/>
            </w:tcBorders>
          </w:tcPr>
          <w:p>
            <w:pPr>
              <w:pStyle w:val="TableParagraph"/>
              <w:spacing w:line="246" w:lineRule="exact" w:before="0"/>
              <w:ind w:left="57"/>
              <w:rPr>
                <w:sz w:val="24"/>
              </w:rPr>
            </w:pPr>
            <w:r>
              <w:rPr>
                <w:sz w:val="24"/>
              </w:rPr>
              <w:t>ELA - </w:t>
            </w:r>
            <w:r>
              <w:rPr>
                <w:spacing w:val="-2"/>
                <w:sz w:val="24"/>
              </w:rPr>
              <w:t>68.2%</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ELA - </w:t>
            </w:r>
            <w:r>
              <w:rPr>
                <w:spacing w:val="-5"/>
                <w:sz w:val="24"/>
              </w:rPr>
              <w:t>72%</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before="0"/>
              <w:rPr>
                <w:rFonts w:ascii="Times New Roman"/>
                <w:sz w:val="18"/>
              </w:rPr>
            </w:pPr>
          </w:p>
        </w:tc>
        <w:tc>
          <w:tcPr>
            <w:tcW w:w="2703" w:type="dxa"/>
            <w:tcBorders>
              <w:top w:val="nil"/>
              <w:bottom w:val="nil"/>
            </w:tcBorders>
          </w:tcPr>
          <w:p>
            <w:pPr>
              <w:pStyle w:val="TableParagraph"/>
              <w:spacing w:line="246" w:lineRule="exact" w:before="0"/>
              <w:ind w:left="57"/>
              <w:rPr>
                <w:sz w:val="24"/>
              </w:rPr>
            </w:pPr>
            <w:r>
              <w:rPr>
                <w:sz w:val="24"/>
              </w:rPr>
              <w:t>Math</w:t>
            </w:r>
            <w:r>
              <w:rPr>
                <w:spacing w:val="-1"/>
                <w:sz w:val="24"/>
              </w:rPr>
              <w:t> </w:t>
            </w:r>
            <w:r>
              <w:rPr>
                <w:sz w:val="24"/>
              </w:rPr>
              <w:t>-</w:t>
            </w:r>
            <w:r>
              <w:rPr>
                <w:spacing w:val="64"/>
                <w:sz w:val="24"/>
              </w:rPr>
              <w:t> </w:t>
            </w:r>
            <w:r>
              <w:rPr>
                <w:spacing w:val="-2"/>
                <w:sz w:val="24"/>
              </w:rPr>
              <w:t>48.9%</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Math</w:t>
            </w:r>
            <w:r>
              <w:rPr>
                <w:spacing w:val="-4"/>
                <w:sz w:val="24"/>
              </w:rPr>
              <w:t> </w:t>
            </w:r>
            <w:r>
              <w:rPr>
                <w:sz w:val="24"/>
              </w:rPr>
              <w:t>-</w:t>
            </w:r>
            <w:r>
              <w:rPr>
                <w:spacing w:val="-1"/>
                <w:sz w:val="24"/>
              </w:rPr>
              <w:t> </w:t>
            </w:r>
            <w:r>
              <w:rPr>
                <w:spacing w:val="-5"/>
                <w:sz w:val="24"/>
              </w:rPr>
              <w:t>55%</w:t>
            </w:r>
          </w:p>
        </w:tc>
        <w:tc>
          <w:tcPr>
            <w:tcW w:w="2160" w:type="dxa"/>
            <w:vMerge/>
            <w:tcBorders>
              <w:top w:val="nil"/>
            </w:tcBorders>
          </w:tcPr>
          <w:p>
            <w:pPr>
              <w:rPr>
                <w:sz w:val="2"/>
                <w:szCs w:val="2"/>
              </w:rPr>
            </w:pPr>
          </w:p>
        </w:tc>
      </w:tr>
      <w:tr>
        <w:trPr>
          <w:trHeight w:val="403" w:hRule="atLeast"/>
        </w:trPr>
        <w:tc>
          <w:tcPr>
            <w:tcW w:w="987" w:type="dxa"/>
            <w:tcBorders>
              <w:top w:val="nil"/>
              <w:bottom w:val="nil"/>
            </w:tcBorders>
          </w:tcPr>
          <w:p>
            <w:pPr>
              <w:pStyle w:val="TableParagraph"/>
              <w:spacing w:before="0"/>
              <w:rPr>
                <w:rFonts w:ascii="Times New Roman"/>
                <w:sz w:val="24"/>
              </w:rPr>
            </w:pPr>
          </w:p>
        </w:tc>
        <w:tc>
          <w:tcPr>
            <w:tcW w:w="2792" w:type="dxa"/>
            <w:tcBorders>
              <w:top w:val="nil"/>
              <w:bottom w:val="nil"/>
            </w:tcBorders>
          </w:tcPr>
          <w:p>
            <w:pPr>
              <w:pStyle w:val="TableParagraph"/>
              <w:spacing w:before="0"/>
              <w:rPr>
                <w:rFonts w:ascii="Times New Roman"/>
                <w:sz w:val="24"/>
              </w:rPr>
            </w:pPr>
          </w:p>
        </w:tc>
        <w:tc>
          <w:tcPr>
            <w:tcW w:w="2703" w:type="dxa"/>
            <w:tcBorders>
              <w:top w:val="nil"/>
              <w:bottom w:val="nil"/>
            </w:tcBorders>
          </w:tcPr>
          <w:p>
            <w:pPr>
              <w:pStyle w:val="TableParagraph"/>
              <w:spacing w:line="267" w:lineRule="exact" w:before="0"/>
              <w:ind w:left="57"/>
              <w:rPr>
                <w:sz w:val="24"/>
              </w:rPr>
            </w:pPr>
            <w:r>
              <w:rPr>
                <w:sz w:val="24"/>
              </w:rPr>
              <w:t>CAST - </w:t>
            </w:r>
            <w:r>
              <w:rPr>
                <w:spacing w:val="-2"/>
                <w:sz w:val="24"/>
              </w:rPr>
              <w:t>57.1%</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67" w:lineRule="exact" w:before="0"/>
              <w:ind w:left="58"/>
              <w:rPr>
                <w:sz w:val="24"/>
              </w:rPr>
            </w:pPr>
            <w:r>
              <w:rPr>
                <w:sz w:val="24"/>
              </w:rPr>
              <w:t>CAST - </w:t>
            </w:r>
            <w:r>
              <w:rPr>
                <w:spacing w:val="-5"/>
                <w:sz w:val="24"/>
              </w:rPr>
              <w:t>60%</w:t>
            </w:r>
          </w:p>
        </w:tc>
        <w:tc>
          <w:tcPr>
            <w:tcW w:w="2160" w:type="dxa"/>
            <w:vMerge/>
            <w:tcBorders>
              <w:top w:val="nil"/>
            </w:tcBorders>
          </w:tcPr>
          <w:p>
            <w:pPr>
              <w:rPr>
                <w:sz w:val="2"/>
                <w:szCs w:val="2"/>
              </w:rPr>
            </w:pPr>
          </w:p>
        </w:tc>
      </w:tr>
      <w:tr>
        <w:trPr>
          <w:trHeight w:val="403" w:hRule="atLeast"/>
        </w:trPr>
        <w:tc>
          <w:tcPr>
            <w:tcW w:w="987" w:type="dxa"/>
            <w:tcBorders>
              <w:top w:val="nil"/>
              <w:bottom w:val="nil"/>
            </w:tcBorders>
          </w:tcPr>
          <w:p>
            <w:pPr>
              <w:pStyle w:val="TableParagraph"/>
              <w:spacing w:before="0"/>
              <w:rPr>
                <w:rFonts w:ascii="Times New Roman"/>
                <w:sz w:val="24"/>
              </w:rPr>
            </w:pPr>
          </w:p>
        </w:tc>
        <w:tc>
          <w:tcPr>
            <w:tcW w:w="2792" w:type="dxa"/>
            <w:tcBorders>
              <w:top w:val="nil"/>
              <w:bottom w:val="nil"/>
            </w:tcBorders>
          </w:tcPr>
          <w:p>
            <w:pPr>
              <w:pStyle w:val="TableParagraph"/>
              <w:spacing w:before="0"/>
              <w:rPr>
                <w:rFonts w:ascii="Times New Roman"/>
                <w:sz w:val="24"/>
              </w:rPr>
            </w:pPr>
          </w:p>
        </w:tc>
        <w:tc>
          <w:tcPr>
            <w:tcW w:w="2703" w:type="dxa"/>
            <w:tcBorders>
              <w:top w:val="nil"/>
              <w:bottom w:val="nil"/>
            </w:tcBorders>
          </w:tcPr>
          <w:p>
            <w:pPr>
              <w:pStyle w:val="TableParagraph"/>
              <w:spacing w:line="255" w:lineRule="exact" w:before="129"/>
              <w:ind w:left="57"/>
              <w:rPr>
                <w:sz w:val="24"/>
              </w:rPr>
            </w:pPr>
            <w:r>
              <w:rPr>
                <w:sz w:val="24"/>
              </w:rPr>
              <w:t>Hispanic</w:t>
            </w:r>
            <w:r>
              <w:rPr>
                <w:spacing w:val="-6"/>
                <w:sz w:val="24"/>
              </w:rPr>
              <w:t> </w:t>
            </w:r>
            <w:r>
              <w:rPr>
                <w:spacing w:val="-2"/>
                <w:sz w:val="24"/>
              </w:rPr>
              <w:t>Students</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55" w:lineRule="exact" w:before="129"/>
              <w:ind w:left="58"/>
              <w:rPr>
                <w:sz w:val="24"/>
              </w:rPr>
            </w:pPr>
            <w:r>
              <w:rPr>
                <w:sz w:val="24"/>
              </w:rPr>
              <w:t>Hispanic</w:t>
            </w:r>
            <w:r>
              <w:rPr>
                <w:spacing w:val="-6"/>
                <w:sz w:val="24"/>
              </w:rPr>
              <w:t> </w:t>
            </w:r>
            <w:r>
              <w:rPr>
                <w:spacing w:val="-2"/>
                <w:sz w:val="24"/>
              </w:rPr>
              <w:t>Students</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before="0"/>
              <w:rPr>
                <w:rFonts w:ascii="Times New Roman"/>
                <w:sz w:val="18"/>
              </w:rPr>
            </w:pPr>
          </w:p>
        </w:tc>
        <w:tc>
          <w:tcPr>
            <w:tcW w:w="2703" w:type="dxa"/>
            <w:tcBorders>
              <w:top w:val="nil"/>
              <w:bottom w:val="nil"/>
            </w:tcBorders>
          </w:tcPr>
          <w:p>
            <w:pPr>
              <w:pStyle w:val="TableParagraph"/>
              <w:spacing w:line="246" w:lineRule="exact" w:before="0"/>
              <w:ind w:left="57"/>
              <w:rPr>
                <w:sz w:val="24"/>
              </w:rPr>
            </w:pPr>
            <w:r>
              <w:rPr>
                <w:sz w:val="24"/>
              </w:rPr>
              <w:t>ELA - </w:t>
            </w:r>
            <w:r>
              <w:rPr>
                <w:spacing w:val="-5"/>
                <w:sz w:val="24"/>
              </w:rPr>
              <w:t>60%</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ELA - </w:t>
            </w:r>
            <w:r>
              <w:rPr>
                <w:spacing w:val="-5"/>
                <w:sz w:val="24"/>
              </w:rPr>
              <w:t>72%</w:t>
            </w:r>
          </w:p>
        </w:tc>
        <w:tc>
          <w:tcPr>
            <w:tcW w:w="2160" w:type="dxa"/>
            <w:vMerge/>
            <w:tcBorders>
              <w:top w:val="nil"/>
            </w:tcBorders>
          </w:tcPr>
          <w:p>
            <w:pPr>
              <w:rPr>
                <w:sz w:val="2"/>
                <w:szCs w:val="2"/>
              </w:rPr>
            </w:pPr>
          </w:p>
        </w:tc>
      </w:tr>
      <w:tr>
        <w:trPr>
          <w:trHeight w:val="267" w:hRule="atLeast"/>
        </w:trPr>
        <w:tc>
          <w:tcPr>
            <w:tcW w:w="987" w:type="dxa"/>
            <w:tcBorders>
              <w:top w:val="nil"/>
            </w:tcBorders>
          </w:tcPr>
          <w:p>
            <w:pPr>
              <w:pStyle w:val="TableParagraph"/>
              <w:spacing w:before="0"/>
              <w:rPr>
                <w:rFonts w:ascii="Times New Roman"/>
                <w:sz w:val="18"/>
              </w:rPr>
            </w:pPr>
          </w:p>
        </w:tc>
        <w:tc>
          <w:tcPr>
            <w:tcW w:w="2792" w:type="dxa"/>
            <w:tcBorders>
              <w:top w:val="nil"/>
            </w:tcBorders>
          </w:tcPr>
          <w:p>
            <w:pPr>
              <w:pStyle w:val="TableParagraph"/>
              <w:spacing w:before="0"/>
              <w:rPr>
                <w:rFonts w:ascii="Times New Roman"/>
                <w:sz w:val="18"/>
              </w:rPr>
            </w:pPr>
          </w:p>
        </w:tc>
        <w:tc>
          <w:tcPr>
            <w:tcW w:w="2703" w:type="dxa"/>
            <w:tcBorders>
              <w:top w:val="nil"/>
            </w:tcBorders>
          </w:tcPr>
          <w:p>
            <w:pPr>
              <w:pStyle w:val="TableParagraph"/>
              <w:spacing w:line="247" w:lineRule="exact" w:before="0"/>
              <w:ind w:left="57"/>
              <w:rPr>
                <w:sz w:val="24"/>
              </w:rPr>
            </w:pPr>
            <w:r>
              <w:rPr>
                <w:sz w:val="24"/>
              </w:rPr>
              <w:t>Mat - </w:t>
            </w:r>
            <w:r>
              <w:rPr>
                <w:spacing w:val="-5"/>
                <w:sz w:val="24"/>
              </w:rPr>
              <w:t>30%</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line="247" w:lineRule="exact" w:before="0"/>
              <w:ind w:left="58"/>
              <w:rPr>
                <w:sz w:val="24"/>
              </w:rPr>
            </w:pPr>
            <w:r>
              <w:rPr>
                <w:sz w:val="24"/>
              </w:rPr>
              <w:t>Math</w:t>
            </w:r>
            <w:r>
              <w:rPr>
                <w:spacing w:val="-4"/>
                <w:sz w:val="24"/>
              </w:rPr>
              <w:t> </w:t>
            </w:r>
            <w:r>
              <w:rPr>
                <w:sz w:val="24"/>
              </w:rPr>
              <w:t>-</w:t>
            </w:r>
            <w:r>
              <w:rPr>
                <w:spacing w:val="-1"/>
                <w:sz w:val="24"/>
              </w:rPr>
              <w:t> </w:t>
            </w:r>
            <w:r>
              <w:rPr>
                <w:spacing w:val="-5"/>
                <w:sz w:val="24"/>
              </w:rPr>
              <w:t>40%</w:t>
            </w:r>
          </w:p>
        </w:tc>
        <w:tc>
          <w:tcPr>
            <w:tcW w:w="2160" w:type="dxa"/>
            <w:vMerge/>
            <w:tcBorders>
              <w:top w:val="nil"/>
            </w:tcBorders>
          </w:tcPr>
          <w:p>
            <w:pPr>
              <w:rPr>
                <w:sz w:val="2"/>
                <w:szCs w:val="2"/>
              </w:rPr>
            </w:pPr>
          </w:p>
        </w:tc>
      </w:tr>
    </w:tbl>
    <w:p>
      <w:pPr>
        <w:spacing w:after="0"/>
        <w:rPr>
          <w:sz w:val="2"/>
          <w:szCs w:val="2"/>
        </w:rPr>
        <w:sectPr>
          <w:pgSz w:w="15840" w:h="12240" w:orient="landscape"/>
          <w:pgMar w:header="0" w:footer="344" w:top="300" w:bottom="560" w:left="220" w:right="220"/>
        </w:sect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332" w:hRule="atLeast"/>
        </w:trPr>
        <w:tc>
          <w:tcPr>
            <w:tcW w:w="987" w:type="dxa"/>
            <w:vMerge w:val="restart"/>
          </w:tcPr>
          <w:p>
            <w:pPr>
              <w:pStyle w:val="TableParagraph"/>
              <w:spacing w:before="0"/>
              <w:rPr>
                <w:rFonts w:ascii="Times New Roman"/>
                <w:sz w:val="22"/>
              </w:rPr>
            </w:pPr>
          </w:p>
        </w:tc>
        <w:tc>
          <w:tcPr>
            <w:tcW w:w="2792" w:type="dxa"/>
            <w:vMerge w:val="restart"/>
          </w:tcPr>
          <w:p>
            <w:pPr>
              <w:pStyle w:val="TableParagraph"/>
              <w:spacing w:before="0"/>
              <w:rPr>
                <w:rFonts w:ascii="Times New Roman"/>
                <w:sz w:val="22"/>
              </w:rPr>
            </w:pPr>
          </w:p>
        </w:tc>
        <w:tc>
          <w:tcPr>
            <w:tcW w:w="2703" w:type="dxa"/>
            <w:tcBorders>
              <w:bottom w:val="nil"/>
            </w:tcBorders>
          </w:tcPr>
          <w:p>
            <w:pPr>
              <w:pStyle w:val="TableParagraph"/>
              <w:spacing w:line="255" w:lineRule="exact"/>
              <w:ind w:left="57"/>
              <w:rPr>
                <w:sz w:val="24"/>
              </w:rPr>
            </w:pPr>
            <w:r>
              <w:rPr>
                <w:sz w:val="24"/>
              </w:rPr>
              <w:t>CAST -</w:t>
            </w:r>
            <w:r>
              <w:rPr>
                <w:spacing w:val="66"/>
                <w:sz w:val="24"/>
              </w:rPr>
              <w:t> </w:t>
            </w:r>
            <w:r>
              <w:rPr>
                <w:sz w:val="24"/>
              </w:rPr>
              <w:t>N/A</w:t>
            </w:r>
            <w:r>
              <w:rPr>
                <w:spacing w:val="-1"/>
                <w:sz w:val="24"/>
              </w:rPr>
              <w:t> </w:t>
            </w:r>
            <w:r>
              <w:rPr>
                <w:spacing w:val="-2"/>
                <w:sz w:val="24"/>
              </w:rPr>
              <w:t>(fewer</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z w:val="24"/>
              </w:rPr>
              <w:t>CAST - </w:t>
            </w:r>
            <w:r>
              <w:rPr>
                <w:spacing w:val="-5"/>
                <w:sz w:val="24"/>
              </w:rPr>
              <w:t>60%</w:t>
            </w:r>
          </w:p>
        </w:tc>
        <w:tc>
          <w:tcPr>
            <w:tcW w:w="2160" w:type="dxa"/>
            <w:vMerge w:val="restart"/>
          </w:tcPr>
          <w:p>
            <w:pPr>
              <w:pStyle w:val="TableParagraph"/>
              <w:spacing w:before="0"/>
              <w:rPr>
                <w:rFonts w:ascii="Times New Roman"/>
                <w:sz w:val="22"/>
              </w:rPr>
            </w:pPr>
          </w:p>
        </w:tc>
      </w:tr>
      <w:tr>
        <w:trPr>
          <w:trHeight w:val="403"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bottom w:val="nil"/>
            </w:tcBorders>
          </w:tcPr>
          <w:p>
            <w:pPr>
              <w:pStyle w:val="TableParagraph"/>
              <w:spacing w:line="267" w:lineRule="exact" w:before="0"/>
              <w:ind w:left="57"/>
              <w:rPr>
                <w:sz w:val="24"/>
              </w:rPr>
            </w:pPr>
            <w:r>
              <w:rPr>
                <w:sz w:val="24"/>
              </w:rPr>
              <w:t>than</w:t>
            </w:r>
            <w:r>
              <w:rPr>
                <w:spacing w:val="-3"/>
                <w:sz w:val="24"/>
              </w:rPr>
              <w:t> </w:t>
            </w:r>
            <w:r>
              <w:rPr>
                <w:spacing w:val="-5"/>
                <w:sz w:val="24"/>
              </w:rPr>
              <w:t>11)</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403"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bottom w:val="nil"/>
            </w:tcBorders>
          </w:tcPr>
          <w:p>
            <w:pPr>
              <w:pStyle w:val="TableParagraph"/>
              <w:spacing w:line="255" w:lineRule="exact" w:before="129"/>
              <w:ind w:left="57"/>
              <w:rPr>
                <w:sz w:val="24"/>
              </w:rPr>
            </w:pPr>
            <w:r>
              <w:rPr>
                <w:sz w:val="24"/>
              </w:rPr>
              <w:t>Two</w:t>
            </w:r>
            <w:r>
              <w:rPr>
                <w:spacing w:val="-2"/>
                <w:sz w:val="24"/>
              </w:rPr>
              <w:t> </w:t>
            </w:r>
            <w:r>
              <w:rPr>
                <w:sz w:val="24"/>
              </w:rPr>
              <w:t>or</w:t>
            </w:r>
            <w:r>
              <w:rPr>
                <w:spacing w:val="-2"/>
                <w:sz w:val="24"/>
              </w:rPr>
              <w:t> </w:t>
            </w:r>
            <w:r>
              <w:rPr>
                <w:sz w:val="24"/>
              </w:rPr>
              <w:t>more</w:t>
            </w:r>
            <w:r>
              <w:rPr>
                <w:spacing w:val="-1"/>
                <w:sz w:val="24"/>
              </w:rPr>
              <w:t> </w:t>
            </w:r>
            <w:r>
              <w:rPr>
                <w:spacing w:val="-2"/>
                <w:sz w:val="24"/>
              </w:rPr>
              <w:t>Races</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55" w:lineRule="exact" w:before="129"/>
              <w:ind w:left="58"/>
              <w:rPr>
                <w:sz w:val="24"/>
              </w:rPr>
            </w:pPr>
            <w:r>
              <w:rPr>
                <w:sz w:val="24"/>
              </w:rPr>
              <w:t>Two</w:t>
            </w:r>
            <w:r>
              <w:rPr>
                <w:spacing w:val="-3"/>
                <w:sz w:val="24"/>
              </w:rPr>
              <w:t> </w:t>
            </w:r>
            <w:r>
              <w:rPr>
                <w:sz w:val="24"/>
              </w:rPr>
              <w:t>or</w:t>
            </w:r>
            <w:r>
              <w:rPr>
                <w:spacing w:val="-1"/>
                <w:sz w:val="24"/>
              </w:rPr>
              <w:t> </w:t>
            </w:r>
            <w:r>
              <w:rPr>
                <w:spacing w:val="-4"/>
                <w:sz w:val="24"/>
              </w:rPr>
              <w:t>more</w:t>
            </w:r>
          </w:p>
        </w:tc>
        <w:tc>
          <w:tcPr>
            <w:tcW w:w="2160" w:type="dxa"/>
            <w:vMerge/>
            <w:tcBorders>
              <w:top w:val="nil"/>
            </w:tcBorders>
          </w:tcPr>
          <w:p>
            <w:pPr>
              <w:rPr>
                <w:sz w:val="2"/>
                <w:szCs w:val="2"/>
              </w:rPr>
            </w:pPr>
          </w:p>
        </w:tc>
      </w:tr>
      <w:tr>
        <w:trPr>
          <w:trHeight w:val="265"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bottom w:val="nil"/>
            </w:tcBorders>
          </w:tcPr>
          <w:p>
            <w:pPr>
              <w:pStyle w:val="TableParagraph"/>
              <w:spacing w:line="246" w:lineRule="exact" w:before="0"/>
              <w:ind w:left="57"/>
              <w:rPr>
                <w:sz w:val="24"/>
              </w:rPr>
            </w:pPr>
            <w:r>
              <w:rPr>
                <w:sz w:val="24"/>
              </w:rPr>
              <w:t>ELA - </w:t>
            </w:r>
            <w:r>
              <w:rPr>
                <w:spacing w:val="-5"/>
                <w:sz w:val="24"/>
              </w:rPr>
              <w:t>42%</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pacing w:val="-2"/>
                <w:sz w:val="24"/>
              </w:rPr>
              <w:t>Races</w:t>
            </w:r>
          </w:p>
        </w:tc>
        <w:tc>
          <w:tcPr>
            <w:tcW w:w="2160" w:type="dxa"/>
            <w:vMerge/>
            <w:tcBorders>
              <w:top w:val="nil"/>
            </w:tcBorders>
          </w:tcPr>
          <w:p>
            <w:pPr>
              <w:rPr>
                <w:sz w:val="2"/>
                <w:szCs w:val="2"/>
              </w:rPr>
            </w:pPr>
          </w:p>
        </w:tc>
      </w:tr>
      <w:tr>
        <w:trPr>
          <w:trHeight w:val="265"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bottom w:val="nil"/>
            </w:tcBorders>
          </w:tcPr>
          <w:p>
            <w:pPr>
              <w:pStyle w:val="TableParagraph"/>
              <w:spacing w:line="246" w:lineRule="exact" w:before="0"/>
              <w:ind w:left="57"/>
              <w:rPr>
                <w:sz w:val="24"/>
              </w:rPr>
            </w:pPr>
            <w:r>
              <w:rPr>
                <w:sz w:val="24"/>
              </w:rPr>
              <w:t>Math</w:t>
            </w:r>
            <w:r>
              <w:rPr>
                <w:spacing w:val="-2"/>
                <w:sz w:val="24"/>
              </w:rPr>
              <w:t> </w:t>
            </w:r>
            <w:r>
              <w:rPr>
                <w:sz w:val="24"/>
              </w:rPr>
              <w:t>-</w:t>
            </w:r>
            <w:r>
              <w:rPr>
                <w:spacing w:val="-1"/>
                <w:sz w:val="24"/>
              </w:rPr>
              <w:t> </w:t>
            </w:r>
            <w:r>
              <w:rPr>
                <w:spacing w:val="-2"/>
                <w:sz w:val="24"/>
              </w:rPr>
              <w:t>38.6%</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ELA - </w:t>
            </w:r>
            <w:r>
              <w:rPr>
                <w:spacing w:val="-5"/>
                <w:sz w:val="24"/>
              </w:rPr>
              <w:t>54%</w:t>
            </w:r>
          </w:p>
        </w:tc>
        <w:tc>
          <w:tcPr>
            <w:tcW w:w="2160" w:type="dxa"/>
            <w:vMerge/>
            <w:tcBorders>
              <w:top w:val="nil"/>
            </w:tcBorders>
          </w:tcPr>
          <w:p>
            <w:pPr>
              <w:rPr>
                <w:sz w:val="2"/>
                <w:szCs w:val="2"/>
              </w:rPr>
            </w:pPr>
          </w:p>
        </w:tc>
      </w:tr>
      <w:tr>
        <w:trPr>
          <w:trHeight w:val="265"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bottom w:val="nil"/>
            </w:tcBorders>
          </w:tcPr>
          <w:p>
            <w:pPr>
              <w:pStyle w:val="TableParagraph"/>
              <w:spacing w:line="246" w:lineRule="exact" w:before="0"/>
              <w:ind w:left="57"/>
              <w:rPr>
                <w:sz w:val="24"/>
              </w:rPr>
            </w:pPr>
            <w:r>
              <w:rPr>
                <w:sz w:val="24"/>
              </w:rPr>
              <w:t>CAST -</w:t>
            </w:r>
            <w:r>
              <w:rPr>
                <w:spacing w:val="66"/>
                <w:sz w:val="24"/>
              </w:rPr>
              <w:t> </w:t>
            </w:r>
            <w:r>
              <w:rPr>
                <w:sz w:val="24"/>
              </w:rPr>
              <w:t>N/A</w:t>
            </w:r>
            <w:r>
              <w:rPr>
                <w:spacing w:val="-1"/>
                <w:sz w:val="24"/>
              </w:rPr>
              <w:t> </w:t>
            </w:r>
            <w:r>
              <w:rPr>
                <w:spacing w:val="-2"/>
                <w:sz w:val="24"/>
              </w:rPr>
              <w:t>(fewer</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Math</w:t>
            </w:r>
            <w:r>
              <w:rPr>
                <w:spacing w:val="-4"/>
                <w:sz w:val="24"/>
              </w:rPr>
              <w:t> </w:t>
            </w:r>
            <w:r>
              <w:rPr>
                <w:sz w:val="24"/>
              </w:rPr>
              <w:t>-</w:t>
            </w:r>
            <w:r>
              <w:rPr>
                <w:spacing w:val="-1"/>
                <w:sz w:val="24"/>
              </w:rPr>
              <w:t> </w:t>
            </w:r>
            <w:r>
              <w:rPr>
                <w:spacing w:val="-5"/>
                <w:sz w:val="24"/>
              </w:rPr>
              <w:t>48%</w:t>
            </w:r>
          </w:p>
        </w:tc>
        <w:tc>
          <w:tcPr>
            <w:tcW w:w="2160" w:type="dxa"/>
            <w:vMerge/>
            <w:tcBorders>
              <w:top w:val="nil"/>
            </w:tcBorders>
          </w:tcPr>
          <w:p>
            <w:pPr>
              <w:rPr>
                <w:sz w:val="2"/>
                <w:szCs w:val="2"/>
              </w:rPr>
            </w:pPr>
          </w:p>
        </w:tc>
      </w:tr>
      <w:tr>
        <w:trPr>
          <w:trHeight w:val="403"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bottom w:val="nil"/>
            </w:tcBorders>
          </w:tcPr>
          <w:p>
            <w:pPr>
              <w:pStyle w:val="TableParagraph"/>
              <w:spacing w:line="267" w:lineRule="exact" w:before="0"/>
              <w:ind w:left="57"/>
              <w:rPr>
                <w:sz w:val="24"/>
              </w:rPr>
            </w:pPr>
            <w:r>
              <w:rPr>
                <w:sz w:val="24"/>
              </w:rPr>
              <w:t>than</w:t>
            </w:r>
            <w:r>
              <w:rPr>
                <w:spacing w:val="-3"/>
                <w:sz w:val="24"/>
              </w:rPr>
              <w:t> </w:t>
            </w:r>
            <w:r>
              <w:rPr>
                <w:spacing w:val="-5"/>
                <w:sz w:val="24"/>
              </w:rPr>
              <w:t>11)</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67" w:lineRule="exact" w:before="0"/>
              <w:ind w:left="58"/>
              <w:rPr>
                <w:sz w:val="24"/>
              </w:rPr>
            </w:pPr>
            <w:r>
              <w:rPr>
                <w:sz w:val="24"/>
              </w:rPr>
              <w:t>CAST - </w:t>
            </w:r>
            <w:r>
              <w:rPr>
                <w:spacing w:val="-5"/>
                <w:sz w:val="24"/>
              </w:rPr>
              <w:t>60%</w:t>
            </w:r>
          </w:p>
        </w:tc>
        <w:tc>
          <w:tcPr>
            <w:tcW w:w="2160" w:type="dxa"/>
            <w:vMerge/>
            <w:tcBorders>
              <w:top w:val="nil"/>
            </w:tcBorders>
          </w:tcPr>
          <w:p>
            <w:pPr>
              <w:rPr>
                <w:sz w:val="2"/>
                <w:szCs w:val="2"/>
              </w:rPr>
            </w:pPr>
          </w:p>
        </w:tc>
      </w:tr>
      <w:tr>
        <w:trPr>
          <w:trHeight w:val="403"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bottom w:val="nil"/>
            </w:tcBorders>
          </w:tcPr>
          <w:p>
            <w:pPr>
              <w:pStyle w:val="TableParagraph"/>
              <w:spacing w:line="255" w:lineRule="exact" w:before="129"/>
              <w:ind w:left="57"/>
              <w:rPr>
                <w:sz w:val="24"/>
              </w:rPr>
            </w:pPr>
            <w:r>
              <w:rPr>
                <w:sz w:val="24"/>
              </w:rPr>
              <w:t>SED</w:t>
            </w:r>
            <w:r>
              <w:rPr>
                <w:spacing w:val="-2"/>
                <w:sz w:val="24"/>
              </w:rPr>
              <w:t> Students</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265"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bottom w:val="nil"/>
            </w:tcBorders>
          </w:tcPr>
          <w:p>
            <w:pPr>
              <w:pStyle w:val="TableParagraph"/>
              <w:spacing w:line="246" w:lineRule="exact" w:before="0"/>
              <w:ind w:left="57"/>
              <w:rPr>
                <w:sz w:val="24"/>
              </w:rPr>
            </w:pPr>
            <w:r>
              <w:rPr>
                <w:sz w:val="24"/>
              </w:rPr>
              <w:t>ELA - </w:t>
            </w:r>
            <w:r>
              <w:rPr>
                <w:spacing w:val="-5"/>
                <w:sz w:val="24"/>
              </w:rPr>
              <w:t>60%</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SED</w:t>
            </w:r>
            <w:r>
              <w:rPr>
                <w:spacing w:val="-2"/>
                <w:sz w:val="24"/>
              </w:rPr>
              <w:t> Students</w:t>
            </w:r>
          </w:p>
        </w:tc>
        <w:tc>
          <w:tcPr>
            <w:tcW w:w="2160" w:type="dxa"/>
            <w:vMerge/>
            <w:tcBorders>
              <w:top w:val="nil"/>
            </w:tcBorders>
          </w:tcPr>
          <w:p>
            <w:pPr>
              <w:rPr>
                <w:sz w:val="2"/>
                <w:szCs w:val="2"/>
              </w:rPr>
            </w:pPr>
          </w:p>
        </w:tc>
      </w:tr>
      <w:tr>
        <w:trPr>
          <w:trHeight w:val="265"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bottom w:val="nil"/>
            </w:tcBorders>
          </w:tcPr>
          <w:p>
            <w:pPr>
              <w:pStyle w:val="TableParagraph"/>
              <w:spacing w:line="246" w:lineRule="exact" w:before="0"/>
              <w:ind w:left="57"/>
              <w:rPr>
                <w:sz w:val="24"/>
              </w:rPr>
            </w:pPr>
            <w:r>
              <w:rPr>
                <w:sz w:val="24"/>
              </w:rPr>
              <w:t>Math</w:t>
            </w:r>
            <w:r>
              <w:rPr>
                <w:spacing w:val="-2"/>
                <w:sz w:val="24"/>
              </w:rPr>
              <w:t> </w:t>
            </w:r>
            <w:r>
              <w:rPr>
                <w:sz w:val="24"/>
              </w:rPr>
              <w:t>-</w:t>
            </w:r>
            <w:r>
              <w:rPr>
                <w:spacing w:val="-1"/>
                <w:sz w:val="24"/>
              </w:rPr>
              <w:t> </w:t>
            </w:r>
            <w:r>
              <w:rPr>
                <w:spacing w:val="-2"/>
                <w:sz w:val="24"/>
              </w:rPr>
              <w:t>35.5%</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ELA - </w:t>
            </w:r>
            <w:r>
              <w:rPr>
                <w:spacing w:val="-5"/>
                <w:sz w:val="24"/>
              </w:rPr>
              <w:t>68%</w:t>
            </w:r>
          </w:p>
        </w:tc>
        <w:tc>
          <w:tcPr>
            <w:tcW w:w="2160" w:type="dxa"/>
            <w:vMerge/>
            <w:tcBorders>
              <w:top w:val="nil"/>
            </w:tcBorders>
          </w:tcPr>
          <w:p>
            <w:pPr>
              <w:rPr>
                <w:sz w:val="2"/>
                <w:szCs w:val="2"/>
              </w:rPr>
            </w:pPr>
          </w:p>
        </w:tc>
      </w:tr>
      <w:tr>
        <w:trPr>
          <w:trHeight w:val="265"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bottom w:val="nil"/>
            </w:tcBorders>
          </w:tcPr>
          <w:p>
            <w:pPr>
              <w:pStyle w:val="TableParagraph"/>
              <w:spacing w:line="246" w:lineRule="exact" w:before="0"/>
              <w:ind w:left="57"/>
              <w:rPr>
                <w:sz w:val="24"/>
              </w:rPr>
            </w:pPr>
            <w:r>
              <w:rPr>
                <w:sz w:val="24"/>
              </w:rPr>
              <w:t>CAST - </w:t>
            </w:r>
            <w:r>
              <w:rPr>
                <w:spacing w:val="-2"/>
                <w:sz w:val="24"/>
              </w:rPr>
              <w:t>76.4%</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Math</w:t>
            </w:r>
            <w:r>
              <w:rPr>
                <w:spacing w:val="-4"/>
                <w:sz w:val="24"/>
              </w:rPr>
              <w:t> </w:t>
            </w:r>
            <w:r>
              <w:rPr>
                <w:sz w:val="24"/>
              </w:rPr>
              <w:t>-</w:t>
            </w:r>
            <w:r>
              <w:rPr>
                <w:spacing w:val="-1"/>
                <w:sz w:val="24"/>
              </w:rPr>
              <w:t> </w:t>
            </w:r>
            <w:r>
              <w:rPr>
                <w:spacing w:val="-5"/>
                <w:sz w:val="24"/>
              </w:rPr>
              <w:t>45%</w:t>
            </w:r>
          </w:p>
        </w:tc>
        <w:tc>
          <w:tcPr>
            <w:tcW w:w="2160" w:type="dxa"/>
            <w:vMerge/>
            <w:tcBorders>
              <w:top w:val="nil"/>
            </w:tcBorders>
          </w:tcPr>
          <w:p>
            <w:pPr>
              <w:rPr>
                <w:sz w:val="2"/>
                <w:szCs w:val="2"/>
              </w:rPr>
            </w:pPr>
          </w:p>
        </w:tc>
      </w:tr>
      <w:tr>
        <w:trPr>
          <w:trHeight w:val="819" w:hRule="atLeast"/>
        </w:trPr>
        <w:tc>
          <w:tcPr>
            <w:tcW w:w="987" w:type="dxa"/>
            <w:vMerge/>
            <w:tcBorders>
              <w:top w:val="nil"/>
            </w:tcBorders>
          </w:tcPr>
          <w:p>
            <w:pPr>
              <w:rPr>
                <w:sz w:val="2"/>
                <w:szCs w:val="2"/>
              </w:rPr>
            </w:pPr>
          </w:p>
        </w:tc>
        <w:tc>
          <w:tcPr>
            <w:tcW w:w="2792" w:type="dxa"/>
            <w:vMerge/>
            <w:tcBorders>
              <w:top w:val="nil"/>
            </w:tcBorders>
          </w:tcPr>
          <w:p>
            <w:pPr>
              <w:rPr>
                <w:sz w:val="2"/>
                <w:szCs w:val="2"/>
              </w:rPr>
            </w:pPr>
          </w:p>
        </w:tc>
        <w:tc>
          <w:tcPr>
            <w:tcW w:w="2703" w:type="dxa"/>
            <w:tcBorders>
              <w:top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line="267" w:lineRule="exact" w:before="0"/>
              <w:ind w:left="58"/>
              <w:rPr>
                <w:sz w:val="24"/>
              </w:rPr>
            </w:pPr>
            <w:r>
              <w:rPr>
                <w:sz w:val="24"/>
              </w:rPr>
              <w:t>CAST - </w:t>
            </w:r>
            <w:r>
              <w:rPr>
                <w:spacing w:val="-5"/>
                <w:sz w:val="24"/>
              </w:rPr>
              <w:t>80%</w:t>
            </w:r>
          </w:p>
        </w:tc>
        <w:tc>
          <w:tcPr>
            <w:tcW w:w="2160" w:type="dxa"/>
            <w:vMerge/>
            <w:tcBorders>
              <w:top w:val="nil"/>
            </w:tcBorders>
          </w:tcPr>
          <w:p>
            <w:pPr>
              <w:rPr>
                <w:sz w:val="2"/>
                <w:szCs w:val="2"/>
              </w:rPr>
            </w:pP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5"/>
                <w:sz w:val="24"/>
              </w:rPr>
              <w:t>1.2</w:t>
            </w:r>
          </w:p>
        </w:tc>
        <w:tc>
          <w:tcPr>
            <w:tcW w:w="2792" w:type="dxa"/>
            <w:tcBorders>
              <w:bottom w:val="nil"/>
            </w:tcBorders>
          </w:tcPr>
          <w:p>
            <w:pPr>
              <w:pStyle w:val="TableParagraph"/>
              <w:spacing w:line="255" w:lineRule="exact"/>
              <w:ind w:left="57"/>
              <w:rPr>
                <w:sz w:val="24"/>
              </w:rPr>
            </w:pPr>
            <w:r>
              <w:rPr>
                <w:sz w:val="24"/>
              </w:rPr>
              <w:t>Benchmarks</w:t>
            </w:r>
            <w:r>
              <w:rPr>
                <w:spacing w:val="-7"/>
                <w:sz w:val="24"/>
              </w:rPr>
              <w:t> </w:t>
            </w:r>
            <w:r>
              <w:rPr>
                <w:spacing w:val="-2"/>
                <w:sz w:val="24"/>
              </w:rPr>
              <w:t>Scores,</w:t>
            </w:r>
          </w:p>
        </w:tc>
        <w:tc>
          <w:tcPr>
            <w:tcW w:w="2703" w:type="dxa"/>
            <w:tcBorders>
              <w:bottom w:val="nil"/>
            </w:tcBorders>
          </w:tcPr>
          <w:p>
            <w:pPr>
              <w:pStyle w:val="TableParagraph"/>
              <w:spacing w:line="255" w:lineRule="exact"/>
              <w:ind w:left="57"/>
              <w:rPr>
                <w:sz w:val="24"/>
              </w:rPr>
            </w:pPr>
            <w:r>
              <w:rPr>
                <w:sz w:val="24"/>
              </w:rPr>
              <w:t>2023-24</w:t>
            </w:r>
            <w:r>
              <w:rPr>
                <w:spacing w:val="-5"/>
                <w:sz w:val="24"/>
              </w:rPr>
              <w:t> </w:t>
            </w:r>
            <w:r>
              <w:rPr>
                <w:spacing w:val="-2"/>
                <w:sz w:val="24"/>
              </w:rPr>
              <w:t>(Spring)</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z w:val="24"/>
              </w:rPr>
              <w:t>2026-27</w:t>
            </w:r>
            <w:r>
              <w:rPr>
                <w:spacing w:val="-5"/>
                <w:sz w:val="24"/>
              </w:rPr>
              <w:t> </w:t>
            </w:r>
            <w:r>
              <w:rPr>
                <w:spacing w:val="-2"/>
                <w:sz w:val="24"/>
              </w:rPr>
              <w:t>(Spring)</w:t>
            </w:r>
          </w:p>
        </w:tc>
        <w:tc>
          <w:tcPr>
            <w:tcW w:w="2160" w:type="dxa"/>
            <w:vMerge w:val="restart"/>
          </w:tcPr>
          <w:p>
            <w:pPr>
              <w:pStyle w:val="TableParagraph"/>
              <w:spacing w:before="0"/>
              <w:rPr>
                <w:rFonts w:ascii="Times New Roman"/>
                <w:sz w:val="2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Reading,</w:t>
            </w:r>
            <w:r>
              <w:rPr>
                <w:spacing w:val="-4"/>
                <w:sz w:val="24"/>
              </w:rPr>
              <w:t> </w:t>
            </w:r>
            <w:r>
              <w:rPr>
                <w:sz w:val="24"/>
              </w:rPr>
              <w:t>Math,</w:t>
            </w:r>
            <w:r>
              <w:rPr>
                <w:spacing w:val="-1"/>
                <w:sz w:val="24"/>
              </w:rPr>
              <w:t> </w:t>
            </w:r>
            <w:r>
              <w:rPr>
                <w:spacing w:val="-2"/>
                <w:sz w:val="24"/>
              </w:rPr>
              <w:t>Science:</w:t>
            </w:r>
          </w:p>
        </w:tc>
        <w:tc>
          <w:tcPr>
            <w:tcW w:w="2703" w:type="dxa"/>
            <w:tcBorders>
              <w:top w:val="nil"/>
              <w:bottom w:val="nil"/>
            </w:tcBorders>
          </w:tcPr>
          <w:p>
            <w:pPr>
              <w:pStyle w:val="TableParagraph"/>
              <w:spacing w:line="246" w:lineRule="exact" w:before="0"/>
              <w:ind w:left="57"/>
              <w:rPr>
                <w:sz w:val="24"/>
              </w:rPr>
            </w:pPr>
            <w:r>
              <w:rPr>
                <w:sz w:val="24"/>
              </w:rPr>
              <w:t>All</w:t>
            </w:r>
            <w:r>
              <w:rPr>
                <w:spacing w:val="64"/>
                <w:sz w:val="24"/>
              </w:rPr>
              <w:t> </w:t>
            </w:r>
            <w:r>
              <w:rPr>
                <w:spacing w:val="-2"/>
                <w:sz w:val="24"/>
              </w:rPr>
              <w:t>Students</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All</w:t>
            </w:r>
            <w:r>
              <w:rPr>
                <w:spacing w:val="-2"/>
                <w:sz w:val="24"/>
              </w:rPr>
              <w:t> Students</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Achievement</w:t>
            </w:r>
            <w:r>
              <w:rPr>
                <w:spacing w:val="-6"/>
                <w:sz w:val="24"/>
              </w:rPr>
              <w:t> </w:t>
            </w:r>
            <w:r>
              <w:rPr>
                <w:spacing w:val="-2"/>
                <w:sz w:val="24"/>
              </w:rPr>
              <w:t>percentile,</w:t>
            </w:r>
          </w:p>
        </w:tc>
        <w:tc>
          <w:tcPr>
            <w:tcW w:w="2703" w:type="dxa"/>
            <w:tcBorders>
              <w:top w:val="nil"/>
              <w:bottom w:val="nil"/>
            </w:tcBorders>
          </w:tcPr>
          <w:p>
            <w:pPr>
              <w:pStyle w:val="TableParagraph"/>
              <w:spacing w:line="246" w:lineRule="exact" w:before="0"/>
              <w:ind w:left="57"/>
              <w:rPr>
                <w:sz w:val="24"/>
              </w:rPr>
            </w:pPr>
            <w:r>
              <w:rPr>
                <w:sz w:val="24"/>
              </w:rPr>
              <w:t>Reading</w:t>
            </w:r>
            <w:r>
              <w:rPr>
                <w:spacing w:val="-3"/>
                <w:sz w:val="24"/>
              </w:rPr>
              <w:t> </w:t>
            </w:r>
            <w:r>
              <w:rPr>
                <w:sz w:val="24"/>
              </w:rPr>
              <w:t>-</w:t>
            </w:r>
            <w:r>
              <w:rPr>
                <w:spacing w:val="-2"/>
                <w:sz w:val="24"/>
              </w:rPr>
              <w:t> </w:t>
            </w:r>
            <w:r>
              <w:rPr>
                <w:spacing w:val="-5"/>
                <w:sz w:val="24"/>
              </w:rPr>
              <w:t>66%</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Reading</w:t>
            </w:r>
            <w:r>
              <w:rPr>
                <w:spacing w:val="-3"/>
                <w:sz w:val="24"/>
              </w:rPr>
              <w:t> </w:t>
            </w:r>
            <w:r>
              <w:rPr>
                <w:sz w:val="24"/>
              </w:rPr>
              <w:t>-</w:t>
            </w:r>
            <w:r>
              <w:rPr>
                <w:spacing w:val="-2"/>
                <w:sz w:val="24"/>
              </w:rPr>
              <w:t> </w:t>
            </w:r>
            <w:r>
              <w:rPr>
                <w:spacing w:val="-5"/>
                <w:sz w:val="24"/>
              </w:rPr>
              <w:t>70%</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per NWEA </w:t>
            </w:r>
            <w:r>
              <w:rPr>
                <w:spacing w:val="-2"/>
                <w:sz w:val="24"/>
              </w:rPr>
              <w:t>School</w:t>
            </w:r>
          </w:p>
        </w:tc>
        <w:tc>
          <w:tcPr>
            <w:tcW w:w="2703" w:type="dxa"/>
            <w:tcBorders>
              <w:top w:val="nil"/>
              <w:bottom w:val="nil"/>
            </w:tcBorders>
          </w:tcPr>
          <w:p>
            <w:pPr>
              <w:pStyle w:val="TableParagraph"/>
              <w:spacing w:line="246" w:lineRule="exact" w:before="0"/>
              <w:ind w:left="57"/>
              <w:rPr>
                <w:sz w:val="24"/>
              </w:rPr>
            </w:pPr>
            <w:r>
              <w:rPr>
                <w:sz w:val="24"/>
              </w:rPr>
              <w:t>Math</w:t>
            </w:r>
            <w:r>
              <w:rPr>
                <w:spacing w:val="-4"/>
                <w:sz w:val="24"/>
              </w:rPr>
              <w:t> </w:t>
            </w:r>
            <w:r>
              <w:rPr>
                <w:sz w:val="24"/>
              </w:rPr>
              <w:t>-</w:t>
            </w:r>
            <w:r>
              <w:rPr>
                <w:spacing w:val="-1"/>
                <w:sz w:val="24"/>
              </w:rPr>
              <w:t> </w:t>
            </w:r>
            <w:r>
              <w:rPr>
                <w:spacing w:val="-5"/>
                <w:sz w:val="24"/>
              </w:rPr>
              <w:t>41%</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Math</w:t>
            </w:r>
            <w:r>
              <w:rPr>
                <w:spacing w:val="-4"/>
                <w:sz w:val="24"/>
              </w:rPr>
              <w:t> </w:t>
            </w:r>
            <w:r>
              <w:rPr>
                <w:sz w:val="24"/>
              </w:rPr>
              <w:t>-</w:t>
            </w:r>
            <w:r>
              <w:rPr>
                <w:spacing w:val="-1"/>
                <w:sz w:val="24"/>
              </w:rPr>
              <w:t> </w:t>
            </w:r>
            <w:r>
              <w:rPr>
                <w:spacing w:val="-5"/>
                <w:sz w:val="24"/>
              </w:rPr>
              <w:t>48%</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Profile</w:t>
            </w:r>
            <w:r>
              <w:rPr>
                <w:spacing w:val="-6"/>
                <w:sz w:val="24"/>
              </w:rPr>
              <w:t> </w:t>
            </w:r>
            <w:r>
              <w:rPr>
                <w:spacing w:val="-2"/>
                <w:sz w:val="24"/>
              </w:rPr>
              <w:t>Report</w:t>
            </w:r>
          </w:p>
        </w:tc>
        <w:tc>
          <w:tcPr>
            <w:tcW w:w="2703" w:type="dxa"/>
            <w:tcBorders>
              <w:top w:val="nil"/>
              <w:bottom w:val="nil"/>
            </w:tcBorders>
          </w:tcPr>
          <w:p>
            <w:pPr>
              <w:pStyle w:val="TableParagraph"/>
              <w:spacing w:line="246" w:lineRule="exact" w:before="0"/>
              <w:ind w:left="57"/>
              <w:rPr>
                <w:sz w:val="24"/>
              </w:rPr>
            </w:pPr>
            <w:r>
              <w:rPr>
                <w:sz w:val="24"/>
              </w:rPr>
              <w:t>Science</w:t>
            </w:r>
            <w:r>
              <w:rPr>
                <w:spacing w:val="-3"/>
                <w:sz w:val="24"/>
              </w:rPr>
              <w:t> </w:t>
            </w:r>
            <w:r>
              <w:rPr>
                <w:sz w:val="24"/>
              </w:rPr>
              <w:t>-</w:t>
            </w:r>
            <w:r>
              <w:rPr>
                <w:spacing w:val="-2"/>
                <w:sz w:val="24"/>
              </w:rPr>
              <w:t> </w:t>
            </w:r>
            <w:r>
              <w:rPr>
                <w:sz w:val="24"/>
              </w:rPr>
              <w:t>95%</w:t>
            </w:r>
            <w:r>
              <w:rPr>
                <w:spacing w:val="-2"/>
                <w:sz w:val="24"/>
              </w:rPr>
              <w:t> </w:t>
            </w:r>
            <w:r>
              <w:rPr>
                <w:spacing w:val="-4"/>
                <w:sz w:val="24"/>
              </w:rPr>
              <w:t>(9th</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Science</w:t>
            </w:r>
            <w:r>
              <w:rPr>
                <w:spacing w:val="-3"/>
                <w:sz w:val="24"/>
              </w:rPr>
              <w:t> </w:t>
            </w:r>
            <w:r>
              <w:rPr>
                <w:sz w:val="24"/>
              </w:rPr>
              <w:t>-</w:t>
            </w:r>
            <w:r>
              <w:rPr>
                <w:spacing w:val="-2"/>
                <w:sz w:val="24"/>
              </w:rPr>
              <w:t> </w:t>
            </w:r>
            <w:r>
              <w:rPr>
                <w:sz w:val="24"/>
              </w:rPr>
              <w:t>60%</w:t>
            </w:r>
            <w:r>
              <w:rPr>
                <w:spacing w:val="-2"/>
                <w:sz w:val="24"/>
              </w:rPr>
              <w:t> </w:t>
            </w:r>
            <w:r>
              <w:rPr>
                <w:spacing w:val="-5"/>
                <w:sz w:val="24"/>
              </w:rPr>
              <w:t>(8-</w:t>
            </w:r>
          </w:p>
        </w:tc>
        <w:tc>
          <w:tcPr>
            <w:tcW w:w="2160" w:type="dxa"/>
            <w:vMerge/>
            <w:tcBorders>
              <w:top w:val="nil"/>
            </w:tcBorders>
          </w:tcPr>
          <w:p>
            <w:pPr>
              <w:rPr>
                <w:sz w:val="2"/>
                <w:szCs w:val="2"/>
              </w:rPr>
            </w:pPr>
          </w:p>
        </w:tc>
      </w:tr>
      <w:tr>
        <w:trPr>
          <w:trHeight w:val="819"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before="0"/>
              <w:rPr>
                <w:rFonts w:ascii="Times New Roman"/>
                <w:sz w:val="22"/>
              </w:rPr>
            </w:pPr>
          </w:p>
        </w:tc>
        <w:tc>
          <w:tcPr>
            <w:tcW w:w="2703" w:type="dxa"/>
            <w:tcBorders>
              <w:top w:val="nil"/>
            </w:tcBorders>
          </w:tcPr>
          <w:p>
            <w:pPr>
              <w:pStyle w:val="TableParagraph"/>
              <w:spacing w:line="267" w:lineRule="exact" w:before="0"/>
              <w:ind w:left="57"/>
              <w:rPr>
                <w:sz w:val="24"/>
              </w:rPr>
            </w:pPr>
            <w:r>
              <w:rPr>
                <w:sz w:val="24"/>
              </w:rPr>
              <w:t>grade</w:t>
            </w:r>
            <w:r>
              <w:rPr>
                <w:spacing w:val="-4"/>
                <w:sz w:val="24"/>
              </w:rPr>
              <w:t> </w:t>
            </w:r>
            <w:r>
              <w:rPr>
                <w:spacing w:val="-2"/>
                <w:sz w:val="24"/>
              </w:rPr>
              <w:t>only)</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line="267" w:lineRule="exact" w:before="0"/>
              <w:ind w:left="58"/>
              <w:rPr>
                <w:sz w:val="24"/>
              </w:rPr>
            </w:pPr>
            <w:r>
              <w:rPr>
                <w:sz w:val="24"/>
              </w:rPr>
              <w:t>11th</w:t>
            </w:r>
            <w:r>
              <w:rPr>
                <w:spacing w:val="-3"/>
                <w:sz w:val="24"/>
              </w:rPr>
              <w:t> </w:t>
            </w:r>
            <w:r>
              <w:rPr>
                <w:spacing w:val="-2"/>
                <w:sz w:val="24"/>
              </w:rPr>
              <w:t>grade)</w:t>
            </w:r>
          </w:p>
        </w:tc>
        <w:tc>
          <w:tcPr>
            <w:tcW w:w="2160" w:type="dxa"/>
            <w:vMerge/>
            <w:tcBorders>
              <w:top w:val="nil"/>
            </w:tcBorders>
          </w:tcPr>
          <w:p>
            <w:pPr>
              <w:rPr>
                <w:sz w:val="2"/>
                <w:szCs w:val="2"/>
              </w:rPr>
            </w:pP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5"/>
                <w:sz w:val="24"/>
              </w:rPr>
              <w:t>1.3</w:t>
            </w:r>
          </w:p>
        </w:tc>
        <w:tc>
          <w:tcPr>
            <w:tcW w:w="2792" w:type="dxa"/>
            <w:tcBorders>
              <w:bottom w:val="nil"/>
            </w:tcBorders>
          </w:tcPr>
          <w:p>
            <w:pPr>
              <w:pStyle w:val="TableParagraph"/>
              <w:spacing w:line="255" w:lineRule="exact"/>
              <w:ind w:left="57"/>
              <w:rPr>
                <w:sz w:val="24"/>
              </w:rPr>
            </w:pPr>
            <w:r>
              <w:rPr>
                <w:sz w:val="24"/>
              </w:rPr>
              <w:t>Elementary</w:t>
            </w:r>
            <w:r>
              <w:rPr>
                <w:spacing w:val="-7"/>
                <w:sz w:val="24"/>
              </w:rPr>
              <w:t> </w:t>
            </w:r>
            <w:r>
              <w:rPr>
                <w:spacing w:val="-2"/>
                <w:sz w:val="24"/>
              </w:rPr>
              <w:t>Reading</w:t>
            </w:r>
          </w:p>
        </w:tc>
        <w:tc>
          <w:tcPr>
            <w:tcW w:w="2703" w:type="dxa"/>
            <w:tcBorders>
              <w:bottom w:val="nil"/>
            </w:tcBorders>
          </w:tcPr>
          <w:p>
            <w:pPr>
              <w:pStyle w:val="TableParagraph"/>
              <w:spacing w:line="255" w:lineRule="exact"/>
              <w:ind w:left="57"/>
              <w:rPr>
                <w:sz w:val="24"/>
              </w:rPr>
            </w:pPr>
            <w:r>
              <w:rPr>
                <w:sz w:val="24"/>
              </w:rPr>
              <w:t>Winter</w:t>
            </w:r>
            <w:r>
              <w:rPr>
                <w:spacing w:val="-3"/>
                <w:sz w:val="24"/>
              </w:rPr>
              <w:t> </w:t>
            </w:r>
            <w:r>
              <w:rPr>
                <w:sz w:val="24"/>
              </w:rPr>
              <w:t>2023-</w:t>
            </w:r>
            <w:r>
              <w:rPr>
                <w:spacing w:val="-5"/>
                <w:sz w:val="24"/>
              </w:rPr>
              <w:t>24:</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z w:val="24"/>
              </w:rPr>
              <w:t>Winter</w:t>
            </w:r>
            <w:r>
              <w:rPr>
                <w:spacing w:val="-3"/>
                <w:sz w:val="24"/>
              </w:rPr>
              <w:t> </w:t>
            </w:r>
            <w:r>
              <w:rPr>
                <w:sz w:val="24"/>
              </w:rPr>
              <w:t>2026-</w:t>
            </w:r>
            <w:r>
              <w:rPr>
                <w:spacing w:val="-5"/>
                <w:sz w:val="24"/>
              </w:rPr>
              <w:t>27:</w:t>
            </w:r>
          </w:p>
        </w:tc>
        <w:tc>
          <w:tcPr>
            <w:tcW w:w="2160" w:type="dxa"/>
            <w:vMerge w:val="restart"/>
          </w:tcPr>
          <w:p>
            <w:pPr>
              <w:pStyle w:val="TableParagraph"/>
              <w:spacing w:before="0"/>
              <w:rPr>
                <w:rFonts w:ascii="Times New Roman"/>
                <w:sz w:val="2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pacing w:val="-2"/>
                <w:sz w:val="24"/>
              </w:rPr>
              <w:t>Assessment</w:t>
            </w:r>
          </w:p>
        </w:tc>
        <w:tc>
          <w:tcPr>
            <w:tcW w:w="2703" w:type="dxa"/>
            <w:tcBorders>
              <w:top w:val="nil"/>
              <w:bottom w:val="nil"/>
            </w:tcBorders>
          </w:tcPr>
          <w:p>
            <w:pPr>
              <w:pStyle w:val="TableParagraph"/>
              <w:spacing w:line="246" w:lineRule="exact" w:before="0"/>
              <w:ind w:left="57"/>
              <w:rPr>
                <w:sz w:val="24"/>
              </w:rPr>
            </w:pPr>
            <w:r>
              <w:rPr>
                <w:spacing w:val="-5"/>
                <w:sz w:val="24"/>
              </w:rPr>
              <w:t>50%</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pacing w:val="-5"/>
                <w:sz w:val="24"/>
              </w:rPr>
              <w:t>60%</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Percent of </w:t>
            </w:r>
            <w:r>
              <w:rPr>
                <w:spacing w:val="-2"/>
                <w:sz w:val="24"/>
              </w:rPr>
              <w:t>Students</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Meeting</w:t>
            </w:r>
            <w:r>
              <w:rPr>
                <w:spacing w:val="-4"/>
                <w:sz w:val="24"/>
              </w:rPr>
              <w:t> </w:t>
            </w:r>
            <w:r>
              <w:rPr>
                <w:sz w:val="24"/>
              </w:rPr>
              <w:t>and</w:t>
            </w:r>
            <w:r>
              <w:rPr>
                <w:spacing w:val="-3"/>
                <w:sz w:val="24"/>
              </w:rPr>
              <w:t> </w:t>
            </w:r>
            <w:r>
              <w:rPr>
                <w:spacing w:val="-2"/>
                <w:sz w:val="24"/>
              </w:rPr>
              <w:t>Exceeding</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grade</w:t>
            </w:r>
            <w:r>
              <w:rPr>
                <w:spacing w:val="-4"/>
                <w:sz w:val="24"/>
              </w:rPr>
              <w:t> </w:t>
            </w:r>
            <w:r>
              <w:rPr>
                <w:sz w:val="24"/>
              </w:rPr>
              <w:t>level</w:t>
            </w:r>
            <w:r>
              <w:rPr>
                <w:spacing w:val="-4"/>
                <w:sz w:val="24"/>
              </w:rPr>
              <w:t> </w:t>
            </w:r>
            <w:r>
              <w:rPr>
                <w:sz w:val="24"/>
              </w:rPr>
              <w:t>reading</w:t>
            </w:r>
            <w:r>
              <w:rPr>
                <w:spacing w:val="-4"/>
                <w:sz w:val="24"/>
              </w:rPr>
              <w:t> </w:t>
            </w:r>
            <w:r>
              <w:rPr>
                <w:spacing w:val="-5"/>
                <w:sz w:val="24"/>
              </w:rPr>
              <w:t>by</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1094"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line="267" w:lineRule="exact" w:before="0"/>
              <w:ind w:left="57"/>
              <w:rPr>
                <w:sz w:val="24"/>
              </w:rPr>
            </w:pPr>
            <w:r>
              <w:rPr>
                <w:sz w:val="24"/>
              </w:rPr>
              <w:t>3rd</w:t>
            </w:r>
            <w:r>
              <w:rPr>
                <w:spacing w:val="-4"/>
                <w:sz w:val="24"/>
              </w:rPr>
              <w:t> </w:t>
            </w:r>
            <w:r>
              <w:rPr>
                <w:spacing w:val="-2"/>
                <w:sz w:val="24"/>
              </w:rPr>
              <w:t>grade</w:t>
            </w:r>
          </w:p>
        </w:tc>
        <w:tc>
          <w:tcPr>
            <w:tcW w:w="2703" w:type="dxa"/>
            <w:tcBorders>
              <w:top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1713" w:hRule="atLeast"/>
        </w:trPr>
        <w:tc>
          <w:tcPr>
            <w:tcW w:w="987" w:type="dxa"/>
          </w:tcPr>
          <w:p>
            <w:pPr>
              <w:pStyle w:val="TableParagraph"/>
              <w:ind w:left="10" w:right="1"/>
              <w:jc w:val="center"/>
              <w:rPr>
                <w:sz w:val="24"/>
              </w:rPr>
            </w:pPr>
            <w:r>
              <w:rPr>
                <w:spacing w:val="-5"/>
                <w:sz w:val="24"/>
              </w:rPr>
              <w:t>1.4</w:t>
            </w:r>
          </w:p>
        </w:tc>
        <w:tc>
          <w:tcPr>
            <w:tcW w:w="2792" w:type="dxa"/>
          </w:tcPr>
          <w:p>
            <w:pPr>
              <w:pStyle w:val="TableParagraph"/>
              <w:ind w:left="57"/>
              <w:rPr>
                <w:sz w:val="24"/>
              </w:rPr>
            </w:pPr>
            <w:r>
              <w:rPr>
                <w:sz w:val="24"/>
              </w:rPr>
              <w:t>TK-2</w:t>
            </w:r>
            <w:r>
              <w:rPr>
                <w:spacing w:val="-17"/>
                <w:sz w:val="24"/>
              </w:rPr>
              <w:t> </w:t>
            </w:r>
            <w:r>
              <w:rPr>
                <w:sz w:val="24"/>
              </w:rPr>
              <w:t>Universal</w:t>
            </w:r>
            <w:r>
              <w:rPr>
                <w:spacing w:val="-17"/>
                <w:sz w:val="24"/>
              </w:rPr>
              <w:t> </w:t>
            </w:r>
            <w:r>
              <w:rPr>
                <w:sz w:val="24"/>
              </w:rPr>
              <w:t>Dyslexia </w:t>
            </w:r>
            <w:r>
              <w:rPr>
                <w:spacing w:val="-2"/>
                <w:sz w:val="24"/>
              </w:rPr>
              <w:t>Screener</w:t>
            </w:r>
          </w:p>
        </w:tc>
        <w:tc>
          <w:tcPr>
            <w:tcW w:w="2703" w:type="dxa"/>
          </w:tcPr>
          <w:p>
            <w:pPr>
              <w:pStyle w:val="TableParagraph"/>
              <w:ind w:left="57"/>
              <w:rPr>
                <w:sz w:val="24"/>
              </w:rPr>
            </w:pPr>
            <w:r>
              <w:rPr>
                <w:sz w:val="24"/>
              </w:rPr>
              <w:t>2023-24</w:t>
            </w:r>
            <w:r>
              <w:rPr>
                <w:spacing w:val="-17"/>
                <w:sz w:val="24"/>
              </w:rPr>
              <w:t> </w:t>
            </w:r>
            <w:r>
              <w:rPr>
                <w:sz w:val="24"/>
              </w:rPr>
              <w:t>Percentage </w:t>
            </w:r>
            <w:r>
              <w:rPr>
                <w:spacing w:val="-2"/>
                <w:sz w:val="24"/>
              </w:rPr>
              <w:t>Screened:</w:t>
            </w:r>
          </w:p>
          <w:p>
            <w:pPr>
              <w:pStyle w:val="TableParagraph"/>
              <w:spacing w:before="0"/>
              <w:ind w:left="57"/>
              <w:rPr>
                <w:sz w:val="24"/>
              </w:rPr>
            </w:pPr>
            <w:r>
              <w:rPr>
                <w:spacing w:val="-5"/>
                <w:sz w:val="24"/>
              </w:rPr>
              <w:t>0%</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2026-</w:t>
            </w:r>
            <w:r>
              <w:rPr>
                <w:spacing w:val="-5"/>
                <w:sz w:val="24"/>
              </w:rPr>
              <w:t>27</w:t>
            </w:r>
          </w:p>
          <w:p>
            <w:pPr>
              <w:pStyle w:val="TableParagraph"/>
              <w:spacing w:before="0"/>
              <w:ind w:left="58" w:right="554"/>
              <w:rPr>
                <w:sz w:val="24"/>
              </w:rPr>
            </w:pPr>
            <w:r>
              <w:rPr>
                <w:spacing w:val="-2"/>
                <w:sz w:val="24"/>
              </w:rPr>
              <w:t>Percentage Screened: </w:t>
            </w:r>
            <w:r>
              <w:rPr>
                <w:spacing w:val="-4"/>
                <w:sz w:val="24"/>
              </w:rPr>
              <w:t>100%</w:t>
            </w:r>
          </w:p>
        </w:tc>
        <w:tc>
          <w:tcPr>
            <w:tcW w:w="2160" w:type="dxa"/>
          </w:tcPr>
          <w:p>
            <w:pPr>
              <w:pStyle w:val="TableParagraph"/>
              <w:spacing w:before="0"/>
              <w:rPr>
                <w:rFonts w:ascii="Times New Roman"/>
                <w:sz w:val="22"/>
              </w:rPr>
            </w:pPr>
          </w:p>
        </w:tc>
      </w:tr>
    </w:tbl>
    <w:p>
      <w:pPr>
        <w:spacing w:after="0"/>
        <w:rPr>
          <w:rFonts w:ascii="Times New Roman"/>
          <w:sz w:val="22"/>
        </w:rPr>
        <w:sectPr>
          <w:type w:val="continuous"/>
          <w:pgSz w:w="15840" w:h="12240" w:orient="landscape"/>
          <w:pgMar w:header="0" w:footer="344" w:top="340" w:bottom="704" w:left="220" w:right="220"/>
        </w:sect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345" w:hRule="atLeast"/>
        </w:trPr>
        <w:tc>
          <w:tcPr>
            <w:tcW w:w="987" w:type="dxa"/>
          </w:tcPr>
          <w:p>
            <w:pPr>
              <w:pStyle w:val="TableParagraph"/>
              <w:spacing w:before="0"/>
              <w:rPr>
                <w:rFonts w:ascii="Times New Roman"/>
                <w:sz w:val="22"/>
              </w:rPr>
            </w:pPr>
          </w:p>
        </w:tc>
        <w:tc>
          <w:tcPr>
            <w:tcW w:w="2792" w:type="dxa"/>
          </w:tcPr>
          <w:p>
            <w:pPr>
              <w:pStyle w:val="TableParagraph"/>
              <w:spacing w:before="0"/>
              <w:rPr>
                <w:rFonts w:ascii="Times New Roman"/>
                <w:sz w:val="22"/>
              </w:rPr>
            </w:pPr>
          </w:p>
        </w:tc>
        <w:tc>
          <w:tcPr>
            <w:tcW w:w="2703"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spacing w:before="0"/>
              <w:rPr>
                <w:rFonts w:ascii="Times New Roman"/>
                <w:sz w:val="22"/>
              </w:rPr>
            </w:pPr>
          </w:p>
        </w:tc>
        <w:tc>
          <w:tcPr>
            <w:tcW w:w="2160" w:type="dxa"/>
          </w:tcPr>
          <w:p>
            <w:pPr>
              <w:pStyle w:val="TableParagraph"/>
              <w:spacing w:before="0"/>
              <w:rPr>
                <w:rFonts w:ascii="Times New Roman"/>
                <w:sz w:val="22"/>
              </w:rPr>
            </w:pPr>
          </w:p>
        </w:tc>
      </w:tr>
      <w:tr>
        <w:trPr>
          <w:trHeight w:val="608" w:hRule="atLeast"/>
        </w:trPr>
        <w:tc>
          <w:tcPr>
            <w:tcW w:w="987" w:type="dxa"/>
            <w:tcBorders>
              <w:bottom w:val="nil"/>
            </w:tcBorders>
          </w:tcPr>
          <w:p>
            <w:pPr>
              <w:pStyle w:val="TableParagraph"/>
              <w:ind w:left="10" w:right="1"/>
              <w:jc w:val="center"/>
              <w:rPr>
                <w:sz w:val="24"/>
              </w:rPr>
            </w:pPr>
            <w:r>
              <w:rPr>
                <w:spacing w:val="-5"/>
                <w:sz w:val="24"/>
              </w:rPr>
              <w:t>1.5</w:t>
            </w:r>
          </w:p>
        </w:tc>
        <w:tc>
          <w:tcPr>
            <w:tcW w:w="2792" w:type="dxa"/>
            <w:tcBorders>
              <w:bottom w:val="nil"/>
            </w:tcBorders>
          </w:tcPr>
          <w:p>
            <w:pPr>
              <w:pStyle w:val="TableParagraph"/>
              <w:ind w:left="57"/>
              <w:rPr>
                <w:sz w:val="24"/>
              </w:rPr>
            </w:pPr>
            <w:r>
              <w:rPr>
                <w:sz w:val="24"/>
              </w:rPr>
              <w:t>Writing</w:t>
            </w:r>
            <w:r>
              <w:rPr>
                <w:spacing w:val="-8"/>
                <w:sz w:val="24"/>
              </w:rPr>
              <w:t> </w:t>
            </w:r>
            <w:r>
              <w:rPr>
                <w:spacing w:val="-2"/>
                <w:sz w:val="24"/>
              </w:rPr>
              <w:t>Benchmarks</w:t>
            </w:r>
          </w:p>
        </w:tc>
        <w:tc>
          <w:tcPr>
            <w:tcW w:w="2703" w:type="dxa"/>
            <w:tcBorders>
              <w:bottom w:val="nil"/>
            </w:tcBorders>
          </w:tcPr>
          <w:p>
            <w:pPr>
              <w:pStyle w:val="TableParagraph"/>
              <w:ind w:left="57"/>
              <w:rPr>
                <w:sz w:val="24"/>
              </w:rPr>
            </w:pPr>
            <w:r>
              <w:rPr>
                <w:sz w:val="24"/>
              </w:rPr>
              <w:t>New</w:t>
            </w:r>
            <w:r>
              <w:rPr>
                <w:spacing w:val="-4"/>
                <w:sz w:val="24"/>
              </w:rPr>
              <w:t> </w:t>
            </w:r>
            <w:r>
              <w:rPr>
                <w:spacing w:val="-2"/>
                <w:sz w:val="24"/>
              </w:rPr>
              <w:t>metric</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ind w:left="58"/>
              <w:rPr>
                <w:sz w:val="24"/>
              </w:rPr>
            </w:pPr>
            <w:r>
              <w:rPr>
                <w:spacing w:val="-2"/>
                <w:sz w:val="24"/>
              </w:rPr>
              <w:t>2026-</w:t>
            </w:r>
            <w:r>
              <w:rPr>
                <w:spacing w:val="-5"/>
                <w:sz w:val="24"/>
              </w:rPr>
              <w:t>27</w:t>
            </w:r>
          </w:p>
          <w:p>
            <w:pPr>
              <w:pStyle w:val="TableParagraph"/>
              <w:spacing w:line="255" w:lineRule="exact" w:before="0"/>
              <w:ind w:left="58"/>
              <w:rPr>
                <w:sz w:val="24"/>
              </w:rPr>
            </w:pPr>
            <w:r>
              <w:rPr>
                <w:sz w:val="24"/>
              </w:rPr>
              <w:t>All</w:t>
            </w:r>
            <w:r>
              <w:rPr>
                <w:spacing w:val="-4"/>
                <w:sz w:val="24"/>
              </w:rPr>
              <w:t> </w:t>
            </w:r>
            <w:r>
              <w:rPr>
                <w:sz w:val="24"/>
              </w:rPr>
              <w:t>students:</w:t>
            </w:r>
            <w:r>
              <w:rPr>
                <w:spacing w:val="-4"/>
                <w:sz w:val="24"/>
              </w:rPr>
              <w:t> </w:t>
            </w:r>
            <w:r>
              <w:rPr>
                <w:spacing w:val="-5"/>
                <w:sz w:val="24"/>
              </w:rPr>
              <w:t>70%</w:t>
            </w:r>
          </w:p>
        </w:tc>
        <w:tc>
          <w:tcPr>
            <w:tcW w:w="2160" w:type="dxa"/>
            <w:vMerge w:val="restart"/>
          </w:tcPr>
          <w:p>
            <w:pPr>
              <w:pStyle w:val="TableParagraph"/>
              <w:spacing w:before="0"/>
              <w:rPr>
                <w:rFonts w:ascii="Times New Roman"/>
                <w:sz w:val="22"/>
              </w:rPr>
            </w:pPr>
          </w:p>
        </w:tc>
      </w:tr>
      <w:tr>
        <w:trPr>
          <w:trHeight w:val="1922"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before="0"/>
              <w:ind w:left="57" w:right="164"/>
              <w:rPr>
                <w:sz w:val="24"/>
              </w:rPr>
            </w:pPr>
            <w:r>
              <w:rPr>
                <w:sz w:val="24"/>
              </w:rPr>
              <w:t>Percent</w:t>
            </w:r>
            <w:r>
              <w:rPr>
                <w:spacing w:val="-13"/>
                <w:sz w:val="24"/>
              </w:rPr>
              <w:t> </w:t>
            </w:r>
            <w:r>
              <w:rPr>
                <w:sz w:val="24"/>
              </w:rPr>
              <w:t>at</w:t>
            </w:r>
            <w:r>
              <w:rPr>
                <w:spacing w:val="-13"/>
                <w:sz w:val="24"/>
              </w:rPr>
              <w:t> </w:t>
            </w:r>
            <w:r>
              <w:rPr>
                <w:sz w:val="24"/>
              </w:rPr>
              <w:t>or</w:t>
            </w:r>
            <w:r>
              <w:rPr>
                <w:spacing w:val="-13"/>
                <w:sz w:val="24"/>
              </w:rPr>
              <w:t> </w:t>
            </w:r>
            <w:r>
              <w:rPr>
                <w:sz w:val="24"/>
              </w:rPr>
              <w:t>above grade level</w:t>
            </w:r>
          </w:p>
        </w:tc>
        <w:tc>
          <w:tcPr>
            <w:tcW w:w="2703" w:type="dxa"/>
            <w:tcBorders>
              <w:top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before="267"/>
              <w:ind w:left="58"/>
              <w:rPr>
                <w:sz w:val="24"/>
              </w:rPr>
            </w:pPr>
            <w:r>
              <w:rPr>
                <w:spacing w:val="-2"/>
                <w:sz w:val="24"/>
              </w:rPr>
              <w:t>Subgroup achievement</w:t>
            </w:r>
          </w:p>
          <w:p>
            <w:pPr>
              <w:pStyle w:val="TableParagraph"/>
              <w:spacing w:before="0"/>
              <w:ind w:left="58" w:right="181"/>
              <w:rPr>
                <w:sz w:val="24"/>
              </w:rPr>
            </w:pPr>
            <w:r>
              <w:rPr>
                <w:sz w:val="24"/>
              </w:rPr>
              <w:t>8%</w:t>
            </w:r>
            <w:r>
              <w:rPr>
                <w:spacing w:val="-17"/>
                <w:sz w:val="24"/>
              </w:rPr>
              <w:t> </w:t>
            </w:r>
            <w:r>
              <w:rPr>
                <w:sz w:val="24"/>
              </w:rPr>
              <w:t>improvement in all subgroups</w:t>
            </w:r>
          </w:p>
        </w:tc>
        <w:tc>
          <w:tcPr>
            <w:tcW w:w="2160" w:type="dxa"/>
            <w:vMerge/>
            <w:tcBorders>
              <w:top w:val="nil"/>
            </w:tcBorders>
          </w:tcPr>
          <w:p>
            <w:pPr>
              <w:rPr>
                <w:sz w:val="2"/>
                <w:szCs w:val="2"/>
              </w:rPr>
            </w:pP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5"/>
                <w:sz w:val="24"/>
              </w:rPr>
              <w:t>1.6</w:t>
            </w:r>
          </w:p>
        </w:tc>
        <w:tc>
          <w:tcPr>
            <w:tcW w:w="2792" w:type="dxa"/>
            <w:tcBorders>
              <w:bottom w:val="nil"/>
            </w:tcBorders>
          </w:tcPr>
          <w:p>
            <w:pPr>
              <w:pStyle w:val="TableParagraph"/>
              <w:spacing w:line="255" w:lineRule="exact"/>
              <w:ind w:left="57"/>
              <w:rPr>
                <w:sz w:val="24"/>
              </w:rPr>
            </w:pPr>
            <w:r>
              <w:rPr>
                <w:sz w:val="24"/>
              </w:rPr>
              <w:t>A-G</w:t>
            </w:r>
            <w:r>
              <w:rPr>
                <w:spacing w:val="-4"/>
                <w:sz w:val="24"/>
              </w:rPr>
              <w:t> </w:t>
            </w:r>
            <w:r>
              <w:rPr>
                <w:sz w:val="24"/>
              </w:rPr>
              <w:t>Completion</w:t>
            </w:r>
            <w:r>
              <w:rPr>
                <w:spacing w:val="-4"/>
                <w:sz w:val="24"/>
              </w:rPr>
              <w:t> </w:t>
            </w:r>
            <w:r>
              <w:rPr>
                <w:spacing w:val="-10"/>
                <w:sz w:val="24"/>
              </w:rPr>
              <w:t>-</w:t>
            </w:r>
          </w:p>
        </w:tc>
        <w:tc>
          <w:tcPr>
            <w:tcW w:w="2703" w:type="dxa"/>
            <w:tcBorders>
              <w:bottom w:val="nil"/>
            </w:tcBorders>
          </w:tcPr>
          <w:p>
            <w:pPr>
              <w:pStyle w:val="TableParagraph"/>
              <w:spacing w:line="255" w:lineRule="exact"/>
              <w:ind w:left="57"/>
              <w:rPr>
                <w:sz w:val="24"/>
              </w:rPr>
            </w:pPr>
            <w:r>
              <w:rPr>
                <w:spacing w:val="-4"/>
                <w:sz w:val="24"/>
              </w:rPr>
              <w:t>2023</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pacing w:val="-4"/>
                <w:sz w:val="24"/>
              </w:rPr>
              <w:t>2026</w:t>
            </w:r>
          </w:p>
        </w:tc>
        <w:tc>
          <w:tcPr>
            <w:tcW w:w="2160" w:type="dxa"/>
            <w:vMerge w:val="restart"/>
          </w:tcPr>
          <w:p>
            <w:pPr>
              <w:pStyle w:val="TableParagraph"/>
              <w:spacing w:before="0"/>
              <w:rPr>
                <w:rFonts w:ascii="Times New Roman"/>
                <w:sz w:val="2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percentage</w:t>
            </w:r>
            <w:r>
              <w:rPr>
                <w:spacing w:val="-4"/>
                <w:sz w:val="24"/>
              </w:rPr>
              <w:t> </w:t>
            </w:r>
            <w:r>
              <w:rPr>
                <w:sz w:val="24"/>
              </w:rPr>
              <w:t>of</w:t>
            </w:r>
            <w:r>
              <w:rPr>
                <w:spacing w:val="-3"/>
                <w:sz w:val="24"/>
              </w:rPr>
              <w:t> </w:t>
            </w:r>
            <w:r>
              <w:rPr>
                <w:spacing w:val="-2"/>
                <w:sz w:val="24"/>
              </w:rPr>
              <w:t>graduating</w:t>
            </w:r>
          </w:p>
        </w:tc>
        <w:tc>
          <w:tcPr>
            <w:tcW w:w="2703" w:type="dxa"/>
            <w:tcBorders>
              <w:top w:val="nil"/>
              <w:bottom w:val="nil"/>
            </w:tcBorders>
          </w:tcPr>
          <w:p>
            <w:pPr>
              <w:pStyle w:val="TableParagraph"/>
              <w:spacing w:line="246" w:lineRule="exact" w:before="0"/>
              <w:ind w:left="57"/>
              <w:rPr>
                <w:sz w:val="24"/>
              </w:rPr>
            </w:pPr>
            <w:r>
              <w:rPr>
                <w:spacing w:val="-2"/>
                <w:sz w:val="24"/>
              </w:rPr>
              <w:t>22.7%</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pacing w:val="-5"/>
                <w:sz w:val="24"/>
              </w:rPr>
              <w:t>40%</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pacing w:val="-2"/>
                <w:sz w:val="24"/>
              </w:rPr>
              <w:t>seniors</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before="0"/>
              <w:rPr>
                <w:rFonts w:ascii="Times New Roman"/>
                <w:sz w:val="18"/>
              </w:rPr>
            </w:pPr>
          </w:p>
        </w:tc>
        <w:tc>
          <w:tcPr>
            <w:tcW w:w="2703" w:type="dxa"/>
            <w:tcBorders>
              <w:top w:val="nil"/>
              <w:bottom w:val="nil"/>
            </w:tcBorders>
          </w:tcPr>
          <w:p>
            <w:pPr>
              <w:pStyle w:val="TableParagraph"/>
              <w:spacing w:line="246" w:lineRule="exact" w:before="0"/>
              <w:ind w:left="57"/>
              <w:rPr>
                <w:sz w:val="24"/>
              </w:rPr>
            </w:pPr>
            <w:r>
              <w:rPr>
                <w:sz w:val="24"/>
              </w:rPr>
              <w:t>Subgroup</w:t>
            </w:r>
            <w:r>
              <w:rPr>
                <w:spacing w:val="-6"/>
                <w:sz w:val="24"/>
              </w:rPr>
              <w:t> </w:t>
            </w:r>
            <w:r>
              <w:rPr>
                <w:spacing w:val="-2"/>
                <w:sz w:val="24"/>
              </w:rPr>
              <w:t>data:</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Subgroup</w:t>
            </w:r>
            <w:r>
              <w:rPr>
                <w:spacing w:val="-6"/>
                <w:sz w:val="24"/>
              </w:rPr>
              <w:t> </w:t>
            </w:r>
            <w:r>
              <w:rPr>
                <w:spacing w:val="-2"/>
                <w:sz w:val="24"/>
              </w:rPr>
              <w:t>data:</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before="0"/>
              <w:rPr>
                <w:rFonts w:ascii="Times New Roman"/>
                <w:sz w:val="18"/>
              </w:rPr>
            </w:pPr>
          </w:p>
        </w:tc>
        <w:tc>
          <w:tcPr>
            <w:tcW w:w="2703" w:type="dxa"/>
            <w:tcBorders>
              <w:top w:val="nil"/>
              <w:bottom w:val="nil"/>
            </w:tcBorders>
          </w:tcPr>
          <w:p>
            <w:pPr>
              <w:pStyle w:val="TableParagraph"/>
              <w:spacing w:line="246" w:lineRule="exact" w:before="0"/>
              <w:ind w:left="57"/>
              <w:rPr>
                <w:sz w:val="24"/>
              </w:rPr>
            </w:pPr>
            <w:r>
              <w:rPr>
                <w:sz w:val="24"/>
              </w:rPr>
              <w:t>numbers</w:t>
            </w:r>
            <w:r>
              <w:rPr>
                <w:spacing w:val="-4"/>
                <w:sz w:val="24"/>
              </w:rPr>
              <w:t> </w:t>
            </w:r>
            <w:r>
              <w:rPr>
                <w:sz w:val="24"/>
              </w:rPr>
              <w:t>too</w:t>
            </w:r>
            <w:r>
              <w:rPr>
                <w:spacing w:val="-3"/>
                <w:sz w:val="24"/>
              </w:rPr>
              <w:t> </w:t>
            </w:r>
            <w:r>
              <w:rPr>
                <w:sz w:val="24"/>
              </w:rPr>
              <w:t>low</w:t>
            </w:r>
            <w:r>
              <w:rPr>
                <w:spacing w:val="-2"/>
                <w:sz w:val="24"/>
              </w:rPr>
              <w:t> </w:t>
            </w:r>
            <w:r>
              <w:rPr>
                <w:spacing w:val="-5"/>
                <w:sz w:val="24"/>
              </w:rPr>
              <w:t>to</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numbers</w:t>
            </w:r>
            <w:r>
              <w:rPr>
                <w:spacing w:val="-4"/>
                <w:sz w:val="24"/>
              </w:rPr>
              <w:t> </w:t>
            </w:r>
            <w:r>
              <w:rPr>
                <w:sz w:val="24"/>
              </w:rPr>
              <w:t>too</w:t>
            </w:r>
            <w:r>
              <w:rPr>
                <w:spacing w:val="-3"/>
                <w:sz w:val="24"/>
              </w:rPr>
              <w:t> </w:t>
            </w:r>
            <w:r>
              <w:rPr>
                <w:sz w:val="24"/>
              </w:rPr>
              <w:t>low</w:t>
            </w:r>
            <w:r>
              <w:rPr>
                <w:spacing w:val="-2"/>
                <w:sz w:val="24"/>
              </w:rPr>
              <w:t> </w:t>
            </w:r>
            <w:r>
              <w:rPr>
                <w:spacing w:val="-5"/>
                <w:sz w:val="24"/>
              </w:rPr>
              <w:t>to</w:t>
            </w:r>
          </w:p>
        </w:tc>
        <w:tc>
          <w:tcPr>
            <w:tcW w:w="2160" w:type="dxa"/>
            <w:vMerge/>
            <w:tcBorders>
              <w:top w:val="nil"/>
            </w:tcBorders>
          </w:tcPr>
          <w:p>
            <w:pPr>
              <w:rPr>
                <w:sz w:val="2"/>
                <w:szCs w:val="2"/>
              </w:rPr>
            </w:pPr>
          </w:p>
        </w:tc>
      </w:tr>
      <w:tr>
        <w:trPr>
          <w:trHeight w:val="1094"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before="0"/>
              <w:rPr>
                <w:rFonts w:ascii="Times New Roman"/>
                <w:sz w:val="22"/>
              </w:rPr>
            </w:pPr>
          </w:p>
        </w:tc>
        <w:tc>
          <w:tcPr>
            <w:tcW w:w="2703" w:type="dxa"/>
            <w:tcBorders>
              <w:top w:val="nil"/>
            </w:tcBorders>
          </w:tcPr>
          <w:p>
            <w:pPr>
              <w:pStyle w:val="TableParagraph"/>
              <w:spacing w:line="267" w:lineRule="exact" w:before="0"/>
              <w:ind w:left="57"/>
              <w:rPr>
                <w:sz w:val="24"/>
              </w:rPr>
            </w:pPr>
            <w:r>
              <w:rPr>
                <w:spacing w:val="-2"/>
                <w:sz w:val="24"/>
              </w:rPr>
              <w:t>disaggregate</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line="267" w:lineRule="exact" w:before="0"/>
              <w:ind w:left="58"/>
              <w:rPr>
                <w:sz w:val="24"/>
              </w:rPr>
            </w:pPr>
            <w:r>
              <w:rPr>
                <w:spacing w:val="-2"/>
                <w:sz w:val="24"/>
              </w:rPr>
              <w:t>disaggregate</w:t>
            </w:r>
          </w:p>
        </w:tc>
        <w:tc>
          <w:tcPr>
            <w:tcW w:w="2160" w:type="dxa"/>
            <w:vMerge/>
            <w:tcBorders>
              <w:top w:val="nil"/>
            </w:tcBorders>
          </w:tcPr>
          <w:p>
            <w:pPr>
              <w:rPr>
                <w:sz w:val="2"/>
                <w:szCs w:val="2"/>
              </w:rPr>
            </w:pPr>
          </w:p>
        </w:tc>
      </w:tr>
      <w:tr>
        <w:trPr>
          <w:trHeight w:val="1437" w:hRule="atLeast"/>
        </w:trPr>
        <w:tc>
          <w:tcPr>
            <w:tcW w:w="987" w:type="dxa"/>
          </w:tcPr>
          <w:p>
            <w:pPr>
              <w:pStyle w:val="TableParagraph"/>
              <w:ind w:left="10" w:right="1"/>
              <w:jc w:val="center"/>
              <w:rPr>
                <w:sz w:val="24"/>
              </w:rPr>
            </w:pPr>
            <w:r>
              <w:rPr>
                <w:spacing w:val="-5"/>
                <w:sz w:val="24"/>
              </w:rPr>
              <w:t>1.7</w:t>
            </w:r>
          </w:p>
        </w:tc>
        <w:tc>
          <w:tcPr>
            <w:tcW w:w="2792" w:type="dxa"/>
          </w:tcPr>
          <w:p>
            <w:pPr>
              <w:pStyle w:val="TableParagraph"/>
              <w:ind w:left="57" w:right="164"/>
              <w:rPr>
                <w:sz w:val="24"/>
              </w:rPr>
            </w:pPr>
            <w:r>
              <w:rPr>
                <w:sz w:val="24"/>
              </w:rPr>
              <w:t>CTE Pathway Enrollment</w:t>
            </w:r>
            <w:r>
              <w:rPr>
                <w:spacing w:val="-13"/>
                <w:sz w:val="24"/>
              </w:rPr>
              <w:t> </w:t>
            </w:r>
            <w:r>
              <w:rPr>
                <w:sz w:val="24"/>
              </w:rPr>
              <w:t>(#</w:t>
            </w:r>
            <w:r>
              <w:rPr>
                <w:spacing w:val="-13"/>
                <w:sz w:val="24"/>
              </w:rPr>
              <w:t> </w:t>
            </w:r>
            <w:r>
              <w:rPr>
                <w:sz w:val="24"/>
              </w:rPr>
              <w:t>or</w:t>
            </w:r>
            <w:r>
              <w:rPr>
                <w:spacing w:val="-13"/>
                <w:sz w:val="24"/>
              </w:rPr>
              <w:t> </w:t>
            </w:r>
            <w:r>
              <w:rPr>
                <w:sz w:val="24"/>
              </w:rPr>
              <w:t>%)</w:t>
            </w:r>
          </w:p>
        </w:tc>
        <w:tc>
          <w:tcPr>
            <w:tcW w:w="2703" w:type="dxa"/>
          </w:tcPr>
          <w:p>
            <w:pPr>
              <w:pStyle w:val="TableParagraph"/>
              <w:ind w:left="57"/>
              <w:rPr>
                <w:sz w:val="24"/>
              </w:rPr>
            </w:pPr>
            <w:r>
              <w:rPr>
                <w:spacing w:val="-2"/>
                <w:sz w:val="24"/>
              </w:rPr>
              <w:t>2023-</w:t>
            </w:r>
            <w:r>
              <w:rPr>
                <w:spacing w:val="-5"/>
                <w:sz w:val="24"/>
              </w:rPr>
              <w:t>24</w:t>
            </w:r>
          </w:p>
          <w:p>
            <w:pPr>
              <w:pStyle w:val="TableParagraph"/>
              <w:spacing w:before="0"/>
              <w:ind w:left="57"/>
              <w:rPr>
                <w:sz w:val="24"/>
              </w:rPr>
            </w:pPr>
            <w:r>
              <w:rPr>
                <w:sz w:val="24"/>
              </w:rPr>
              <w:t>1 </w:t>
            </w:r>
            <w:r>
              <w:rPr>
                <w:spacing w:val="-2"/>
                <w:sz w:val="24"/>
              </w:rPr>
              <w:t>student</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2026-</w:t>
            </w:r>
            <w:r>
              <w:rPr>
                <w:spacing w:val="-5"/>
                <w:sz w:val="24"/>
              </w:rPr>
              <w:t>27</w:t>
            </w:r>
          </w:p>
          <w:p>
            <w:pPr>
              <w:pStyle w:val="TableParagraph"/>
              <w:spacing w:before="0"/>
              <w:ind w:left="58"/>
              <w:rPr>
                <w:sz w:val="24"/>
              </w:rPr>
            </w:pPr>
            <w:r>
              <w:rPr>
                <w:sz w:val="24"/>
              </w:rPr>
              <w:t>100%</w:t>
            </w:r>
            <w:r>
              <w:rPr>
                <w:spacing w:val="-13"/>
                <w:sz w:val="24"/>
              </w:rPr>
              <w:t> </w:t>
            </w:r>
            <w:r>
              <w:rPr>
                <w:sz w:val="24"/>
              </w:rPr>
              <w:t>of</w:t>
            </w:r>
            <w:r>
              <w:rPr>
                <w:spacing w:val="-14"/>
                <w:sz w:val="24"/>
              </w:rPr>
              <w:t> </w:t>
            </w:r>
            <w:r>
              <w:rPr>
                <w:sz w:val="24"/>
              </w:rPr>
              <w:t>11th</w:t>
            </w:r>
            <w:r>
              <w:rPr>
                <w:spacing w:val="-13"/>
                <w:sz w:val="24"/>
              </w:rPr>
              <w:t> </w:t>
            </w:r>
            <w:r>
              <w:rPr>
                <w:sz w:val="24"/>
              </w:rPr>
              <w:t>and 12th graders</w:t>
            </w:r>
          </w:p>
        </w:tc>
        <w:tc>
          <w:tcPr>
            <w:tcW w:w="2160" w:type="dxa"/>
          </w:tcPr>
          <w:p>
            <w:pPr>
              <w:pStyle w:val="TableParagraph"/>
              <w:spacing w:before="0"/>
              <w:rPr>
                <w:rFonts w:ascii="Times New Roman"/>
                <w:sz w:val="22"/>
              </w:rPr>
            </w:pPr>
          </w:p>
        </w:tc>
      </w:tr>
      <w:tr>
        <w:trPr>
          <w:trHeight w:val="1437" w:hRule="atLeast"/>
        </w:trPr>
        <w:tc>
          <w:tcPr>
            <w:tcW w:w="987" w:type="dxa"/>
          </w:tcPr>
          <w:p>
            <w:pPr>
              <w:pStyle w:val="TableParagraph"/>
              <w:ind w:left="10" w:right="1"/>
              <w:jc w:val="center"/>
              <w:rPr>
                <w:sz w:val="24"/>
              </w:rPr>
            </w:pPr>
            <w:r>
              <w:rPr>
                <w:spacing w:val="-5"/>
                <w:sz w:val="24"/>
              </w:rPr>
              <w:t>1.8</w:t>
            </w:r>
          </w:p>
        </w:tc>
        <w:tc>
          <w:tcPr>
            <w:tcW w:w="2792" w:type="dxa"/>
          </w:tcPr>
          <w:p>
            <w:pPr>
              <w:pStyle w:val="TableParagraph"/>
              <w:ind w:left="57" w:right="164"/>
              <w:rPr>
                <w:sz w:val="24"/>
              </w:rPr>
            </w:pPr>
            <w:r>
              <w:rPr>
                <w:sz w:val="24"/>
              </w:rPr>
              <w:t>CTE Pathway Completion</w:t>
            </w:r>
            <w:r>
              <w:rPr>
                <w:spacing w:val="-13"/>
                <w:sz w:val="24"/>
              </w:rPr>
              <w:t> </w:t>
            </w:r>
            <w:r>
              <w:rPr>
                <w:sz w:val="24"/>
              </w:rPr>
              <w:t>(#</w:t>
            </w:r>
            <w:r>
              <w:rPr>
                <w:spacing w:val="-13"/>
                <w:sz w:val="24"/>
              </w:rPr>
              <w:t> </w:t>
            </w:r>
            <w:r>
              <w:rPr>
                <w:sz w:val="24"/>
              </w:rPr>
              <w:t>or</w:t>
            </w:r>
            <w:r>
              <w:rPr>
                <w:spacing w:val="-13"/>
                <w:sz w:val="24"/>
              </w:rPr>
              <w:t> </w:t>
            </w:r>
            <w:r>
              <w:rPr>
                <w:sz w:val="24"/>
              </w:rPr>
              <w:t>%)</w:t>
            </w:r>
          </w:p>
        </w:tc>
        <w:tc>
          <w:tcPr>
            <w:tcW w:w="2703" w:type="dxa"/>
          </w:tcPr>
          <w:p>
            <w:pPr>
              <w:pStyle w:val="TableParagraph"/>
              <w:ind w:left="57"/>
              <w:rPr>
                <w:sz w:val="24"/>
              </w:rPr>
            </w:pPr>
            <w:r>
              <w:rPr>
                <w:spacing w:val="-2"/>
                <w:sz w:val="24"/>
              </w:rPr>
              <w:t>2022-</w:t>
            </w:r>
            <w:r>
              <w:rPr>
                <w:spacing w:val="-5"/>
                <w:sz w:val="24"/>
              </w:rPr>
              <w:t>23</w:t>
            </w:r>
          </w:p>
          <w:p>
            <w:pPr>
              <w:pStyle w:val="TableParagraph"/>
              <w:spacing w:before="0"/>
              <w:ind w:left="57"/>
              <w:rPr>
                <w:sz w:val="24"/>
              </w:rPr>
            </w:pPr>
            <w:r>
              <w:rPr>
                <w:sz w:val="24"/>
              </w:rPr>
              <w:t>0 </w:t>
            </w:r>
            <w:r>
              <w:rPr>
                <w:spacing w:val="-2"/>
                <w:sz w:val="24"/>
              </w:rPr>
              <w:t>graduates</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2026-</w:t>
            </w:r>
            <w:r>
              <w:rPr>
                <w:spacing w:val="-5"/>
                <w:sz w:val="24"/>
              </w:rPr>
              <w:t>27</w:t>
            </w:r>
          </w:p>
          <w:p>
            <w:pPr>
              <w:pStyle w:val="TableParagraph"/>
              <w:spacing w:before="0"/>
              <w:ind w:left="58"/>
              <w:rPr>
                <w:sz w:val="24"/>
              </w:rPr>
            </w:pPr>
            <w:r>
              <w:rPr>
                <w:sz w:val="24"/>
              </w:rPr>
              <w:t>100%</w:t>
            </w:r>
            <w:r>
              <w:rPr>
                <w:spacing w:val="-2"/>
                <w:sz w:val="24"/>
              </w:rPr>
              <w:t> </w:t>
            </w:r>
            <w:r>
              <w:rPr>
                <w:sz w:val="24"/>
              </w:rPr>
              <w:t>of</w:t>
            </w:r>
            <w:r>
              <w:rPr>
                <w:spacing w:val="-2"/>
                <w:sz w:val="24"/>
              </w:rPr>
              <w:t> graduates</w:t>
            </w:r>
          </w:p>
        </w:tc>
        <w:tc>
          <w:tcPr>
            <w:tcW w:w="2160" w:type="dxa"/>
          </w:tcPr>
          <w:p>
            <w:pPr>
              <w:pStyle w:val="TableParagraph"/>
              <w:spacing w:before="0"/>
              <w:rPr>
                <w:rFonts w:ascii="Times New Roman"/>
                <w:sz w:val="22"/>
              </w:rPr>
            </w:pP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5"/>
                <w:sz w:val="24"/>
              </w:rPr>
              <w:t>1.9</w:t>
            </w:r>
          </w:p>
        </w:tc>
        <w:tc>
          <w:tcPr>
            <w:tcW w:w="2792" w:type="dxa"/>
            <w:tcBorders>
              <w:bottom w:val="nil"/>
            </w:tcBorders>
          </w:tcPr>
          <w:p>
            <w:pPr>
              <w:pStyle w:val="TableParagraph"/>
              <w:spacing w:line="255" w:lineRule="exact"/>
              <w:ind w:left="57"/>
              <w:rPr>
                <w:sz w:val="24"/>
              </w:rPr>
            </w:pPr>
            <w:r>
              <w:rPr>
                <w:sz w:val="24"/>
              </w:rPr>
              <w:t>Ethnic</w:t>
            </w:r>
            <w:r>
              <w:rPr>
                <w:spacing w:val="-3"/>
                <w:sz w:val="24"/>
              </w:rPr>
              <w:t> </w:t>
            </w:r>
            <w:r>
              <w:rPr>
                <w:sz w:val="24"/>
              </w:rPr>
              <w:t>Studies</w:t>
            </w:r>
            <w:r>
              <w:rPr>
                <w:spacing w:val="-3"/>
                <w:sz w:val="24"/>
              </w:rPr>
              <w:t> </w:t>
            </w:r>
            <w:r>
              <w:rPr>
                <w:spacing w:val="-2"/>
                <w:sz w:val="24"/>
              </w:rPr>
              <w:t>Courses</w:t>
            </w:r>
          </w:p>
        </w:tc>
        <w:tc>
          <w:tcPr>
            <w:tcW w:w="2703" w:type="dxa"/>
            <w:tcBorders>
              <w:bottom w:val="nil"/>
            </w:tcBorders>
          </w:tcPr>
          <w:p>
            <w:pPr>
              <w:pStyle w:val="TableParagraph"/>
              <w:spacing w:line="255" w:lineRule="exact"/>
              <w:ind w:left="57"/>
              <w:rPr>
                <w:sz w:val="24"/>
              </w:rPr>
            </w:pPr>
            <w:r>
              <w:rPr>
                <w:spacing w:val="-2"/>
                <w:sz w:val="24"/>
              </w:rPr>
              <w:t>2023-</w:t>
            </w:r>
            <w:r>
              <w:rPr>
                <w:spacing w:val="-5"/>
                <w:sz w:val="24"/>
              </w:rPr>
              <w:t>24</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pacing w:val="-2"/>
                <w:sz w:val="24"/>
              </w:rPr>
              <w:t>2026-</w:t>
            </w:r>
            <w:r>
              <w:rPr>
                <w:spacing w:val="-5"/>
                <w:sz w:val="24"/>
              </w:rPr>
              <w:t>27</w:t>
            </w:r>
          </w:p>
        </w:tc>
        <w:tc>
          <w:tcPr>
            <w:tcW w:w="2160" w:type="dxa"/>
            <w:vMerge w:val="restart"/>
          </w:tcPr>
          <w:p>
            <w:pPr>
              <w:pStyle w:val="TableParagraph"/>
              <w:spacing w:before="0"/>
              <w:rPr>
                <w:rFonts w:ascii="Times New Roman"/>
                <w:sz w:val="22"/>
              </w:rPr>
            </w:pPr>
          </w:p>
        </w:tc>
      </w:tr>
      <w:tr>
        <w:trPr>
          <w:trHeight w:val="543"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line="267" w:lineRule="exact" w:before="0"/>
              <w:ind w:left="57"/>
              <w:rPr>
                <w:sz w:val="24"/>
              </w:rPr>
            </w:pPr>
            <w:r>
              <w:rPr>
                <w:spacing w:val="-2"/>
                <w:sz w:val="24"/>
              </w:rPr>
              <w:t>offered</w:t>
            </w:r>
          </w:p>
        </w:tc>
        <w:tc>
          <w:tcPr>
            <w:tcW w:w="2703" w:type="dxa"/>
            <w:tcBorders>
              <w:top w:val="nil"/>
            </w:tcBorders>
          </w:tcPr>
          <w:p>
            <w:pPr>
              <w:pStyle w:val="TableParagraph"/>
              <w:spacing w:line="267" w:lineRule="exact" w:before="0"/>
              <w:ind w:left="57"/>
              <w:rPr>
                <w:sz w:val="24"/>
              </w:rPr>
            </w:pPr>
            <w:r>
              <w:rPr>
                <w:spacing w:val="-10"/>
                <w:sz w:val="24"/>
              </w:rPr>
              <w:t>0</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line="267" w:lineRule="exact" w:before="0"/>
              <w:ind w:left="58"/>
              <w:rPr>
                <w:sz w:val="24"/>
              </w:rPr>
            </w:pPr>
            <w:r>
              <w:rPr>
                <w:spacing w:val="-10"/>
                <w:sz w:val="24"/>
              </w:rPr>
              <w:t>1</w:t>
            </w:r>
          </w:p>
        </w:tc>
        <w:tc>
          <w:tcPr>
            <w:tcW w:w="2160" w:type="dxa"/>
            <w:vMerge/>
            <w:tcBorders>
              <w:top w:val="nil"/>
            </w:tcBorders>
          </w:tcPr>
          <w:p>
            <w:pPr>
              <w:rPr>
                <w:sz w:val="2"/>
                <w:szCs w:val="2"/>
              </w:rPr>
            </w:pPr>
          </w:p>
        </w:tc>
      </w:tr>
      <w:tr>
        <w:trPr>
          <w:trHeight w:val="885" w:hRule="atLeast"/>
        </w:trPr>
        <w:tc>
          <w:tcPr>
            <w:tcW w:w="987" w:type="dxa"/>
          </w:tcPr>
          <w:p>
            <w:pPr>
              <w:pStyle w:val="TableParagraph"/>
              <w:ind w:left="10" w:right="1"/>
              <w:jc w:val="center"/>
              <w:rPr>
                <w:sz w:val="24"/>
              </w:rPr>
            </w:pPr>
            <w:r>
              <w:rPr>
                <w:spacing w:val="-4"/>
                <w:sz w:val="24"/>
              </w:rPr>
              <w:t>1.10</w:t>
            </w:r>
          </w:p>
        </w:tc>
        <w:tc>
          <w:tcPr>
            <w:tcW w:w="2792" w:type="dxa"/>
          </w:tcPr>
          <w:p>
            <w:pPr>
              <w:pStyle w:val="TableParagraph"/>
              <w:ind w:left="57"/>
              <w:rPr>
                <w:sz w:val="24"/>
              </w:rPr>
            </w:pPr>
            <w:r>
              <w:rPr>
                <w:sz w:val="24"/>
              </w:rPr>
              <w:t>High</w:t>
            </w:r>
            <w:r>
              <w:rPr>
                <w:spacing w:val="-5"/>
                <w:sz w:val="24"/>
              </w:rPr>
              <w:t> </w:t>
            </w:r>
            <w:r>
              <w:rPr>
                <w:sz w:val="24"/>
              </w:rPr>
              <w:t>Qualify</w:t>
            </w:r>
            <w:r>
              <w:rPr>
                <w:spacing w:val="-2"/>
                <w:sz w:val="24"/>
              </w:rPr>
              <w:t> </w:t>
            </w:r>
            <w:r>
              <w:rPr>
                <w:spacing w:val="-4"/>
                <w:sz w:val="24"/>
              </w:rPr>
              <w:t>Staff</w:t>
            </w:r>
          </w:p>
        </w:tc>
        <w:tc>
          <w:tcPr>
            <w:tcW w:w="2703" w:type="dxa"/>
          </w:tcPr>
          <w:p>
            <w:pPr>
              <w:pStyle w:val="TableParagraph"/>
              <w:ind w:left="57"/>
              <w:rPr>
                <w:sz w:val="24"/>
              </w:rPr>
            </w:pPr>
            <w:r>
              <w:rPr>
                <w:spacing w:val="-4"/>
                <w:sz w:val="24"/>
              </w:rPr>
              <w:t>100%</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4"/>
                <w:sz w:val="24"/>
              </w:rPr>
              <w:t>100%</w:t>
            </w:r>
          </w:p>
        </w:tc>
        <w:tc>
          <w:tcPr>
            <w:tcW w:w="2160" w:type="dxa"/>
          </w:tcPr>
          <w:p>
            <w:pPr>
              <w:pStyle w:val="TableParagraph"/>
              <w:spacing w:before="0"/>
              <w:rPr>
                <w:rFonts w:ascii="Times New Roman"/>
                <w:sz w:val="22"/>
              </w:rPr>
            </w:pPr>
          </w:p>
        </w:tc>
      </w:tr>
      <w:tr>
        <w:trPr>
          <w:trHeight w:val="885" w:hRule="atLeast"/>
        </w:trPr>
        <w:tc>
          <w:tcPr>
            <w:tcW w:w="987" w:type="dxa"/>
          </w:tcPr>
          <w:p>
            <w:pPr>
              <w:pStyle w:val="TableParagraph"/>
              <w:ind w:left="10" w:right="1"/>
              <w:jc w:val="center"/>
              <w:rPr>
                <w:sz w:val="24"/>
              </w:rPr>
            </w:pPr>
            <w:r>
              <w:rPr>
                <w:spacing w:val="-4"/>
                <w:sz w:val="24"/>
              </w:rPr>
              <w:t>1.11</w:t>
            </w:r>
          </w:p>
        </w:tc>
        <w:tc>
          <w:tcPr>
            <w:tcW w:w="2792" w:type="dxa"/>
          </w:tcPr>
          <w:p>
            <w:pPr>
              <w:pStyle w:val="TableParagraph"/>
              <w:ind w:left="57"/>
              <w:rPr>
                <w:sz w:val="24"/>
              </w:rPr>
            </w:pPr>
            <w:r>
              <w:rPr>
                <w:sz w:val="24"/>
              </w:rPr>
              <w:t>Graduation</w:t>
            </w:r>
            <w:r>
              <w:rPr>
                <w:spacing w:val="-17"/>
                <w:sz w:val="24"/>
              </w:rPr>
              <w:t> </w:t>
            </w:r>
            <w:r>
              <w:rPr>
                <w:sz w:val="24"/>
              </w:rPr>
              <w:t>Rate-</w:t>
            </w:r>
            <w:r>
              <w:rPr>
                <w:spacing w:val="-17"/>
                <w:sz w:val="24"/>
              </w:rPr>
              <w:t> </w:t>
            </w:r>
            <w:r>
              <w:rPr>
                <w:sz w:val="24"/>
              </w:rPr>
              <w:t>4-year </w:t>
            </w:r>
            <w:r>
              <w:rPr>
                <w:spacing w:val="-2"/>
                <w:sz w:val="24"/>
              </w:rPr>
              <w:t>cohort</w:t>
            </w:r>
          </w:p>
        </w:tc>
        <w:tc>
          <w:tcPr>
            <w:tcW w:w="2703" w:type="dxa"/>
          </w:tcPr>
          <w:p>
            <w:pPr>
              <w:pStyle w:val="TableParagraph"/>
              <w:ind w:left="57"/>
              <w:rPr>
                <w:sz w:val="24"/>
              </w:rPr>
            </w:pPr>
            <w:r>
              <w:rPr>
                <w:sz w:val="24"/>
              </w:rPr>
              <w:t>2023</w:t>
            </w:r>
            <w:r>
              <w:rPr>
                <w:spacing w:val="-3"/>
                <w:sz w:val="24"/>
              </w:rPr>
              <w:t> </w:t>
            </w:r>
            <w:r>
              <w:rPr>
                <w:spacing w:val="-2"/>
                <w:sz w:val="24"/>
              </w:rPr>
              <w:t>Dashboard</w:t>
            </w:r>
          </w:p>
          <w:p>
            <w:pPr>
              <w:pStyle w:val="TableParagraph"/>
              <w:spacing w:before="0"/>
              <w:ind w:left="57"/>
              <w:rPr>
                <w:sz w:val="24"/>
              </w:rPr>
            </w:pPr>
            <w:r>
              <w:rPr>
                <w:spacing w:val="-4"/>
                <w:sz w:val="24"/>
              </w:rPr>
              <w:t>100%</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z w:val="24"/>
              </w:rPr>
              <w:t>2026</w:t>
            </w:r>
            <w:r>
              <w:rPr>
                <w:spacing w:val="-3"/>
                <w:sz w:val="24"/>
              </w:rPr>
              <w:t> </w:t>
            </w:r>
            <w:r>
              <w:rPr>
                <w:spacing w:val="-2"/>
                <w:sz w:val="24"/>
              </w:rPr>
              <w:t>Dashboard</w:t>
            </w:r>
          </w:p>
          <w:p>
            <w:pPr>
              <w:pStyle w:val="TableParagraph"/>
              <w:spacing w:before="0"/>
              <w:ind w:left="58"/>
              <w:rPr>
                <w:sz w:val="24"/>
              </w:rPr>
            </w:pPr>
            <w:r>
              <w:rPr>
                <w:spacing w:val="-4"/>
                <w:sz w:val="24"/>
              </w:rPr>
              <w:t>100%</w:t>
            </w:r>
          </w:p>
        </w:tc>
        <w:tc>
          <w:tcPr>
            <w:tcW w:w="2160" w:type="dxa"/>
          </w:tcPr>
          <w:p>
            <w:pPr>
              <w:pStyle w:val="TableParagraph"/>
              <w:spacing w:before="0"/>
              <w:rPr>
                <w:rFonts w:ascii="Times New Roman"/>
                <w:sz w:val="22"/>
              </w:rPr>
            </w:pPr>
          </w:p>
        </w:tc>
      </w:tr>
    </w:tbl>
    <w:p>
      <w:pPr>
        <w:spacing w:after="0"/>
        <w:rPr>
          <w:rFonts w:ascii="Times New Roman"/>
          <w:sz w:val="22"/>
        </w:rPr>
        <w:sectPr>
          <w:type w:val="continuous"/>
          <w:pgSz w:w="15840" w:h="12240" w:orient="landscape"/>
          <w:pgMar w:header="0" w:footer="344" w:top="340" w:bottom="580" w:left="220" w:right="220"/>
        </w:sect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609" w:hRule="atLeast"/>
        </w:trPr>
        <w:tc>
          <w:tcPr>
            <w:tcW w:w="987" w:type="dxa"/>
          </w:tcPr>
          <w:p>
            <w:pPr>
              <w:pStyle w:val="TableParagraph"/>
              <w:spacing w:before="0"/>
              <w:rPr>
                <w:rFonts w:ascii="Times New Roman"/>
                <w:sz w:val="24"/>
              </w:rPr>
            </w:pPr>
          </w:p>
        </w:tc>
        <w:tc>
          <w:tcPr>
            <w:tcW w:w="2792" w:type="dxa"/>
          </w:tcPr>
          <w:p>
            <w:pPr>
              <w:pStyle w:val="TableParagraph"/>
              <w:spacing w:before="0"/>
              <w:rPr>
                <w:rFonts w:ascii="Times New Roman"/>
                <w:sz w:val="24"/>
              </w:rPr>
            </w:pPr>
          </w:p>
        </w:tc>
        <w:tc>
          <w:tcPr>
            <w:tcW w:w="2703" w:type="dxa"/>
          </w:tcPr>
          <w:p>
            <w:pPr>
              <w:pStyle w:val="TableParagraph"/>
              <w:spacing w:before="0"/>
              <w:rPr>
                <w:rFonts w:ascii="Times New Roman"/>
                <w:sz w:val="24"/>
              </w:rPr>
            </w:pPr>
          </w:p>
        </w:tc>
        <w:tc>
          <w:tcPr>
            <w:tcW w:w="2159" w:type="dxa"/>
          </w:tcPr>
          <w:p>
            <w:pPr>
              <w:pStyle w:val="TableParagraph"/>
              <w:spacing w:before="0"/>
              <w:rPr>
                <w:rFonts w:ascii="Times New Roman"/>
                <w:sz w:val="24"/>
              </w:rPr>
            </w:pPr>
          </w:p>
        </w:tc>
        <w:tc>
          <w:tcPr>
            <w:tcW w:w="2159" w:type="dxa"/>
          </w:tcPr>
          <w:p>
            <w:pPr>
              <w:pStyle w:val="TableParagraph"/>
              <w:spacing w:before="0"/>
              <w:rPr>
                <w:rFonts w:ascii="Times New Roman"/>
                <w:sz w:val="24"/>
              </w:rPr>
            </w:pPr>
          </w:p>
        </w:tc>
        <w:tc>
          <w:tcPr>
            <w:tcW w:w="2160" w:type="dxa"/>
          </w:tcPr>
          <w:p>
            <w:pPr>
              <w:pStyle w:val="TableParagraph"/>
              <w:spacing w:before="0"/>
              <w:rPr>
                <w:rFonts w:ascii="Times New Roman"/>
                <w:sz w:val="24"/>
              </w:rPr>
            </w:pPr>
          </w:p>
        </w:tc>
        <w:tc>
          <w:tcPr>
            <w:tcW w:w="2160" w:type="dxa"/>
          </w:tcPr>
          <w:p>
            <w:pPr>
              <w:pStyle w:val="TableParagraph"/>
              <w:spacing w:before="0"/>
              <w:rPr>
                <w:rFonts w:ascii="Times New Roman"/>
                <w:sz w:val="24"/>
              </w:rPr>
            </w:pPr>
          </w:p>
        </w:tc>
      </w:tr>
      <w:tr>
        <w:trPr>
          <w:trHeight w:val="1161" w:hRule="atLeast"/>
        </w:trPr>
        <w:tc>
          <w:tcPr>
            <w:tcW w:w="987" w:type="dxa"/>
          </w:tcPr>
          <w:p>
            <w:pPr>
              <w:pStyle w:val="TableParagraph"/>
              <w:ind w:left="10" w:right="1"/>
              <w:jc w:val="center"/>
              <w:rPr>
                <w:sz w:val="24"/>
              </w:rPr>
            </w:pPr>
            <w:r>
              <w:rPr>
                <w:spacing w:val="-4"/>
                <w:sz w:val="24"/>
              </w:rPr>
              <w:t>1.12</w:t>
            </w:r>
          </w:p>
        </w:tc>
        <w:tc>
          <w:tcPr>
            <w:tcW w:w="2792" w:type="dxa"/>
          </w:tcPr>
          <w:p>
            <w:pPr>
              <w:pStyle w:val="TableParagraph"/>
              <w:ind w:left="57"/>
              <w:rPr>
                <w:sz w:val="24"/>
              </w:rPr>
            </w:pPr>
            <w:r>
              <w:rPr>
                <w:sz w:val="24"/>
              </w:rPr>
              <w:t>Percent of Students having</w:t>
            </w:r>
            <w:r>
              <w:rPr>
                <w:spacing w:val="-17"/>
                <w:sz w:val="24"/>
              </w:rPr>
              <w:t> </w:t>
            </w:r>
            <w:r>
              <w:rPr>
                <w:sz w:val="24"/>
              </w:rPr>
              <w:t>standards</w:t>
            </w:r>
            <w:r>
              <w:rPr>
                <w:spacing w:val="-17"/>
                <w:sz w:val="24"/>
              </w:rPr>
              <w:t> </w:t>
            </w:r>
            <w:r>
              <w:rPr>
                <w:sz w:val="24"/>
              </w:rPr>
              <w:t>aligned </w:t>
            </w:r>
            <w:r>
              <w:rPr>
                <w:spacing w:val="-2"/>
                <w:sz w:val="24"/>
              </w:rPr>
              <w:t>materials</w:t>
            </w:r>
          </w:p>
        </w:tc>
        <w:tc>
          <w:tcPr>
            <w:tcW w:w="2703" w:type="dxa"/>
          </w:tcPr>
          <w:p>
            <w:pPr>
              <w:pStyle w:val="TableParagraph"/>
              <w:ind w:left="57" w:right="108"/>
              <w:rPr>
                <w:sz w:val="24"/>
              </w:rPr>
            </w:pPr>
            <w:r>
              <w:rPr>
                <w:sz w:val="24"/>
              </w:rPr>
              <w:t>100%</w:t>
            </w:r>
            <w:r>
              <w:rPr>
                <w:spacing w:val="-12"/>
                <w:sz w:val="24"/>
              </w:rPr>
              <w:t> </w:t>
            </w:r>
            <w:r>
              <w:rPr>
                <w:sz w:val="24"/>
              </w:rPr>
              <w:t>of</w:t>
            </w:r>
            <w:r>
              <w:rPr>
                <w:spacing w:val="-13"/>
                <w:sz w:val="24"/>
              </w:rPr>
              <w:t> </w:t>
            </w:r>
            <w:r>
              <w:rPr>
                <w:sz w:val="24"/>
              </w:rPr>
              <w:t>students</w:t>
            </w:r>
            <w:r>
              <w:rPr>
                <w:spacing w:val="-13"/>
                <w:sz w:val="24"/>
              </w:rPr>
              <w:t> </w:t>
            </w:r>
            <w:r>
              <w:rPr>
                <w:sz w:val="24"/>
              </w:rPr>
              <w:t>have access to a broad course of study</w:t>
            </w:r>
          </w:p>
        </w:tc>
        <w:tc>
          <w:tcPr>
            <w:tcW w:w="2159" w:type="dxa"/>
          </w:tcPr>
          <w:p>
            <w:pPr>
              <w:pStyle w:val="TableParagraph"/>
              <w:spacing w:before="0"/>
              <w:rPr>
                <w:rFonts w:ascii="Times New Roman"/>
                <w:sz w:val="24"/>
              </w:rPr>
            </w:pPr>
          </w:p>
        </w:tc>
        <w:tc>
          <w:tcPr>
            <w:tcW w:w="2159" w:type="dxa"/>
          </w:tcPr>
          <w:p>
            <w:pPr>
              <w:pStyle w:val="TableParagraph"/>
              <w:spacing w:before="0"/>
              <w:rPr>
                <w:rFonts w:ascii="Times New Roman"/>
                <w:sz w:val="24"/>
              </w:rPr>
            </w:pPr>
          </w:p>
        </w:tc>
        <w:tc>
          <w:tcPr>
            <w:tcW w:w="2160" w:type="dxa"/>
          </w:tcPr>
          <w:p>
            <w:pPr>
              <w:pStyle w:val="TableParagraph"/>
              <w:spacing w:line="270" w:lineRule="atLeast" w:before="38"/>
              <w:ind w:left="58"/>
              <w:rPr>
                <w:sz w:val="24"/>
              </w:rPr>
            </w:pPr>
            <w:r>
              <w:rPr>
                <w:sz w:val="24"/>
              </w:rPr>
              <w:t>100%</w:t>
            </w:r>
            <w:r>
              <w:rPr>
                <w:spacing w:val="-17"/>
                <w:sz w:val="24"/>
              </w:rPr>
              <w:t> </w:t>
            </w:r>
            <w:r>
              <w:rPr>
                <w:sz w:val="24"/>
              </w:rPr>
              <w:t>of</w:t>
            </w:r>
            <w:r>
              <w:rPr>
                <w:spacing w:val="-17"/>
                <w:sz w:val="24"/>
              </w:rPr>
              <w:t> </w:t>
            </w:r>
            <w:r>
              <w:rPr>
                <w:sz w:val="24"/>
              </w:rPr>
              <w:t>students have access to a broad course of </w:t>
            </w:r>
            <w:r>
              <w:rPr>
                <w:spacing w:val="-2"/>
                <w:sz w:val="24"/>
              </w:rPr>
              <w:t>study</w:t>
            </w:r>
          </w:p>
        </w:tc>
        <w:tc>
          <w:tcPr>
            <w:tcW w:w="2160" w:type="dxa"/>
          </w:tcPr>
          <w:p>
            <w:pPr>
              <w:pStyle w:val="TableParagraph"/>
              <w:spacing w:before="0"/>
              <w:rPr>
                <w:rFonts w:ascii="Times New Roman"/>
                <w:sz w:val="24"/>
              </w:rPr>
            </w:pPr>
          </w:p>
        </w:tc>
      </w:tr>
      <w:tr>
        <w:trPr>
          <w:trHeight w:val="1437" w:hRule="atLeast"/>
        </w:trPr>
        <w:tc>
          <w:tcPr>
            <w:tcW w:w="987" w:type="dxa"/>
          </w:tcPr>
          <w:p>
            <w:pPr>
              <w:pStyle w:val="TableParagraph"/>
              <w:ind w:left="10" w:right="1"/>
              <w:jc w:val="center"/>
              <w:rPr>
                <w:sz w:val="24"/>
              </w:rPr>
            </w:pPr>
            <w:r>
              <w:rPr>
                <w:spacing w:val="-4"/>
                <w:sz w:val="24"/>
              </w:rPr>
              <w:t>1.13</w:t>
            </w:r>
          </w:p>
        </w:tc>
        <w:tc>
          <w:tcPr>
            <w:tcW w:w="2792" w:type="dxa"/>
          </w:tcPr>
          <w:p>
            <w:pPr>
              <w:pStyle w:val="TableParagraph"/>
              <w:ind w:left="57"/>
              <w:rPr>
                <w:sz w:val="24"/>
              </w:rPr>
            </w:pPr>
            <w:r>
              <w:rPr>
                <w:sz w:val="24"/>
              </w:rPr>
              <w:t>Math</w:t>
            </w:r>
            <w:r>
              <w:rPr>
                <w:spacing w:val="-17"/>
                <w:sz w:val="24"/>
              </w:rPr>
              <w:t> </w:t>
            </w:r>
            <w:r>
              <w:rPr>
                <w:sz w:val="24"/>
              </w:rPr>
              <w:t>course</w:t>
            </w:r>
            <w:r>
              <w:rPr>
                <w:spacing w:val="-17"/>
                <w:sz w:val="24"/>
              </w:rPr>
              <w:t> </w:t>
            </w:r>
            <w:r>
              <w:rPr>
                <w:sz w:val="24"/>
              </w:rPr>
              <w:t>analysis (high school)</w:t>
            </w:r>
          </w:p>
        </w:tc>
        <w:tc>
          <w:tcPr>
            <w:tcW w:w="2703" w:type="dxa"/>
          </w:tcPr>
          <w:p>
            <w:pPr>
              <w:pStyle w:val="TableParagraph"/>
              <w:ind w:left="57"/>
              <w:rPr>
                <w:sz w:val="24"/>
              </w:rPr>
            </w:pPr>
            <w:r>
              <w:rPr>
                <w:spacing w:val="-2"/>
                <w:sz w:val="24"/>
              </w:rPr>
              <w:t>2023-</w:t>
            </w:r>
            <w:r>
              <w:rPr>
                <w:spacing w:val="-5"/>
                <w:sz w:val="24"/>
              </w:rPr>
              <w:t>24</w:t>
            </w:r>
          </w:p>
          <w:p>
            <w:pPr>
              <w:pStyle w:val="TableParagraph"/>
              <w:spacing w:before="0"/>
              <w:ind w:left="57" w:right="108"/>
              <w:rPr>
                <w:sz w:val="24"/>
              </w:rPr>
            </w:pPr>
            <w:r>
              <w:rPr>
                <w:sz w:val="24"/>
              </w:rPr>
              <w:t>71% of 9-12 Math students enrolled in Math</w:t>
            </w:r>
            <w:r>
              <w:rPr>
                <w:spacing w:val="-8"/>
                <w:sz w:val="24"/>
              </w:rPr>
              <w:t> </w:t>
            </w:r>
            <w:r>
              <w:rPr>
                <w:sz w:val="24"/>
              </w:rPr>
              <w:t>1</w:t>
            </w:r>
            <w:r>
              <w:rPr>
                <w:spacing w:val="-8"/>
                <w:sz w:val="24"/>
              </w:rPr>
              <w:t> </w:t>
            </w:r>
            <w:r>
              <w:rPr>
                <w:sz w:val="24"/>
              </w:rPr>
              <w:t>or</w:t>
            </w:r>
            <w:r>
              <w:rPr>
                <w:spacing w:val="-8"/>
                <w:sz w:val="24"/>
              </w:rPr>
              <w:t> </w:t>
            </w:r>
            <w:r>
              <w:rPr>
                <w:sz w:val="24"/>
              </w:rPr>
              <w:t>2</w:t>
            </w:r>
            <w:r>
              <w:rPr>
                <w:spacing w:val="-8"/>
                <w:sz w:val="24"/>
              </w:rPr>
              <w:t> </w:t>
            </w:r>
            <w:r>
              <w:rPr>
                <w:sz w:val="24"/>
              </w:rPr>
              <w:t>or</w:t>
            </w:r>
            <w:r>
              <w:rPr>
                <w:spacing w:val="-8"/>
                <w:sz w:val="24"/>
              </w:rPr>
              <w:t> </w:t>
            </w:r>
            <w:r>
              <w:rPr>
                <w:sz w:val="24"/>
              </w:rPr>
              <w:t>higher</w:t>
            </w:r>
          </w:p>
        </w:tc>
        <w:tc>
          <w:tcPr>
            <w:tcW w:w="2159" w:type="dxa"/>
          </w:tcPr>
          <w:p>
            <w:pPr>
              <w:pStyle w:val="TableParagraph"/>
              <w:spacing w:before="0"/>
              <w:rPr>
                <w:rFonts w:ascii="Times New Roman"/>
                <w:sz w:val="24"/>
              </w:rPr>
            </w:pPr>
          </w:p>
        </w:tc>
        <w:tc>
          <w:tcPr>
            <w:tcW w:w="2159" w:type="dxa"/>
          </w:tcPr>
          <w:p>
            <w:pPr>
              <w:pStyle w:val="TableParagraph"/>
              <w:spacing w:before="0"/>
              <w:rPr>
                <w:rFonts w:ascii="Times New Roman"/>
                <w:sz w:val="24"/>
              </w:rPr>
            </w:pPr>
          </w:p>
        </w:tc>
        <w:tc>
          <w:tcPr>
            <w:tcW w:w="2160" w:type="dxa"/>
          </w:tcPr>
          <w:p>
            <w:pPr>
              <w:pStyle w:val="TableParagraph"/>
              <w:ind w:left="58" w:right="64"/>
              <w:rPr>
                <w:sz w:val="24"/>
              </w:rPr>
            </w:pPr>
            <w:r>
              <w:rPr>
                <w:sz w:val="24"/>
              </w:rPr>
              <w:t>80%</w:t>
            </w:r>
            <w:r>
              <w:rPr>
                <w:spacing w:val="-8"/>
                <w:sz w:val="24"/>
              </w:rPr>
              <w:t> </w:t>
            </w:r>
            <w:r>
              <w:rPr>
                <w:sz w:val="24"/>
              </w:rPr>
              <w:t>of</w:t>
            </w:r>
            <w:r>
              <w:rPr>
                <w:spacing w:val="-8"/>
                <w:sz w:val="24"/>
              </w:rPr>
              <w:t> </w:t>
            </w:r>
            <w:r>
              <w:rPr>
                <w:sz w:val="24"/>
              </w:rPr>
              <w:t>9</w:t>
            </w:r>
            <w:r>
              <w:rPr>
                <w:spacing w:val="-8"/>
                <w:sz w:val="24"/>
              </w:rPr>
              <w:t> </w:t>
            </w:r>
            <w:r>
              <w:rPr>
                <w:sz w:val="24"/>
              </w:rPr>
              <w:t>-</w:t>
            </w:r>
            <w:r>
              <w:rPr>
                <w:spacing w:val="-8"/>
                <w:sz w:val="24"/>
              </w:rPr>
              <w:t> </w:t>
            </w:r>
            <w:r>
              <w:rPr>
                <w:sz w:val="24"/>
              </w:rPr>
              <w:t>12</w:t>
            </w:r>
            <w:r>
              <w:rPr>
                <w:spacing w:val="-8"/>
                <w:sz w:val="24"/>
              </w:rPr>
              <w:t> </w:t>
            </w:r>
            <w:r>
              <w:rPr>
                <w:sz w:val="24"/>
              </w:rPr>
              <w:t>Math students enrolled in Math 1 or 2 or </w:t>
            </w:r>
            <w:r>
              <w:rPr>
                <w:spacing w:val="-2"/>
                <w:sz w:val="24"/>
              </w:rPr>
              <w:t>higher</w:t>
            </w:r>
          </w:p>
        </w:tc>
        <w:tc>
          <w:tcPr>
            <w:tcW w:w="2160" w:type="dxa"/>
          </w:tcPr>
          <w:p>
            <w:pPr>
              <w:pStyle w:val="TableParagraph"/>
              <w:spacing w:before="0"/>
              <w:rPr>
                <w:rFonts w:ascii="Times New Roman"/>
                <w:sz w:val="24"/>
              </w:rPr>
            </w:pPr>
          </w:p>
        </w:tc>
      </w:tr>
      <w:tr>
        <w:trPr>
          <w:trHeight w:val="1161" w:hRule="atLeast"/>
        </w:trPr>
        <w:tc>
          <w:tcPr>
            <w:tcW w:w="987" w:type="dxa"/>
          </w:tcPr>
          <w:p>
            <w:pPr>
              <w:pStyle w:val="TableParagraph"/>
              <w:ind w:left="10" w:right="1"/>
              <w:jc w:val="center"/>
              <w:rPr>
                <w:sz w:val="24"/>
              </w:rPr>
            </w:pPr>
            <w:r>
              <w:rPr>
                <w:spacing w:val="-4"/>
                <w:sz w:val="24"/>
              </w:rPr>
              <w:t>1.14</w:t>
            </w:r>
          </w:p>
        </w:tc>
        <w:tc>
          <w:tcPr>
            <w:tcW w:w="2792" w:type="dxa"/>
          </w:tcPr>
          <w:p>
            <w:pPr>
              <w:pStyle w:val="TableParagraph"/>
              <w:ind w:left="57"/>
              <w:rPr>
                <w:sz w:val="24"/>
              </w:rPr>
            </w:pPr>
            <w:r>
              <w:rPr>
                <w:sz w:val="24"/>
              </w:rPr>
              <w:t>Course</w:t>
            </w:r>
            <w:r>
              <w:rPr>
                <w:spacing w:val="-5"/>
                <w:sz w:val="24"/>
              </w:rPr>
              <w:t> </w:t>
            </w:r>
            <w:r>
              <w:rPr>
                <w:spacing w:val="-2"/>
                <w:sz w:val="24"/>
              </w:rPr>
              <w:t>Access</w:t>
            </w:r>
          </w:p>
        </w:tc>
        <w:tc>
          <w:tcPr>
            <w:tcW w:w="2703" w:type="dxa"/>
          </w:tcPr>
          <w:p>
            <w:pPr>
              <w:pStyle w:val="TableParagraph"/>
              <w:ind w:left="57" w:right="108"/>
              <w:rPr>
                <w:sz w:val="24"/>
              </w:rPr>
            </w:pPr>
            <w:r>
              <w:rPr>
                <w:sz w:val="24"/>
              </w:rPr>
              <w:t>100%</w:t>
            </w:r>
            <w:r>
              <w:rPr>
                <w:spacing w:val="-12"/>
                <w:sz w:val="24"/>
              </w:rPr>
              <w:t> </w:t>
            </w:r>
            <w:r>
              <w:rPr>
                <w:sz w:val="24"/>
              </w:rPr>
              <w:t>of</w:t>
            </w:r>
            <w:r>
              <w:rPr>
                <w:spacing w:val="-13"/>
                <w:sz w:val="24"/>
              </w:rPr>
              <w:t> </w:t>
            </w:r>
            <w:r>
              <w:rPr>
                <w:sz w:val="24"/>
              </w:rPr>
              <w:t>students</w:t>
            </w:r>
            <w:r>
              <w:rPr>
                <w:spacing w:val="-13"/>
                <w:sz w:val="24"/>
              </w:rPr>
              <w:t> </w:t>
            </w:r>
            <w:r>
              <w:rPr>
                <w:sz w:val="24"/>
              </w:rPr>
              <w:t>have access to a broad course of study</w:t>
            </w:r>
          </w:p>
        </w:tc>
        <w:tc>
          <w:tcPr>
            <w:tcW w:w="2159" w:type="dxa"/>
          </w:tcPr>
          <w:p>
            <w:pPr>
              <w:pStyle w:val="TableParagraph"/>
              <w:spacing w:before="0"/>
              <w:rPr>
                <w:rFonts w:ascii="Times New Roman"/>
                <w:sz w:val="24"/>
              </w:rPr>
            </w:pPr>
          </w:p>
        </w:tc>
        <w:tc>
          <w:tcPr>
            <w:tcW w:w="2159" w:type="dxa"/>
          </w:tcPr>
          <w:p>
            <w:pPr>
              <w:pStyle w:val="TableParagraph"/>
              <w:spacing w:before="0"/>
              <w:rPr>
                <w:rFonts w:ascii="Times New Roman"/>
                <w:sz w:val="24"/>
              </w:rPr>
            </w:pPr>
          </w:p>
        </w:tc>
        <w:tc>
          <w:tcPr>
            <w:tcW w:w="2160" w:type="dxa"/>
          </w:tcPr>
          <w:p>
            <w:pPr>
              <w:pStyle w:val="TableParagraph"/>
              <w:spacing w:line="270" w:lineRule="atLeast" w:before="38"/>
              <w:ind w:left="58"/>
              <w:rPr>
                <w:sz w:val="24"/>
              </w:rPr>
            </w:pPr>
            <w:r>
              <w:rPr>
                <w:sz w:val="24"/>
              </w:rPr>
              <w:t>100%</w:t>
            </w:r>
            <w:r>
              <w:rPr>
                <w:spacing w:val="-17"/>
                <w:sz w:val="24"/>
              </w:rPr>
              <w:t> </w:t>
            </w:r>
            <w:r>
              <w:rPr>
                <w:sz w:val="24"/>
              </w:rPr>
              <w:t>of</w:t>
            </w:r>
            <w:r>
              <w:rPr>
                <w:spacing w:val="-17"/>
                <w:sz w:val="24"/>
              </w:rPr>
              <w:t> </w:t>
            </w:r>
            <w:r>
              <w:rPr>
                <w:sz w:val="24"/>
              </w:rPr>
              <w:t>students have access to a broad course of </w:t>
            </w:r>
            <w:r>
              <w:rPr>
                <w:spacing w:val="-2"/>
                <w:sz w:val="24"/>
              </w:rPr>
              <w:t>study</w:t>
            </w:r>
          </w:p>
        </w:tc>
        <w:tc>
          <w:tcPr>
            <w:tcW w:w="2160" w:type="dxa"/>
          </w:tcPr>
          <w:p>
            <w:pPr>
              <w:pStyle w:val="TableParagraph"/>
              <w:spacing w:before="0"/>
              <w:rPr>
                <w:rFonts w:ascii="Times New Roman"/>
                <w:sz w:val="24"/>
              </w:rPr>
            </w:pPr>
          </w:p>
        </w:tc>
      </w:tr>
      <w:tr>
        <w:trPr>
          <w:trHeight w:val="1437" w:hRule="atLeast"/>
        </w:trPr>
        <w:tc>
          <w:tcPr>
            <w:tcW w:w="987" w:type="dxa"/>
          </w:tcPr>
          <w:p>
            <w:pPr>
              <w:pStyle w:val="TableParagraph"/>
              <w:ind w:left="10" w:right="1"/>
              <w:jc w:val="center"/>
              <w:rPr>
                <w:sz w:val="24"/>
              </w:rPr>
            </w:pPr>
            <w:r>
              <w:rPr>
                <w:spacing w:val="-4"/>
                <w:sz w:val="24"/>
              </w:rPr>
              <w:t>1.15</w:t>
            </w:r>
          </w:p>
        </w:tc>
        <w:tc>
          <w:tcPr>
            <w:tcW w:w="2792" w:type="dxa"/>
          </w:tcPr>
          <w:p>
            <w:pPr>
              <w:pStyle w:val="TableParagraph"/>
              <w:ind w:left="57" w:right="164"/>
              <w:rPr>
                <w:sz w:val="24"/>
              </w:rPr>
            </w:pPr>
            <w:r>
              <w:rPr>
                <w:sz w:val="24"/>
              </w:rPr>
              <w:t>Student SEL survey: Students feel comfortable</w:t>
            </w:r>
            <w:r>
              <w:rPr>
                <w:spacing w:val="-17"/>
                <w:sz w:val="24"/>
              </w:rPr>
              <w:t> </w:t>
            </w:r>
            <w:r>
              <w:rPr>
                <w:sz w:val="24"/>
              </w:rPr>
              <w:t>asking</w:t>
            </w:r>
            <w:r>
              <w:rPr>
                <w:spacing w:val="-17"/>
                <w:sz w:val="24"/>
              </w:rPr>
              <w:t> </w:t>
            </w:r>
            <w:r>
              <w:rPr>
                <w:sz w:val="24"/>
              </w:rPr>
              <w:t>my teacher for help</w:t>
            </w:r>
          </w:p>
        </w:tc>
        <w:tc>
          <w:tcPr>
            <w:tcW w:w="2703" w:type="dxa"/>
          </w:tcPr>
          <w:p>
            <w:pPr>
              <w:pStyle w:val="TableParagraph"/>
              <w:ind w:left="57"/>
              <w:rPr>
                <w:sz w:val="24"/>
              </w:rPr>
            </w:pPr>
            <w:r>
              <w:rPr>
                <w:spacing w:val="-2"/>
                <w:sz w:val="24"/>
              </w:rPr>
              <w:t>2023-</w:t>
            </w:r>
            <w:r>
              <w:rPr>
                <w:spacing w:val="-5"/>
                <w:sz w:val="24"/>
              </w:rPr>
              <w:t>24</w:t>
            </w:r>
          </w:p>
          <w:p>
            <w:pPr>
              <w:pStyle w:val="TableParagraph"/>
              <w:spacing w:before="0"/>
              <w:ind w:left="57"/>
              <w:rPr>
                <w:sz w:val="24"/>
              </w:rPr>
            </w:pPr>
            <w:r>
              <w:rPr>
                <w:sz w:val="24"/>
              </w:rPr>
              <w:t>Always/Mostly -</w:t>
            </w:r>
            <w:r>
              <w:rPr>
                <w:spacing w:val="66"/>
                <w:sz w:val="24"/>
              </w:rPr>
              <w:t> </w:t>
            </w:r>
            <w:r>
              <w:rPr>
                <w:spacing w:val="-5"/>
                <w:sz w:val="24"/>
              </w:rPr>
              <w:t>85%</w:t>
            </w:r>
          </w:p>
        </w:tc>
        <w:tc>
          <w:tcPr>
            <w:tcW w:w="2159" w:type="dxa"/>
          </w:tcPr>
          <w:p>
            <w:pPr>
              <w:pStyle w:val="TableParagraph"/>
              <w:spacing w:before="0"/>
              <w:rPr>
                <w:rFonts w:ascii="Times New Roman"/>
                <w:sz w:val="24"/>
              </w:rPr>
            </w:pPr>
          </w:p>
        </w:tc>
        <w:tc>
          <w:tcPr>
            <w:tcW w:w="2159" w:type="dxa"/>
          </w:tcPr>
          <w:p>
            <w:pPr>
              <w:pStyle w:val="TableParagraph"/>
              <w:spacing w:before="0"/>
              <w:rPr>
                <w:rFonts w:ascii="Times New Roman"/>
                <w:sz w:val="24"/>
              </w:rPr>
            </w:pPr>
          </w:p>
        </w:tc>
        <w:tc>
          <w:tcPr>
            <w:tcW w:w="2160" w:type="dxa"/>
          </w:tcPr>
          <w:p>
            <w:pPr>
              <w:pStyle w:val="TableParagraph"/>
              <w:ind w:left="58"/>
              <w:rPr>
                <w:sz w:val="24"/>
              </w:rPr>
            </w:pPr>
            <w:r>
              <w:rPr>
                <w:spacing w:val="-2"/>
                <w:sz w:val="24"/>
              </w:rPr>
              <w:t>206-</w:t>
            </w:r>
            <w:r>
              <w:rPr>
                <w:spacing w:val="-5"/>
                <w:sz w:val="24"/>
              </w:rPr>
              <w:t>27</w:t>
            </w:r>
          </w:p>
          <w:p>
            <w:pPr>
              <w:pStyle w:val="TableParagraph"/>
              <w:spacing w:before="0"/>
              <w:ind w:left="58" w:right="422"/>
              <w:rPr>
                <w:sz w:val="24"/>
              </w:rPr>
            </w:pPr>
            <w:r>
              <w:rPr>
                <w:sz w:val="24"/>
              </w:rPr>
              <w:t>Always/Mostly</w:t>
            </w:r>
            <w:r>
              <w:rPr>
                <w:spacing w:val="-17"/>
                <w:sz w:val="24"/>
              </w:rPr>
              <w:t> </w:t>
            </w:r>
            <w:r>
              <w:rPr>
                <w:sz w:val="24"/>
              </w:rPr>
              <w:t>- </w:t>
            </w:r>
            <w:r>
              <w:rPr>
                <w:spacing w:val="-4"/>
                <w:sz w:val="24"/>
              </w:rPr>
              <w:t>90%</w:t>
            </w:r>
          </w:p>
        </w:tc>
        <w:tc>
          <w:tcPr>
            <w:tcW w:w="2160" w:type="dxa"/>
          </w:tcPr>
          <w:p>
            <w:pPr>
              <w:pStyle w:val="TableParagraph"/>
              <w:spacing w:before="0"/>
              <w:rPr>
                <w:rFonts w:ascii="Times New Roman"/>
                <w:sz w:val="24"/>
              </w:rPr>
            </w:pPr>
          </w:p>
        </w:tc>
      </w:tr>
    </w:tbl>
    <w:p>
      <w:pPr>
        <w:spacing w:before="208"/>
        <w:ind w:left="140" w:right="0" w:firstLine="0"/>
        <w:jc w:val="left"/>
        <w:rPr>
          <w:b/>
          <w:sz w:val="36"/>
        </w:rPr>
      </w:pPr>
      <w:bookmarkStart w:name="Goal Analysis [2023-24]" w:id="20"/>
      <w:bookmarkEnd w:id="20"/>
      <w:r>
        <w:rPr/>
      </w:r>
      <w:hyperlink r:id="rId21">
        <w:r>
          <w:rPr>
            <w:b/>
            <w:sz w:val="36"/>
          </w:rPr>
          <w:t>Goal</w:t>
        </w:r>
        <w:r>
          <w:rPr>
            <w:b/>
            <w:spacing w:val="-7"/>
            <w:sz w:val="36"/>
          </w:rPr>
          <w:t> </w:t>
        </w:r>
        <w:r>
          <w:rPr>
            <w:b/>
            <w:sz w:val="36"/>
          </w:rPr>
          <w:t>Analysis</w:t>
        </w:r>
        <w:r>
          <w:rPr>
            <w:b/>
            <w:spacing w:val="-4"/>
            <w:sz w:val="36"/>
          </w:rPr>
          <w:t> </w:t>
        </w:r>
        <w:r>
          <w:rPr>
            <w:b/>
            <w:sz w:val="36"/>
          </w:rPr>
          <w:t>[2023-</w:t>
        </w:r>
        <w:r>
          <w:rPr>
            <w:b/>
            <w:spacing w:val="-5"/>
            <w:sz w:val="36"/>
          </w:rPr>
          <w:t>24]</w:t>
        </w:r>
      </w:hyperlink>
    </w:p>
    <w:p>
      <w:pPr>
        <w:pStyle w:val="BodyText"/>
        <w:ind w:left="140"/>
      </w:pPr>
      <w:r>
        <w:rPr/>
        <w:t>An</w:t>
      </w:r>
      <w:r>
        <w:rPr>
          <w:spacing w:val="-2"/>
        </w:rPr>
        <w:t> </w:t>
      </w:r>
      <w:r>
        <w:rPr/>
        <w:t>analysis</w:t>
      </w:r>
      <w:r>
        <w:rPr>
          <w:spacing w:val="-2"/>
        </w:rPr>
        <w:t> </w:t>
      </w:r>
      <w:r>
        <w:rPr/>
        <w:t>of</w:t>
      </w:r>
      <w:r>
        <w:rPr>
          <w:spacing w:val="-2"/>
        </w:rPr>
        <w:t> </w:t>
      </w:r>
      <w:r>
        <w:rPr/>
        <w:t>how</w:t>
      </w:r>
      <w:r>
        <w:rPr>
          <w:spacing w:val="-2"/>
        </w:rPr>
        <w:t> </w:t>
      </w:r>
      <w:r>
        <w:rPr/>
        <w:t>this</w:t>
      </w:r>
      <w:r>
        <w:rPr>
          <w:spacing w:val="-2"/>
        </w:rPr>
        <w:t> </w:t>
      </w:r>
      <w:r>
        <w:rPr/>
        <w:t>goal</w:t>
      </w:r>
      <w:r>
        <w:rPr>
          <w:spacing w:val="-1"/>
        </w:rPr>
        <w:t> </w:t>
      </w:r>
      <w:r>
        <w:rPr/>
        <w:t>was</w:t>
      </w:r>
      <w:r>
        <w:rPr>
          <w:spacing w:val="-2"/>
        </w:rPr>
        <w:t> </w:t>
      </w:r>
      <w:r>
        <w:rPr/>
        <w:t>carried</w:t>
      </w:r>
      <w:r>
        <w:rPr>
          <w:spacing w:val="-2"/>
        </w:rPr>
        <w:t> </w:t>
      </w:r>
      <w:r>
        <w:rPr/>
        <w:t>out</w:t>
      </w:r>
      <w:r>
        <w:rPr>
          <w:spacing w:val="-2"/>
        </w:rPr>
        <w:t> </w:t>
      </w:r>
      <w:r>
        <w:rPr/>
        <w:t>in</w:t>
      </w:r>
      <w:r>
        <w:rPr>
          <w:spacing w:val="-2"/>
        </w:rPr>
        <w:t> </w:t>
      </w:r>
      <w:r>
        <w:rPr/>
        <w:t>the</w:t>
      </w:r>
      <w:r>
        <w:rPr>
          <w:spacing w:val="-2"/>
        </w:rPr>
        <w:t> </w:t>
      </w:r>
      <w:r>
        <w:rPr/>
        <w:t>previous</w:t>
      </w:r>
      <w:r>
        <w:rPr>
          <w:spacing w:val="-1"/>
        </w:rPr>
        <w:t> </w:t>
      </w:r>
      <w:r>
        <w:rPr>
          <w:spacing w:val="-2"/>
        </w:rPr>
        <w:t>year.</w:t>
      </w:r>
    </w:p>
    <w:p>
      <w:pPr>
        <w:pStyle w:val="BodyText"/>
        <w:ind w:left="111"/>
        <w:rPr>
          <w:sz w:val="20"/>
        </w:rPr>
      </w:pPr>
      <w:r>
        <w:rPr>
          <w:sz w:val="20"/>
        </w:rPr>
        <mc:AlternateContent>
          <mc:Choice Requires="wps">
            <w:drawing>
              <wp:inline distT="0" distB="0" distL="0" distR="0">
                <wp:extent cx="9638030" cy="350520"/>
                <wp:effectExtent l="0" t="0" r="0" b="0"/>
                <wp:docPr id="30" name="Textbox 30"/>
                <wp:cNvGraphicFramePr>
                  <a:graphicFrameLocks/>
                </wp:cNvGraphicFramePr>
                <a:graphic>
                  <a:graphicData uri="http://schemas.microsoft.com/office/word/2010/wordprocessingShape">
                    <wps:wsp>
                      <wps:cNvPr id="30" name="Textbox 30"/>
                      <wps:cNvSpPr txBox="1"/>
                      <wps:spPr>
                        <a:xfrm>
                          <a:off x="0" y="0"/>
                          <a:ext cx="9638030" cy="350520"/>
                        </a:xfrm>
                        <a:prstGeom prst="rect">
                          <a:avLst/>
                        </a:prstGeom>
                        <a:solidFill>
                          <a:srgbClr val="DBE5F1"/>
                        </a:solidFill>
                      </wps:spPr>
                      <wps:txbx>
                        <w:txbxContent>
                          <w:p>
                            <w:pPr>
                              <w:pStyle w:val="BodyText"/>
                              <w:ind w:left="29"/>
                              <w:rPr>
                                <w:color w:val="000000"/>
                              </w:rPr>
                            </w:pPr>
                            <w:r>
                              <w:rPr>
                                <w:color w:val="000000"/>
                              </w:rPr>
                              <w:t>A</w:t>
                            </w:r>
                            <w:r>
                              <w:rPr>
                                <w:color w:val="000000"/>
                                <w:spacing w:val="-3"/>
                              </w:rPr>
                              <w:t> </w:t>
                            </w:r>
                            <w:r>
                              <w:rPr>
                                <w:color w:val="000000"/>
                              </w:rPr>
                              <w:t>description</w:t>
                            </w:r>
                            <w:r>
                              <w:rPr>
                                <w:color w:val="000000"/>
                                <w:spacing w:val="-3"/>
                              </w:rPr>
                              <w:t> </w:t>
                            </w:r>
                            <w:r>
                              <w:rPr>
                                <w:color w:val="000000"/>
                              </w:rPr>
                              <w:t>of</w:t>
                            </w:r>
                            <w:r>
                              <w:rPr>
                                <w:color w:val="000000"/>
                                <w:spacing w:val="-4"/>
                              </w:rPr>
                              <w:t> </w:t>
                            </w:r>
                            <w:r>
                              <w:rPr>
                                <w:color w:val="000000"/>
                              </w:rPr>
                              <w:t>overall</w:t>
                            </w:r>
                            <w:r>
                              <w:rPr>
                                <w:color w:val="000000"/>
                                <w:spacing w:val="-3"/>
                              </w:rPr>
                              <w:t> </w:t>
                            </w:r>
                            <w:r>
                              <w:rPr>
                                <w:color w:val="000000"/>
                              </w:rPr>
                              <w:t>implementation,</w:t>
                            </w:r>
                            <w:r>
                              <w:rPr>
                                <w:color w:val="000000"/>
                                <w:spacing w:val="-3"/>
                              </w:rPr>
                              <w:t> </w:t>
                            </w:r>
                            <w:r>
                              <w:rPr>
                                <w:color w:val="000000"/>
                              </w:rPr>
                              <w:t>including</w:t>
                            </w:r>
                            <w:r>
                              <w:rPr>
                                <w:color w:val="000000"/>
                                <w:spacing w:val="-3"/>
                              </w:rPr>
                              <w:t> </w:t>
                            </w:r>
                            <w:r>
                              <w:rPr>
                                <w:color w:val="000000"/>
                              </w:rPr>
                              <w:t>any</w:t>
                            </w:r>
                            <w:r>
                              <w:rPr>
                                <w:color w:val="000000"/>
                                <w:spacing w:val="-3"/>
                              </w:rPr>
                              <w:t> </w:t>
                            </w:r>
                            <w:r>
                              <w:rPr>
                                <w:color w:val="000000"/>
                              </w:rPr>
                              <w:t>substantive</w:t>
                            </w:r>
                            <w:r>
                              <w:rPr>
                                <w:color w:val="000000"/>
                                <w:spacing w:val="-3"/>
                              </w:rPr>
                              <w:t> </w:t>
                            </w:r>
                            <w:r>
                              <w:rPr>
                                <w:color w:val="000000"/>
                              </w:rPr>
                              <w:t>differences</w:t>
                            </w:r>
                            <w:r>
                              <w:rPr>
                                <w:color w:val="000000"/>
                                <w:spacing w:val="-3"/>
                              </w:rPr>
                              <w:t> </w:t>
                            </w:r>
                            <w:r>
                              <w:rPr>
                                <w:color w:val="000000"/>
                              </w:rPr>
                              <w:t>in</w:t>
                            </w:r>
                            <w:r>
                              <w:rPr>
                                <w:color w:val="000000"/>
                                <w:spacing w:val="-3"/>
                              </w:rPr>
                              <w:t> </w:t>
                            </w:r>
                            <w:r>
                              <w:rPr>
                                <w:color w:val="000000"/>
                              </w:rPr>
                              <w:t>planned</w:t>
                            </w:r>
                            <w:r>
                              <w:rPr>
                                <w:color w:val="000000"/>
                                <w:spacing w:val="-3"/>
                              </w:rPr>
                              <w:t> </w:t>
                            </w:r>
                            <w:r>
                              <w:rPr>
                                <w:color w:val="000000"/>
                              </w:rPr>
                              <w:t>actions</w:t>
                            </w:r>
                            <w:r>
                              <w:rPr>
                                <w:color w:val="000000"/>
                                <w:spacing w:val="-4"/>
                              </w:rPr>
                              <w:t> </w:t>
                            </w:r>
                            <w:r>
                              <w:rPr>
                                <w:color w:val="000000"/>
                              </w:rPr>
                              <w:t>and</w:t>
                            </w:r>
                            <w:r>
                              <w:rPr>
                                <w:color w:val="000000"/>
                                <w:spacing w:val="-3"/>
                              </w:rPr>
                              <w:t> </w:t>
                            </w:r>
                            <w:r>
                              <w:rPr>
                                <w:color w:val="000000"/>
                              </w:rPr>
                              <w:t>actual</w:t>
                            </w:r>
                            <w:r>
                              <w:rPr>
                                <w:color w:val="000000"/>
                                <w:spacing w:val="-3"/>
                              </w:rPr>
                              <w:t> </w:t>
                            </w:r>
                            <w:r>
                              <w:rPr>
                                <w:color w:val="000000"/>
                              </w:rPr>
                              <w:t>implementation</w:t>
                            </w:r>
                            <w:r>
                              <w:rPr>
                                <w:color w:val="000000"/>
                                <w:spacing w:val="-3"/>
                              </w:rPr>
                              <w:t> </w:t>
                            </w:r>
                            <w:r>
                              <w:rPr>
                                <w:color w:val="000000"/>
                              </w:rPr>
                              <w:t>of</w:t>
                            </w:r>
                            <w:r>
                              <w:rPr>
                                <w:color w:val="000000"/>
                                <w:spacing w:val="-3"/>
                              </w:rPr>
                              <w:t> </w:t>
                            </w:r>
                            <w:r>
                              <w:rPr>
                                <w:color w:val="000000"/>
                              </w:rPr>
                              <w:t>these</w:t>
                            </w:r>
                            <w:r>
                              <w:rPr>
                                <w:color w:val="000000"/>
                                <w:spacing w:val="-3"/>
                              </w:rPr>
                              <w:t> </w:t>
                            </w:r>
                            <w:r>
                              <w:rPr>
                                <w:color w:val="000000"/>
                              </w:rPr>
                              <w:t>actions, and any relevant challenges and successes experienced with implementation.</w:t>
                            </w:r>
                          </w:p>
                        </w:txbxContent>
                      </wps:txbx>
                      <wps:bodyPr wrap="square" lIns="0" tIns="0" rIns="0" bIns="0" rtlCol="0">
                        <a:noAutofit/>
                      </wps:bodyPr>
                    </wps:wsp>
                  </a:graphicData>
                </a:graphic>
              </wp:inline>
            </w:drawing>
          </mc:Choice>
          <mc:Fallback>
            <w:pict>
              <v:shape style="width:758.9pt;height:27.6pt;mso-position-horizontal-relative:char;mso-position-vertical-relative:line" type="#_x0000_t202" id="docshape27" filled="true" fillcolor="#dbe5f1" stroked="false">
                <w10:anchorlock/>
                <v:textbox inset="0,0,0,0">
                  <w:txbxContent>
                    <w:p>
                      <w:pPr>
                        <w:pStyle w:val="BodyText"/>
                        <w:ind w:left="29"/>
                        <w:rPr>
                          <w:color w:val="000000"/>
                        </w:rPr>
                      </w:pPr>
                      <w:r>
                        <w:rPr>
                          <w:color w:val="000000"/>
                        </w:rPr>
                        <w:t>A</w:t>
                      </w:r>
                      <w:r>
                        <w:rPr>
                          <w:color w:val="000000"/>
                          <w:spacing w:val="-3"/>
                        </w:rPr>
                        <w:t> </w:t>
                      </w:r>
                      <w:r>
                        <w:rPr>
                          <w:color w:val="000000"/>
                        </w:rPr>
                        <w:t>description</w:t>
                      </w:r>
                      <w:r>
                        <w:rPr>
                          <w:color w:val="000000"/>
                          <w:spacing w:val="-3"/>
                        </w:rPr>
                        <w:t> </w:t>
                      </w:r>
                      <w:r>
                        <w:rPr>
                          <w:color w:val="000000"/>
                        </w:rPr>
                        <w:t>of</w:t>
                      </w:r>
                      <w:r>
                        <w:rPr>
                          <w:color w:val="000000"/>
                          <w:spacing w:val="-4"/>
                        </w:rPr>
                        <w:t> </w:t>
                      </w:r>
                      <w:r>
                        <w:rPr>
                          <w:color w:val="000000"/>
                        </w:rPr>
                        <w:t>overall</w:t>
                      </w:r>
                      <w:r>
                        <w:rPr>
                          <w:color w:val="000000"/>
                          <w:spacing w:val="-3"/>
                        </w:rPr>
                        <w:t> </w:t>
                      </w:r>
                      <w:r>
                        <w:rPr>
                          <w:color w:val="000000"/>
                        </w:rPr>
                        <w:t>implementation,</w:t>
                      </w:r>
                      <w:r>
                        <w:rPr>
                          <w:color w:val="000000"/>
                          <w:spacing w:val="-3"/>
                        </w:rPr>
                        <w:t> </w:t>
                      </w:r>
                      <w:r>
                        <w:rPr>
                          <w:color w:val="000000"/>
                        </w:rPr>
                        <w:t>including</w:t>
                      </w:r>
                      <w:r>
                        <w:rPr>
                          <w:color w:val="000000"/>
                          <w:spacing w:val="-3"/>
                        </w:rPr>
                        <w:t> </w:t>
                      </w:r>
                      <w:r>
                        <w:rPr>
                          <w:color w:val="000000"/>
                        </w:rPr>
                        <w:t>any</w:t>
                      </w:r>
                      <w:r>
                        <w:rPr>
                          <w:color w:val="000000"/>
                          <w:spacing w:val="-3"/>
                        </w:rPr>
                        <w:t> </w:t>
                      </w:r>
                      <w:r>
                        <w:rPr>
                          <w:color w:val="000000"/>
                        </w:rPr>
                        <w:t>substantive</w:t>
                      </w:r>
                      <w:r>
                        <w:rPr>
                          <w:color w:val="000000"/>
                          <w:spacing w:val="-3"/>
                        </w:rPr>
                        <w:t> </w:t>
                      </w:r>
                      <w:r>
                        <w:rPr>
                          <w:color w:val="000000"/>
                        </w:rPr>
                        <w:t>differences</w:t>
                      </w:r>
                      <w:r>
                        <w:rPr>
                          <w:color w:val="000000"/>
                          <w:spacing w:val="-3"/>
                        </w:rPr>
                        <w:t> </w:t>
                      </w:r>
                      <w:r>
                        <w:rPr>
                          <w:color w:val="000000"/>
                        </w:rPr>
                        <w:t>in</w:t>
                      </w:r>
                      <w:r>
                        <w:rPr>
                          <w:color w:val="000000"/>
                          <w:spacing w:val="-3"/>
                        </w:rPr>
                        <w:t> </w:t>
                      </w:r>
                      <w:r>
                        <w:rPr>
                          <w:color w:val="000000"/>
                        </w:rPr>
                        <w:t>planned</w:t>
                      </w:r>
                      <w:r>
                        <w:rPr>
                          <w:color w:val="000000"/>
                          <w:spacing w:val="-3"/>
                        </w:rPr>
                        <w:t> </w:t>
                      </w:r>
                      <w:r>
                        <w:rPr>
                          <w:color w:val="000000"/>
                        </w:rPr>
                        <w:t>actions</w:t>
                      </w:r>
                      <w:r>
                        <w:rPr>
                          <w:color w:val="000000"/>
                          <w:spacing w:val="-4"/>
                        </w:rPr>
                        <w:t> </w:t>
                      </w:r>
                      <w:r>
                        <w:rPr>
                          <w:color w:val="000000"/>
                        </w:rPr>
                        <w:t>and</w:t>
                      </w:r>
                      <w:r>
                        <w:rPr>
                          <w:color w:val="000000"/>
                          <w:spacing w:val="-3"/>
                        </w:rPr>
                        <w:t> </w:t>
                      </w:r>
                      <w:r>
                        <w:rPr>
                          <w:color w:val="000000"/>
                        </w:rPr>
                        <w:t>actual</w:t>
                      </w:r>
                      <w:r>
                        <w:rPr>
                          <w:color w:val="000000"/>
                          <w:spacing w:val="-3"/>
                        </w:rPr>
                        <w:t> </w:t>
                      </w:r>
                      <w:r>
                        <w:rPr>
                          <w:color w:val="000000"/>
                        </w:rPr>
                        <w:t>implementation</w:t>
                      </w:r>
                      <w:r>
                        <w:rPr>
                          <w:color w:val="000000"/>
                          <w:spacing w:val="-3"/>
                        </w:rPr>
                        <w:t> </w:t>
                      </w:r>
                      <w:r>
                        <w:rPr>
                          <w:color w:val="000000"/>
                        </w:rPr>
                        <w:t>of</w:t>
                      </w:r>
                      <w:r>
                        <w:rPr>
                          <w:color w:val="000000"/>
                          <w:spacing w:val="-3"/>
                        </w:rPr>
                        <w:t> </w:t>
                      </w:r>
                      <w:r>
                        <w:rPr>
                          <w:color w:val="000000"/>
                        </w:rPr>
                        <w:t>these</w:t>
                      </w:r>
                      <w:r>
                        <w:rPr>
                          <w:color w:val="000000"/>
                          <w:spacing w:val="-3"/>
                        </w:rPr>
                        <w:t> </w:t>
                      </w:r>
                      <w:r>
                        <w:rPr>
                          <w:color w:val="000000"/>
                        </w:rPr>
                        <w:t>actions, and any relevant challenges and successes experienced with implementation.</w:t>
                      </w:r>
                    </w:p>
                  </w:txbxContent>
                </v:textbox>
                <v:fill type="solid"/>
              </v:shape>
            </w:pict>
          </mc:Fallback>
        </mc:AlternateContent>
      </w:r>
      <w:r>
        <w:rPr>
          <w:sz w:val="20"/>
        </w:rPr>
      </w:r>
    </w:p>
    <w:p>
      <w:pPr>
        <w:pStyle w:val="BodyText"/>
        <w:spacing w:before="3"/>
        <w:rPr>
          <w:sz w:val="6"/>
        </w:rPr>
      </w:pPr>
      <w:r>
        <w:rPr/>
        <mc:AlternateContent>
          <mc:Choice Requires="wps">
            <w:drawing>
              <wp:anchor distT="0" distB="0" distL="0" distR="0" allowOverlap="1" layoutInCell="1" locked="0" behindDoc="1" simplePos="0" relativeHeight="487598080">
                <wp:simplePos x="0" y="0"/>
                <wp:positionH relativeFrom="page">
                  <wp:posOffset>234950</wp:posOffset>
                </wp:positionH>
                <wp:positionV relativeFrom="paragraph">
                  <wp:posOffset>67919</wp:posOffset>
                </wp:positionV>
                <wp:extent cx="9588500" cy="278130"/>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5.347992pt;width:755pt;height:21.9pt;mso-position-horizontal-relative:page;mso-position-vertical-relative:paragraph;z-index:-15718400;mso-wrap-distance-left:0;mso-wrap-distance-right:0" type="#_x0000_t202" id="docshape28"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210184</wp:posOffset>
                </wp:positionH>
                <wp:positionV relativeFrom="paragraph">
                  <wp:posOffset>527646</wp:posOffset>
                </wp:positionV>
                <wp:extent cx="9638030" cy="350520"/>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9638030" cy="350520"/>
                        </a:xfrm>
                        <a:prstGeom prst="rect">
                          <a:avLst/>
                        </a:prstGeom>
                        <a:solidFill>
                          <a:srgbClr val="DBE5F1"/>
                        </a:solidFill>
                      </wps:spPr>
                      <wps:txbx>
                        <w:txbxContent>
                          <w:p>
                            <w:pPr>
                              <w:pStyle w:val="BodyText"/>
                              <w:ind w:left="29"/>
                              <w:rPr>
                                <w:color w:val="000000"/>
                              </w:rPr>
                            </w:pPr>
                            <w:r>
                              <w:rPr>
                                <w:color w:val="000000"/>
                              </w:rPr>
                              <w:t>An</w:t>
                            </w:r>
                            <w:r>
                              <w:rPr>
                                <w:color w:val="000000"/>
                                <w:spacing w:val="-3"/>
                              </w:rPr>
                              <w:t> </w:t>
                            </w:r>
                            <w:r>
                              <w:rPr>
                                <w:color w:val="000000"/>
                              </w:rPr>
                              <w:t>explanation</w:t>
                            </w:r>
                            <w:r>
                              <w:rPr>
                                <w:color w:val="000000"/>
                                <w:spacing w:val="-3"/>
                              </w:rPr>
                              <w:t> </w:t>
                            </w:r>
                            <w:r>
                              <w:rPr>
                                <w:color w:val="000000"/>
                              </w:rPr>
                              <w:t>of</w:t>
                            </w:r>
                            <w:r>
                              <w:rPr>
                                <w:color w:val="000000"/>
                                <w:spacing w:val="-3"/>
                              </w:rPr>
                              <w:t> </w:t>
                            </w:r>
                            <w:r>
                              <w:rPr>
                                <w:color w:val="000000"/>
                              </w:rPr>
                              <w:t>material</w:t>
                            </w:r>
                            <w:r>
                              <w:rPr>
                                <w:color w:val="000000"/>
                                <w:spacing w:val="-3"/>
                              </w:rPr>
                              <w:t> </w:t>
                            </w:r>
                            <w:r>
                              <w:rPr>
                                <w:color w:val="000000"/>
                              </w:rPr>
                              <w:t>differences</w:t>
                            </w:r>
                            <w:r>
                              <w:rPr>
                                <w:color w:val="000000"/>
                                <w:spacing w:val="-3"/>
                              </w:rPr>
                              <w:t> </w:t>
                            </w:r>
                            <w:r>
                              <w:rPr>
                                <w:color w:val="000000"/>
                              </w:rPr>
                              <w:t>between</w:t>
                            </w:r>
                            <w:r>
                              <w:rPr>
                                <w:color w:val="000000"/>
                                <w:spacing w:val="-3"/>
                              </w:rPr>
                              <w:t> </w:t>
                            </w:r>
                            <w:r>
                              <w:rPr>
                                <w:color w:val="000000"/>
                              </w:rPr>
                              <w:t>Budgeted</w:t>
                            </w:r>
                            <w:r>
                              <w:rPr>
                                <w:color w:val="000000"/>
                                <w:spacing w:val="-3"/>
                              </w:rPr>
                              <w:t> </w:t>
                            </w:r>
                            <w:r>
                              <w:rPr>
                                <w:color w:val="000000"/>
                              </w:rPr>
                              <w:t>Expenditures</w:t>
                            </w:r>
                            <w:r>
                              <w:rPr>
                                <w:color w:val="000000"/>
                                <w:spacing w:val="-3"/>
                              </w:rPr>
                              <w:t> </w:t>
                            </w:r>
                            <w:r>
                              <w:rPr>
                                <w:color w:val="000000"/>
                              </w:rPr>
                              <w:t>and</w:t>
                            </w:r>
                            <w:r>
                              <w:rPr>
                                <w:color w:val="000000"/>
                                <w:spacing w:val="-3"/>
                              </w:rPr>
                              <w:t> </w:t>
                            </w:r>
                            <w:r>
                              <w:rPr>
                                <w:color w:val="000000"/>
                              </w:rPr>
                              <w:t>Estimated</w:t>
                            </w:r>
                            <w:r>
                              <w:rPr>
                                <w:color w:val="000000"/>
                                <w:spacing w:val="-3"/>
                              </w:rPr>
                              <w:t> </w:t>
                            </w:r>
                            <w:r>
                              <w:rPr>
                                <w:color w:val="000000"/>
                              </w:rPr>
                              <w:t>Actual</w:t>
                            </w:r>
                            <w:r>
                              <w:rPr>
                                <w:color w:val="000000"/>
                                <w:spacing w:val="-3"/>
                              </w:rPr>
                              <w:t> </w:t>
                            </w:r>
                            <w:r>
                              <w:rPr>
                                <w:color w:val="000000"/>
                              </w:rPr>
                              <w:t>Expenditures</w:t>
                            </w:r>
                            <w:r>
                              <w:rPr>
                                <w:color w:val="000000"/>
                                <w:spacing w:val="-3"/>
                              </w:rPr>
                              <w:t> </w:t>
                            </w:r>
                            <w:r>
                              <w:rPr>
                                <w:color w:val="000000"/>
                              </w:rPr>
                              <w:t>and/or</w:t>
                            </w:r>
                            <w:r>
                              <w:rPr>
                                <w:color w:val="000000"/>
                                <w:spacing w:val="-3"/>
                              </w:rPr>
                              <w:t> </w:t>
                            </w:r>
                            <w:r>
                              <w:rPr>
                                <w:color w:val="000000"/>
                              </w:rPr>
                              <w:t>Planned</w:t>
                            </w:r>
                            <w:r>
                              <w:rPr>
                                <w:color w:val="000000"/>
                                <w:spacing w:val="-3"/>
                              </w:rPr>
                              <w:t> </w:t>
                            </w:r>
                            <w:r>
                              <w:rPr>
                                <w:color w:val="000000"/>
                              </w:rPr>
                              <w:t>Percentages</w:t>
                            </w:r>
                            <w:r>
                              <w:rPr>
                                <w:color w:val="000000"/>
                                <w:spacing w:val="-3"/>
                              </w:rPr>
                              <w:t> </w:t>
                            </w:r>
                            <w:r>
                              <w:rPr>
                                <w:color w:val="000000"/>
                              </w:rPr>
                              <w:t>of Improved Services and Estimated Actual Percentages of Improved Services.</w:t>
                            </w:r>
                          </w:p>
                        </w:txbxContent>
                      </wps:txbx>
                      <wps:bodyPr wrap="square" lIns="0" tIns="0" rIns="0" bIns="0" rtlCol="0">
                        <a:noAutofit/>
                      </wps:bodyPr>
                    </wps:wsp>
                  </a:graphicData>
                </a:graphic>
              </wp:anchor>
            </w:drawing>
          </mc:Choice>
          <mc:Fallback>
            <w:pict>
              <v:shape style="position:absolute;margin-left:16.549999pt;margin-top:41.546997pt;width:758.9pt;height:27.6pt;mso-position-horizontal-relative:page;mso-position-vertical-relative:paragraph;z-index:-15717888;mso-wrap-distance-left:0;mso-wrap-distance-right:0" type="#_x0000_t202" id="docshape29" filled="true" fillcolor="#dbe5f1" stroked="false">
                <v:textbox inset="0,0,0,0">
                  <w:txbxContent>
                    <w:p>
                      <w:pPr>
                        <w:pStyle w:val="BodyText"/>
                        <w:ind w:left="29"/>
                        <w:rPr>
                          <w:color w:val="000000"/>
                        </w:rPr>
                      </w:pPr>
                      <w:r>
                        <w:rPr>
                          <w:color w:val="000000"/>
                        </w:rPr>
                        <w:t>An</w:t>
                      </w:r>
                      <w:r>
                        <w:rPr>
                          <w:color w:val="000000"/>
                          <w:spacing w:val="-3"/>
                        </w:rPr>
                        <w:t> </w:t>
                      </w:r>
                      <w:r>
                        <w:rPr>
                          <w:color w:val="000000"/>
                        </w:rPr>
                        <w:t>explanation</w:t>
                      </w:r>
                      <w:r>
                        <w:rPr>
                          <w:color w:val="000000"/>
                          <w:spacing w:val="-3"/>
                        </w:rPr>
                        <w:t> </w:t>
                      </w:r>
                      <w:r>
                        <w:rPr>
                          <w:color w:val="000000"/>
                        </w:rPr>
                        <w:t>of</w:t>
                      </w:r>
                      <w:r>
                        <w:rPr>
                          <w:color w:val="000000"/>
                          <w:spacing w:val="-3"/>
                        </w:rPr>
                        <w:t> </w:t>
                      </w:r>
                      <w:r>
                        <w:rPr>
                          <w:color w:val="000000"/>
                        </w:rPr>
                        <w:t>material</w:t>
                      </w:r>
                      <w:r>
                        <w:rPr>
                          <w:color w:val="000000"/>
                          <w:spacing w:val="-3"/>
                        </w:rPr>
                        <w:t> </w:t>
                      </w:r>
                      <w:r>
                        <w:rPr>
                          <w:color w:val="000000"/>
                        </w:rPr>
                        <w:t>differences</w:t>
                      </w:r>
                      <w:r>
                        <w:rPr>
                          <w:color w:val="000000"/>
                          <w:spacing w:val="-3"/>
                        </w:rPr>
                        <w:t> </w:t>
                      </w:r>
                      <w:r>
                        <w:rPr>
                          <w:color w:val="000000"/>
                        </w:rPr>
                        <w:t>between</w:t>
                      </w:r>
                      <w:r>
                        <w:rPr>
                          <w:color w:val="000000"/>
                          <w:spacing w:val="-3"/>
                        </w:rPr>
                        <w:t> </w:t>
                      </w:r>
                      <w:r>
                        <w:rPr>
                          <w:color w:val="000000"/>
                        </w:rPr>
                        <w:t>Budgeted</w:t>
                      </w:r>
                      <w:r>
                        <w:rPr>
                          <w:color w:val="000000"/>
                          <w:spacing w:val="-3"/>
                        </w:rPr>
                        <w:t> </w:t>
                      </w:r>
                      <w:r>
                        <w:rPr>
                          <w:color w:val="000000"/>
                        </w:rPr>
                        <w:t>Expenditures</w:t>
                      </w:r>
                      <w:r>
                        <w:rPr>
                          <w:color w:val="000000"/>
                          <w:spacing w:val="-3"/>
                        </w:rPr>
                        <w:t> </w:t>
                      </w:r>
                      <w:r>
                        <w:rPr>
                          <w:color w:val="000000"/>
                        </w:rPr>
                        <w:t>and</w:t>
                      </w:r>
                      <w:r>
                        <w:rPr>
                          <w:color w:val="000000"/>
                          <w:spacing w:val="-3"/>
                        </w:rPr>
                        <w:t> </w:t>
                      </w:r>
                      <w:r>
                        <w:rPr>
                          <w:color w:val="000000"/>
                        </w:rPr>
                        <w:t>Estimated</w:t>
                      </w:r>
                      <w:r>
                        <w:rPr>
                          <w:color w:val="000000"/>
                          <w:spacing w:val="-3"/>
                        </w:rPr>
                        <w:t> </w:t>
                      </w:r>
                      <w:r>
                        <w:rPr>
                          <w:color w:val="000000"/>
                        </w:rPr>
                        <w:t>Actual</w:t>
                      </w:r>
                      <w:r>
                        <w:rPr>
                          <w:color w:val="000000"/>
                          <w:spacing w:val="-3"/>
                        </w:rPr>
                        <w:t> </w:t>
                      </w:r>
                      <w:r>
                        <w:rPr>
                          <w:color w:val="000000"/>
                        </w:rPr>
                        <w:t>Expenditures</w:t>
                      </w:r>
                      <w:r>
                        <w:rPr>
                          <w:color w:val="000000"/>
                          <w:spacing w:val="-3"/>
                        </w:rPr>
                        <w:t> </w:t>
                      </w:r>
                      <w:r>
                        <w:rPr>
                          <w:color w:val="000000"/>
                        </w:rPr>
                        <w:t>and/or</w:t>
                      </w:r>
                      <w:r>
                        <w:rPr>
                          <w:color w:val="000000"/>
                          <w:spacing w:val="-3"/>
                        </w:rPr>
                        <w:t> </w:t>
                      </w:r>
                      <w:r>
                        <w:rPr>
                          <w:color w:val="000000"/>
                        </w:rPr>
                        <w:t>Planned</w:t>
                      </w:r>
                      <w:r>
                        <w:rPr>
                          <w:color w:val="000000"/>
                          <w:spacing w:val="-3"/>
                        </w:rPr>
                        <w:t> </w:t>
                      </w:r>
                      <w:r>
                        <w:rPr>
                          <w:color w:val="000000"/>
                        </w:rPr>
                        <w:t>Percentages</w:t>
                      </w:r>
                      <w:r>
                        <w:rPr>
                          <w:color w:val="000000"/>
                          <w:spacing w:val="-3"/>
                        </w:rPr>
                        <w:t> </w:t>
                      </w:r>
                      <w:r>
                        <w:rPr>
                          <w:color w:val="000000"/>
                        </w:rPr>
                        <w:t>of Improved Services and Estimated Actual Percentages of Improved Services.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9104">
                <wp:simplePos x="0" y="0"/>
                <wp:positionH relativeFrom="page">
                  <wp:posOffset>234950</wp:posOffset>
                </wp:positionH>
                <wp:positionV relativeFrom="paragraph">
                  <wp:posOffset>957516</wp:posOffset>
                </wp:positionV>
                <wp:extent cx="9588500" cy="278130"/>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75.39502pt;width:755pt;height:21.9pt;mso-position-horizontal-relative:page;mso-position-vertical-relative:paragraph;z-index:-15717376;mso-wrap-distance-left:0;mso-wrap-distance-right:0" type="#_x0000_t202" id="docshape30"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p>
    <w:p>
      <w:pPr>
        <w:pStyle w:val="BodyText"/>
        <w:spacing w:before="32"/>
        <w:rPr>
          <w:sz w:val="20"/>
        </w:rPr>
      </w:pPr>
    </w:p>
    <w:p>
      <w:pPr>
        <w:pStyle w:val="BodyText"/>
        <w:spacing w:before="10"/>
        <w:rPr>
          <w:sz w:val="7"/>
        </w:rPr>
      </w:pPr>
    </w:p>
    <w:p>
      <w:pPr>
        <w:pStyle w:val="BodyText"/>
        <w:spacing w:before="10"/>
      </w:pPr>
    </w:p>
    <w:p>
      <w:pPr>
        <w:pStyle w:val="BodyText"/>
        <w:tabs>
          <w:tab w:pos="15288" w:val="left" w:leader="none"/>
        </w:tabs>
        <w:ind w:left="140"/>
      </w:pPr>
      <w:r>
        <w:rPr>
          <w:color w:val="000000"/>
          <w:shd w:fill="DBE5F1" w:color="auto" w:val="clear"/>
        </w:rPr>
        <w:t>A</w:t>
      </w:r>
      <w:r>
        <w:rPr>
          <w:color w:val="000000"/>
          <w:spacing w:val="-3"/>
          <w:shd w:fill="DBE5F1" w:color="auto" w:val="clear"/>
        </w:rPr>
        <w:t> </w:t>
      </w:r>
      <w:r>
        <w:rPr>
          <w:color w:val="000000"/>
          <w:shd w:fill="DBE5F1" w:color="auto" w:val="clear"/>
        </w:rPr>
        <w:t>description</w:t>
      </w:r>
      <w:r>
        <w:rPr>
          <w:color w:val="000000"/>
          <w:spacing w:val="-2"/>
          <w:shd w:fill="DBE5F1" w:color="auto" w:val="clear"/>
        </w:rPr>
        <w:t> </w:t>
      </w:r>
      <w:r>
        <w:rPr>
          <w:color w:val="000000"/>
          <w:shd w:fill="DBE5F1" w:color="auto" w:val="clear"/>
        </w:rPr>
        <w:t>of</w:t>
      </w:r>
      <w:r>
        <w:rPr>
          <w:color w:val="000000"/>
          <w:spacing w:val="-4"/>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effectiveness</w:t>
      </w:r>
      <w:r>
        <w:rPr>
          <w:color w:val="000000"/>
          <w:spacing w:val="-3"/>
          <w:shd w:fill="DBE5F1" w:color="auto" w:val="clear"/>
        </w:rPr>
        <w:t> </w:t>
      </w:r>
      <w:r>
        <w:rPr>
          <w:color w:val="000000"/>
          <w:shd w:fill="DBE5F1" w:color="auto" w:val="clear"/>
        </w:rPr>
        <w:t>or</w:t>
      </w:r>
      <w:r>
        <w:rPr>
          <w:color w:val="000000"/>
          <w:spacing w:val="-2"/>
          <w:shd w:fill="DBE5F1" w:color="auto" w:val="clear"/>
        </w:rPr>
        <w:t> </w:t>
      </w:r>
      <w:r>
        <w:rPr>
          <w:color w:val="000000"/>
          <w:shd w:fill="DBE5F1" w:color="auto" w:val="clear"/>
        </w:rPr>
        <w:t>ineffectiveness</w:t>
      </w:r>
      <w:r>
        <w:rPr>
          <w:color w:val="000000"/>
          <w:spacing w:val="-3"/>
          <w:shd w:fill="DBE5F1" w:color="auto" w:val="clear"/>
        </w:rPr>
        <w:t> </w:t>
      </w:r>
      <w:r>
        <w:rPr>
          <w:color w:val="000000"/>
          <w:shd w:fill="DBE5F1" w:color="auto" w:val="clear"/>
        </w:rPr>
        <w:t>of</w:t>
      </w:r>
      <w:r>
        <w:rPr>
          <w:color w:val="000000"/>
          <w:spacing w:val="-2"/>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specific</w:t>
      </w:r>
      <w:r>
        <w:rPr>
          <w:color w:val="000000"/>
          <w:spacing w:val="-3"/>
          <w:shd w:fill="DBE5F1" w:color="auto" w:val="clear"/>
        </w:rPr>
        <w:t> </w:t>
      </w:r>
      <w:r>
        <w:rPr>
          <w:color w:val="000000"/>
          <w:shd w:fill="DBE5F1" w:color="auto" w:val="clear"/>
        </w:rPr>
        <w:t>actions</w:t>
      </w:r>
      <w:r>
        <w:rPr>
          <w:color w:val="000000"/>
          <w:spacing w:val="-3"/>
          <w:shd w:fill="DBE5F1" w:color="auto" w:val="clear"/>
        </w:rPr>
        <w:t> </w:t>
      </w:r>
      <w:r>
        <w:rPr>
          <w:color w:val="000000"/>
          <w:shd w:fill="DBE5F1" w:color="auto" w:val="clear"/>
        </w:rPr>
        <w:t>to</w:t>
      </w:r>
      <w:r>
        <w:rPr>
          <w:color w:val="000000"/>
          <w:spacing w:val="-2"/>
          <w:shd w:fill="DBE5F1" w:color="auto" w:val="clear"/>
        </w:rPr>
        <w:t> </w:t>
      </w:r>
      <w:r>
        <w:rPr>
          <w:color w:val="000000"/>
          <w:shd w:fill="DBE5F1" w:color="auto" w:val="clear"/>
        </w:rPr>
        <w:t>date</w:t>
      </w:r>
      <w:r>
        <w:rPr>
          <w:color w:val="000000"/>
          <w:spacing w:val="-3"/>
          <w:shd w:fill="DBE5F1" w:color="auto" w:val="clear"/>
        </w:rPr>
        <w:t> </w:t>
      </w:r>
      <w:r>
        <w:rPr>
          <w:color w:val="000000"/>
          <w:shd w:fill="DBE5F1" w:color="auto" w:val="clear"/>
        </w:rPr>
        <w:t>in</w:t>
      </w:r>
      <w:r>
        <w:rPr>
          <w:color w:val="000000"/>
          <w:spacing w:val="-2"/>
          <w:shd w:fill="DBE5F1" w:color="auto" w:val="clear"/>
        </w:rPr>
        <w:t> </w:t>
      </w:r>
      <w:r>
        <w:rPr>
          <w:color w:val="000000"/>
          <w:shd w:fill="DBE5F1" w:color="auto" w:val="clear"/>
        </w:rPr>
        <w:t>making</w:t>
      </w:r>
      <w:r>
        <w:rPr>
          <w:color w:val="000000"/>
          <w:spacing w:val="-3"/>
          <w:shd w:fill="DBE5F1" w:color="auto" w:val="clear"/>
        </w:rPr>
        <w:t> </w:t>
      </w:r>
      <w:r>
        <w:rPr>
          <w:color w:val="000000"/>
          <w:shd w:fill="DBE5F1" w:color="auto" w:val="clear"/>
        </w:rPr>
        <w:t>progress</w:t>
      </w:r>
      <w:r>
        <w:rPr>
          <w:color w:val="000000"/>
          <w:spacing w:val="-2"/>
          <w:shd w:fill="DBE5F1" w:color="auto" w:val="clear"/>
        </w:rPr>
        <w:t> </w:t>
      </w:r>
      <w:r>
        <w:rPr>
          <w:color w:val="000000"/>
          <w:shd w:fill="DBE5F1" w:color="auto" w:val="clear"/>
        </w:rPr>
        <w:t>toward</w:t>
      </w:r>
      <w:r>
        <w:rPr>
          <w:color w:val="000000"/>
          <w:spacing w:val="-3"/>
          <w:shd w:fill="DBE5F1" w:color="auto" w:val="clear"/>
        </w:rPr>
        <w:t> </w:t>
      </w:r>
      <w:r>
        <w:rPr>
          <w:color w:val="000000"/>
          <w:shd w:fill="DBE5F1" w:color="auto" w:val="clear"/>
        </w:rPr>
        <w:t>the</w:t>
      </w:r>
      <w:r>
        <w:rPr>
          <w:color w:val="000000"/>
          <w:spacing w:val="-2"/>
          <w:shd w:fill="DBE5F1" w:color="auto" w:val="clear"/>
        </w:rPr>
        <w:t> goal.</w:t>
      </w:r>
      <w:r>
        <w:rPr>
          <w:color w:val="000000"/>
          <w:shd w:fill="DBE5F1" w:color="auto" w:val="clear"/>
        </w:rPr>
        <w:tab/>
      </w:r>
    </w:p>
    <w:p>
      <w:pPr>
        <w:pStyle w:val="BodyText"/>
        <w:spacing w:before="10"/>
        <w:rPr>
          <w:sz w:val="7"/>
        </w:rPr>
      </w:pPr>
      <w:r>
        <w:rPr/>
        <mc:AlternateContent>
          <mc:Choice Requires="wps">
            <w:drawing>
              <wp:anchor distT="0" distB="0" distL="0" distR="0" allowOverlap="1" layoutInCell="1" locked="0" behindDoc="1" simplePos="0" relativeHeight="487599616">
                <wp:simplePos x="0" y="0"/>
                <wp:positionH relativeFrom="page">
                  <wp:posOffset>234950</wp:posOffset>
                </wp:positionH>
                <wp:positionV relativeFrom="paragraph">
                  <wp:posOffset>79053</wp:posOffset>
                </wp:positionV>
                <wp:extent cx="9588500" cy="278130"/>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6.224658pt;width:755pt;height:21.9pt;mso-position-horizontal-relative:page;mso-position-vertical-relative:paragraph;z-index:-15716864;mso-wrap-distance-left:0;mso-wrap-distance-right:0" type="#_x0000_t202" id="docshape31"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p>
    <w:p>
      <w:pPr>
        <w:spacing w:after="0"/>
        <w:rPr>
          <w:sz w:val="7"/>
        </w:rPr>
        <w:sectPr>
          <w:type w:val="continuous"/>
          <w:pgSz w:w="15840" w:h="12240" w:orient="landscape"/>
          <w:pgMar w:header="0" w:footer="344" w:top="340" w:bottom="580" w:left="220" w:right="220"/>
        </w:sectPr>
      </w:pPr>
    </w:p>
    <w:p>
      <w:pPr>
        <w:pStyle w:val="BodyText"/>
        <w:ind w:left="111"/>
        <w:rPr>
          <w:sz w:val="20"/>
        </w:rPr>
      </w:pPr>
      <w:r>
        <w:rPr>
          <w:sz w:val="20"/>
        </w:rPr>
        <mc:AlternateContent>
          <mc:Choice Requires="wps">
            <w:drawing>
              <wp:inline distT="0" distB="0" distL="0" distR="0">
                <wp:extent cx="9638030" cy="350520"/>
                <wp:effectExtent l="0" t="0" r="0" b="0"/>
                <wp:docPr id="35" name="Textbox 35"/>
                <wp:cNvGraphicFramePr>
                  <a:graphicFrameLocks/>
                </wp:cNvGraphicFramePr>
                <a:graphic>
                  <a:graphicData uri="http://schemas.microsoft.com/office/word/2010/wordprocessingShape">
                    <wps:wsp>
                      <wps:cNvPr id="35" name="Textbox 35"/>
                      <wps:cNvSpPr txBox="1"/>
                      <wps:spPr>
                        <a:xfrm>
                          <a:off x="0" y="0"/>
                          <a:ext cx="9638030" cy="350520"/>
                        </a:xfrm>
                        <a:prstGeom prst="rect">
                          <a:avLst/>
                        </a:prstGeom>
                        <a:solidFill>
                          <a:srgbClr val="DBE5F1"/>
                        </a:solidFill>
                      </wps:spPr>
                      <wps:txbx>
                        <w:txbxContent>
                          <w:p>
                            <w:pPr>
                              <w:pStyle w:val="BodyText"/>
                              <w:ind w:left="29"/>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any</w:t>
                            </w:r>
                            <w:r>
                              <w:rPr>
                                <w:color w:val="000000"/>
                                <w:spacing w:val="-2"/>
                              </w:rPr>
                              <w:t> </w:t>
                            </w:r>
                            <w:r>
                              <w:rPr>
                                <w:color w:val="000000"/>
                              </w:rPr>
                              <w:t>changes</w:t>
                            </w:r>
                            <w:r>
                              <w:rPr>
                                <w:color w:val="000000"/>
                                <w:spacing w:val="-2"/>
                              </w:rPr>
                              <w:t> </w:t>
                            </w:r>
                            <w:r>
                              <w:rPr>
                                <w:color w:val="000000"/>
                              </w:rPr>
                              <w:t>made</w:t>
                            </w:r>
                            <w:r>
                              <w:rPr>
                                <w:color w:val="000000"/>
                                <w:spacing w:val="-2"/>
                              </w:rPr>
                              <w:t> </w:t>
                            </w:r>
                            <w:r>
                              <w:rPr>
                                <w:color w:val="000000"/>
                              </w:rPr>
                              <w:t>to</w:t>
                            </w:r>
                            <w:r>
                              <w:rPr>
                                <w:color w:val="000000"/>
                                <w:spacing w:val="-2"/>
                              </w:rPr>
                              <w:t> </w:t>
                            </w:r>
                            <w:r>
                              <w:rPr>
                                <w:color w:val="000000"/>
                              </w:rPr>
                              <w:t>the</w:t>
                            </w:r>
                            <w:r>
                              <w:rPr>
                                <w:color w:val="000000"/>
                                <w:spacing w:val="-2"/>
                              </w:rPr>
                              <w:t> </w:t>
                            </w:r>
                            <w:r>
                              <w:rPr>
                                <w:color w:val="000000"/>
                              </w:rPr>
                              <w:t>planned</w:t>
                            </w:r>
                            <w:r>
                              <w:rPr>
                                <w:color w:val="000000"/>
                                <w:spacing w:val="-2"/>
                              </w:rPr>
                              <w:t> </w:t>
                            </w:r>
                            <w:r>
                              <w:rPr>
                                <w:color w:val="000000"/>
                              </w:rPr>
                              <w:t>goal,</w:t>
                            </w:r>
                            <w:r>
                              <w:rPr>
                                <w:color w:val="000000"/>
                                <w:spacing w:val="-2"/>
                              </w:rPr>
                              <w:t> </w:t>
                            </w:r>
                            <w:r>
                              <w:rPr>
                                <w:color w:val="000000"/>
                              </w:rPr>
                              <w:t>metrics,</w:t>
                            </w:r>
                            <w:r>
                              <w:rPr>
                                <w:color w:val="000000"/>
                                <w:spacing w:val="-3"/>
                              </w:rPr>
                              <w:t> </w:t>
                            </w:r>
                            <w:r>
                              <w:rPr>
                                <w:color w:val="000000"/>
                              </w:rPr>
                              <w:t>target</w:t>
                            </w:r>
                            <w:r>
                              <w:rPr>
                                <w:color w:val="000000"/>
                                <w:spacing w:val="-3"/>
                              </w:rPr>
                              <w:t> </w:t>
                            </w:r>
                            <w:r>
                              <w:rPr>
                                <w:color w:val="000000"/>
                              </w:rPr>
                              <w:t>outcomes,</w:t>
                            </w:r>
                            <w:r>
                              <w:rPr>
                                <w:color w:val="000000"/>
                                <w:spacing w:val="-3"/>
                              </w:rPr>
                              <w:t> </w:t>
                            </w:r>
                            <w:r>
                              <w:rPr>
                                <w:color w:val="000000"/>
                              </w:rPr>
                              <w:t>or</w:t>
                            </w:r>
                            <w:r>
                              <w:rPr>
                                <w:color w:val="000000"/>
                                <w:spacing w:val="-3"/>
                              </w:rPr>
                              <w:t> </w:t>
                            </w:r>
                            <w:r>
                              <w:rPr>
                                <w:color w:val="000000"/>
                              </w:rPr>
                              <w:t>actions</w:t>
                            </w:r>
                            <w:r>
                              <w:rPr>
                                <w:color w:val="000000"/>
                                <w:spacing w:val="-2"/>
                              </w:rPr>
                              <w:t> </w:t>
                            </w:r>
                            <w:r>
                              <w:rPr>
                                <w:color w:val="000000"/>
                              </w:rPr>
                              <w:t>for</w:t>
                            </w:r>
                            <w:r>
                              <w:rPr>
                                <w:color w:val="000000"/>
                                <w:spacing w:val="-2"/>
                              </w:rPr>
                              <w:t> </w:t>
                            </w:r>
                            <w:r>
                              <w:rPr>
                                <w:color w:val="000000"/>
                              </w:rPr>
                              <w:t>the</w:t>
                            </w:r>
                            <w:r>
                              <w:rPr>
                                <w:color w:val="000000"/>
                                <w:spacing w:val="-2"/>
                              </w:rPr>
                              <w:t> </w:t>
                            </w:r>
                            <w:r>
                              <w:rPr>
                                <w:color w:val="000000"/>
                              </w:rPr>
                              <w:t>coming</w:t>
                            </w:r>
                            <w:r>
                              <w:rPr>
                                <w:color w:val="000000"/>
                                <w:spacing w:val="-2"/>
                              </w:rPr>
                              <w:t> </w:t>
                            </w:r>
                            <w:r>
                              <w:rPr>
                                <w:color w:val="000000"/>
                              </w:rPr>
                              <w:t>year</w:t>
                            </w:r>
                            <w:r>
                              <w:rPr>
                                <w:color w:val="000000"/>
                                <w:spacing w:val="-2"/>
                              </w:rPr>
                              <w:t> </w:t>
                            </w:r>
                            <w:r>
                              <w:rPr>
                                <w:color w:val="000000"/>
                              </w:rPr>
                              <w:t>that</w:t>
                            </w:r>
                            <w:r>
                              <w:rPr>
                                <w:color w:val="000000"/>
                                <w:spacing w:val="-2"/>
                              </w:rPr>
                              <w:t> </w:t>
                            </w:r>
                            <w:r>
                              <w:rPr>
                                <w:color w:val="000000"/>
                              </w:rPr>
                              <w:t>resulted</w:t>
                            </w:r>
                            <w:r>
                              <w:rPr>
                                <w:color w:val="000000"/>
                                <w:spacing w:val="-2"/>
                              </w:rPr>
                              <w:t> </w:t>
                            </w:r>
                            <w:r>
                              <w:rPr>
                                <w:color w:val="000000"/>
                              </w:rPr>
                              <w:t>from</w:t>
                            </w:r>
                            <w:r>
                              <w:rPr>
                                <w:color w:val="000000"/>
                                <w:spacing w:val="-2"/>
                              </w:rPr>
                              <w:t> </w:t>
                            </w:r>
                            <w:r>
                              <w:rPr>
                                <w:color w:val="000000"/>
                              </w:rPr>
                              <w:t>reflections on prior practice.</w:t>
                            </w:r>
                          </w:p>
                        </w:txbxContent>
                      </wps:txbx>
                      <wps:bodyPr wrap="square" lIns="0" tIns="0" rIns="0" bIns="0" rtlCol="0">
                        <a:noAutofit/>
                      </wps:bodyPr>
                    </wps:wsp>
                  </a:graphicData>
                </a:graphic>
              </wp:inline>
            </w:drawing>
          </mc:Choice>
          <mc:Fallback>
            <w:pict>
              <v:shape style="width:758.9pt;height:27.6pt;mso-position-horizontal-relative:char;mso-position-vertical-relative:line" type="#_x0000_t202" id="docshape32" filled="true" fillcolor="#dbe5f1" stroked="false">
                <w10:anchorlock/>
                <v:textbox inset="0,0,0,0">
                  <w:txbxContent>
                    <w:p>
                      <w:pPr>
                        <w:pStyle w:val="BodyText"/>
                        <w:ind w:left="29"/>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any</w:t>
                      </w:r>
                      <w:r>
                        <w:rPr>
                          <w:color w:val="000000"/>
                          <w:spacing w:val="-2"/>
                        </w:rPr>
                        <w:t> </w:t>
                      </w:r>
                      <w:r>
                        <w:rPr>
                          <w:color w:val="000000"/>
                        </w:rPr>
                        <w:t>changes</w:t>
                      </w:r>
                      <w:r>
                        <w:rPr>
                          <w:color w:val="000000"/>
                          <w:spacing w:val="-2"/>
                        </w:rPr>
                        <w:t> </w:t>
                      </w:r>
                      <w:r>
                        <w:rPr>
                          <w:color w:val="000000"/>
                        </w:rPr>
                        <w:t>made</w:t>
                      </w:r>
                      <w:r>
                        <w:rPr>
                          <w:color w:val="000000"/>
                          <w:spacing w:val="-2"/>
                        </w:rPr>
                        <w:t> </w:t>
                      </w:r>
                      <w:r>
                        <w:rPr>
                          <w:color w:val="000000"/>
                        </w:rPr>
                        <w:t>to</w:t>
                      </w:r>
                      <w:r>
                        <w:rPr>
                          <w:color w:val="000000"/>
                          <w:spacing w:val="-2"/>
                        </w:rPr>
                        <w:t> </w:t>
                      </w:r>
                      <w:r>
                        <w:rPr>
                          <w:color w:val="000000"/>
                        </w:rPr>
                        <w:t>the</w:t>
                      </w:r>
                      <w:r>
                        <w:rPr>
                          <w:color w:val="000000"/>
                          <w:spacing w:val="-2"/>
                        </w:rPr>
                        <w:t> </w:t>
                      </w:r>
                      <w:r>
                        <w:rPr>
                          <w:color w:val="000000"/>
                        </w:rPr>
                        <w:t>planned</w:t>
                      </w:r>
                      <w:r>
                        <w:rPr>
                          <w:color w:val="000000"/>
                          <w:spacing w:val="-2"/>
                        </w:rPr>
                        <w:t> </w:t>
                      </w:r>
                      <w:r>
                        <w:rPr>
                          <w:color w:val="000000"/>
                        </w:rPr>
                        <w:t>goal,</w:t>
                      </w:r>
                      <w:r>
                        <w:rPr>
                          <w:color w:val="000000"/>
                          <w:spacing w:val="-2"/>
                        </w:rPr>
                        <w:t> </w:t>
                      </w:r>
                      <w:r>
                        <w:rPr>
                          <w:color w:val="000000"/>
                        </w:rPr>
                        <w:t>metrics,</w:t>
                      </w:r>
                      <w:r>
                        <w:rPr>
                          <w:color w:val="000000"/>
                          <w:spacing w:val="-3"/>
                        </w:rPr>
                        <w:t> </w:t>
                      </w:r>
                      <w:r>
                        <w:rPr>
                          <w:color w:val="000000"/>
                        </w:rPr>
                        <w:t>target</w:t>
                      </w:r>
                      <w:r>
                        <w:rPr>
                          <w:color w:val="000000"/>
                          <w:spacing w:val="-3"/>
                        </w:rPr>
                        <w:t> </w:t>
                      </w:r>
                      <w:r>
                        <w:rPr>
                          <w:color w:val="000000"/>
                        </w:rPr>
                        <w:t>outcomes,</w:t>
                      </w:r>
                      <w:r>
                        <w:rPr>
                          <w:color w:val="000000"/>
                          <w:spacing w:val="-3"/>
                        </w:rPr>
                        <w:t> </w:t>
                      </w:r>
                      <w:r>
                        <w:rPr>
                          <w:color w:val="000000"/>
                        </w:rPr>
                        <w:t>or</w:t>
                      </w:r>
                      <w:r>
                        <w:rPr>
                          <w:color w:val="000000"/>
                          <w:spacing w:val="-3"/>
                        </w:rPr>
                        <w:t> </w:t>
                      </w:r>
                      <w:r>
                        <w:rPr>
                          <w:color w:val="000000"/>
                        </w:rPr>
                        <w:t>actions</w:t>
                      </w:r>
                      <w:r>
                        <w:rPr>
                          <w:color w:val="000000"/>
                          <w:spacing w:val="-2"/>
                        </w:rPr>
                        <w:t> </w:t>
                      </w:r>
                      <w:r>
                        <w:rPr>
                          <w:color w:val="000000"/>
                        </w:rPr>
                        <w:t>for</w:t>
                      </w:r>
                      <w:r>
                        <w:rPr>
                          <w:color w:val="000000"/>
                          <w:spacing w:val="-2"/>
                        </w:rPr>
                        <w:t> </w:t>
                      </w:r>
                      <w:r>
                        <w:rPr>
                          <w:color w:val="000000"/>
                        </w:rPr>
                        <w:t>the</w:t>
                      </w:r>
                      <w:r>
                        <w:rPr>
                          <w:color w:val="000000"/>
                          <w:spacing w:val="-2"/>
                        </w:rPr>
                        <w:t> </w:t>
                      </w:r>
                      <w:r>
                        <w:rPr>
                          <w:color w:val="000000"/>
                        </w:rPr>
                        <w:t>coming</w:t>
                      </w:r>
                      <w:r>
                        <w:rPr>
                          <w:color w:val="000000"/>
                          <w:spacing w:val="-2"/>
                        </w:rPr>
                        <w:t> </w:t>
                      </w:r>
                      <w:r>
                        <w:rPr>
                          <w:color w:val="000000"/>
                        </w:rPr>
                        <w:t>year</w:t>
                      </w:r>
                      <w:r>
                        <w:rPr>
                          <w:color w:val="000000"/>
                          <w:spacing w:val="-2"/>
                        </w:rPr>
                        <w:t> </w:t>
                      </w:r>
                      <w:r>
                        <w:rPr>
                          <w:color w:val="000000"/>
                        </w:rPr>
                        <w:t>that</w:t>
                      </w:r>
                      <w:r>
                        <w:rPr>
                          <w:color w:val="000000"/>
                          <w:spacing w:val="-2"/>
                        </w:rPr>
                        <w:t> </w:t>
                      </w:r>
                      <w:r>
                        <w:rPr>
                          <w:color w:val="000000"/>
                        </w:rPr>
                        <w:t>resulted</w:t>
                      </w:r>
                      <w:r>
                        <w:rPr>
                          <w:color w:val="000000"/>
                          <w:spacing w:val="-2"/>
                        </w:rPr>
                        <w:t> </w:t>
                      </w:r>
                      <w:r>
                        <w:rPr>
                          <w:color w:val="000000"/>
                        </w:rPr>
                        <w:t>from</w:t>
                      </w:r>
                      <w:r>
                        <w:rPr>
                          <w:color w:val="000000"/>
                          <w:spacing w:val="-2"/>
                        </w:rPr>
                        <w:t> </w:t>
                      </w:r>
                      <w:r>
                        <w:rPr>
                          <w:color w:val="000000"/>
                        </w:rPr>
                        <w:t>reflections on prior practice.</w:t>
                      </w:r>
                    </w:p>
                  </w:txbxContent>
                </v:textbox>
                <v:fill type="solid"/>
              </v:shape>
            </w:pict>
          </mc:Fallback>
        </mc:AlternateContent>
      </w:r>
      <w:r>
        <w:rPr>
          <w:sz w:val="20"/>
        </w:rPr>
      </w:r>
    </w:p>
    <w:p>
      <w:pPr>
        <w:pStyle w:val="BodyText"/>
        <w:spacing w:before="3"/>
        <w:rPr>
          <w:sz w:val="6"/>
        </w:rPr>
      </w:pPr>
      <w:r>
        <w:rPr/>
        <mc:AlternateContent>
          <mc:Choice Requires="wps">
            <w:drawing>
              <wp:anchor distT="0" distB="0" distL="0" distR="0" allowOverlap="1" layoutInCell="1" locked="0" behindDoc="1" simplePos="0" relativeHeight="487600640">
                <wp:simplePos x="0" y="0"/>
                <wp:positionH relativeFrom="page">
                  <wp:posOffset>234950</wp:posOffset>
                </wp:positionH>
                <wp:positionV relativeFrom="paragraph">
                  <wp:posOffset>67919</wp:posOffset>
                </wp:positionV>
                <wp:extent cx="9588500" cy="278130"/>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5.348pt;width:755pt;height:21.9pt;mso-position-horizontal-relative:page;mso-position-vertical-relative:paragraph;z-index:-15715840;mso-wrap-distance-left:0;mso-wrap-distance-right:0" type="#_x0000_t202" id="docshape33"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p>
    <w:p>
      <w:pPr>
        <w:spacing w:before="194"/>
        <w:ind w:left="140" w:right="0" w:firstLine="0"/>
        <w:jc w:val="left"/>
        <w:rPr>
          <w:b/>
          <w:sz w:val="36"/>
        </w:rPr>
      </w:pPr>
      <w:bookmarkStart w:name="Actions" w:id="21"/>
      <w:bookmarkEnd w:id="21"/>
      <w:r>
        <w:rPr/>
      </w:r>
      <w:hyperlink r:id="rId22">
        <w:r>
          <w:rPr>
            <w:b/>
            <w:spacing w:val="-2"/>
            <w:sz w:val="36"/>
          </w:rPr>
          <w:t>Actions</w:t>
        </w:r>
      </w:hyperlink>
    </w:p>
    <w:p>
      <w:pPr>
        <w:pStyle w:val="BodyText"/>
        <w:spacing w:before="177" w:after="1"/>
        <w:rPr>
          <w:b/>
          <w:sz w:val="20"/>
        </w:rPr>
      </w:pPr>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986"/>
        <w:gridCol w:w="2432"/>
        <w:gridCol w:w="8105"/>
        <w:gridCol w:w="2161"/>
        <w:gridCol w:w="1436"/>
      </w:tblGrid>
      <w:tr>
        <w:trPr>
          <w:trHeight w:val="345" w:hRule="atLeast"/>
        </w:trPr>
        <w:tc>
          <w:tcPr>
            <w:tcW w:w="986" w:type="dxa"/>
            <w:shd w:val="clear" w:color="auto" w:fill="DBE5F1"/>
          </w:tcPr>
          <w:p>
            <w:pPr>
              <w:pStyle w:val="TableParagraph"/>
              <w:spacing w:line="268" w:lineRule="exact"/>
              <w:ind w:left="9" w:right="2"/>
              <w:jc w:val="center"/>
              <w:rPr>
                <w:sz w:val="24"/>
              </w:rPr>
            </w:pPr>
            <w:r>
              <w:rPr>
                <w:sz w:val="24"/>
              </w:rPr>
              <w:t>Action</w:t>
            </w:r>
            <w:r>
              <w:rPr>
                <w:spacing w:val="-5"/>
                <w:sz w:val="24"/>
              </w:rPr>
              <w:t> </w:t>
            </w:r>
            <w:r>
              <w:rPr>
                <w:spacing w:val="-10"/>
                <w:sz w:val="24"/>
              </w:rPr>
              <w:t>#</w:t>
            </w:r>
          </w:p>
        </w:tc>
        <w:tc>
          <w:tcPr>
            <w:tcW w:w="2432" w:type="dxa"/>
            <w:shd w:val="clear" w:color="auto" w:fill="DBE5F1"/>
          </w:tcPr>
          <w:p>
            <w:pPr>
              <w:pStyle w:val="TableParagraph"/>
              <w:spacing w:line="268" w:lineRule="exact"/>
              <w:ind w:left="57"/>
              <w:rPr>
                <w:sz w:val="24"/>
              </w:rPr>
            </w:pPr>
            <w:r>
              <w:rPr>
                <w:spacing w:val="-2"/>
                <w:sz w:val="24"/>
              </w:rPr>
              <w:t>Title</w:t>
            </w:r>
          </w:p>
        </w:tc>
        <w:tc>
          <w:tcPr>
            <w:tcW w:w="8105" w:type="dxa"/>
            <w:shd w:val="clear" w:color="auto" w:fill="DBE5F1"/>
          </w:tcPr>
          <w:p>
            <w:pPr>
              <w:pStyle w:val="TableParagraph"/>
              <w:spacing w:line="268" w:lineRule="exact"/>
              <w:ind w:left="57"/>
              <w:rPr>
                <w:sz w:val="24"/>
              </w:rPr>
            </w:pPr>
            <w:r>
              <w:rPr>
                <w:spacing w:val="-2"/>
                <w:sz w:val="24"/>
              </w:rPr>
              <w:t>Description</w:t>
            </w:r>
          </w:p>
        </w:tc>
        <w:tc>
          <w:tcPr>
            <w:tcW w:w="2161" w:type="dxa"/>
            <w:shd w:val="clear" w:color="auto" w:fill="DBE5F1"/>
          </w:tcPr>
          <w:p>
            <w:pPr>
              <w:pStyle w:val="TableParagraph"/>
              <w:spacing w:line="268" w:lineRule="exact"/>
              <w:ind w:left="10" w:right="1"/>
              <w:jc w:val="center"/>
              <w:rPr>
                <w:sz w:val="24"/>
              </w:rPr>
            </w:pPr>
            <w:r>
              <w:rPr>
                <w:sz w:val="24"/>
              </w:rPr>
              <w:t>Total</w:t>
            </w:r>
            <w:r>
              <w:rPr>
                <w:spacing w:val="-4"/>
                <w:sz w:val="24"/>
              </w:rPr>
              <w:t> </w:t>
            </w:r>
            <w:r>
              <w:rPr>
                <w:spacing w:val="-2"/>
                <w:sz w:val="24"/>
              </w:rPr>
              <w:t>Funds</w:t>
            </w:r>
          </w:p>
        </w:tc>
        <w:tc>
          <w:tcPr>
            <w:tcW w:w="1436" w:type="dxa"/>
            <w:shd w:val="clear" w:color="auto" w:fill="DBE5F1"/>
          </w:tcPr>
          <w:p>
            <w:pPr>
              <w:pStyle w:val="TableParagraph"/>
              <w:spacing w:line="268" w:lineRule="exact"/>
              <w:ind w:left="9"/>
              <w:jc w:val="center"/>
              <w:rPr>
                <w:sz w:val="24"/>
              </w:rPr>
            </w:pPr>
            <w:r>
              <w:rPr>
                <w:spacing w:val="-2"/>
                <w:sz w:val="24"/>
              </w:rPr>
              <w:t>Contributing</w:t>
            </w:r>
          </w:p>
        </w:tc>
      </w:tr>
      <w:tr>
        <w:trPr>
          <w:trHeight w:val="3645" w:hRule="atLeast"/>
        </w:trPr>
        <w:tc>
          <w:tcPr>
            <w:tcW w:w="986" w:type="dxa"/>
          </w:tcPr>
          <w:p>
            <w:pPr>
              <w:pStyle w:val="TableParagraph"/>
              <w:ind w:left="9"/>
              <w:jc w:val="center"/>
              <w:rPr>
                <w:b/>
                <w:sz w:val="24"/>
              </w:rPr>
            </w:pPr>
            <w:r>
              <w:rPr>
                <w:b/>
                <w:spacing w:val="-5"/>
                <w:sz w:val="24"/>
              </w:rPr>
              <w:t>1.1</w:t>
            </w:r>
          </w:p>
        </w:tc>
        <w:tc>
          <w:tcPr>
            <w:tcW w:w="2432" w:type="dxa"/>
          </w:tcPr>
          <w:p>
            <w:pPr>
              <w:pStyle w:val="TableParagraph"/>
              <w:ind w:left="57"/>
              <w:rPr>
                <w:sz w:val="24"/>
              </w:rPr>
            </w:pPr>
            <w:r>
              <w:rPr>
                <w:spacing w:val="-2"/>
                <w:sz w:val="24"/>
              </w:rPr>
              <w:t>Curriculum Development</w:t>
            </w:r>
          </w:p>
        </w:tc>
        <w:tc>
          <w:tcPr>
            <w:tcW w:w="8105" w:type="dxa"/>
          </w:tcPr>
          <w:p>
            <w:pPr>
              <w:pStyle w:val="TableParagraph"/>
              <w:ind w:left="57" w:right="138"/>
              <w:rPr>
                <w:sz w:val="24"/>
              </w:rPr>
            </w:pPr>
            <w:r>
              <w:rPr>
                <w:sz w:val="24"/>
              </w:rPr>
              <w:t>SLVUSD Charter program teams will work on various adoptions, courses and</w:t>
            </w:r>
            <w:r>
              <w:rPr>
                <w:spacing w:val="-4"/>
                <w:sz w:val="24"/>
              </w:rPr>
              <w:t> </w:t>
            </w:r>
            <w:r>
              <w:rPr>
                <w:sz w:val="24"/>
              </w:rPr>
              <w:t>pathways</w:t>
            </w:r>
            <w:r>
              <w:rPr>
                <w:spacing w:val="-4"/>
                <w:sz w:val="24"/>
              </w:rPr>
              <w:t> </w:t>
            </w:r>
            <w:r>
              <w:rPr>
                <w:sz w:val="24"/>
              </w:rPr>
              <w:t>based</w:t>
            </w:r>
            <w:r>
              <w:rPr>
                <w:spacing w:val="-4"/>
                <w:sz w:val="24"/>
              </w:rPr>
              <w:t> </w:t>
            </w:r>
            <w:r>
              <w:rPr>
                <w:sz w:val="24"/>
              </w:rPr>
              <w:t>on</w:t>
            </w:r>
            <w:r>
              <w:rPr>
                <w:spacing w:val="-4"/>
                <w:sz w:val="24"/>
              </w:rPr>
              <w:t> </w:t>
            </w:r>
            <w:r>
              <w:rPr>
                <w:sz w:val="24"/>
              </w:rPr>
              <w:t>state</w:t>
            </w:r>
            <w:r>
              <w:rPr>
                <w:spacing w:val="-4"/>
                <w:sz w:val="24"/>
              </w:rPr>
              <w:t> </w:t>
            </w:r>
            <w:r>
              <w:rPr>
                <w:sz w:val="24"/>
              </w:rPr>
              <w:t>guidelines</w:t>
            </w:r>
            <w:r>
              <w:rPr>
                <w:spacing w:val="-5"/>
                <w:sz w:val="24"/>
              </w:rPr>
              <w:t> </w:t>
            </w:r>
            <w:r>
              <w:rPr>
                <w:sz w:val="24"/>
              </w:rPr>
              <w:t>and/or</w:t>
            </w:r>
            <w:r>
              <w:rPr>
                <w:spacing w:val="-4"/>
                <w:sz w:val="24"/>
              </w:rPr>
              <w:t> </w:t>
            </w:r>
            <w:r>
              <w:rPr>
                <w:sz w:val="24"/>
              </w:rPr>
              <w:t>frameworks,</w:t>
            </w:r>
            <w:r>
              <w:rPr>
                <w:spacing w:val="-4"/>
                <w:sz w:val="24"/>
              </w:rPr>
              <w:t> </w:t>
            </w:r>
            <w:r>
              <w:rPr>
                <w:sz w:val="24"/>
              </w:rPr>
              <w:t>this</w:t>
            </w:r>
            <w:r>
              <w:rPr>
                <w:spacing w:val="-4"/>
                <w:sz w:val="24"/>
              </w:rPr>
              <w:t> </w:t>
            </w:r>
            <w:r>
              <w:rPr>
                <w:sz w:val="24"/>
              </w:rPr>
              <w:t>includes but not limited to 6th - 8th grade Math, TK-12 California Arts Standards, High School Ethnic Studies, Career Technical Education, Special Education Intervention, and Next Generation Science Standards (with a focus on Environmental literacy, Maker’s Space and Climate Change).</w:t>
            </w:r>
          </w:p>
          <w:p>
            <w:pPr>
              <w:pStyle w:val="TableParagraph"/>
              <w:spacing w:before="0"/>
              <w:ind w:left="57"/>
              <w:rPr>
                <w:sz w:val="24"/>
              </w:rPr>
            </w:pPr>
            <w:r>
              <w:rPr>
                <w:sz w:val="24"/>
              </w:rPr>
              <w:t>SLVUSD</w:t>
            </w:r>
            <w:r>
              <w:rPr>
                <w:spacing w:val="-4"/>
                <w:sz w:val="24"/>
              </w:rPr>
              <w:t> </w:t>
            </w:r>
            <w:r>
              <w:rPr>
                <w:sz w:val="24"/>
              </w:rPr>
              <w:t>Charter</w:t>
            </w:r>
            <w:r>
              <w:rPr>
                <w:spacing w:val="-4"/>
                <w:sz w:val="24"/>
              </w:rPr>
              <w:t> </w:t>
            </w:r>
            <w:r>
              <w:rPr>
                <w:sz w:val="24"/>
              </w:rPr>
              <w:t>School</w:t>
            </w:r>
            <w:r>
              <w:rPr>
                <w:spacing w:val="-4"/>
                <w:sz w:val="24"/>
              </w:rPr>
              <w:t> </w:t>
            </w:r>
            <w:r>
              <w:rPr>
                <w:sz w:val="24"/>
              </w:rPr>
              <w:t>-</w:t>
            </w:r>
            <w:r>
              <w:rPr>
                <w:spacing w:val="-4"/>
                <w:sz w:val="24"/>
              </w:rPr>
              <w:t> </w:t>
            </w:r>
            <w:r>
              <w:rPr>
                <w:sz w:val="24"/>
              </w:rPr>
              <w:t>sometimes</w:t>
            </w:r>
            <w:r>
              <w:rPr>
                <w:spacing w:val="-4"/>
                <w:sz w:val="24"/>
              </w:rPr>
              <w:t> </w:t>
            </w:r>
            <w:r>
              <w:rPr>
                <w:sz w:val="24"/>
              </w:rPr>
              <w:t>in</w:t>
            </w:r>
            <w:r>
              <w:rPr>
                <w:spacing w:val="-4"/>
                <w:sz w:val="24"/>
              </w:rPr>
              <w:t> </w:t>
            </w:r>
            <w:r>
              <w:rPr>
                <w:sz w:val="24"/>
              </w:rPr>
              <w:t>partnership</w:t>
            </w:r>
            <w:r>
              <w:rPr>
                <w:spacing w:val="-4"/>
                <w:sz w:val="24"/>
              </w:rPr>
              <w:t> </w:t>
            </w:r>
            <w:r>
              <w:rPr>
                <w:sz w:val="24"/>
              </w:rPr>
              <w:t>with</w:t>
            </w:r>
            <w:r>
              <w:rPr>
                <w:spacing w:val="-4"/>
                <w:sz w:val="24"/>
              </w:rPr>
              <w:t> </w:t>
            </w:r>
            <w:r>
              <w:rPr>
                <w:sz w:val="24"/>
              </w:rPr>
              <w:t>the</w:t>
            </w:r>
            <w:r>
              <w:rPr>
                <w:spacing w:val="-4"/>
                <w:sz w:val="24"/>
              </w:rPr>
              <w:t> </w:t>
            </w:r>
            <w:r>
              <w:rPr>
                <w:sz w:val="24"/>
              </w:rPr>
              <w:t>District</w:t>
            </w:r>
            <w:r>
              <w:rPr>
                <w:spacing w:val="-5"/>
                <w:sz w:val="24"/>
              </w:rPr>
              <w:t> </w:t>
            </w:r>
            <w:r>
              <w:rPr>
                <w:sz w:val="24"/>
              </w:rPr>
              <w:t>-</w:t>
            </w:r>
            <w:r>
              <w:rPr>
                <w:spacing w:val="-4"/>
                <w:sz w:val="24"/>
              </w:rPr>
              <w:t> </w:t>
            </w:r>
            <w:r>
              <w:rPr>
                <w:sz w:val="24"/>
              </w:rPr>
              <w:t>will provide professional learning, training, and instructional materials as </w:t>
            </w:r>
            <w:r>
              <w:rPr>
                <w:spacing w:val="-2"/>
                <w:sz w:val="24"/>
              </w:rPr>
              <w:t>needed.</w:t>
            </w:r>
          </w:p>
        </w:tc>
        <w:tc>
          <w:tcPr>
            <w:tcW w:w="2161" w:type="dxa"/>
          </w:tcPr>
          <w:p>
            <w:pPr>
              <w:pStyle w:val="TableParagraph"/>
              <w:ind w:left="10" w:right="1"/>
              <w:jc w:val="center"/>
              <w:rPr>
                <w:sz w:val="24"/>
              </w:rPr>
            </w:pPr>
            <w:r>
              <w:rPr>
                <w:spacing w:val="-2"/>
                <w:sz w:val="24"/>
              </w:rPr>
              <w:t>$88,521.00</w:t>
            </w:r>
          </w:p>
        </w:tc>
        <w:tc>
          <w:tcPr>
            <w:tcW w:w="1436" w:type="dxa"/>
          </w:tcPr>
          <w:p>
            <w:pPr>
              <w:pStyle w:val="TableParagraph"/>
              <w:ind w:left="9"/>
              <w:jc w:val="center"/>
              <w:rPr>
                <w:sz w:val="24"/>
              </w:rPr>
            </w:pPr>
            <w:r>
              <w:rPr>
                <w:spacing w:val="-5"/>
                <w:sz w:val="24"/>
              </w:rPr>
              <w:t>Yes</w:t>
            </w:r>
          </w:p>
        </w:tc>
      </w:tr>
      <w:tr>
        <w:trPr>
          <w:trHeight w:val="1989" w:hRule="atLeast"/>
        </w:trPr>
        <w:tc>
          <w:tcPr>
            <w:tcW w:w="986" w:type="dxa"/>
          </w:tcPr>
          <w:p>
            <w:pPr>
              <w:pStyle w:val="TableParagraph"/>
              <w:ind w:left="9"/>
              <w:jc w:val="center"/>
              <w:rPr>
                <w:b/>
                <w:sz w:val="24"/>
              </w:rPr>
            </w:pPr>
            <w:r>
              <w:rPr>
                <w:b/>
                <w:spacing w:val="-5"/>
                <w:sz w:val="24"/>
              </w:rPr>
              <w:t>1.2</w:t>
            </w:r>
          </w:p>
        </w:tc>
        <w:tc>
          <w:tcPr>
            <w:tcW w:w="2432" w:type="dxa"/>
          </w:tcPr>
          <w:p>
            <w:pPr>
              <w:pStyle w:val="TableParagraph"/>
              <w:ind w:left="57"/>
              <w:rPr>
                <w:sz w:val="24"/>
              </w:rPr>
            </w:pPr>
            <w:r>
              <w:rPr>
                <w:sz w:val="24"/>
              </w:rPr>
              <w:t>Foundational</w:t>
            </w:r>
            <w:r>
              <w:rPr>
                <w:spacing w:val="-9"/>
                <w:sz w:val="24"/>
              </w:rPr>
              <w:t> </w:t>
            </w:r>
            <w:r>
              <w:rPr>
                <w:spacing w:val="-2"/>
                <w:sz w:val="24"/>
              </w:rPr>
              <w:t>Literacy</w:t>
            </w:r>
          </w:p>
        </w:tc>
        <w:tc>
          <w:tcPr>
            <w:tcW w:w="8105" w:type="dxa"/>
          </w:tcPr>
          <w:p>
            <w:pPr>
              <w:pStyle w:val="TableParagraph"/>
              <w:ind w:left="57" w:right="138"/>
              <w:rPr>
                <w:sz w:val="24"/>
              </w:rPr>
            </w:pPr>
            <w:r>
              <w:rPr>
                <w:sz w:val="24"/>
              </w:rPr>
              <w:t>TK-5 teachers will be trained in standards-aligned foundational literacy skills.</w:t>
            </w:r>
            <w:r>
              <w:rPr>
                <w:spacing w:val="-5"/>
                <w:sz w:val="24"/>
              </w:rPr>
              <w:t> </w:t>
            </w:r>
            <w:r>
              <w:rPr>
                <w:sz w:val="24"/>
              </w:rPr>
              <w:t>Homeschool</w:t>
            </w:r>
            <w:r>
              <w:rPr>
                <w:spacing w:val="-4"/>
                <w:sz w:val="24"/>
              </w:rPr>
              <w:t> </w:t>
            </w:r>
            <w:r>
              <w:rPr>
                <w:sz w:val="24"/>
              </w:rPr>
              <w:t>parents</w:t>
            </w:r>
            <w:r>
              <w:rPr>
                <w:spacing w:val="-5"/>
                <w:sz w:val="24"/>
              </w:rPr>
              <w:t> </w:t>
            </w:r>
            <w:r>
              <w:rPr>
                <w:sz w:val="24"/>
              </w:rPr>
              <w:t>will</w:t>
            </w:r>
            <w:r>
              <w:rPr>
                <w:spacing w:val="-4"/>
                <w:sz w:val="24"/>
              </w:rPr>
              <w:t> </w:t>
            </w:r>
            <w:r>
              <w:rPr>
                <w:sz w:val="24"/>
              </w:rPr>
              <w:t>be</w:t>
            </w:r>
            <w:r>
              <w:rPr>
                <w:spacing w:val="-4"/>
                <w:sz w:val="24"/>
              </w:rPr>
              <w:t> </w:t>
            </w:r>
            <w:r>
              <w:rPr>
                <w:sz w:val="24"/>
              </w:rPr>
              <w:t>provided</w:t>
            </w:r>
            <w:r>
              <w:rPr>
                <w:spacing w:val="-4"/>
                <w:sz w:val="24"/>
              </w:rPr>
              <w:t> </w:t>
            </w:r>
            <w:r>
              <w:rPr>
                <w:sz w:val="24"/>
              </w:rPr>
              <w:t>training</w:t>
            </w:r>
            <w:r>
              <w:rPr>
                <w:spacing w:val="-4"/>
                <w:sz w:val="24"/>
              </w:rPr>
              <w:t> </w:t>
            </w:r>
            <w:r>
              <w:rPr>
                <w:sz w:val="24"/>
              </w:rPr>
              <w:t>opportunities</w:t>
            </w:r>
            <w:r>
              <w:rPr>
                <w:spacing w:val="-4"/>
                <w:sz w:val="24"/>
              </w:rPr>
              <w:t> </w:t>
            </w:r>
            <w:r>
              <w:rPr>
                <w:sz w:val="24"/>
              </w:rPr>
              <w:t>as</w:t>
            </w:r>
            <w:r>
              <w:rPr>
                <w:spacing w:val="-4"/>
                <w:sz w:val="24"/>
              </w:rPr>
              <w:t> </w:t>
            </w:r>
            <w:r>
              <w:rPr>
                <w:sz w:val="24"/>
              </w:rPr>
              <w:t>well. Teachers will support parents in implementing best practices in Tier 1 literacy instruction. SLVUSD Charter will administer a TK-2 universal dyslexia screener for early intervention.</w:t>
            </w:r>
          </w:p>
        </w:tc>
        <w:tc>
          <w:tcPr>
            <w:tcW w:w="2161" w:type="dxa"/>
          </w:tcPr>
          <w:p>
            <w:pPr>
              <w:pStyle w:val="TableParagraph"/>
              <w:ind w:left="10"/>
              <w:jc w:val="center"/>
              <w:rPr>
                <w:sz w:val="24"/>
              </w:rPr>
            </w:pPr>
            <w:r>
              <w:rPr>
                <w:spacing w:val="-2"/>
                <w:sz w:val="24"/>
              </w:rPr>
              <w:t>$1,676.00</w:t>
            </w:r>
          </w:p>
        </w:tc>
        <w:tc>
          <w:tcPr>
            <w:tcW w:w="1436" w:type="dxa"/>
          </w:tcPr>
          <w:p>
            <w:pPr>
              <w:pStyle w:val="TableParagraph"/>
              <w:ind w:left="9"/>
              <w:jc w:val="center"/>
              <w:rPr>
                <w:sz w:val="24"/>
              </w:rPr>
            </w:pPr>
            <w:r>
              <w:rPr>
                <w:spacing w:val="-5"/>
                <w:sz w:val="24"/>
              </w:rPr>
              <w:t>Yes</w:t>
            </w:r>
          </w:p>
        </w:tc>
      </w:tr>
      <w:tr>
        <w:trPr>
          <w:trHeight w:val="3093" w:hRule="atLeast"/>
        </w:trPr>
        <w:tc>
          <w:tcPr>
            <w:tcW w:w="986" w:type="dxa"/>
          </w:tcPr>
          <w:p>
            <w:pPr>
              <w:pStyle w:val="TableParagraph"/>
              <w:ind w:left="9"/>
              <w:jc w:val="center"/>
              <w:rPr>
                <w:b/>
                <w:sz w:val="24"/>
              </w:rPr>
            </w:pPr>
            <w:r>
              <w:rPr>
                <w:b/>
                <w:spacing w:val="-5"/>
                <w:sz w:val="24"/>
              </w:rPr>
              <w:t>1.3</w:t>
            </w:r>
          </w:p>
        </w:tc>
        <w:tc>
          <w:tcPr>
            <w:tcW w:w="2432" w:type="dxa"/>
          </w:tcPr>
          <w:p>
            <w:pPr>
              <w:pStyle w:val="TableParagraph"/>
              <w:ind w:left="57"/>
              <w:rPr>
                <w:sz w:val="24"/>
              </w:rPr>
            </w:pPr>
            <w:r>
              <w:rPr>
                <w:sz w:val="24"/>
              </w:rPr>
              <w:t>English</w:t>
            </w:r>
            <w:r>
              <w:rPr>
                <w:spacing w:val="-17"/>
                <w:sz w:val="24"/>
              </w:rPr>
              <w:t> </w:t>
            </w:r>
            <w:r>
              <w:rPr>
                <w:sz w:val="24"/>
              </w:rPr>
              <w:t>Learner </w:t>
            </w:r>
            <w:r>
              <w:rPr>
                <w:spacing w:val="-2"/>
                <w:sz w:val="24"/>
              </w:rPr>
              <w:t>Supports</w:t>
            </w:r>
          </w:p>
        </w:tc>
        <w:tc>
          <w:tcPr>
            <w:tcW w:w="8105" w:type="dxa"/>
          </w:tcPr>
          <w:p>
            <w:pPr>
              <w:pStyle w:val="TableParagraph"/>
              <w:ind w:left="57" w:right="58"/>
              <w:rPr>
                <w:sz w:val="24"/>
              </w:rPr>
            </w:pPr>
            <w:r>
              <w:rPr>
                <w:sz w:val="24"/>
              </w:rPr>
              <w:t>SLVUSD</w:t>
            </w:r>
            <w:r>
              <w:rPr>
                <w:spacing w:val="-4"/>
                <w:sz w:val="24"/>
              </w:rPr>
              <w:t> </w:t>
            </w:r>
            <w:r>
              <w:rPr>
                <w:sz w:val="24"/>
              </w:rPr>
              <w:t>Charter</w:t>
            </w:r>
            <w:r>
              <w:rPr>
                <w:spacing w:val="-4"/>
                <w:sz w:val="24"/>
              </w:rPr>
              <w:t> </w:t>
            </w:r>
            <w:r>
              <w:rPr>
                <w:sz w:val="24"/>
              </w:rPr>
              <w:t>School</w:t>
            </w:r>
            <w:r>
              <w:rPr>
                <w:spacing w:val="-4"/>
                <w:sz w:val="24"/>
              </w:rPr>
              <w:t> </w:t>
            </w:r>
            <w:r>
              <w:rPr>
                <w:sz w:val="24"/>
              </w:rPr>
              <w:t>teachers</w:t>
            </w:r>
            <w:r>
              <w:rPr>
                <w:spacing w:val="-5"/>
                <w:sz w:val="24"/>
              </w:rPr>
              <w:t> </w:t>
            </w:r>
            <w:r>
              <w:rPr>
                <w:sz w:val="24"/>
              </w:rPr>
              <w:t>will</w:t>
            </w:r>
            <w:r>
              <w:rPr>
                <w:spacing w:val="-4"/>
                <w:sz w:val="24"/>
              </w:rPr>
              <w:t> </w:t>
            </w:r>
            <w:r>
              <w:rPr>
                <w:sz w:val="24"/>
              </w:rPr>
              <w:t>participate</w:t>
            </w:r>
            <w:r>
              <w:rPr>
                <w:spacing w:val="-4"/>
                <w:sz w:val="24"/>
              </w:rPr>
              <w:t> </w:t>
            </w:r>
            <w:r>
              <w:rPr>
                <w:sz w:val="24"/>
              </w:rPr>
              <w:t>in</w:t>
            </w:r>
            <w:r>
              <w:rPr>
                <w:spacing w:val="-4"/>
                <w:sz w:val="24"/>
              </w:rPr>
              <w:t> </w:t>
            </w:r>
            <w:r>
              <w:rPr>
                <w:sz w:val="24"/>
              </w:rPr>
              <w:t>District</w:t>
            </w:r>
            <w:r>
              <w:rPr>
                <w:spacing w:val="-4"/>
                <w:sz w:val="24"/>
              </w:rPr>
              <w:t> </w:t>
            </w:r>
            <w:r>
              <w:rPr>
                <w:sz w:val="24"/>
              </w:rPr>
              <w:t>training</w:t>
            </w:r>
            <w:r>
              <w:rPr>
                <w:spacing w:val="-4"/>
                <w:sz w:val="24"/>
              </w:rPr>
              <w:t> </w:t>
            </w:r>
            <w:r>
              <w:rPr>
                <w:sz w:val="24"/>
              </w:rPr>
              <w:t>reviews and piloting of best practices in Designated and Integrated ELD, including materials necessary to support the implementation of the English Learner Roadmap.SLVUSD Charter School will participate in the District English Learner Committee to collaborate with the Special Education Department</w:t>
            </w:r>
            <w:r>
              <w:rPr>
                <w:sz w:val="24"/>
              </w:rPr>
              <w:t> to support the development of culturally and linguistically inclusive Individualized Education Programs (IEPs). SLVUSD Charter School will participate in the collaborative development of a reclassification process specific to students with IEPs.</w:t>
            </w:r>
          </w:p>
        </w:tc>
        <w:tc>
          <w:tcPr>
            <w:tcW w:w="2161" w:type="dxa"/>
          </w:tcPr>
          <w:p>
            <w:pPr>
              <w:pStyle w:val="TableParagraph"/>
              <w:ind w:left="10"/>
              <w:jc w:val="center"/>
              <w:rPr>
                <w:sz w:val="24"/>
              </w:rPr>
            </w:pPr>
            <w:r>
              <w:rPr>
                <w:spacing w:val="-2"/>
                <w:sz w:val="24"/>
              </w:rPr>
              <w:t>$2,613.00</w:t>
            </w:r>
          </w:p>
        </w:tc>
        <w:tc>
          <w:tcPr>
            <w:tcW w:w="1436" w:type="dxa"/>
          </w:tcPr>
          <w:p>
            <w:pPr>
              <w:pStyle w:val="TableParagraph"/>
              <w:spacing w:line="340" w:lineRule="auto"/>
              <w:ind w:left="511" w:right="499" w:hanging="1"/>
              <w:jc w:val="center"/>
              <w:rPr>
                <w:sz w:val="24"/>
              </w:rPr>
            </w:pPr>
            <w:r>
              <w:rPr>
                <w:spacing w:val="-6"/>
                <w:sz w:val="24"/>
              </w:rPr>
              <w:t>No </w:t>
            </w:r>
            <w:r>
              <w:rPr>
                <w:spacing w:val="-4"/>
                <w:sz w:val="24"/>
              </w:rPr>
              <w:t>Yes</w:t>
            </w:r>
          </w:p>
        </w:tc>
      </w:tr>
    </w:tbl>
    <w:p>
      <w:pPr>
        <w:spacing w:after="0" w:line="340" w:lineRule="auto"/>
        <w:jc w:val="center"/>
        <w:rPr>
          <w:sz w:val="24"/>
        </w:rPr>
        <w:sectPr>
          <w:pgSz w:w="15840" w:h="12240" w:orient="landscape"/>
          <w:pgMar w:header="0" w:footer="344" w:top="360" w:bottom="540" w:left="220" w:right="220"/>
        </w:sectPr>
      </w:pPr>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986"/>
        <w:gridCol w:w="2432"/>
        <w:gridCol w:w="8105"/>
        <w:gridCol w:w="2161"/>
        <w:gridCol w:w="1436"/>
      </w:tblGrid>
      <w:tr>
        <w:trPr>
          <w:trHeight w:val="2817" w:hRule="atLeast"/>
        </w:trPr>
        <w:tc>
          <w:tcPr>
            <w:tcW w:w="986" w:type="dxa"/>
          </w:tcPr>
          <w:p>
            <w:pPr>
              <w:pStyle w:val="TableParagraph"/>
              <w:ind w:left="9"/>
              <w:jc w:val="center"/>
              <w:rPr>
                <w:b/>
                <w:sz w:val="24"/>
              </w:rPr>
            </w:pPr>
            <w:r>
              <w:rPr>
                <w:b/>
                <w:spacing w:val="-5"/>
                <w:sz w:val="24"/>
              </w:rPr>
              <w:t>1.4</w:t>
            </w:r>
          </w:p>
        </w:tc>
        <w:tc>
          <w:tcPr>
            <w:tcW w:w="2432" w:type="dxa"/>
          </w:tcPr>
          <w:p>
            <w:pPr>
              <w:pStyle w:val="TableParagraph"/>
              <w:ind w:left="57"/>
              <w:rPr>
                <w:sz w:val="24"/>
              </w:rPr>
            </w:pPr>
            <w:r>
              <w:rPr>
                <w:sz w:val="24"/>
              </w:rPr>
              <w:t>Response</w:t>
            </w:r>
            <w:r>
              <w:rPr>
                <w:spacing w:val="-17"/>
                <w:sz w:val="24"/>
              </w:rPr>
              <w:t> </w:t>
            </w:r>
            <w:r>
              <w:rPr>
                <w:sz w:val="24"/>
              </w:rPr>
              <w:t>to </w:t>
            </w:r>
            <w:r>
              <w:rPr>
                <w:spacing w:val="-2"/>
                <w:sz w:val="24"/>
              </w:rPr>
              <w:t>Intervention</w:t>
            </w:r>
          </w:p>
        </w:tc>
        <w:tc>
          <w:tcPr>
            <w:tcW w:w="8105" w:type="dxa"/>
          </w:tcPr>
          <w:p>
            <w:pPr>
              <w:pStyle w:val="TableParagraph"/>
              <w:ind w:left="57" w:right="337"/>
              <w:rPr>
                <w:sz w:val="24"/>
              </w:rPr>
            </w:pPr>
            <w:r>
              <w:rPr>
                <w:sz w:val="24"/>
              </w:rPr>
              <w:t>SLVUSD Charter School data teams will analyze CAASPP and NWEA/Map</w:t>
            </w:r>
            <w:r>
              <w:rPr>
                <w:spacing w:val="-5"/>
                <w:sz w:val="24"/>
              </w:rPr>
              <w:t> </w:t>
            </w:r>
            <w:r>
              <w:rPr>
                <w:sz w:val="24"/>
              </w:rPr>
              <w:t>benchmarks,</w:t>
            </w:r>
            <w:r>
              <w:rPr>
                <w:spacing w:val="-6"/>
                <w:sz w:val="24"/>
              </w:rPr>
              <w:t> </w:t>
            </w:r>
            <w:r>
              <w:rPr>
                <w:sz w:val="24"/>
              </w:rPr>
              <w:t>and</w:t>
            </w:r>
            <w:r>
              <w:rPr>
                <w:spacing w:val="-5"/>
                <w:sz w:val="24"/>
              </w:rPr>
              <w:t> </w:t>
            </w:r>
            <w:r>
              <w:rPr>
                <w:sz w:val="24"/>
              </w:rPr>
              <w:t>conduct</w:t>
            </w:r>
            <w:r>
              <w:rPr>
                <w:spacing w:val="-5"/>
                <w:sz w:val="24"/>
              </w:rPr>
              <w:t> </w:t>
            </w:r>
            <w:r>
              <w:rPr>
                <w:sz w:val="24"/>
              </w:rPr>
              <w:t>Student</w:t>
            </w:r>
            <w:r>
              <w:rPr>
                <w:spacing w:val="-5"/>
                <w:sz w:val="24"/>
              </w:rPr>
              <w:t> </w:t>
            </w:r>
            <w:r>
              <w:rPr>
                <w:sz w:val="24"/>
              </w:rPr>
              <w:t>Study</w:t>
            </w:r>
            <w:r>
              <w:rPr>
                <w:spacing w:val="-5"/>
                <w:sz w:val="24"/>
              </w:rPr>
              <w:t> </w:t>
            </w:r>
            <w:r>
              <w:rPr>
                <w:sz w:val="24"/>
              </w:rPr>
              <w:t>Team</w:t>
            </w:r>
            <w:r>
              <w:rPr>
                <w:spacing w:val="-5"/>
                <w:sz w:val="24"/>
              </w:rPr>
              <w:t> </w:t>
            </w:r>
            <w:r>
              <w:rPr>
                <w:sz w:val="24"/>
              </w:rPr>
              <w:t>meetings,</w:t>
            </w:r>
            <w:r>
              <w:rPr>
                <w:spacing w:val="-6"/>
                <w:sz w:val="24"/>
              </w:rPr>
              <w:t> </w:t>
            </w:r>
            <w:r>
              <w:rPr>
                <w:sz w:val="24"/>
              </w:rPr>
              <w:t>to identify students in need of Math or Reading intervention (Pull-Out, Before/After-School, Credit Recovery), supports, and services to accelerate student achievement as well as to close the gaps that exist between students in unduplicated groups and others.</w:t>
            </w:r>
          </w:p>
        </w:tc>
        <w:tc>
          <w:tcPr>
            <w:tcW w:w="2161" w:type="dxa"/>
          </w:tcPr>
          <w:p>
            <w:pPr>
              <w:pStyle w:val="TableParagraph"/>
              <w:ind w:left="10" w:right="1"/>
              <w:jc w:val="center"/>
              <w:rPr>
                <w:sz w:val="24"/>
              </w:rPr>
            </w:pPr>
            <w:r>
              <w:rPr>
                <w:spacing w:val="-2"/>
                <w:sz w:val="24"/>
              </w:rPr>
              <w:t>$104,899.00</w:t>
            </w:r>
          </w:p>
        </w:tc>
        <w:tc>
          <w:tcPr>
            <w:tcW w:w="1436" w:type="dxa"/>
          </w:tcPr>
          <w:p>
            <w:pPr>
              <w:pStyle w:val="TableParagraph"/>
              <w:ind w:left="9"/>
              <w:jc w:val="center"/>
              <w:rPr>
                <w:sz w:val="24"/>
              </w:rPr>
            </w:pPr>
            <w:r>
              <w:rPr>
                <w:spacing w:val="-5"/>
                <w:sz w:val="24"/>
              </w:rPr>
              <w:t>Yes</w:t>
            </w:r>
          </w:p>
        </w:tc>
      </w:tr>
      <w:tr>
        <w:trPr>
          <w:trHeight w:val="2817" w:hRule="atLeast"/>
        </w:trPr>
        <w:tc>
          <w:tcPr>
            <w:tcW w:w="986" w:type="dxa"/>
          </w:tcPr>
          <w:p>
            <w:pPr>
              <w:pStyle w:val="TableParagraph"/>
              <w:ind w:left="9"/>
              <w:jc w:val="center"/>
              <w:rPr>
                <w:b/>
                <w:sz w:val="24"/>
              </w:rPr>
            </w:pPr>
            <w:r>
              <w:rPr>
                <w:b/>
                <w:spacing w:val="-5"/>
                <w:sz w:val="24"/>
              </w:rPr>
              <w:t>1.5</w:t>
            </w:r>
          </w:p>
        </w:tc>
        <w:tc>
          <w:tcPr>
            <w:tcW w:w="2432" w:type="dxa"/>
          </w:tcPr>
          <w:p>
            <w:pPr>
              <w:pStyle w:val="TableParagraph"/>
              <w:ind w:left="57"/>
              <w:rPr>
                <w:sz w:val="24"/>
              </w:rPr>
            </w:pPr>
            <w:r>
              <w:rPr>
                <w:spacing w:val="-2"/>
                <w:sz w:val="24"/>
              </w:rPr>
              <w:t>Instructional Leadership</w:t>
            </w:r>
          </w:p>
        </w:tc>
        <w:tc>
          <w:tcPr>
            <w:tcW w:w="8105" w:type="dxa"/>
          </w:tcPr>
          <w:p>
            <w:pPr>
              <w:pStyle w:val="TableParagraph"/>
              <w:ind w:left="57" w:right="114"/>
              <w:rPr>
                <w:sz w:val="24"/>
              </w:rPr>
            </w:pPr>
            <w:r>
              <w:rPr>
                <w:sz w:val="24"/>
              </w:rPr>
              <w:t>SLVUSD Charter School Program leaders will participate in District Instructional</w:t>
            </w:r>
            <w:r>
              <w:rPr>
                <w:spacing w:val="-5"/>
                <w:sz w:val="24"/>
              </w:rPr>
              <w:t> </w:t>
            </w:r>
            <w:r>
              <w:rPr>
                <w:sz w:val="24"/>
              </w:rPr>
              <w:t>Leadership</w:t>
            </w:r>
            <w:r>
              <w:rPr>
                <w:spacing w:val="-5"/>
                <w:sz w:val="24"/>
              </w:rPr>
              <w:t> </w:t>
            </w:r>
            <w:r>
              <w:rPr>
                <w:sz w:val="24"/>
              </w:rPr>
              <w:t>Committees</w:t>
            </w:r>
            <w:r>
              <w:rPr>
                <w:spacing w:val="-5"/>
                <w:sz w:val="24"/>
              </w:rPr>
              <w:t> </w:t>
            </w:r>
            <w:r>
              <w:rPr>
                <w:sz w:val="24"/>
              </w:rPr>
              <w:t>to</w:t>
            </w:r>
            <w:r>
              <w:rPr>
                <w:spacing w:val="-5"/>
                <w:sz w:val="24"/>
              </w:rPr>
              <w:t> </w:t>
            </w:r>
            <w:r>
              <w:rPr>
                <w:sz w:val="24"/>
              </w:rPr>
              <w:t>support</w:t>
            </w:r>
            <w:r>
              <w:rPr>
                <w:spacing w:val="-5"/>
                <w:sz w:val="24"/>
              </w:rPr>
              <w:t> </w:t>
            </w:r>
            <w:r>
              <w:rPr>
                <w:sz w:val="24"/>
              </w:rPr>
              <w:t>their</w:t>
            </w:r>
            <w:r>
              <w:rPr>
                <w:spacing w:val="-5"/>
                <w:sz w:val="24"/>
              </w:rPr>
              <w:t> </w:t>
            </w:r>
            <w:r>
              <w:rPr>
                <w:sz w:val="24"/>
              </w:rPr>
              <w:t>teams</w:t>
            </w:r>
            <w:r>
              <w:rPr>
                <w:spacing w:val="-5"/>
                <w:sz w:val="24"/>
              </w:rPr>
              <w:t> </w:t>
            </w:r>
            <w:r>
              <w:rPr>
                <w:sz w:val="24"/>
              </w:rPr>
              <w:t>by</w:t>
            </w:r>
            <w:r>
              <w:rPr>
                <w:spacing w:val="-5"/>
                <w:sz w:val="24"/>
              </w:rPr>
              <w:t> </w:t>
            </w:r>
            <w:r>
              <w:rPr>
                <w:sz w:val="24"/>
              </w:rPr>
              <w:t>researching and sharing best practices that can be implemented to meet the needs of all students, in particular Hispanic students, students of Two or More races, and Students from low income families, with the goal of creating independent learners.</w:t>
            </w:r>
          </w:p>
        </w:tc>
        <w:tc>
          <w:tcPr>
            <w:tcW w:w="2161" w:type="dxa"/>
          </w:tcPr>
          <w:p>
            <w:pPr>
              <w:pStyle w:val="TableParagraph"/>
              <w:ind w:left="10"/>
              <w:jc w:val="center"/>
              <w:rPr>
                <w:sz w:val="24"/>
              </w:rPr>
            </w:pPr>
            <w:r>
              <w:rPr>
                <w:spacing w:val="-2"/>
                <w:sz w:val="24"/>
              </w:rPr>
              <w:t>$1,180.00</w:t>
            </w:r>
          </w:p>
        </w:tc>
        <w:tc>
          <w:tcPr>
            <w:tcW w:w="1436" w:type="dxa"/>
          </w:tcPr>
          <w:p>
            <w:pPr>
              <w:pStyle w:val="TableParagraph"/>
              <w:ind w:left="9"/>
              <w:jc w:val="center"/>
              <w:rPr>
                <w:sz w:val="24"/>
              </w:rPr>
            </w:pPr>
            <w:r>
              <w:rPr>
                <w:spacing w:val="-5"/>
                <w:sz w:val="24"/>
              </w:rPr>
              <w:t>Yes</w:t>
            </w:r>
          </w:p>
        </w:tc>
      </w:tr>
      <w:tr>
        <w:trPr>
          <w:trHeight w:val="2541" w:hRule="atLeast"/>
        </w:trPr>
        <w:tc>
          <w:tcPr>
            <w:tcW w:w="986" w:type="dxa"/>
          </w:tcPr>
          <w:p>
            <w:pPr>
              <w:pStyle w:val="TableParagraph"/>
              <w:ind w:left="9"/>
              <w:jc w:val="center"/>
              <w:rPr>
                <w:b/>
                <w:sz w:val="24"/>
              </w:rPr>
            </w:pPr>
            <w:r>
              <w:rPr>
                <w:b/>
                <w:spacing w:val="-5"/>
                <w:sz w:val="24"/>
              </w:rPr>
              <w:t>1.6</w:t>
            </w:r>
          </w:p>
        </w:tc>
        <w:tc>
          <w:tcPr>
            <w:tcW w:w="2432" w:type="dxa"/>
          </w:tcPr>
          <w:p>
            <w:pPr>
              <w:pStyle w:val="TableParagraph"/>
              <w:ind w:left="57"/>
              <w:rPr>
                <w:sz w:val="24"/>
              </w:rPr>
            </w:pPr>
            <w:r>
              <w:rPr>
                <w:sz w:val="24"/>
              </w:rPr>
              <w:t>High</w:t>
            </w:r>
            <w:r>
              <w:rPr>
                <w:spacing w:val="-5"/>
                <w:sz w:val="24"/>
              </w:rPr>
              <w:t> </w:t>
            </w:r>
            <w:r>
              <w:rPr>
                <w:sz w:val="24"/>
              </w:rPr>
              <w:t>Quality</w:t>
            </w:r>
            <w:r>
              <w:rPr>
                <w:spacing w:val="-2"/>
                <w:sz w:val="24"/>
              </w:rPr>
              <w:t> </w:t>
            </w:r>
            <w:r>
              <w:rPr>
                <w:spacing w:val="-4"/>
                <w:sz w:val="24"/>
              </w:rPr>
              <w:t>Staff</w:t>
            </w:r>
          </w:p>
        </w:tc>
        <w:tc>
          <w:tcPr>
            <w:tcW w:w="8105" w:type="dxa"/>
          </w:tcPr>
          <w:p>
            <w:pPr>
              <w:pStyle w:val="TableParagraph"/>
              <w:ind w:left="57" w:right="138"/>
              <w:rPr>
                <w:sz w:val="24"/>
              </w:rPr>
            </w:pPr>
            <w:r>
              <w:rPr>
                <w:sz w:val="24"/>
              </w:rPr>
              <w:t>SLVUSD Charter School will ensure that all students are provided with high</w:t>
            </w:r>
            <w:r>
              <w:rPr>
                <w:spacing w:val="-5"/>
                <w:sz w:val="24"/>
              </w:rPr>
              <w:t> </w:t>
            </w:r>
            <w:r>
              <w:rPr>
                <w:sz w:val="24"/>
              </w:rPr>
              <w:t>quality</w:t>
            </w:r>
            <w:r>
              <w:rPr>
                <w:spacing w:val="-5"/>
                <w:sz w:val="24"/>
              </w:rPr>
              <w:t> </w:t>
            </w:r>
            <w:r>
              <w:rPr>
                <w:sz w:val="24"/>
              </w:rPr>
              <w:t>appropriately</w:t>
            </w:r>
            <w:r>
              <w:rPr>
                <w:spacing w:val="-5"/>
                <w:sz w:val="24"/>
              </w:rPr>
              <w:t> </w:t>
            </w:r>
            <w:r>
              <w:rPr>
                <w:sz w:val="24"/>
              </w:rPr>
              <w:t>credentialed</w:t>
            </w:r>
            <w:r>
              <w:rPr>
                <w:spacing w:val="-5"/>
                <w:sz w:val="24"/>
              </w:rPr>
              <w:t> </w:t>
            </w:r>
            <w:r>
              <w:rPr>
                <w:sz w:val="24"/>
              </w:rPr>
              <w:t>and</w:t>
            </w:r>
            <w:r>
              <w:rPr>
                <w:spacing w:val="-5"/>
                <w:sz w:val="24"/>
              </w:rPr>
              <w:t> </w:t>
            </w:r>
            <w:r>
              <w:rPr>
                <w:sz w:val="24"/>
              </w:rPr>
              <w:t>assigned</w:t>
            </w:r>
            <w:r>
              <w:rPr>
                <w:spacing w:val="-5"/>
                <w:sz w:val="24"/>
              </w:rPr>
              <w:t> </w:t>
            </w:r>
            <w:r>
              <w:rPr>
                <w:sz w:val="24"/>
              </w:rPr>
              <w:t>teachers.</w:t>
            </w:r>
            <w:r>
              <w:rPr>
                <w:spacing w:val="-6"/>
                <w:sz w:val="24"/>
              </w:rPr>
              <w:t> </w:t>
            </w:r>
            <w:r>
              <w:rPr>
                <w:sz w:val="24"/>
              </w:rPr>
              <w:t>One</w:t>
            </w:r>
            <w:r>
              <w:rPr>
                <w:spacing w:val="-5"/>
                <w:sz w:val="24"/>
              </w:rPr>
              <w:t> </w:t>
            </w:r>
            <w:r>
              <w:rPr>
                <w:sz w:val="24"/>
              </w:rPr>
              <w:t>time funding through 2025-26 will provide two instructional aides, and a </w:t>
            </w:r>
            <w:r>
              <w:rPr>
                <w:spacing w:val="-2"/>
                <w:sz w:val="24"/>
              </w:rPr>
              <w:t>Librarian</w:t>
            </w:r>
          </w:p>
        </w:tc>
        <w:tc>
          <w:tcPr>
            <w:tcW w:w="2161" w:type="dxa"/>
          </w:tcPr>
          <w:p>
            <w:pPr>
              <w:pStyle w:val="TableParagraph"/>
              <w:ind w:left="10" w:right="1"/>
              <w:jc w:val="center"/>
              <w:rPr>
                <w:sz w:val="24"/>
              </w:rPr>
            </w:pPr>
            <w:r>
              <w:rPr>
                <w:spacing w:val="-2"/>
                <w:sz w:val="24"/>
              </w:rPr>
              <w:t>$69,270.00</w:t>
            </w:r>
          </w:p>
        </w:tc>
        <w:tc>
          <w:tcPr>
            <w:tcW w:w="1436" w:type="dxa"/>
          </w:tcPr>
          <w:p>
            <w:pPr>
              <w:pStyle w:val="TableParagraph"/>
              <w:ind w:left="9"/>
              <w:jc w:val="center"/>
              <w:rPr>
                <w:sz w:val="24"/>
              </w:rPr>
            </w:pPr>
            <w:r>
              <w:rPr>
                <w:spacing w:val="-5"/>
                <w:sz w:val="24"/>
              </w:rPr>
              <w:t>No</w:t>
            </w:r>
          </w:p>
        </w:tc>
      </w:tr>
      <w:tr>
        <w:trPr>
          <w:trHeight w:val="2265" w:hRule="atLeast"/>
        </w:trPr>
        <w:tc>
          <w:tcPr>
            <w:tcW w:w="986" w:type="dxa"/>
          </w:tcPr>
          <w:p>
            <w:pPr>
              <w:pStyle w:val="TableParagraph"/>
              <w:ind w:left="9"/>
              <w:jc w:val="center"/>
              <w:rPr>
                <w:b/>
                <w:sz w:val="24"/>
              </w:rPr>
            </w:pPr>
            <w:r>
              <w:rPr>
                <w:b/>
                <w:spacing w:val="-5"/>
                <w:sz w:val="24"/>
              </w:rPr>
              <w:t>1.7</w:t>
            </w:r>
          </w:p>
        </w:tc>
        <w:tc>
          <w:tcPr>
            <w:tcW w:w="2432" w:type="dxa"/>
          </w:tcPr>
          <w:p>
            <w:pPr>
              <w:pStyle w:val="TableParagraph"/>
              <w:ind w:left="57"/>
              <w:rPr>
                <w:sz w:val="24"/>
              </w:rPr>
            </w:pPr>
            <w:r>
              <w:rPr>
                <w:spacing w:val="-2"/>
                <w:sz w:val="24"/>
              </w:rPr>
              <w:t>Standards-based Grading</w:t>
            </w:r>
          </w:p>
        </w:tc>
        <w:tc>
          <w:tcPr>
            <w:tcW w:w="8105" w:type="dxa"/>
          </w:tcPr>
          <w:p>
            <w:pPr>
              <w:pStyle w:val="TableParagraph"/>
              <w:ind w:left="57"/>
              <w:rPr>
                <w:sz w:val="24"/>
              </w:rPr>
            </w:pPr>
            <w:r>
              <w:rPr>
                <w:sz w:val="24"/>
              </w:rPr>
              <w:t>SLVUSD Charter School will collaborate with the district to provide professional</w:t>
            </w:r>
            <w:r>
              <w:rPr>
                <w:spacing w:val="-5"/>
                <w:sz w:val="24"/>
              </w:rPr>
              <w:t> </w:t>
            </w:r>
            <w:r>
              <w:rPr>
                <w:sz w:val="24"/>
              </w:rPr>
              <w:t>development</w:t>
            </w:r>
            <w:r>
              <w:rPr>
                <w:spacing w:val="-5"/>
                <w:sz w:val="24"/>
              </w:rPr>
              <w:t> </w:t>
            </w:r>
            <w:r>
              <w:rPr>
                <w:sz w:val="24"/>
              </w:rPr>
              <w:t>on</w:t>
            </w:r>
            <w:r>
              <w:rPr>
                <w:spacing w:val="-5"/>
                <w:sz w:val="24"/>
              </w:rPr>
              <w:t> </w:t>
            </w:r>
            <w:r>
              <w:rPr>
                <w:sz w:val="24"/>
              </w:rPr>
              <w:t>standards</w:t>
            </w:r>
            <w:r>
              <w:rPr>
                <w:spacing w:val="-6"/>
                <w:sz w:val="24"/>
              </w:rPr>
              <w:t> </w:t>
            </w:r>
            <w:r>
              <w:rPr>
                <w:sz w:val="24"/>
              </w:rPr>
              <w:t>based</w:t>
            </w:r>
            <w:r>
              <w:rPr>
                <w:spacing w:val="-5"/>
                <w:sz w:val="24"/>
              </w:rPr>
              <w:t> </w:t>
            </w:r>
            <w:r>
              <w:rPr>
                <w:sz w:val="24"/>
              </w:rPr>
              <w:t>grading</w:t>
            </w:r>
            <w:r>
              <w:rPr>
                <w:spacing w:val="-5"/>
                <w:sz w:val="24"/>
              </w:rPr>
              <w:t> </w:t>
            </w:r>
            <w:r>
              <w:rPr>
                <w:sz w:val="24"/>
              </w:rPr>
              <w:t>at</w:t>
            </w:r>
            <w:r>
              <w:rPr>
                <w:spacing w:val="-6"/>
                <w:sz w:val="24"/>
              </w:rPr>
              <w:t> </w:t>
            </w:r>
            <w:r>
              <w:rPr>
                <w:sz w:val="24"/>
              </w:rPr>
              <w:t>the</w:t>
            </w:r>
            <w:r>
              <w:rPr>
                <w:spacing w:val="-5"/>
                <w:sz w:val="24"/>
              </w:rPr>
              <w:t> </w:t>
            </w:r>
            <w:r>
              <w:rPr>
                <w:sz w:val="24"/>
              </w:rPr>
              <w:t>secondary level. SLVUSD Charter School will provide an annual A-G Transcript Analysis to facilitate the work on standards based grading.</w:t>
            </w:r>
          </w:p>
        </w:tc>
        <w:tc>
          <w:tcPr>
            <w:tcW w:w="2161" w:type="dxa"/>
          </w:tcPr>
          <w:p>
            <w:pPr>
              <w:pStyle w:val="TableParagraph"/>
              <w:spacing w:before="0"/>
              <w:rPr>
                <w:rFonts w:ascii="Times New Roman"/>
                <w:sz w:val="22"/>
              </w:rPr>
            </w:pPr>
          </w:p>
        </w:tc>
        <w:tc>
          <w:tcPr>
            <w:tcW w:w="1436" w:type="dxa"/>
          </w:tcPr>
          <w:p>
            <w:pPr>
              <w:pStyle w:val="TableParagraph"/>
              <w:ind w:left="9"/>
              <w:jc w:val="center"/>
              <w:rPr>
                <w:sz w:val="24"/>
              </w:rPr>
            </w:pPr>
            <w:r>
              <w:rPr>
                <w:spacing w:val="-5"/>
                <w:sz w:val="24"/>
              </w:rPr>
              <w:t>No</w:t>
            </w:r>
          </w:p>
        </w:tc>
      </w:tr>
      <w:tr>
        <w:trPr>
          <w:trHeight w:val="683" w:hRule="atLeast"/>
        </w:trPr>
        <w:tc>
          <w:tcPr>
            <w:tcW w:w="986" w:type="dxa"/>
          </w:tcPr>
          <w:p>
            <w:pPr>
              <w:pStyle w:val="TableParagraph"/>
              <w:ind w:left="9"/>
              <w:jc w:val="center"/>
              <w:rPr>
                <w:b/>
                <w:sz w:val="24"/>
              </w:rPr>
            </w:pPr>
            <w:r>
              <w:rPr>
                <w:b/>
                <w:spacing w:val="-5"/>
                <w:sz w:val="24"/>
              </w:rPr>
              <w:t>1.8</w:t>
            </w:r>
          </w:p>
        </w:tc>
        <w:tc>
          <w:tcPr>
            <w:tcW w:w="2432" w:type="dxa"/>
          </w:tcPr>
          <w:p>
            <w:pPr>
              <w:pStyle w:val="TableParagraph"/>
              <w:ind w:left="57"/>
              <w:rPr>
                <w:sz w:val="24"/>
              </w:rPr>
            </w:pPr>
            <w:r>
              <w:rPr>
                <w:spacing w:val="-2"/>
                <w:sz w:val="24"/>
              </w:rPr>
              <w:t>Instructional Technology</w:t>
            </w:r>
          </w:p>
        </w:tc>
        <w:tc>
          <w:tcPr>
            <w:tcW w:w="8105" w:type="dxa"/>
          </w:tcPr>
          <w:p>
            <w:pPr>
              <w:pStyle w:val="TableParagraph"/>
              <w:ind w:left="57"/>
              <w:rPr>
                <w:sz w:val="24"/>
              </w:rPr>
            </w:pPr>
            <w:r>
              <w:rPr>
                <w:sz w:val="24"/>
              </w:rPr>
              <w:t>SLVUSD</w:t>
            </w:r>
            <w:r>
              <w:rPr>
                <w:spacing w:val="-5"/>
                <w:sz w:val="24"/>
              </w:rPr>
              <w:t> </w:t>
            </w:r>
            <w:r>
              <w:rPr>
                <w:sz w:val="24"/>
              </w:rPr>
              <w:t>Charter</w:t>
            </w:r>
            <w:r>
              <w:rPr>
                <w:spacing w:val="-5"/>
                <w:sz w:val="24"/>
              </w:rPr>
              <w:t> </w:t>
            </w:r>
            <w:r>
              <w:rPr>
                <w:sz w:val="24"/>
              </w:rPr>
              <w:t>School</w:t>
            </w:r>
            <w:r>
              <w:rPr>
                <w:spacing w:val="-5"/>
                <w:sz w:val="24"/>
              </w:rPr>
              <w:t> </w:t>
            </w:r>
            <w:r>
              <w:rPr>
                <w:sz w:val="24"/>
              </w:rPr>
              <w:t>staff</w:t>
            </w:r>
            <w:r>
              <w:rPr>
                <w:spacing w:val="-5"/>
                <w:sz w:val="24"/>
              </w:rPr>
              <w:t> </w:t>
            </w:r>
            <w:r>
              <w:rPr>
                <w:sz w:val="24"/>
              </w:rPr>
              <w:t>will</w:t>
            </w:r>
            <w:r>
              <w:rPr>
                <w:spacing w:val="-5"/>
                <w:sz w:val="24"/>
              </w:rPr>
              <w:t> </w:t>
            </w:r>
            <w:r>
              <w:rPr>
                <w:sz w:val="24"/>
              </w:rPr>
              <w:t>maintain</w:t>
            </w:r>
            <w:r>
              <w:rPr>
                <w:spacing w:val="-5"/>
                <w:sz w:val="24"/>
              </w:rPr>
              <w:t> </w:t>
            </w:r>
            <w:r>
              <w:rPr>
                <w:sz w:val="24"/>
              </w:rPr>
              <w:t>an</w:t>
            </w:r>
            <w:r>
              <w:rPr>
                <w:spacing w:val="-5"/>
                <w:sz w:val="24"/>
              </w:rPr>
              <w:t> </w:t>
            </w:r>
            <w:r>
              <w:rPr>
                <w:sz w:val="24"/>
              </w:rPr>
              <w:t>environment</w:t>
            </w:r>
            <w:r>
              <w:rPr>
                <w:spacing w:val="-5"/>
                <w:sz w:val="24"/>
              </w:rPr>
              <w:t> </w:t>
            </w:r>
            <w:r>
              <w:rPr>
                <w:sz w:val="24"/>
              </w:rPr>
              <w:t>where</w:t>
            </w:r>
            <w:r>
              <w:rPr>
                <w:spacing w:val="-5"/>
                <w:sz w:val="24"/>
              </w:rPr>
              <w:t> </w:t>
            </w:r>
            <w:r>
              <w:rPr>
                <w:sz w:val="24"/>
              </w:rPr>
              <w:t>students will learn the appropriate and ethical use of instructional technology tools</w:t>
            </w:r>
          </w:p>
        </w:tc>
        <w:tc>
          <w:tcPr>
            <w:tcW w:w="2161" w:type="dxa"/>
          </w:tcPr>
          <w:p>
            <w:pPr>
              <w:pStyle w:val="TableParagraph"/>
              <w:ind w:left="10"/>
              <w:jc w:val="center"/>
              <w:rPr>
                <w:sz w:val="24"/>
              </w:rPr>
            </w:pPr>
            <w:r>
              <w:rPr>
                <w:spacing w:val="-2"/>
                <w:sz w:val="24"/>
              </w:rPr>
              <w:t>$1,250.00</w:t>
            </w:r>
          </w:p>
        </w:tc>
        <w:tc>
          <w:tcPr>
            <w:tcW w:w="1436" w:type="dxa"/>
          </w:tcPr>
          <w:p>
            <w:pPr>
              <w:pStyle w:val="TableParagraph"/>
              <w:ind w:left="9"/>
              <w:jc w:val="center"/>
              <w:rPr>
                <w:sz w:val="24"/>
              </w:rPr>
            </w:pPr>
            <w:r>
              <w:rPr>
                <w:spacing w:val="-5"/>
                <w:sz w:val="24"/>
              </w:rPr>
              <w:t>No</w:t>
            </w:r>
          </w:p>
        </w:tc>
      </w:tr>
    </w:tbl>
    <w:p>
      <w:pPr>
        <w:spacing w:after="0"/>
        <w:jc w:val="center"/>
        <w:rPr>
          <w:sz w:val="24"/>
        </w:rPr>
        <w:sectPr>
          <w:type w:val="continuous"/>
          <w:pgSz w:w="15840" w:h="12240" w:orient="landscape"/>
          <w:pgMar w:header="0" w:footer="344" w:top="340" w:bottom="580" w:left="220" w:right="220"/>
        </w:sectPr>
      </w:pPr>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986"/>
        <w:gridCol w:w="2432"/>
        <w:gridCol w:w="8105"/>
        <w:gridCol w:w="2161"/>
        <w:gridCol w:w="1436"/>
      </w:tblGrid>
      <w:tr>
        <w:trPr>
          <w:trHeight w:val="2541" w:hRule="atLeast"/>
        </w:trPr>
        <w:tc>
          <w:tcPr>
            <w:tcW w:w="986" w:type="dxa"/>
          </w:tcPr>
          <w:p>
            <w:pPr>
              <w:pStyle w:val="TableParagraph"/>
              <w:spacing w:before="0"/>
              <w:rPr>
                <w:rFonts w:ascii="Times New Roman"/>
                <w:sz w:val="22"/>
              </w:rPr>
            </w:pPr>
          </w:p>
        </w:tc>
        <w:tc>
          <w:tcPr>
            <w:tcW w:w="2432" w:type="dxa"/>
          </w:tcPr>
          <w:p>
            <w:pPr>
              <w:pStyle w:val="TableParagraph"/>
              <w:spacing w:before="0"/>
              <w:rPr>
                <w:rFonts w:ascii="Times New Roman"/>
                <w:sz w:val="22"/>
              </w:rPr>
            </w:pPr>
          </w:p>
        </w:tc>
        <w:tc>
          <w:tcPr>
            <w:tcW w:w="8105" w:type="dxa"/>
          </w:tcPr>
          <w:p>
            <w:pPr>
              <w:pStyle w:val="TableParagraph"/>
              <w:ind w:left="57" w:right="138"/>
              <w:rPr>
                <w:sz w:val="24"/>
              </w:rPr>
            </w:pPr>
            <w:r>
              <w:rPr>
                <w:sz w:val="24"/>
              </w:rPr>
              <w:t>as well as keyboarding and other practical skills. This environment will include</w:t>
            </w:r>
            <w:r>
              <w:rPr>
                <w:spacing w:val="-6"/>
                <w:sz w:val="24"/>
              </w:rPr>
              <w:t> </w:t>
            </w:r>
            <w:r>
              <w:rPr>
                <w:sz w:val="24"/>
              </w:rPr>
              <w:t>content</w:t>
            </w:r>
            <w:r>
              <w:rPr>
                <w:spacing w:val="-6"/>
                <w:sz w:val="24"/>
              </w:rPr>
              <w:t> </w:t>
            </w:r>
            <w:r>
              <w:rPr>
                <w:sz w:val="24"/>
              </w:rPr>
              <w:t>filtering,</w:t>
            </w:r>
            <w:r>
              <w:rPr>
                <w:spacing w:val="-6"/>
                <w:sz w:val="24"/>
              </w:rPr>
              <w:t> </w:t>
            </w:r>
            <w:r>
              <w:rPr>
                <w:sz w:val="24"/>
              </w:rPr>
              <w:t>monitoring</w:t>
            </w:r>
            <w:r>
              <w:rPr>
                <w:spacing w:val="-6"/>
                <w:sz w:val="24"/>
              </w:rPr>
              <w:t> </w:t>
            </w:r>
            <w:r>
              <w:rPr>
                <w:sz w:val="24"/>
              </w:rPr>
              <w:t>software,</w:t>
            </w:r>
            <w:r>
              <w:rPr>
                <w:spacing w:val="-6"/>
                <w:sz w:val="24"/>
              </w:rPr>
              <w:t> </w:t>
            </w:r>
            <w:r>
              <w:rPr>
                <w:sz w:val="24"/>
              </w:rPr>
              <w:t>Artificial</w:t>
            </w:r>
            <w:r>
              <w:rPr>
                <w:spacing w:val="-6"/>
                <w:sz w:val="24"/>
              </w:rPr>
              <w:t> </w:t>
            </w:r>
            <w:r>
              <w:rPr>
                <w:sz w:val="24"/>
              </w:rPr>
              <w:t>Intelligence(AI)</w:t>
            </w:r>
            <w:r>
              <w:rPr>
                <w:spacing w:val="-6"/>
                <w:sz w:val="24"/>
              </w:rPr>
              <w:t> </w:t>
            </w:r>
            <w:r>
              <w:rPr>
                <w:sz w:val="24"/>
              </w:rPr>
              <w:t>and appropriate age level permissions. SLVUSD Charter School will collaborate with the district to provide staff with training in digital security, digital literacy, and AI.</w:t>
            </w:r>
          </w:p>
        </w:tc>
        <w:tc>
          <w:tcPr>
            <w:tcW w:w="2161" w:type="dxa"/>
          </w:tcPr>
          <w:p>
            <w:pPr>
              <w:pStyle w:val="TableParagraph"/>
              <w:spacing w:before="0"/>
              <w:rPr>
                <w:rFonts w:ascii="Times New Roman"/>
                <w:sz w:val="22"/>
              </w:rPr>
            </w:pPr>
          </w:p>
        </w:tc>
        <w:tc>
          <w:tcPr>
            <w:tcW w:w="1436" w:type="dxa"/>
          </w:tcPr>
          <w:p>
            <w:pPr>
              <w:pStyle w:val="TableParagraph"/>
              <w:spacing w:before="0"/>
              <w:rPr>
                <w:rFonts w:ascii="Times New Roman"/>
                <w:sz w:val="22"/>
              </w:rPr>
            </w:pPr>
          </w:p>
        </w:tc>
      </w:tr>
      <w:tr>
        <w:trPr>
          <w:trHeight w:val="1989" w:hRule="atLeast"/>
        </w:trPr>
        <w:tc>
          <w:tcPr>
            <w:tcW w:w="986" w:type="dxa"/>
          </w:tcPr>
          <w:p>
            <w:pPr>
              <w:pStyle w:val="TableParagraph"/>
              <w:ind w:left="326"/>
              <w:rPr>
                <w:b/>
                <w:sz w:val="24"/>
              </w:rPr>
            </w:pPr>
            <w:r>
              <w:rPr>
                <w:b/>
                <w:spacing w:val="-5"/>
                <w:sz w:val="24"/>
              </w:rPr>
              <w:t>1.9</w:t>
            </w:r>
          </w:p>
        </w:tc>
        <w:tc>
          <w:tcPr>
            <w:tcW w:w="2432" w:type="dxa"/>
          </w:tcPr>
          <w:p>
            <w:pPr>
              <w:pStyle w:val="TableParagraph"/>
              <w:ind w:left="57"/>
              <w:rPr>
                <w:sz w:val="24"/>
              </w:rPr>
            </w:pPr>
            <w:r>
              <w:rPr>
                <w:sz w:val="24"/>
              </w:rPr>
              <w:t>Parent </w:t>
            </w:r>
            <w:r>
              <w:rPr>
                <w:spacing w:val="-2"/>
                <w:sz w:val="24"/>
              </w:rPr>
              <w:t>Trainings</w:t>
            </w:r>
          </w:p>
        </w:tc>
        <w:tc>
          <w:tcPr>
            <w:tcW w:w="8105" w:type="dxa"/>
          </w:tcPr>
          <w:p>
            <w:pPr>
              <w:pStyle w:val="TableParagraph"/>
              <w:ind w:left="57"/>
              <w:rPr>
                <w:sz w:val="24"/>
              </w:rPr>
            </w:pPr>
            <w:r>
              <w:rPr>
                <w:sz w:val="24"/>
              </w:rPr>
              <w:t>District</w:t>
            </w:r>
            <w:r>
              <w:rPr>
                <w:spacing w:val="-4"/>
                <w:sz w:val="24"/>
              </w:rPr>
              <w:t> </w:t>
            </w:r>
            <w:r>
              <w:rPr>
                <w:sz w:val="24"/>
              </w:rPr>
              <w:t>and</w:t>
            </w:r>
            <w:r>
              <w:rPr>
                <w:spacing w:val="-4"/>
                <w:sz w:val="24"/>
              </w:rPr>
              <w:t> </w:t>
            </w:r>
            <w:r>
              <w:rPr>
                <w:sz w:val="24"/>
              </w:rPr>
              <w:t>site</w:t>
            </w:r>
            <w:r>
              <w:rPr>
                <w:spacing w:val="-4"/>
                <w:sz w:val="24"/>
              </w:rPr>
              <w:t> </w:t>
            </w:r>
            <w:r>
              <w:rPr>
                <w:sz w:val="24"/>
              </w:rPr>
              <w:t>staff</w:t>
            </w:r>
            <w:r>
              <w:rPr>
                <w:spacing w:val="-4"/>
                <w:sz w:val="24"/>
              </w:rPr>
              <w:t> </w:t>
            </w:r>
            <w:r>
              <w:rPr>
                <w:sz w:val="24"/>
              </w:rPr>
              <w:t>will</w:t>
            </w:r>
            <w:r>
              <w:rPr>
                <w:spacing w:val="-4"/>
                <w:sz w:val="24"/>
              </w:rPr>
              <w:t> </w:t>
            </w:r>
            <w:r>
              <w:rPr>
                <w:sz w:val="24"/>
              </w:rPr>
              <w:t>collaborate</w:t>
            </w:r>
            <w:r>
              <w:rPr>
                <w:spacing w:val="-4"/>
                <w:sz w:val="24"/>
              </w:rPr>
              <w:t> </w:t>
            </w:r>
            <w:r>
              <w:rPr>
                <w:sz w:val="24"/>
              </w:rPr>
              <w:t>to</w:t>
            </w:r>
            <w:r>
              <w:rPr>
                <w:spacing w:val="-4"/>
                <w:sz w:val="24"/>
              </w:rPr>
              <w:t> </w:t>
            </w:r>
            <w:r>
              <w:rPr>
                <w:sz w:val="24"/>
              </w:rPr>
              <w:t>provide</w:t>
            </w:r>
            <w:r>
              <w:rPr>
                <w:spacing w:val="-4"/>
                <w:sz w:val="24"/>
              </w:rPr>
              <w:t> </w:t>
            </w:r>
            <w:r>
              <w:rPr>
                <w:sz w:val="24"/>
              </w:rPr>
              <w:t>families</w:t>
            </w:r>
            <w:r>
              <w:rPr>
                <w:spacing w:val="-4"/>
                <w:sz w:val="24"/>
              </w:rPr>
              <w:t> </w:t>
            </w:r>
            <w:r>
              <w:rPr>
                <w:sz w:val="24"/>
              </w:rPr>
              <w:t>training</w:t>
            </w:r>
            <w:r>
              <w:rPr>
                <w:spacing w:val="-4"/>
                <w:sz w:val="24"/>
              </w:rPr>
              <w:t> </w:t>
            </w:r>
            <w:r>
              <w:rPr>
                <w:sz w:val="24"/>
              </w:rPr>
              <w:t>and</w:t>
            </w:r>
            <w:r>
              <w:rPr>
                <w:spacing w:val="-4"/>
                <w:sz w:val="24"/>
              </w:rPr>
              <w:t> </w:t>
            </w:r>
            <w:r>
              <w:rPr>
                <w:sz w:val="24"/>
              </w:rPr>
              <w:t>tools</w:t>
            </w:r>
            <w:r>
              <w:rPr>
                <w:spacing w:val="-4"/>
                <w:sz w:val="24"/>
              </w:rPr>
              <w:t> </w:t>
            </w:r>
            <w:r>
              <w:rPr>
                <w:sz w:val="24"/>
              </w:rPr>
              <w:t>to facilitate access and use of digital applications and curricula including but not limited to Schoology, Lexia, middle school and high school math curricula.</w:t>
            </w:r>
            <w:r>
              <w:rPr>
                <w:spacing w:val="40"/>
                <w:sz w:val="24"/>
              </w:rPr>
              <w:t> </w:t>
            </w:r>
            <w:r>
              <w:rPr>
                <w:sz w:val="24"/>
              </w:rPr>
              <w:t>Homeschooling parents of students in TK-8 will be provided training in early literacy and math foundations</w:t>
            </w:r>
          </w:p>
        </w:tc>
        <w:tc>
          <w:tcPr>
            <w:tcW w:w="2161" w:type="dxa"/>
          </w:tcPr>
          <w:p>
            <w:pPr>
              <w:pStyle w:val="TableParagraph"/>
              <w:ind w:left="479"/>
              <w:rPr>
                <w:sz w:val="24"/>
              </w:rPr>
            </w:pPr>
            <w:r>
              <w:rPr>
                <w:spacing w:val="-2"/>
                <w:sz w:val="24"/>
              </w:rPr>
              <w:t>$34,500.00</w:t>
            </w:r>
          </w:p>
        </w:tc>
        <w:tc>
          <w:tcPr>
            <w:tcW w:w="1436" w:type="dxa"/>
          </w:tcPr>
          <w:p>
            <w:pPr>
              <w:pStyle w:val="TableParagraph"/>
              <w:ind w:left="9"/>
              <w:jc w:val="center"/>
              <w:rPr>
                <w:sz w:val="24"/>
              </w:rPr>
            </w:pPr>
            <w:r>
              <w:rPr>
                <w:spacing w:val="-5"/>
                <w:sz w:val="24"/>
              </w:rPr>
              <w:t>No</w:t>
            </w:r>
          </w:p>
        </w:tc>
      </w:tr>
    </w:tbl>
    <w:p>
      <w:pPr>
        <w:spacing w:after="0"/>
        <w:jc w:val="center"/>
        <w:rPr>
          <w:sz w:val="24"/>
        </w:rPr>
        <w:sectPr>
          <w:type w:val="continuous"/>
          <w:pgSz w:w="15840" w:h="12240" w:orient="landscape"/>
          <w:pgMar w:header="0" w:footer="344" w:top="340" w:bottom="580" w:left="220" w:right="220"/>
        </w:sectPr>
      </w:pPr>
    </w:p>
    <w:p>
      <w:pPr>
        <w:pStyle w:val="Heading1"/>
        <w:ind w:left="140"/>
      </w:pPr>
      <w:bookmarkStart w:name="Goals and Actions" w:id="22"/>
      <w:bookmarkEnd w:id="22"/>
      <w:r>
        <w:rPr>
          <w:b w:val="0"/>
        </w:rPr>
      </w:r>
      <w:hyperlink r:id="rId18">
        <w:r>
          <w:rPr/>
          <w:t>Goals</w:t>
        </w:r>
        <w:r>
          <w:rPr>
            <w:spacing w:val="-2"/>
          </w:rPr>
          <w:t> </w:t>
        </w:r>
        <w:r>
          <w:rPr/>
          <w:t>and</w:t>
        </w:r>
        <w:r>
          <w:rPr>
            <w:spacing w:val="-3"/>
          </w:rPr>
          <w:t> </w:t>
        </w:r>
        <w:r>
          <w:rPr>
            <w:spacing w:val="-2"/>
          </w:rPr>
          <w:t>Actions</w:t>
        </w:r>
      </w:hyperlink>
    </w:p>
    <w:p>
      <w:pPr>
        <w:spacing w:before="276"/>
        <w:ind w:left="140" w:right="0" w:firstLine="0"/>
        <w:jc w:val="left"/>
        <w:rPr>
          <w:b/>
          <w:sz w:val="36"/>
        </w:rPr>
      </w:pPr>
      <w:bookmarkStart w:name="Goal" w:id="23"/>
      <w:bookmarkEnd w:id="23"/>
      <w:r>
        <w:rPr/>
      </w:r>
      <w:hyperlink r:id="rId19">
        <w:r>
          <w:rPr>
            <w:b/>
            <w:spacing w:val="-4"/>
            <w:sz w:val="36"/>
          </w:rPr>
          <w:t>Goal</w:t>
        </w:r>
      </w:hyperlink>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1113"/>
        <w:gridCol w:w="10769"/>
        <w:gridCol w:w="3237"/>
      </w:tblGrid>
      <w:tr>
        <w:trPr>
          <w:trHeight w:val="345" w:hRule="atLeast"/>
        </w:trPr>
        <w:tc>
          <w:tcPr>
            <w:tcW w:w="1113" w:type="dxa"/>
            <w:shd w:val="clear" w:color="auto" w:fill="DBE5F1"/>
          </w:tcPr>
          <w:p>
            <w:pPr>
              <w:pStyle w:val="TableParagraph"/>
              <w:spacing w:line="268" w:lineRule="exact"/>
              <w:ind w:left="10"/>
              <w:jc w:val="center"/>
              <w:rPr>
                <w:b/>
                <w:sz w:val="24"/>
              </w:rPr>
            </w:pPr>
            <w:r>
              <w:rPr>
                <w:b/>
                <w:sz w:val="24"/>
              </w:rPr>
              <w:t>Goal </w:t>
            </w:r>
            <w:r>
              <w:rPr>
                <w:b/>
                <w:spacing w:val="-10"/>
                <w:sz w:val="24"/>
              </w:rPr>
              <w:t>#</w:t>
            </w:r>
          </w:p>
        </w:tc>
        <w:tc>
          <w:tcPr>
            <w:tcW w:w="10769" w:type="dxa"/>
            <w:shd w:val="clear" w:color="auto" w:fill="DBE5F1"/>
          </w:tcPr>
          <w:p>
            <w:pPr>
              <w:pStyle w:val="TableParagraph"/>
              <w:spacing w:line="268" w:lineRule="exact"/>
              <w:ind w:left="58"/>
              <w:rPr>
                <w:b/>
                <w:sz w:val="24"/>
              </w:rPr>
            </w:pPr>
            <w:r>
              <w:rPr>
                <w:b/>
                <w:spacing w:val="-2"/>
                <w:sz w:val="24"/>
              </w:rPr>
              <w:t>Description</w:t>
            </w:r>
          </w:p>
        </w:tc>
        <w:tc>
          <w:tcPr>
            <w:tcW w:w="3237" w:type="dxa"/>
            <w:shd w:val="clear" w:color="auto" w:fill="DBE5F1"/>
          </w:tcPr>
          <w:p>
            <w:pPr>
              <w:pStyle w:val="TableParagraph"/>
              <w:spacing w:line="268" w:lineRule="exact"/>
              <w:ind w:left="57"/>
              <w:rPr>
                <w:b/>
                <w:sz w:val="24"/>
              </w:rPr>
            </w:pPr>
            <w:r>
              <w:rPr>
                <w:b/>
                <w:sz w:val="24"/>
              </w:rPr>
              <w:t>Type</w:t>
            </w:r>
            <w:r>
              <w:rPr>
                <w:b/>
                <w:spacing w:val="-4"/>
                <w:sz w:val="24"/>
              </w:rPr>
              <w:t> </w:t>
            </w:r>
            <w:r>
              <w:rPr>
                <w:b/>
                <w:sz w:val="24"/>
              </w:rPr>
              <w:t>of</w:t>
            </w:r>
            <w:r>
              <w:rPr>
                <w:b/>
                <w:spacing w:val="-1"/>
                <w:sz w:val="24"/>
              </w:rPr>
              <w:t> </w:t>
            </w:r>
            <w:r>
              <w:rPr>
                <w:b/>
                <w:spacing w:val="-4"/>
                <w:sz w:val="24"/>
              </w:rPr>
              <w:t>Goal</w:t>
            </w:r>
          </w:p>
        </w:tc>
      </w:tr>
      <w:tr>
        <w:trPr>
          <w:trHeight w:val="885" w:hRule="atLeast"/>
        </w:trPr>
        <w:tc>
          <w:tcPr>
            <w:tcW w:w="1113" w:type="dxa"/>
          </w:tcPr>
          <w:p>
            <w:pPr>
              <w:pStyle w:val="TableParagraph"/>
              <w:ind w:left="10" w:right="1"/>
              <w:jc w:val="center"/>
              <w:rPr>
                <w:b/>
                <w:sz w:val="24"/>
              </w:rPr>
            </w:pPr>
            <w:r>
              <w:rPr>
                <w:b/>
                <w:spacing w:val="-10"/>
                <w:sz w:val="24"/>
              </w:rPr>
              <w:t>2</w:t>
            </w:r>
          </w:p>
        </w:tc>
        <w:tc>
          <w:tcPr>
            <w:tcW w:w="10769" w:type="dxa"/>
          </w:tcPr>
          <w:p>
            <w:pPr>
              <w:pStyle w:val="TableParagraph"/>
              <w:spacing w:line="270" w:lineRule="atLeast" w:before="38"/>
              <w:ind w:left="58" w:right="44"/>
              <w:rPr>
                <w:sz w:val="24"/>
              </w:rPr>
            </w:pPr>
            <w:r>
              <w:rPr>
                <w:sz w:val="24"/>
              </w:rPr>
              <w:t>SLVUSD</w:t>
            </w:r>
            <w:r>
              <w:rPr>
                <w:spacing w:val="-4"/>
                <w:sz w:val="24"/>
              </w:rPr>
              <w:t> </w:t>
            </w:r>
            <w:r>
              <w:rPr>
                <w:sz w:val="24"/>
              </w:rPr>
              <w:t>Charter</w:t>
            </w:r>
            <w:r>
              <w:rPr>
                <w:spacing w:val="-4"/>
                <w:sz w:val="24"/>
              </w:rPr>
              <w:t> </w:t>
            </w:r>
            <w:r>
              <w:rPr>
                <w:sz w:val="24"/>
              </w:rPr>
              <w:t>School</w:t>
            </w:r>
            <w:r>
              <w:rPr>
                <w:spacing w:val="-4"/>
                <w:sz w:val="24"/>
              </w:rPr>
              <w:t> </w:t>
            </w:r>
            <w:r>
              <w:rPr>
                <w:sz w:val="24"/>
              </w:rPr>
              <w:t>will</w:t>
            </w:r>
            <w:r>
              <w:rPr>
                <w:spacing w:val="-4"/>
                <w:sz w:val="24"/>
              </w:rPr>
              <w:t> </w:t>
            </w:r>
            <w:r>
              <w:rPr>
                <w:sz w:val="24"/>
              </w:rPr>
              <w:t>foster</w:t>
            </w:r>
            <w:r>
              <w:rPr>
                <w:spacing w:val="-5"/>
                <w:sz w:val="24"/>
              </w:rPr>
              <w:t> </w:t>
            </w:r>
            <w:r>
              <w:rPr>
                <w:sz w:val="24"/>
              </w:rPr>
              <w:t>a</w:t>
            </w:r>
            <w:r>
              <w:rPr>
                <w:spacing w:val="-4"/>
                <w:sz w:val="24"/>
              </w:rPr>
              <w:t> </w:t>
            </w:r>
            <w:r>
              <w:rPr>
                <w:sz w:val="24"/>
              </w:rPr>
              <w:t>supportive</w:t>
            </w:r>
            <w:r>
              <w:rPr>
                <w:spacing w:val="-4"/>
                <w:sz w:val="24"/>
              </w:rPr>
              <w:t> </w:t>
            </w:r>
            <w:r>
              <w:rPr>
                <w:sz w:val="24"/>
              </w:rPr>
              <w:t>and</w:t>
            </w:r>
            <w:r>
              <w:rPr>
                <w:spacing w:val="-4"/>
                <w:sz w:val="24"/>
              </w:rPr>
              <w:t> </w:t>
            </w:r>
            <w:r>
              <w:rPr>
                <w:sz w:val="24"/>
              </w:rPr>
              <w:t>inclusive</w:t>
            </w:r>
            <w:r>
              <w:rPr>
                <w:spacing w:val="-4"/>
                <w:sz w:val="24"/>
              </w:rPr>
              <w:t> </w:t>
            </w:r>
            <w:r>
              <w:rPr>
                <w:sz w:val="24"/>
              </w:rPr>
              <w:t>learning</w:t>
            </w:r>
            <w:r>
              <w:rPr>
                <w:spacing w:val="-4"/>
                <w:sz w:val="24"/>
              </w:rPr>
              <w:t> </w:t>
            </w:r>
            <w:r>
              <w:rPr>
                <w:sz w:val="24"/>
              </w:rPr>
              <w:t>environment</w:t>
            </w:r>
            <w:r>
              <w:rPr>
                <w:spacing w:val="-4"/>
                <w:sz w:val="24"/>
              </w:rPr>
              <w:t> </w:t>
            </w:r>
            <w:r>
              <w:rPr>
                <w:sz w:val="24"/>
              </w:rPr>
              <w:t>focused</w:t>
            </w:r>
            <w:r>
              <w:rPr>
                <w:spacing w:val="-4"/>
                <w:sz w:val="24"/>
              </w:rPr>
              <w:t> </w:t>
            </w:r>
            <w:r>
              <w:rPr>
                <w:sz w:val="24"/>
              </w:rPr>
              <w:t>on Social Emotional Learning and Culturally Responsive Teaching in order for students to thrive academically, personally, and socially.</w:t>
            </w:r>
          </w:p>
        </w:tc>
        <w:tc>
          <w:tcPr>
            <w:tcW w:w="3237" w:type="dxa"/>
          </w:tcPr>
          <w:p>
            <w:pPr>
              <w:pStyle w:val="TableParagraph"/>
              <w:ind w:left="57"/>
              <w:rPr>
                <w:sz w:val="24"/>
              </w:rPr>
            </w:pPr>
            <w:r>
              <w:rPr>
                <w:sz w:val="24"/>
              </w:rPr>
              <w:t>Broad</w:t>
            </w:r>
            <w:r>
              <w:rPr>
                <w:spacing w:val="-4"/>
                <w:sz w:val="24"/>
              </w:rPr>
              <w:t> Goal</w:t>
            </w:r>
          </w:p>
        </w:tc>
      </w:tr>
    </w:tbl>
    <w:p>
      <w:pPr>
        <w:pStyle w:val="BodyText"/>
        <w:rPr>
          <w:b/>
          <w:sz w:val="8"/>
        </w:rPr>
      </w:pPr>
      <w:r>
        <w:rPr/>
        <mc:AlternateContent>
          <mc:Choice Requires="wps">
            <w:drawing>
              <wp:anchor distT="0" distB="0" distL="0" distR="0" allowOverlap="1" layoutInCell="1" locked="0" behindDoc="1" simplePos="0" relativeHeight="487601152">
                <wp:simplePos x="0" y="0"/>
                <wp:positionH relativeFrom="page">
                  <wp:posOffset>210184</wp:posOffset>
                </wp:positionH>
                <wp:positionV relativeFrom="paragraph">
                  <wp:posOffset>74240</wp:posOffset>
                </wp:positionV>
                <wp:extent cx="9638030" cy="175260"/>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9638030" cy="175260"/>
                          <a:chExt cx="9638030" cy="175260"/>
                        </a:xfrm>
                      </wpg:grpSpPr>
                      <wps:wsp>
                        <wps:cNvPr id="38" name="Graphic 38"/>
                        <wps:cNvSpPr/>
                        <wps:spPr>
                          <a:xfrm>
                            <a:off x="0" y="0"/>
                            <a:ext cx="9638030" cy="175260"/>
                          </a:xfrm>
                          <a:custGeom>
                            <a:avLst/>
                            <a:gdLst/>
                            <a:ahLst/>
                            <a:cxnLst/>
                            <a:rect l="l" t="t" r="r" b="b"/>
                            <a:pathLst>
                              <a:path w="9638030" h="175260">
                                <a:moveTo>
                                  <a:pt x="9638030" y="175247"/>
                                </a:moveTo>
                                <a:lnTo>
                                  <a:pt x="0" y="175247"/>
                                </a:lnTo>
                                <a:lnTo>
                                  <a:pt x="0" y="0"/>
                                </a:lnTo>
                                <a:lnTo>
                                  <a:pt x="9638030" y="0"/>
                                </a:lnTo>
                                <a:lnTo>
                                  <a:pt x="9638030" y="175247"/>
                                </a:lnTo>
                                <a:close/>
                              </a:path>
                            </a:pathLst>
                          </a:custGeom>
                          <a:solidFill>
                            <a:srgbClr val="DBE5F1"/>
                          </a:solidFill>
                        </wps:spPr>
                        <wps:bodyPr wrap="square" lIns="0" tIns="0" rIns="0" bIns="0" rtlCol="0">
                          <a:prstTxWarp prst="textNoShape">
                            <a:avLst/>
                          </a:prstTxWarp>
                          <a:noAutofit/>
                        </wps:bodyPr>
                      </wps:wsp>
                      <wps:wsp>
                        <wps:cNvPr id="39" name="Textbox 39"/>
                        <wps:cNvSpPr txBox="1"/>
                        <wps:spPr>
                          <a:xfrm>
                            <a:off x="0" y="0"/>
                            <a:ext cx="9638030" cy="175260"/>
                          </a:xfrm>
                          <a:prstGeom prst="rect">
                            <a:avLst/>
                          </a:prstGeom>
                        </wps:spPr>
                        <wps:txbx>
                          <w:txbxContent>
                            <w:p>
                              <w:pPr>
                                <w:spacing w:before="0"/>
                                <w:ind w:left="29" w:right="0" w:firstLine="0"/>
                                <w:jc w:val="left"/>
                                <w:rPr>
                                  <w:sz w:val="24"/>
                                </w:rPr>
                              </w:pPr>
                              <w:r>
                                <w:rPr>
                                  <w:sz w:val="24"/>
                                </w:rPr>
                                <w:t>State</w:t>
                              </w:r>
                              <w:r>
                                <w:rPr>
                                  <w:spacing w:val="-5"/>
                                  <w:sz w:val="24"/>
                                </w:rPr>
                                <w:t> </w:t>
                              </w:r>
                              <w:r>
                                <w:rPr>
                                  <w:sz w:val="24"/>
                                </w:rPr>
                                <w:t>Priorities</w:t>
                              </w:r>
                              <w:r>
                                <w:rPr>
                                  <w:spacing w:val="-2"/>
                                  <w:sz w:val="24"/>
                                </w:rPr>
                                <w:t> </w:t>
                              </w:r>
                              <w:r>
                                <w:rPr>
                                  <w:sz w:val="24"/>
                                </w:rPr>
                                <w:t>addressed</w:t>
                              </w:r>
                              <w:r>
                                <w:rPr>
                                  <w:spacing w:val="-2"/>
                                  <w:sz w:val="24"/>
                                </w:rPr>
                                <w:t> </w:t>
                              </w:r>
                              <w:r>
                                <w:rPr>
                                  <w:sz w:val="24"/>
                                </w:rPr>
                                <w:t>by</w:t>
                              </w:r>
                              <w:r>
                                <w:rPr>
                                  <w:spacing w:val="-2"/>
                                  <w:sz w:val="24"/>
                                </w:rPr>
                                <w:t> </w:t>
                              </w:r>
                              <w:r>
                                <w:rPr>
                                  <w:sz w:val="24"/>
                                </w:rPr>
                                <w:t>this</w:t>
                              </w:r>
                              <w:r>
                                <w:rPr>
                                  <w:spacing w:val="-2"/>
                                  <w:sz w:val="24"/>
                                </w:rPr>
                                <w:t> goal.</w:t>
                              </w:r>
                            </w:p>
                          </w:txbxContent>
                        </wps:txbx>
                        <wps:bodyPr wrap="square" lIns="0" tIns="0" rIns="0" bIns="0" rtlCol="0">
                          <a:noAutofit/>
                        </wps:bodyPr>
                      </wps:wsp>
                    </wpg:wgp>
                  </a:graphicData>
                </a:graphic>
              </wp:anchor>
            </w:drawing>
          </mc:Choice>
          <mc:Fallback>
            <w:pict>
              <v:group style="position:absolute;margin-left:16.549999pt;margin-top:5.845714pt;width:758.9pt;height:13.8pt;mso-position-horizontal-relative:page;mso-position-vertical-relative:paragraph;z-index:-15715328;mso-wrap-distance-left:0;mso-wrap-distance-right:0" id="docshapegroup34" coordorigin="331,117" coordsize="15178,276">
                <v:rect style="position:absolute;left:331;top:116;width:15178;height:276" id="docshape35" filled="true" fillcolor="#dbe5f1" stroked="false">
                  <v:fill type="solid"/>
                </v:rect>
                <v:shape style="position:absolute;left:331;top:116;width:15178;height:276" type="#_x0000_t202" id="docshape36" filled="false" stroked="false">
                  <v:textbox inset="0,0,0,0">
                    <w:txbxContent>
                      <w:p>
                        <w:pPr>
                          <w:spacing w:before="0"/>
                          <w:ind w:left="29" w:right="0" w:firstLine="0"/>
                          <w:jc w:val="left"/>
                          <w:rPr>
                            <w:sz w:val="24"/>
                          </w:rPr>
                        </w:pPr>
                        <w:r>
                          <w:rPr>
                            <w:sz w:val="24"/>
                          </w:rPr>
                          <w:t>State</w:t>
                        </w:r>
                        <w:r>
                          <w:rPr>
                            <w:spacing w:val="-5"/>
                            <w:sz w:val="24"/>
                          </w:rPr>
                          <w:t> </w:t>
                        </w:r>
                        <w:r>
                          <w:rPr>
                            <w:sz w:val="24"/>
                          </w:rPr>
                          <w:t>Priorities</w:t>
                        </w:r>
                        <w:r>
                          <w:rPr>
                            <w:spacing w:val="-2"/>
                            <w:sz w:val="24"/>
                          </w:rPr>
                          <w:t> </w:t>
                        </w:r>
                        <w:r>
                          <w:rPr>
                            <w:sz w:val="24"/>
                          </w:rPr>
                          <w:t>addressed</w:t>
                        </w:r>
                        <w:r>
                          <w:rPr>
                            <w:spacing w:val="-2"/>
                            <w:sz w:val="24"/>
                          </w:rPr>
                          <w:t> </w:t>
                        </w:r>
                        <w:r>
                          <w:rPr>
                            <w:sz w:val="24"/>
                          </w:rPr>
                          <w:t>by</w:t>
                        </w:r>
                        <w:r>
                          <w:rPr>
                            <w:spacing w:val="-2"/>
                            <w:sz w:val="24"/>
                          </w:rPr>
                          <w:t> </w:t>
                        </w:r>
                        <w:r>
                          <w:rPr>
                            <w:sz w:val="24"/>
                          </w:rPr>
                          <w:t>this</w:t>
                        </w:r>
                        <w:r>
                          <w:rPr>
                            <w:spacing w:val="-2"/>
                            <w:sz w:val="24"/>
                          </w:rPr>
                          <w:t> goal.</w:t>
                        </w:r>
                      </w:p>
                    </w:txbxContent>
                  </v:textbox>
                  <w10:wrap type="none"/>
                </v:shape>
                <w10:wrap type="topAndBottom"/>
              </v:group>
            </w:pict>
          </mc:Fallback>
        </mc:AlternateContent>
      </w:r>
    </w:p>
    <w:p>
      <w:pPr>
        <w:pStyle w:val="BodyText"/>
        <w:rPr>
          <w:b/>
          <w:sz w:val="4"/>
        </w:rPr>
      </w:pPr>
    </w:p>
    <w:p>
      <w:pPr>
        <w:pStyle w:val="BodyText"/>
        <w:ind w:left="140"/>
        <w:rPr>
          <w:sz w:val="20"/>
        </w:rPr>
      </w:pPr>
      <w:r>
        <w:rPr>
          <w:sz w:val="20"/>
        </w:rPr>
        <mc:AlternateContent>
          <mc:Choice Requires="wps">
            <w:drawing>
              <wp:inline distT="0" distB="0" distL="0" distR="0">
                <wp:extent cx="9601200" cy="1068705"/>
                <wp:effectExtent l="0" t="0" r="0" b="7619"/>
                <wp:docPr id="40" name="Group 40"/>
                <wp:cNvGraphicFramePr>
                  <a:graphicFrameLocks/>
                </wp:cNvGraphicFramePr>
                <a:graphic>
                  <a:graphicData uri="http://schemas.microsoft.com/office/word/2010/wordprocessingGroup">
                    <wpg:wgp>
                      <wpg:cNvPr id="40" name="Group 40"/>
                      <wpg:cNvGrpSpPr/>
                      <wpg:grpSpPr>
                        <a:xfrm>
                          <a:off x="0" y="0"/>
                          <a:ext cx="9601200" cy="1068705"/>
                          <a:chExt cx="9601200" cy="1068705"/>
                        </a:xfrm>
                      </wpg:grpSpPr>
                      <wps:wsp>
                        <wps:cNvPr id="41" name="Graphic 41"/>
                        <wps:cNvSpPr/>
                        <wps:spPr>
                          <a:xfrm>
                            <a:off x="43180" y="409930"/>
                            <a:ext cx="13335" cy="615315"/>
                          </a:xfrm>
                          <a:custGeom>
                            <a:avLst/>
                            <a:gdLst/>
                            <a:ahLst/>
                            <a:cxnLst/>
                            <a:rect l="l" t="t" r="r" b="b"/>
                            <a:pathLst>
                              <a:path w="13335" h="615315">
                                <a:moveTo>
                                  <a:pt x="13335" y="603885"/>
                                </a:moveTo>
                                <a:lnTo>
                                  <a:pt x="0" y="603885"/>
                                </a:lnTo>
                                <a:lnTo>
                                  <a:pt x="0" y="615048"/>
                                </a:lnTo>
                                <a:lnTo>
                                  <a:pt x="13335" y="615048"/>
                                </a:lnTo>
                                <a:lnTo>
                                  <a:pt x="13335" y="603885"/>
                                </a:lnTo>
                                <a:close/>
                              </a:path>
                              <a:path w="13335" h="615315">
                                <a:moveTo>
                                  <a:pt x="13335" y="402590"/>
                                </a:moveTo>
                                <a:lnTo>
                                  <a:pt x="0" y="402590"/>
                                </a:lnTo>
                                <a:lnTo>
                                  <a:pt x="0" y="413753"/>
                                </a:lnTo>
                                <a:lnTo>
                                  <a:pt x="13335" y="413753"/>
                                </a:lnTo>
                                <a:lnTo>
                                  <a:pt x="13335" y="402590"/>
                                </a:lnTo>
                                <a:close/>
                              </a:path>
                              <a:path w="13335" h="615315">
                                <a:moveTo>
                                  <a:pt x="13335" y="201295"/>
                                </a:moveTo>
                                <a:lnTo>
                                  <a:pt x="0" y="201295"/>
                                </a:lnTo>
                                <a:lnTo>
                                  <a:pt x="0" y="212458"/>
                                </a:lnTo>
                                <a:lnTo>
                                  <a:pt x="13335" y="212458"/>
                                </a:lnTo>
                                <a:lnTo>
                                  <a:pt x="13335" y="201295"/>
                                </a:lnTo>
                                <a:close/>
                              </a:path>
                              <a:path w="13335" h="615315">
                                <a:moveTo>
                                  <a:pt x="13335" y="0"/>
                                </a:moveTo>
                                <a:lnTo>
                                  <a:pt x="0" y="0"/>
                                </a:lnTo>
                                <a:lnTo>
                                  <a:pt x="0" y="11163"/>
                                </a:lnTo>
                                <a:lnTo>
                                  <a:pt x="13335" y="11163"/>
                                </a:lnTo>
                                <a:lnTo>
                                  <a:pt x="13335" y="0"/>
                                </a:lnTo>
                                <a:close/>
                              </a:path>
                            </a:pathLst>
                          </a:custGeom>
                          <a:solidFill>
                            <a:srgbClr val="F1E4EF"/>
                          </a:solidFill>
                        </wps:spPr>
                        <wps:bodyPr wrap="square" lIns="0" tIns="0" rIns="0" bIns="0" rtlCol="0">
                          <a:prstTxWarp prst="textNoShape">
                            <a:avLst/>
                          </a:prstTxWarp>
                          <a:noAutofit/>
                        </wps:bodyPr>
                      </wps:wsp>
                      <wps:wsp>
                        <wps:cNvPr id="42" name="Textbox 42"/>
                        <wps:cNvSpPr txBox="1"/>
                        <wps:spPr>
                          <a:xfrm>
                            <a:off x="6350" y="6350"/>
                            <a:ext cx="9588500" cy="1056005"/>
                          </a:xfrm>
                          <a:prstGeom prst="rect">
                            <a:avLst/>
                          </a:prstGeom>
                          <a:ln w="12700">
                            <a:solidFill>
                              <a:srgbClr val="8496B0"/>
                            </a:solidFill>
                            <a:prstDash val="solid"/>
                          </a:ln>
                        </wps:spPr>
                        <wps:txbx>
                          <w:txbxContent>
                            <w:p>
                              <w:pPr>
                                <w:spacing w:line="276" w:lineRule="auto" w:before="58"/>
                                <w:ind w:left="69" w:right="9989" w:firstLine="0"/>
                                <w:jc w:val="left"/>
                                <w:rPr>
                                  <w:sz w:val="24"/>
                                </w:rPr>
                              </w:pPr>
                              <w:r>
                                <w:rPr>
                                  <w:sz w:val="24"/>
                                </w:rPr>
                                <w:t>Priority 1: Basic (Conditions of Learning) Priority</w:t>
                              </w:r>
                              <w:r>
                                <w:rPr>
                                  <w:spacing w:val="-10"/>
                                  <w:sz w:val="24"/>
                                </w:rPr>
                                <w:t> </w:t>
                              </w:r>
                              <w:r>
                                <w:rPr>
                                  <w:sz w:val="24"/>
                                </w:rPr>
                                <w:t>3:</w:t>
                              </w:r>
                              <w:r>
                                <w:rPr>
                                  <w:spacing w:val="-10"/>
                                  <w:sz w:val="24"/>
                                </w:rPr>
                                <w:t> </w:t>
                              </w:r>
                              <w:r>
                                <w:rPr>
                                  <w:sz w:val="24"/>
                                </w:rPr>
                                <w:t>Parental</w:t>
                              </w:r>
                              <w:r>
                                <w:rPr>
                                  <w:spacing w:val="-10"/>
                                  <w:sz w:val="24"/>
                                </w:rPr>
                                <w:t> </w:t>
                              </w:r>
                              <w:r>
                                <w:rPr>
                                  <w:sz w:val="24"/>
                                </w:rPr>
                                <w:t>Involvement</w:t>
                              </w:r>
                              <w:r>
                                <w:rPr>
                                  <w:spacing w:val="-10"/>
                                  <w:sz w:val="24"/>
                                </w:rPr>
                                <w:t> </w:t>
                              </w:r>
                              <w:r>
                                <w:rPr>
                                  <w:sz w:val="24"/>
                                </w:rPr>
                                <w:t>(Engagement) Priority 5: Pupil Engagement (Engagement) Priority 6: School Climate (Engagement)</w:t>
                              </w:r>
                            </w:p>
                            <w:p>
                              <w:pPr>
                                <w:spacing w:line="274" w:lineRule="exact" w:before="0"/>
                                <w:ind w:left="69" w:right="0" w:firstLine="0"/>
                                <w:jc w:val="left"/>
                                <w:rPr>
                                  <w:sz w:val="24"/>
                                </w:rPr>
                              </w:pPr>
                              <w:r>
                                <w:rPr>
                                  <w:sz w:val="24"/>
                                </w:rPr>
                                <w:t>Priority</w:t>
                              </w:r>
                              <w:r>
                                <w:rPr>
                                  <w:spacing w:val="-2"/>
                                  <w:sz w:val="24"/>
                                </w:rPr>
                                <w:t> </w:t>
                              </w:r>
                              <w:r>
                                <w:rPr>
                                  <w:sz w:val="24"/>
                                </w:rPr>
                                <w:t>8:</w:t>
                              </w:r>
                              <w:r>
                                <w:rPr>
                                  <w:spacing w:val="-1"/>
                                  <w:sz w:val="24"/>
                                </w:rPr>
                                <w:t> </w:t>
                              </w:r>
                              <w:r>
                                <w:rPr>
                                  <w:sz w:val="24"/>
                                </w:rPr>
                                <w:t>Other</w:t>
                              </w:r>
                              <w:r>
                                <w:rPr>
                                  <w:spacing w:val="-1"/>
                                  <w:sz w:val="24"/>
                                </w:rPr>
                                <w:t> </w:t>
                              </w:r>
                              <w:r>
                                <w:rPr>
                                  <w:sz w:val="24"/>
                                </w:rPr>
                                <w:t>Pupil</w:t>
                              </w:r>
                              <w:r>
                                <w:rPr>
                                  <w:spacing w:val="-2"/>
                                  <w:sz w:val="24"/>
                                </w:rPr>
                                <w:t> </w:t>
                              </w:r>
                              <w:r>
                                <w:rPr>
                                  <w:sz w:val="24"/>
                                </w:rPr>
                                <w:t>Outcomes</w:t>
                              </w:r>
                              <w:r>
                                <w:rPr>
                                  <w:spacing w:val="-1"/>
                                  <w:sz w:val="24"/>
                                </w:rPr>
                                <w:t> </w:t>
                              </w:r>
                              <w:r>
                                <w:rPr>
                                  <w:sz w:val="24"/>
                                </w:rPr>
                                <w:t>(Pupil</w:t>
                              </w:r>
                              <w:r>
                                <w:rPr>
                                  <w:spacing w:val="-1"/>
                                  <w:sz w:val="24"/>
                                </w:rPr>
                                <w:t> </w:t>
                              </w:r>
                              <w:r>
                                <w:rPr>
                                  <w:spacing w:val="-2"/>
                                  <w:sz w:val="24"/>
                                </w:rPr>
                                <w:t>Outcomes)</w:t>
                              </w:r>
                            </w:p>
                          </w:txbxContent>
                        </wps:txbx>
                        <wps:bodyPr wrap="square" lIns="0" tIns="0" rIns="0" bIns="0" rtlCol="0">
                          <a:noAutofit/>
                        </wps:bodyPr>
                      </wps:wsp>
                    </wpg:wgp>
                  </a:graphicData>
                </a:graphic>
              </wp:inline>
            </w:drawing>
          </mc:Choice>
          <mc:Fallback>
            <w:pict>
              <v:group style="width:756pt;height:84.15pt;mso-position-horizontal-relative:char;mso-position-vertical-relative:line" id="docshapegroup37" coordorigin="0,0" coordsize="15120,1683">
                <v:shape style="position:absolute;left:68;top:645;width:21;height:969" id="docshape38" coordorigin="68,646" coordsize="21,969" path="m89,1597l68,1597,68,1614,89,1614,89,1597xm89,1280l68,1280,68,1297,89,1297,89,1280xm89,963l68,963,68,980,89,980,89,963xm89,646l68,646,68,663,89,663,89,646xe" filled="true" fillcolor="#f1e4ef" stroked="false">
                  <v:path arrowok="t"/>
                  <v:fill opacity="0f" type="solid"/>
                </v:shape>
                <v:shape style="position:absolute;left:10;top:10;width:15100;height:1663" type="#_x0000_t202" id="docshape39" filled="false" stroked="true" strokeweight="1pt" strokecolor="#8496b0">
                  <v:textbox inset="0,0,0,0">
                    <w:txbxContent>
                      <w:p>
                        <w:pPr>
                          <w:spacing w:line="276" w:lineRule="auto" w:before="58"/>
                          <w:ind w:left="69" w:right="9989" w:firstLine="0"/>
                          <w:jc w:val="left"/>
                          <w:rPr>
                            <w:sz w:val="24"/>
                          </w:rPr>
                        </w:pPr>
                        <w:r>
                          <w:rPr>
                            <w:sz w:val="24"/>
                          </w:rPr>
                          <w:t>Priority 1: Basic (Conditions of Learning) Priority</w:t>
                        </w:r>
                        <w:r>
                          <w:rPr>
                            <w:spacing w:val="-10"/>
                            <w:sz w:val="24"/>
                          </w:rPr>
                          <w:t> </w:t>
                        </w:r>
                        <w:r>
                          <w:rPr>
                            <w:sz w:val="24"/>
                          </w:rPr>
                          <w:t>3:</w:t>
                        </w:r>
                        <w:r>
                          <w:rPr>
                            <w:spacing w:val="-10"/>
                            <w:sz w:val="24"/>
                          </w:rPr>
                          <w:t> </w:t>
                        </w:r>
                        <w:r>
                          <w:rPr>
                            <w:sz w:val="24"/>
                          </w:rPr>
                          <w:t>Parental</w:t>
                        </w:r>
                        <w:r>
                          <w:rPr>
                            <w:spacing w:val="-10"/>
                            <w:sz w:val="24"/>
                          </w:rPr>
                          <w:t> </w:t>
                        </w:r>
                        <w:r>
                          <w:rPr>
                            <w:sz w:val="24"/>
                          </w:rPr>
                          <w:t>Involvement</w:t>
                        </w:r>
                        <w:r>
                          <w:rPr>
                            <w:spacing w:val="-10"/>
                            <w:sz w:val="24"/>
                          </w:rPr>
                          <w:t> </w:t>
                        </w:r>
                        <w:r>
                          <w:rPr>
                            <w:sz w:val="24"/>
                          </w:rPr>
                          <w:t>(Engagement) Priority 5: Pupil Engagement (Engagement) Priority 6: School Climate (Engagement)</w:t>
                        </w:r>
                      </w:p>
                      <w:p>
                        <w:pPr>
                          <w:spacing w:line="274" w:lineRule="exact" w:before="0"/>
                          <w:ind w:left="69" w:right="0" w:firstLine="0"/>
                          <w:jc w:val="left"/>
                          <w:rPr>
                            <w:sz w:val="24"/>
                          </w:rPr>
                        </w:pPr>
                        <w:r>
                          <w:rPr>
                            <w:sz w:val="24"/>
                          </w:rPr>
                          <w:t>Priority</w:t>
                        </w:r>
                        <w:r>
                          <w:rPr>
                            <w:spacing w:val="-2"/>
                            <w:sz w:val="24"/>
                          </w:rPr>
                          <w:t> </w:t>
                        </w:r>
                        <w:r>
                          <w:rPr>
                            <w:sz w:val="24"/>
                          </w:rPr>
                          <w:t>8:</w:t>
                        </w:r>
                        <w:r>
                          <w:rPr>
                            <w:spacing w:val="-1"/>
                            <w:sz w:val="24"/>
                          </w:rPr>
                          <w:t> </w:t>
                        </w:r>
                        <w:r>
                          <w:rPr>
                            <w:sz w:val="24"/>
                          </w:rPr>
                          <w:t>Other</w:t>
                        </w:r>
                        <w:r>
                          <w:rPr>
                            <w:spacing w:val="-1"/>
                            <w:sz w:val="24"/>
                          </w:rPr>
                          <w:t> </w:t>
                        </w:r>
                        <w:r>
                          <w:rPr>
                            <w:sz w:val="24"/>
                          </w:rPr>
                          <w:t>Pupil</w:t>
                        </w:r>
                        <w:r>
                          <w:rPr>
                            <w:spacing w:val="-2"/>
                            <w:sz w:val="24"/>
                          </w:rPr>
                          <w:t> </w:t>
                        </w:r>
                        <w:r>
                          <w:rPr>
                            <w:sz w:val="24"/>
                          </w:rPr>
                          <w:t>Outcomes</w:t>
                        </w:r>
                        <w:r>
                          <w:rPr>
                            <w:spacing w:val="-1"/>
                            <w:sz w:val="24"/>
                          </w:rPr>
                          <w:t> </w:t>
                        </w:r>
                        <w:r>
                          <w:rPr>
                            <w:sz w:val="24"/>
                          </w:rPr>
                          <w:t>(Pupil</w:t>
                        </w:r>
                        <w:r>
                          <w:rPr>
                            <w:spacing w:val="-1"/>
                            <w:sz w:val="24"/>
                          </w:rPr>
                          <w:t> </w:t>
                        </w:r>
                        <w:r>
                          <w:rPr>
                            <w:spacing w:val="-2"/>
                            <w:sz w:val="24"/>
                          </w:rPr>
                          <w:t>Outcomes)</w:t>
                        </w:r>
                      </w:p>
                    </w:txbxContent>
                  </v:textbox>
                  <v:stroke dashstyle="solid"/>
                  <w10:wrap type="none"/>
                </v:shape>
              </v:group>
            </w:pict>
          </mc:Fallback>
        </mc:AlternateContent>
      </w:r>
      <w:r>
        <w:rPr>
          <w:sz w:val="20"/>
        </w:rPr>
      </w:r>
    </w:p>
    <w:p>
      <w:pPr>
        <w:pStyle w:val="BodyText"/>
        <w:spacing w:before="6"/>
        <w:rPr>
          <w:b/>
          <w:sz w:val="11"/>
        </w:rPr>
      </w:pPr>
      <w:r>
        <w:rPr/>
        <mc:AlternateContent>
          <mc:Choice Requires="wps">
            <w:drawing>
              <wp:anchor distT="0" distB="0" distL="0" distR="0" allowOverlap="1" layoutInCell="1" locked="0" behindDoc="1" simplePos="0" relativeHeight="487602176">
                <wp:simplePos x="0" y="0"/>
                <wp:positionH relativeFrom="page">
                  <wp:posOffset>210184</wp:posOffset>
                </wp:positionH>
                <wp:positionV relativeFrom="paragraph">
                  <wp:posOffset>99684</wp:posOffset>
                </wp:positionV>
                <wp:extent cx="9638030" cy="17526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9638030" cy="175260"/>
                          <a:chExt cx="9638030" cy="175260"/>
                        </a:xfrm>
                      </wpg:grpSpPr>
                      <wps:wsp>
                        <wps:cNvPr id="44" name="Graphic 44"/>
                        <wps:cNvSpPr/>
                        <wps:spPr>
                          <a:xfrm>
                            <a:off x="0" y="0"/>
                            <a:ext cx="9638030" cy="175260"/>
                          </a:xfrm>
                          <a:custGeom>
                            <a:avLst/>
                            <a:gdLst/>
                            <a:ahLst/>
                            <a:cxnLst/>
                            <a:rect l="l" t="t" r="r" b="b"/>
                            <a:pathLst>
                              <a:path w="9638030" h="175260">
                                <a:moveTo>
                                  <a:pt x="9638030" y="175247"/>
                                </a:moveTo>
                                <a:lnTo>
                                  <a:pt x="0" y="175247"/>
                                </a:lnTo>
                                <a:lnTo>
                                  <a:pt x="0" y="0"/>
                                </a:lnTo>
                                <a:lnTo>
                                  <a:pt x="9638030" y="0"/>
                                </a:lnTo>
                                <a:lnTo>
                                  <a:pt x="9638030" y="175247"/>
                                </a:lnTo>
                                <a:close/>
                              </a:path>
                            </a:pathLst>
                          </a:custGeom>
                          <a:solidFill>
                            <a:srgbClr val="DBE5F1"/>
                          </a:solidFill>
                        </wps:spPr>
                        <wps:bodyPr wrap="square" lIns="0" tIns="0" rIns="0" bIns="0" rtlCol="0">
                          <a:prstTxWarp prst="textNoShape">
                            <a:avLst/>
                          </a:prstTxWarp>
                          <a:noAutofit/>
                        </wps:bodyPr>
                      </wps:wsp>
                      <wps:wsp>
                        <wps:cNvPr id="45" name="Textbox 45"/>
                        <wps:cNvSpPr txBox="1"/>
                        <wps:spPr>
                          <a:xfrm>
                            <a:off x="0" y="0"/>
                            <a:ext cx="9638030" cy="175260"/>
                          </a:xfrm>
                          <a:prstGeom prst="rect">
                            <a:avLst/>
                          </a:prstGeom>
                        </wps:spPr>
                        <wps:txbx>
                          <w:txbxContent>
                            <w:p>
                              <w:pPr>
                                <w:spacing w:before="0"/>
                                <w:ind w:left="29" w:right="0" w:firstLine="0"/>
                                <w:jc w:val="left"/>
                                <w:rPr>
                                  <w:sz w:val="24"/>
                                </w:rPr>
                              </w:pPr>
                              <w:r>
                                <w:rPr>
                                  <w:sz w:val="24"/>
                                </w:rPr>
                                <w:t>An</w:t>
                              </w:r>
                              <w:r>
                                <w:rPr>
                                  <w:spacing w:val="-3"/>
                                  <w:sz w:val="24"/>
                                </w:rPr>
                                <w:t> </w:t>
                              </w:r>
                              <w:r>
                                <w:rPr>
                                  <w:sz w:val="24"/>
                                </w:rPr>
                                <w:t>explanation</w:t>
                              </w:r>
                              <w:r>
                                <w:rPr>
                                  <w:spacing w:val="-2"/>
                                  <w:sz w:val="24"/>
                                </w:rPr>
                                <w:t> </w:t>
                              </w:r>
                              <w:r>
                                <w:rPr>
                                  <w:sz w:val="24"/>
                                </w:rPr>
                                <w:t>of</w:t>
                              </w:r>
                              <w:r>
                                <w:rPr>
                                  <w:spacing w:val="-2"/>
                                  <w:sz w:val="24"/>
                                </w:rPr>
                                <w:t> </w:t>
                              </w:r>
                              <w:r>
                                <w:rPr>
                                  <w:sz w:val="24"/>
                                </w:rPr>
                                <w:t>why</w:t>
                              </w:r>
                              <w:r>
                                <w:rPr>
                                  <w:spacing w:val="-2"/>
                                  <w:sz w:val="24"/>
                                </w:rPr>
                                <w:t> </w:t>
                              </w:r>
                              <w:r>
                                <w:rPr>
                                  <w:sz w:val="24"/>
                                </w:rPr>
                                <w:t>the</w:t>
                              </w:r>
                              <w:r>
                                <w:rPr>
                                  <w:spacing w:val="-2"/>
                                  <w:sz w:val="24"/>
                                </w:rPr>
                                <w:t> </w:t>
                              </w:r>
                              <w:r>
                                <w:rPr>
                                  <w:sz w:val="24"/>
                                </w:rPr>
                                <w:t>LEA</w:t>
                              </w:r>
                              <w:r>
                                <w:rPr>
                                  <w:spacing w:val="-2"/>
                                  <w:sz w:val="24"/>
                                </w:rPr>
                                <w:t> </w:t>
                              </w:r>
                              <w:r>
                                <w:rPr>
                                  <w:sz w:val="24"/>
                                </w:rPr>
                                <w:t>has</w:t>
                              </w:r>
                              <w:r>
                                <w:rPr>
                                  <w:spacing w:val="-2"/>
                                  <w:sz w:val="24"/>
                                </w:rPr>
                                <w:t> </w:t>
                              </w:r>
                              <w:r>
                                <w:rPr>
                                  <w:sz w:val="24"/>
                                </w:rPr>
                                <w:t>developed</w:t>
                              </w:r>
                              <w:r>
                                <w:rPr>
                                  <w:spacing w:val="-2"/>
                                  <w:sz w:val="24"/>
                                </w:rPr>
                                <w:t> </w:t>
                              </w:r>
                              <w:r>
                                <w:rPr>
                                  <w:sz w:val="24"/>
                                </w:rPr>
                                <w:t>this</w:t>
                              </w:r>
                              <w:r>
                                <w:rPr>
                                  <w:spacing w:val="-2"/>
                                  <w:sz w:val="24"/>
                                </w:rPr>
                                <w:t> goal.</w:t>
                              </w:r>
                            </w:p>
                          </w:txbxContent>
                        </wps:txbx>
                        <wps:bodyPr wrap="square" lIns="0" tIns="0" rIns="0" bIns="0" rtlCol="0">
                          <a:noAutofit/>
                        </wps:bodyPr>
                      </wps:wsp>
                    </wpg:wgp>
                  </a:graphicData>
                </a:graphic>
              </wp:anchor>
            </w:drawing>
          </mc:Choice>
          <mc:Fallback>
            <w:pict>
              <v:group style="position:absolute;margin-left:16.549999pt;margin-top:7.849182pt;width:758.9pt;height:13.8pt;mso-position-horizontal-relative:page;mso-position-vertical-relative:paragraph;z-index:-15714304;mso-wrap-distance-left:0;mso-wrap-distance-right:0" id="docshapegroup40" coordorigin="331,157" coordsize="15178,276">
                <v:rect style="position:absolute;left:331;top:156;width:15178;height:276" id="docshape41" filled="true" fillcolor="#dbe5f1" stroked="false">
                  <v:fill type="solid"/>
                </v:rect>
                <v:shape style="position:absolute;left:331;top:156;width:15178;height:276" type="#_x0000_t202" id="docshape42" filled="false" stroked="false">
                  <v:textbox inset="0,0,0,0">
                    <w:txbxContent>
                      <w:p>
                        <w:pPr>
                          <w:spacing w:before="0"/>
                          <w:ind w:left="29" w:right="0" w:firstLine="0"/>
                          <w:jc w:val="left"/>
                          <w:rPr>
                            <w:sz w:val="24"/>
                          </w:rPr>
                        </w:pPr>
                        <w:r>
                          <w:rPr>
                            <w:sz w:val="24"/>
                          </w:rPr>
                          <w:t>An</w:t>
                        </w:r>
                        <w:r>
                          <w:rPr>
                            <w:spacing w:val="-3"/>
                            <w:sz w:val="24"/>
                          </w:rPr>
                          <w:t> </w:t>
                        </w:r>
                        <w:r>
                          <w:rPr>
                            <w:sz w:val="24"/>
                          </w:rPr>
                          <w:t>explanation</w:t>
                        </w:r>
                        <w:r>
                          <w:rPr>
                            <w:spacing w:val="-2"/>
                            <w:sz w:val="24"/>
                          </w:rPr>
                          <w:t> </w:t>
                        </w:r>
                        <w:r>
                          <w:rPr>
                            <w:sz w:val="24"/>
                          </w:rPr>
                          <w:t>of</w:t>
                        </w:r>
                        <w:r>
                          <w:rPr>
                            <w:spacing w:val="-2"/>
                            <w:sz w:val="24"/>
                          </w:rPr>
                          <w:t> </w:t>
                        </w:r>
                        <w:r>
                          <w:rPr>
                            <w:sz w:val="24"/>
                          </w:rPr>
                          <w:t>why</w:t>
                        </w:r>
                        <w:r>
                          <w:rPr>
                            <w:spacing w:val="-2"/>
                            <w:sz w:val="24"/>
                          </w:rPr>
                          <w:t> </w:t>
                        </w:r>
                        <w:r>
                          <w:rPr>
                            <w:sz w:val="24"/>
                          </w:rPr>
                          <w:t>the</w:t>
                        </w:r>
                        <w:r>
                          <w:rPr>
                            <w:spacing w:val="-2"/>
                            <w:sz w:val="24"/>
                          </w:rPr>
                          <w:t> </w:t>
                        </w:r>
                        <w:r>
                          <w:rPr>
                            <w:sz w:val="24"/>
                          </w:rPr>
                          <w:t>LEA</w:t>
                        </w:r>
                        <w:r>
                          <w:rPr>
                            <w:spacing w:val="-2"/>
                            <w:sz w:val="24"/>
                          </w:rPr>
                          <w:t> </w:t>
                        </w:r>
                        <w:r>
                          <w:rPr>
                            <w:sz w:val="24"/>
                          </w:rPr>
                          <w:t>has</w:t>
                        </w:r>
                        <w:r>
                          <w:rPr>
                            <w:spacing w:val="-2"/>
                            <w:sz w:val="24"/>
                          </w:rPr>
                          <w:t> </w:t>
                        </w:r>
                        <w:r>
                          <w:rPr>
                            <w:sz w:val="24"/>
                          </w:rPr>
                          <w:t>developed</w:t>
                        </w:r>
                        <w:r>
                          <w:rPr>
                            <w:spacing w:val="-2"/>
                            <w:sz w:val="24"/>
                          </w:rPr>
                          <w:t> </w:t>
                        </w:r>
                        <w:r>
                          <w:rPr>
                            <w:sz w:val="24"/>
                          </w:rPr>
                          <w:t>this</w:t>
                        </w:r>
                        <w:r>
                          <w:rPr>
                            <w:spacing w:val="-2"/>
                            <w:sz w:val="24"/>
                          </w:rPr>
                          <w:t> goal.</w:t>
                        </w:r>
                      </w:p>
                    </w:txbxContent>
                  </v:textbox>
                  <w10:wrap type="none"/>
                </v:shape>
                <w10:wrap type="topAndBottom"/>
              </v:group>
            </w:pict>
          </mc:Fallback>
        </mc:AlternateContent>
      </w:r>
    </w:p>
    <w:p>
      <w:pPr>
        <w:pStyle w:val="BodyText"/>
        <w:rPr>
          <w:b/>
          <w:sz w:val="4"/>
        </w:rPr>
      </w:pPr>
    </w:p>
    <w:p>
      <w:pPr>
        <w:pStyle w:val="BodyText"/>
        <w:ind w:left="140"/>
        <w:rPr>
          <w:sz w:val="20"/>
        </w:rPr>
      </w:pPr>
      <w:r>
        <w:rPr>
          <w:sz w:val="20"/>
        </w:rPr>
        <mc:AlternateContent>
          <mc:Choice Requires="wps">
            <w:drawing>
              <wp:inline distT="0" distB="0" distL="0" distR="0">
                <wp:extent cx="9588500" cy="1101090"/>
                <wp:effectExtent l="9525" t="0" r="3175" b="13334"/>
                <wp:docPr id="46" name="Textbox 46"/>
                <wp:cNvGraphicFramePr>
                  <a:graphicFrameLocks/>
                </wp:cNvGraphicFramePr>
                <a:graphic>
                  <a:graphicData uri="http://schemas.microsoft.com/office/word/2010/wordprocessingShape">
                    <wps:wsp>
                      <wps:cNvPr id="46" name="Textbox 46"/>
                      <wps:cNvSpPr txBox="1"/>
                      <wps:spPr>
                        <a:xfrm>
                          <a:off x="0" y="0"/>
                          <a:ext cx="9588500" cy="1101090"/>
                        </a:xfrm>
                        <a:prstGeom prst="rect">
                          <a:avLst/>
                        </a:prstGeom>
                        <a:ln w="12700">
                          <a:solidFill>
                            <a:srgbClr val="8496B0"/>
                          </a:solidFill>
                          <a:prstDash val="solid"/>
                        </a:ln>
                      </wps:spPr>
                      <wps:txbx>
                        <w:txbxContent>
                          <w:p>
                            <w:pPr>
                              <w:pStyle w:val="BodyText"/>
                              <w:spacing w:before="58"/>
                              <w:ind w:left="48" w:right="110"/>
                            </w:pPr>
                            <w:r>
                              <w:rPr/>
                              <w:t>SLVUSD</w:t>
                            </w:r>
                            <w:r>
                              <w:rPr>
                                <w:spacing w:val="-2"/>
                              </w:rPr>
                              <w:t> </w:t>
                            </w:r>
                            <w:r>
                              <w:rPr/>
                              <w:t>Charter</w:t>
                            </w:r>
                            <w:r>
                              <w:rPr>
                                <w:spacing w:val="-2"/>
                              </w:rPr>
                              <w:t> </w:t>
                            </w:r>
                            <w:r>
                              <w:rPr/>
                              <w:t>School</w:t>
                            </w:r>
                            <w:r>
                              <w:rPr>
                                <w:spacing w:val="-2"/>
                              </w:rPr>
                              <w:t> </w:t>
                            </w:r>
                            <w:r>
                              <w:rPr/>
                              <w:t>strives</w:t>
                            </w:r>
                            <w:r>
                              <w:rPr>
                                <w:spacing w:val="-2"/>
                              </w:rPr>
                              <w:t> </w:t>
                            </w:r>
                            <w:r>
                              <w:rPr/>
                              <w:t>to</w:t>
                            </w:r>
                            <w:r>
                              <w:rPr>
                                <w:spacing w:val="-2"/>
                              </w:rPr>
                              <w:t> </w:t>
                            </w:r>
                            <w:r>
                              <w:rPr/>
                              <w:t>ensure</w:t>
                            </w:r>
                            <w:r>
                              <w:rPr>
                                <w:spacing w:val="-2"/>
                              </w:rPr>
                              <w:t> </w:t>
                            </w:r>
                            <w:r>
                              <w:rPr/>
                              <w:t>that</w:t>
                            </w:r>
                            <w:r>
                              <w:rPr>
                                <w:spacing w:val="-2"/>
                              </w:rPr>
                              <w:t> </w:t>
                            </w:r>
                            <w:r>
                              <w:rPr/>
                              <w:t>students</w:t>
                            </w:r>
                            <w:r>
                              <w:rPr>
                                <w:spacing w:val="-2"/>
                              </w:rPr>
                              <w:t> </w:t>
                            </w:r>
                            <w:r>
                              <w:rPr/>
                              <w:t>and</w:t>
                            </w:r>
                            <w:r>
                              <w:rPr>
                                <w:spacing w:val="-2"/>
                              </w:rPr>
                              <w:t> </w:t>
                            </w:r>
                            <w:r>
                              <w:rPr/>
                              <w:t>parents</w:t>
                            </w:r>
                            <w:r>
                              <w:rPr>
                                <w:spacing w:val="-2"/>
                              </w:rPr>
                              <w:t> </w:t>
                            </w:r>
                            <w:r>
                              <w:rPr/>
                              <w:t>are</w:t>
                            </w:r>
                            <w:r>
                              <w:rPr>
                                <w:spacing w:val="-2"/>
                              </w:rPr>
                              <w:t> </w:t>
                            </w:r>
                            <w:r>
                              <w:rPr/>
                              <w:t>actively</w:t>
                            </w:r>
                            <w:r>
                              <w:rPr>
                                <w:spacing w:val="-2"/>
                              </w:rPr>
                              <w:t> </w:t>
                            </w:r>
                            <w:r>
                              <w:rPr/>
                              <w:t>engaged</w:t>
                            </w:r>
                            <w:r>
                              <w:rPr>
                                <w:spacing w:val="-2"/>
                              </w:rPr>
                              <w:t> </w:t>
                            </w:r>
                            <w:r>
                              <w:rPr/>
                              <w:t>in</w:t>
                            </w:r>
                            <w:r>
                              <w:rPr>
                                <w:spacing w:val="-2"/>
                              </w:rPr>
                              <w:t> </w:t>
                            </w:r>
                            <w:r>
                              <w:rPr/>
                              <w:t>our</w:t>
                            </w:r>
                            <w:r>
                              <w:rPr>
                                <w:spacing w:val="-2"/>
                              </w:rPr>
                              <w:t> </w:t>
                            </w:r>
                            <w:r>
                              <w:rPr/>
                              <w:t>school.</w:t>
                            </w:r>
                            <w:r>
                              <w:rPr>
                                <w:spacing w:val="-2"/>
                              </w:rPr>
                              <w:t> </w:t>
                            </w:r>
                            <w:r>
                              <w:rPr/>
                              <w:t>Part</w:t>
                            </w:r>
                            <w:r>
                              <w:rPr>
                                <w:spacing w:val="-2"/>
                              </w:rPr>
                              <w:t> </w:t>
                            </w:r>
                            <w:r>
                              <w:rPr/>
                              <w:t>of</w:t>
                            </w:r>
                            <w:r>
                              <w:rPr>
                                <w:spacing w:val="-3"/>
                              </w:rPr>
                              <w:t> </w:t>
                            </w:r>
                            <w:r>
                              <w:rPr/>
                              <w:t>this</w:t>
                            </w:r>
                            <w:r>
                              <w:rPr>
                                <w:spacing w:val="-3"/>
                              </w:rPr>
                              <w:t> </w:t>
                            </w:r>
                            <w:r>
                              <w:rPr/>
                              <w:t>goal</w:t>
                            </w:r>
                            <w:r>
                              <w:rPr>
                                <w:spacing w:val="-2"/>
                              </w:rPr>
                              <w:t> </w:t>
                            </w:r>
                            <w:r>
                              <w:rPr/>
                              <w:t>includes</w:t>
                            </w:r>
                            <w:r>
                              <w:rPr>
                                <w:spacing w:val="-2"/>
                              </w:rPr>
                              <w:t> </w:t>
                            </w:r>
                            <w:r>
                              <w:rPr/>
                              <w:t>social</w:t>
                            </w:r>
                            <w:r>
                              <w:rPr>
                                <w:spacing w:val="-2"/>
                              </w:rPr>
                              <w:t> </w:t>
                            </w:r>
                            <w:r>
                              <w:rPr/>
                              <w:t>and emotional curriculum and support for students and families through counseling services, parent educational nights, and professional development of staff around Social Emotional Learning. Surveys indicate a desire for students and families to be able to have input into programs that support student academic and social-emotional growth.</w:t>
                            </w:r>
                            <w:r>
                              <w:rPr>
                                <w:spacing w:val="40"/>
                              </w:rPr>
                              <w:t> </w:t>
                            </w:r>
                            <w:r>
                              <w:rPr/>
                              <w:t>Our</w:t>
                            </w:r>
                            <w:r>
                              <w:rPr>
                                <w:spacing w:val="40"/>
                              </w:rPr>
                              <w:t> </w:t>
                            </w:r>
                            <w:r>
                              <w:rPr/>
                              <w:t>Dashboard data around Chronic Absenteeism showing 14% of our</w:t>
                            </w:r>
                            <w:r>
                              <w:rPr>
                                <w:spacing w:val="-1"/>
                              </w:rPr>
                              <w:t> </w:t>
                            </w:r>
                            <w:r>
                              <w:rPr/>
                              <w:t>students</w:t>
                            </w:r>
                            <w:r>
                              <w:rPr>
                                <w:spacing w:val="-1"/>
                              </w:rPr>
                              <w:t> </w:t>
                            </w:r>
                            <w:r>
                              <w:rPr/>
                              <w:t>being</w:t>
                            </w:r>
                            <w:r>
                              <w:rPr>
                                <w:spacing w:val="-1"/>
                              </w:rPr>
                              <w:t> </w:t>
                            </w:r>
                            <w:r>
                              <w:rPr/>
                              <w:t>chronically</w:t>
                            </w:r>
                            <w:r>
                              <w:rPr>
                                <w:spacing w:val="-1"/>
                              </w:rPr>
                              <w:t> </w:t>
                            </w:r>
                            <w:r>
                              <w:rPr/>
                              <w:t>absent</w:t>
                            </w:r>
                            <w:r>
                              <w:rPr>
                                <w:spacing w:val="-1"/>
                              </w:rPr>
                              <w:t> </w:t>
                            </w:r>
                            <w:r>
                              <w:rPr/>
                              <w:t>reinforces</w:t>
                            </w:r>
                            <w:r>
                              <w:rPr>
                                <w:spacing w:val="-1"/>
                              </w:rPr>
                              <w:t> </w:t>
                            </w:r>
                            <w:r>
                              <w:rPr/>
                              <w:t>the</w:t>
                            </w:r>
                            <w:r>
                              <w:rPr>
                                <w:spacing w:val="-1"/>
                              </w:rPr>
                              <w:t> </w:t>
                            </w:r>
                            <w:r>
                              <w:rPr/>
                              <w:t>need</w:t>
                            </w:r>
                            <w:r>
                              <w:rPr>
                                <w:spacing w:val="-1"/>
                              </w:rPr>
                              <w:t> </w:t>
                            </w:r>
                            <w:r>
                              <w:rPr/>
                              <w:t>for</w:t>
                            </w:r>
                            <w:r>
                              <w:rPr>
                                <w:spacing w:val="-1"/>
                              </w:rPr>
                              <w:t> </w:t>
                            </w:r>
                            <w:r>
                              <w:rPr/>
                              <w:t>this</w:t>
                            </w:r>
                            <w:r>
                              <w:rPr>
                                <w:spacing w:val="-1"/>
                              </w:rPr>
                              <w:t> </w:t>
                            </w:r>
                            <w:r>
                              <w:rPr/>
                              <w:t>goal.</w:t>
                            </w:r>
                            <w:r>
                              <w:rPr>
                                <w:spacing w:val="40"/>
                              </w:rPr>
                              <w:t> </w:t>
                            </w:r>
                            <w:r>
                              <w:rPr/>
                              <w:t>As</w:t>
                            </w:r>
                            <w:r>
                              <w:rPr>
                                <w:spacing w:val="-1"/>
                              </w:rPr>
                              <w:t> </w:t>
                            </w:r>
                            <w:r>
                              <w:rPr/>
                              <w:t>a</w:t>
                            </w:r>
                            <w:r>
                              <w:rPr>
                                <w:spacing w:val="-1"/>
                              </w:rPr>
                              <w:t> </w:t>
                            </w:r>
                            <w:r>
                              <w:rPr/>
                              <w:t>school,</w:t>
                            </w:r>
                            <w:r>
                              <w:rPr>
                                <w:spacing w:val="-1"/>
                              </w:rPr>
                              <w:t> </w:t>
                            </w:r>
                            <w:r>
                              <w:rPr/>
                              <w:t>we</w:t>
                            </w:r>
                            <w:r>
                              <w:rPr>
                                <w:spacing w:val="-1"/>
                              </w:rPr>
                              <w:t> </w:t>
                            </w:r>
                            <w:r>
                              <w:rPr/>
                              <w:t>understand</w:t>
                            </w:r>
                            <w:r>
                              <w:rPr>
                                <w:spacing w:val="-1"/>
                              </w:rPr>
                              <w:t> </w:t>
                            </w:r>
                            <w:r>
                              <w:rPr/>
                              <w:t>that</w:t>
                            </w:r>
                            <w:r>
                              <w:rPr>
                                <w:spacing w:val="-1"/>
                              </w:rPr>
                              <w:t> </w:t>
                            </w:r>
                            <w:r>
                              <w:rPr/>
                              <w:t>all</w:t>
                            </w:r>
                            <w:r>
                              <w:rPr>
                                <w:spacing w:val="-1"/>
                              </w:rPr>
                              <w:t> </w:t>
                            </w:r>
                            <w:r>
                              <w:rPr/>
                              <w:t>students</w:t>
                            </w:r>
                            <w:r>
                              <w:rPr>
                                <w:spacing w:val="-1"/>
                              </w:rPr>
                              <w:t> </w:t>
                            </w:r>
                            <w:r>
                              <w:rPr/>
                              <w:t>and</w:t>
                            </w:r>
                            <w:r>
                              <w:rPr>
                                <w:spacing w:val="-1"/>
                              </w:rPr>
                              <w:t> </w:t>
                            </w:r>
                            <w:r>
                              <w:rPr/>
                              <w:t>families</w:t>
                            </w:r>
                            <w:r>
                              <w:rPr>
                                <w:spacing w:val="-1"/>
                              </w:rPr>
                              <w:t> </w:t>
                            </w:r>
                            <w:r>
                              <w:rPr/>
                              <w:t>have</w:t>
                            </w:r>
                            <w:r>
                              <w:rPr>
                                <w:spacing w:val="-1"/>
                              </w:rPr>
                              <w:t> </w:t>
                            </w:r>
                            <w:r>
                              <w:rPr/>
                              <w:t>likely dealt with some level of trauma and will need varying levels of support and connection to the school as an anchor.</w:t>
                            </w:r>
                          </w:p>
                        </w:txbxContent>
                      </wps:txbx>
                      <wps:bodyPr wrap="square" lIns="0" tIns="0" rIns="0" bIns="0" rtlCol="0">
                        <a:noAutofit/>
                      </wps:bodyPr>
                    </wps:wsp>
                  </a:graphicData>
                </a:graphic>
              </wp:inline>
            </w:drawing>
          </mc:Choice>
          <mc:Fallback>
            <w:pict>
              <v:shape style="width:755pt;height:86.7pt;mso-position-horizontal-relative:char;mso-position-vertical-relative:line" type="#_x0000_t202" id="docshape43" filled="false" stroked="true" strokeweight="1pt" strokecolor="#8496b0">
                <w10:anchorlock/>
                <v:textbox inset="0,0,0,0">
                  <w:txbxContent>
                    <w:p>
                      <w:pPr>
                        <w:pStyle w:val="BodyText"/>
                        <w:spacing w:before="58"/>
                        <w:ind w:left="48" w:right="110"/>
                      </w:pPr>
                      <w:r>
                        <w:rPr/>
                        <w:t>SLVUSD</w:t>
                      </w:r>
                      <w:r>
                        <w:rPr>
                          <w:spacing w:val="-2"/>
                        </w:rPr>
                        <w:t> </w:t>
                      </w:r>
                      <w:r>
                        <w:rPr/>
                        <w:t>Charter</w:t>
                      </w:r>
                      <w:r>
                        <w:rPr>
                          <w:spacing w:val="-2"/>
                        </w:rPr>
                        <w:t> </w:t>
                      </w:r>
                      <w:r>
                        <w:rPr/>
                        <w:t>School</w:t>
                      </w:r>
                      <w:r>
                        <w:rPr>
                          <w:spacing w:val="-2"/>
                        </w:rPr>
                        <w:t> </w:t>
                      </w:r>
                      <w:r>
                        <w:rPr/>
                        <w:t>strives</w:t>
                      </w:r>
                      <w:r>
                        <w:rPr>
                          <w:spacing w:val="-2"/>
                        </w:rPr>
                        <w:t> </w:t>
                      </w:r>
                      <w:r>
                        <w:rPr/>
                        <w:t>to</w:t>
                      </w:r>
                      <w:r>
                        <w:rPr>
                          <w:spacing w:val="-2"/>
                        </w:rPr>
                        <w:t> </w:t>
                      </w:r>
                      <w:r>
                        <w:rPr/>
                        <w:t>ensure</w:t>
                      </w:r>
                      <w:r>
                        <w:rPr>
                          <w:spacing w:val="-2"/>
                        </w:rPr>
                        <w:t> </w:t>
                      </w:r>
                      <w:r>
                        <w:rPr/>
                        <w:t>that</w:t>
                      </w:r>
                      <w:r>
                        <w:rPr>
                          <w:spacing w:val="-2"/>
                        </w:rPr>
                        <w:t> </w:t>
                      </w:r>
                      <w:r>
                        <w:rPr/>
                        <w:t>students</w:t>
                      </w:r>
                      <w:r>
                        <w:rPr>
                          <w:spacing w:val="-2"/>
                        </w:rPr>
                        <w:t> </w:t>
                      </w:r>
                      <w:r>
                        <w:rPr/>
                        <w:t>and</w:t>
                      </w:r>
                      <w:r>
                        <w:rPr>
                          <w:spacing w:val="-2"/>
                        </w:rPr>
                        <w:t> </w:t>
                      </w:r>
                      <w:r>
                        <w:rPr/>
                        <w:t>parents</w:t>
                      </w:r>
                      <w:r>
                        <w:rPr>
                          <w:spacing w:val="-2"/>
                        </w:rPr>
                        <w:t> </w:t>
                      </w:r>
                      <w:r>
                        <w:rPr/>
                        <w:t>are</w:t>
                      </w:r>
                      <w:r>
                        <w:rPr>
                          <w:spacing w:val="-2"/>
                        </w:rPr>
                        <w:t> </w:t>
                      </w:r>
                      <w:r>
                        <w:rPr/>
                        <w:t>actively</w:t>
                      </w:r>
                      <w:r>
                        <w:rPr>
                          <w:spacing w:val="-2"/>
                        </w:rPr>
                        <w:t> </w:t>
                      </w:r>
                      <w:r>
                        <w:rPr/>
                        <w:t>engaged</w:t>
                      </w:r>
                      <w:r>
                        <w:rPr>
                          <w:spacing w:val="-2"/>
                        </w:rPr>
                        <w:t> </w:t>
                      </w:r>
                      <w:r>
                        <w:rPr/>
                        <w:t>in</w:t>
                      </w:r>
                      <w:r>
                        <w:rPr>
                          <w:spacing w:val="-2"/>
                        </w:rPr>
                        <w:t> </w:t>
                      </w:r>
                      <w:r>
                        <w:rPr/>
                        <w:t>our</w:t>
                      </w:r>
                      <w:r>
                        <w:rPr>
                          <w:spacing w:val="-2"/>
                        </w:rPr>
                        <w:t> </w:t>
                      </w:r>
                      <w:r>
                        <w:rPr/>
                        <w:t>school.</w:t>
                      </w:r>
                      <w:r>
                        <w:rPr>
                          <w:spacing w:val="-2"/>
                        </w:rPr>
                        <w:t> </w:t>
                      </w:r>
                      <w:r>
                        <w:rPr/>
                        <w:t>Part</w:t>
                      </w:r>
                      <w:r>
                        <w:rPr>
                          <w:spacing w:val="-2"/>
                        </w:rPr>
                        <w:t> </w:t>
                      </w:r>
                      <w:r>
                        <w:rPr/>
                        <w:t>of</w:t>
                      </w:r>
                      <w:r>
                        <w:rPr>
                          <w:spacing w:val="-3"/>
                        </w:rPr>
                        <w:t> </w:t>
                      </w:r>
                      <w:r>
                        <w:rPr/>
                        <w:t>this</w:t>
                      </w:r>
                      <w:r>
                        <w:rPr>
                          <w:spacing w:val="-3"/>
                        </w:rPr>
                        <w:t> </w:t>
                      </w:r>
                      <w:r>
                        <w:rPr/>
                        <w:t>goal</w:t>
                      </w:r>
                      <w:r>
                        <w:rPr>
                          <w:spacing w:val="-2"/>
                        </w:rPr>
                        <w:t> </w:t>
                      </w:r>
                      <w:r>
                        <w:rPr/>
                        <w:t>includes</w:t>
                      </w:r>
                      <w:r>
                        <w:rPr>
                          <w:spacing w:val="-2"/>
                        </w:rPr>
                        <w:t> </w:t>
                      </w:r>
                      <w:r>
                        <w:rPr/>
                        <w:t>social</w:t>
                      </w:r>
                      <w:r>
                        <w:rPr>
                          <w:spacing w:val="-2"/>
                        </w:rPr>
                        <w:t> </w:t>
                      </w:r>
                      <w:r>
                        <w:rPr/>
                        <w:t>and emotional curriculum and support for students and families through counseling services, parent educational nights, and professional development of staff around Social Emotional Learning. Surveys indicate a desire for students and families to be able to have input into programs that support student academic and social-emotional growth.</w:t>
                      </w:r>
                      <w:r>
                        <w:rPr>
                          <w:spacing w:val="40"/>
                        </w:rPr>
                        <w:t> </w:t>
                      </w:r>
                      <w:r>
                        <w:rPr/>
                        <w:t>Our</w:t>
                      </w:r>
                      <w:r>
                        <w:rPr>
                          <w:spacing w:val="40"/>
                        </w:rPr>
                        <w:t> </w:t>
                      </w:r>
                      <w:r>
                        <w:rPr/>
                        <w:t>Dashboard data around Chronic Absenteeism showing 14% of our</w:t>
                      </w:r>
                      <w:r>
                        <w:rPr>
                          <w:spacing w:val="-1"/>
                        </w:rPr>
                        <w:t> </w:t>
                      </w:r>
                      <w:r>
                        <w:rPr/>
                        <w:t>students</w:t>
                      </w:r>
                      <w:r>
                        <w:rPr>
                          <w:spacing w:val="-1"/>
                        </w:rPr>
                        <w:t> </w:t>
                      </w:r>
                      <w:r>
                        <w:rPr/>
                        <w:t>being</w:t>
                      </w:r>
                      <w:r>
                        <w:rPr>
                          <w:spacing w:val="-1"/>
                        </w:rPr>
                        <w:t> </w:t>
                      </w:r>
                      <w:r>
                        <w:rPr/>
                        <w:t>chronically</w:t>
                      </w:r>
                      <w:r>
                        <w:rPr>
                          <w:spacing w:val="-1"/>
                        </w:rPr>
                        <w:t> </w:t>
                      </w:r>
                      <w:r>
                        <w:rPr/>
                        <w:t>absent</w:t>
                      </w:r>
                      <w:r>
                        <w:rPr>
                          <w:spacing w:val="-1"/>
                        </w:rPr>
                        <w:t> </w:t>
                      </w:r>
                      <w:r>
                        <w:rPr/>
                        <w:t>reinforces</w:t>
                      </w:r>
                      <w:r>
                        <w:rPr>
                          <w:spacing w:val="-1"/>
                        </w:rPr>
                        <w:t> </w:t>
                      </w:r>
                      <w:r>
                        <w:rPr/>
                        <w:t>the</w:t>
                      </w:r>
                      <w:r>
                        <w:rPr>
                          <w:spacing w:val="-1"/>
                        </w:rPr>
                        <w:t> </w:t>
                      </w:r>
                      <w:r>
                        <w:rPr/>
                        <w:t>need</w:t>
                      </w:r>
                      <w:r>
                        <w:rPr>
                          <w:spacing w:val="-1"/>
                        </w:rPr>
                        <w:t> </w:t>
                      </w:r>
                      <w:r>
                        <w:rPr/>
                        <w:t>for</w:t>
                      </w:r>
                      <w:r>
                        <w:rPr>
                          <w:spacing w:val="-1"/>
                        </w:rPr>
                        <w:t> </w:t>
                      </w:r>
                      <w:r>
                        <w:rPr/>
                        <w:t>this</w:t>
                      </w:r>
                      <w:r>
                        <w:rPr>
                          <w:spacing w:val="-1"/>
                        </w:rPr>
                        <w:t> </w:t>
                      </w:r>
                      <w:r>
                        <w:rPr/>
                        <w:t>goal.</w:t>
                      </w:r>
                      <w:r>
                        <w:rPr>
                          <w:spacing w:val="40"/>
                        </w:rPr>
                        <w:t> </w:t>
                      </w:r>
                      <w:r>
                        <w:rPr/>
                        <w:t>As</w:t>
                      </w:r>
                      <w:r>
                        <w:rPr>
                          <w:spacing w:val="-1"/>
                        </w:rPr>
                        <w:t> </w:t>
                      </w:r>
                      <w:r>
                        <w:rPr/>
                        <w:t>a</w:t>
                      </w:r>
                      <w:r>
                        <w:rPr>
                          <w:spacing w:val="-1"/>
                        </w:rPr>
                        <w:t> </w:t>
                      </w:r>
                      <w:r>
                        <w:rPr/>
                        <w:t>school,</w:t>
                      </w:r>
                      <w:r>
                        <w:rPr>
                          <w:spacing w:val="-1"/>
                        </w:rPr>
                        <w:t> </w:t>
                      </w:r>
                      <w:r>
                        <w:rPr/>
                        <w:t>we</w:t>
                      </w:r>
                      <w:r>
                        <w:rPr>
                          <w:spacing w:val="-1"/>
                        </w:rPr>
                        <w:t> </w:t>
                      </w:r>
                      <w:r>
                        <w:rPr/>
                        <w:t>understand</w:t>
                      </w:r>
                      <w:r>
                        <w:rPr>
                          <w:spacing w:val="-1"/>
                        </w:rPr>
                        <w:t> </w:t>
                      </w:r>
                      <w:r>
                        <w:rPr/>
                        <w:t>that</w:t>
                      </w:r>
                      <w:r>
                        <w:rPr>
                          <w:spacing w:val="-1"/>
                        </w:rPr>
                        <w:t> </w:t>
                      </w:r>
                      <w:r>
                        <w:rPr/>
                        <w:t>all</w:t>
                      </w:r>
                      <w:r>
                        <w:rPr>
                          <w:spacing w:val="-1"/>
                        </w:rPr>
                        <w:t> </w:t>
                      </w:r>
                      <w:r>
                        <w:rPr/>
                        <w:t>students</w:t>
                      </w:r>
                      <w:r>
                        <w:rPr>
                          <w:spacing w:val="-1"/>
                        </w:rPr>
                        <w:t> </w:t>
                      </w:r>
                      <w:r>
                        <w:rPr/>
                        <w:t>and</w:t>
                      </w:r>
                      <w:r>
                        <w:rPr>
                          <w:spacing w:val="-1"/>
                        </w:rPr>
                        <w:t> </w:t>
                      </w:r>
                      <w:r>
                        <w:rPr/>
                        <w:t>families</w:t>
                      </w:r>
                      <w:r>
                        <w:rPr>
                          <w:spacing w:val="-1"/>
                        </w:rPr>
                        <w:t> </w:t>
                      </w:r>
                      <w:r>
                        <w:rPr/>
                        <w:t>have</w:t>
                      </w:r>
                      <w:r>
                        <w:rPr>
                          <w:spacing w:val="-1"/>
                        </w:rPr>
                        <w:t> </w:t>
                      </w:r>
                      <w:r>
                        <w:rPr/>
                        <w:t>likely dealt with some level of trauma and will need varying levels of support and connection to the school as an anchor.</w:t>
                      </w:r>
                    </w:p>
                  </w:txbxContent>
                </v:textbox>
                <v:stroke dashstyle="solid"/>
              </v:shape>
            </w:pict>
          </mc:Fallback>
        </mc:AlternateContent>
      </w:r>
      <w:r>
        <w:rPr>
          <w:sz w:val="20"/>
        </w:rPr>
      </w:r>
    </w:p>
    <w:p>
      <w:pPr>
        <w:spacing w:before="168"/>
        <w:ind w:left="140" w:right="0" w:firstLine="0"/>
        <w:jc w:val="left"/>
        <w:rPr>
          <w:b/>
          <w:sz w:val="36"/>
        </w:rPr>
      </w:pPr>
      <w:bookmarkStart w:name="Measuring and Reporting Results" w:id="24"/>
      <w:bookmarkEnd w:id="24"/>
      <w:r>
        <w:rPr/>
      </w:r>
      <w:hyperlink r:id="rId20">
        <w:r>
          <w:rPr>
            <w:b/>
            <w:sz w:val="36"/>
          </w:rPr>
          <w:t>Measuring</w:t>
        </w:r>
        <w:r>
          <w:rPr>
            <w:b/>
            <w:spacing w:val="-1"/>
            <w:sz w:val="36"/>
          </w:rPr>
          <w:t> </w:t>
        </w:r>
        <w:r>
          <w:rPr>
            <w:b/>
            <w:sz w:val="36"/>
          </w:rPr>
          <w:t>and</w:t>
        </w:r>
        <w:r>
          <w:rPr>
            <w:b/>
            <w:spacing w:val="-2"/>
            <w:sz w:val="36"/>
          </w:rPr>
          <w:t> </w:t>
        </w:r>
        <w:r>
          <w:rPr>
            <w:b/>
            <w:sz w:val="36"/>
          </w:rPr>
          <w:t>Reporting </w:t>
        </w:r>
        <w:r>
          <w:rPr>
            <w:b/>
            <w:spacing w:val="-2"/>
            <w:sz w:val="36"/>
          </w:rPr>
          <w:t>Results</w:t>
        </w:r>
      </w:hyperlink>
    </w:p>
    <w:p>
      <w:pPr>
        <w:pStyle w:val="BodyText"/>
        <w:rPr>
          <w:b/>
          <w:sz w:val="20"/>
        </w:rPr>
      </w:pPr>
    </w:p>
    <w:p>
      <w:pPr>
        <w:pStyle w:val="BodyText"/>
        <w:spacing w:before="161" w:after="1"/>
        <w:rPr>
          <w:b/>
          <w:sz w:val="20"/>
        </w:r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609" w:hRule="atLeast"/>
        </w:trPr>
        <w:tc>
          <w:tcPr>
            <w:tcW w:w="987" w:type="dxa"/>
            <w:shd w:val="clear" w:color="auto" w:fill="DBE5F1"/>
          </w:tcPr>
          <w:p>
            <w:pPr>
              <w:pStyle w:val="TableParagraph"/>
              <w:spacing w:before="196"/>
              <w:ind w:left="10"/>
              <w:jc w:val="center"/>
              <w:rPr>
                <w:sz w:val="24"/>
              </w:rPr>
            </w:pPr>
            <w:r>
              <w:rPr>
                <w:sz w:val="24"/>
              </w:rPr>
              <w:t>Metric </w:t>
            </w:r>
            <w:r>
              <w:rPr>
                <w:spacing w:val="-10"/>
                <w:sz w:val="24"/>
              </w:rPr>
              <w:t>#</w:t>
            </w:r>
          </w:p>
        </w:tc>
        <w:tc>
          <w:tcPr>
            <w:tcW w:w="2792" w:type="dxa"/>
            <w:shd w:val="clear" w:color="auto" w:fill="DBE5F1"/>
          </w:tcPr>
          <w:p>
            <w:pPr>
              <w:pStyle w:val="TableParagraph"/>
              <w:spacing w:before="196"/>
              <w:ind w:left="10"/>
              <w:jc w:val="center"/>
              <w:rPr>
                <w:sz w:val="24"/>
              </w:rPr>
            </w:pPr>
            <w:r>
              <w:rPr>
                <w:spacing w:val="-2"/>
                <w:sz w:val="24"/>
              </w:rPr>
              <w:t>Metric</w:t>
            </w:r>
          </w:p>
        </w:tc>
        <w:tc>
          <w:tcPr>
            <w:tcW w:w="2703" w:type="dxa"/>
            <w:shd w:val="clear" w:color="auto" w:fill="DBE5F1"/>
          </w:tcPr>
          <w:p>
            <w:pPr>
              <w:pStyle w:val="TableParagraph"/>
              <w:spacing w:before="196"/>
              <w:ind w:left="891"/>
              <w:rPr>
                <w:sz w:val="24"/>
              </w:rPr>
            </w:pPr>
            <w:r>
              <w:rPr>
                <w:spacing w:val="-2"/>
                <w:sz w:val="24"/>
              </w:rPr>
              <w:t>Baseline</w:t>
            </w:r>
          </w:p>
        </w:tc>
        <w:tc>
          <w:tcPr>
            <w:tcW w:w="2159" w:type="dxa"/>
            <w:shd w:val="clear" w:color="auto" w:fill="DBE5F1"/>
          </w:tcPr>
          <w:p>
            <w:pPr>
              <w:pStyle w:val="TableParagraph"/>
              <w:spacing w:before="196"/>
              <w:ind w:left="205"/>
              <w:rPr>
                <w:sz w:val="24"/>
              </w:rPr>
            </w:pPr>
            <w:r>
              <w:rPr>
                <w:sz w:val="24"/>
              </w:rPr>
              <w:t>Year 1 </w:t>
            </w:r>
            <w:r>
              <w:rPr>
                <w:spacing w:val="-2"/>
                <w:sz w:val="24"/>
              </w:rPr>
              <w:t>Outcome</w:t>
            </w:r>
          </w:p>
        </w:tc>
        <w:tc>
          <w:tcPr>
            <w:tcW w:w="2159" w:type="dxa"/>
            <w:shd w:val="clear" w:color="auto" w:fill="DBE5F1"/>
          </w:tcPr>
          <w:p>
            <w:pPr>
              <w:pStyle w:val="TableParagraph"/>
              <w:spacing w:before="196"/>
              <w:ind w:left="205"/>
              <w:rPr>
                <w:sz w:val="24"/>
              </w:rPr>
            </w:pPr>
            <w:r>
              <w:rPr>
                <w:sz w:val="24"/>
              </w:rPr>
              <w:t>Year 2 </w:t>
            </w:r>
            <w:r>
              <w:rPr>
                <w:spacing w:val="-2"/>
                <w:sz w:val="24"/>
              </w:rPr>
              <w:t>Outcome</w:t>
            </w:r>
          </w:p>
        </w:tc>
        <w:tc>
          <w:tcPr>
            <w:tcW w:w="2160" w:type="dxa"/>
            <w:shd w:val="clear" w:color="auto" w:fill="DBE5F1"/>
          </w:tcPr>
          <w:p>
            <w:pPr>
              <w:pStyle w:val="TableParagraph"/>
              <w:spacing w:line="270" w:lineRule="atLeast" w:before="38"/>
              <w:ind w:left="593" w:hanging="421"/>
              <w:rPr>
                <w:sz w:val="24"/>
              </w:rPr>
            </w:pPr>
            <w:r>
              <w:rPr>
                <w:sz w:val="24"/>
              </w:rPr>
              <w:t>Target</w:t>
            </w:r>
            <w:r>
              <w:rPr>
                <w:spacing w:val="-13"/>
                <w:sz w:val="24"/>
              </w:rPr>
              <w:t> </w:t>
            </w:r>
            <w:r>
              <w:rPr>
                <w:sz w:val="24"/>
              </w:rPr>
              <w:t>for</w:t>
            </w:r>
            <w:r>
              <w:rPr>
                <w:spacing w:val="-13"/>
                <w:sz w:val="24"/>
              </w:rPr>
              <w:t> </w:t>
            </w:r>
            <w:r>
              <w:rPr>
                <w:sz w:val="24"/>
              </w:rPr>
              <w:t>Year</w:t>
            </w:r>
            <w:r>
              <w:rPr>
                <w:spacing w:val="-13"/>
                <w:sz w:val="24"/>
              </w:rPr>
              <w:t> </w:t>
            </w:r>
            <w:r>
              <w:rPr>
                <w:sz w:val="24"/>
              </w:rPr>
              <w:t>3 </w:t>
            </w:r>
            <w:r>
              <w:rPr>
                <w:spacing w:val="-2"/>
                <w:sz w:val="24"/>
              </w:rPr>
              <w:t>Outcome</w:t>
            </w:r>
          </w:p>
        </w:tc>
        <w:tc>
          <w:tcPr>
            <w:tcW w:w="2160" w:type="dxa"/>
            <w:shd w:val="clear" w:color="auto" w:fill="DBE5F1"/>
          </w:tcPr>
          <w:p>
            <w:pPr>
              <w:pStyle w:val="TableParagraph"/>
              <w:spacing w:line="270" w:lineRule="atLeast" w:before="38"/>
              <w:ind w:left="346" w:hanging="247"/>
              <w:rPr>
                <w:sz w:val="24"/>
              </w:rPr>
            </w:pPr>
            <w:r>
              <w:rPr>
                <w:sz w:val="24"/>
              </w:rPr>
              <w:t>Current</w:t>
            </w:r>
            <w:r>
              <w:rPr>
                <w:spacing w:val="-17"/>
                <w:sz w:val="24"/>
              </w:rPr>
              <w:t> </w:t>
            </w:r>
            <w:r>
              <w:rPr>
                <w:sz w:val="24"/>
              </w:rPr>
              <w:t>Difference from Baseline</w:t>
            </w:r>
          </w:p>
        </w:tc>
      </w:tr>
      <w:tr>
        <w:trPr>
          <w:trHeight w:val="1161" w:hRule="atLeast"/>
        </w:trPr>
        <w:tc>
          <w:tcPr>
            <w:tcW w:w="987" w:type="dxa"/>
          </w:tcPr>
          <w:p>
            <w:pPr>
              <w:pStyle w:val="TableParagraph"/>
              <w:ind w:left="10" w:right="1"/>
              <w:jc w:val="center"/>
              <w:rPr>
                <w:sz w:val="24"/>
              </w:rPr>
            </w:pPr>
            <w:r>
              <w:rPr>
                <w:spacing w:val="-5"/>
                <w:sz w:val="24"/>
              </w:rPr>
              <w:t>2.1</w:t>
            </w:r>
          </w:p>
        </w:tc>
        <w:tc>
          <w:tcPr>
            <w:tcW w:w="2792" w:type="dxa"/>
          </w:tcPr>
          <w:p>
            <w:pPr>
              <w:pStyle w:val="TableParagraph"/>
              <w:spacing w:line="270" w:lineRule="atLeast" w:before="38"/>
              <w:ind w:left="57" w:right="164"/>
              <w:rPr>
                <w:sz w:val="24"/>
              </w:rPr>
            </w:pPr>
            <w:r>
              <w:rPr>
                <w:sz w:val="24"/>
              </w:rPr>
              <w:t>Referrals</w:t>
            </w:r>
            <w:r>
              <w:rPr>
                <w:spacing w:val="-17"/>
                <w:sz w:val="24"/>
              </w:rPr>
              <w:t> </w:t>
            </w:r>
            <w:r>
              <w:rPr>
                <w:sz w:val="24"/>
              </w:rPr>
              <w:t>for</w:t>
            </w:r>
            <w:r>
              <w:rPr>
                <w:spacing w:val="-17"/>
                <w:sz w:val="24"/>
              </w:rPr>
              <w:t> </w:t>
            </w:r>
            <w:r>
              <w:rPr>
                <w:sz w:val="24"/>
              </w:rPr>
              <w:t>counseling (MH or TCP) 1st semester 2023 vs enrolled in counseling</w:t>
            </w:r>
          </w:p>
        </w:tc>
        <w:tc>
          <w:tcPr>
            <w:tcW w:w="2703" w:type="dxa"/>
          </w:tcPr>
          <w:p>
            <w:pPr>
              <w:pStyle w:val="TableParagraph"/>
              <w:ind w:left="57"/>
              <w:rPr>
                <w:sz w:val="24"/>
              </w:rPr>
            </w:pPr>
            <w:r>
              <w:rPr>
                <w:sz w:val="24"/>
              </w:rPr>
              <w:t>Number</w:t>
            </w:r>
            <w:r>
              <w:rPr>
                <w:spacing w:val="-4"/>
                <w:sz w:val="24"/>
              </w:rPr>
              <w:t> </w:t>
            </w:r>
            <w:r>
              <w:rPr>
                <w:sz w:val="24"/>
              </w:rPr>
              <w:t>referred:</w:t>
            </w:r>
            <w:r>
              <w:rPr>
                <w:spacing w:val="-2"/>
                <w:sz w:val="24"/>
              </w:rPr>
              <w:t> </w:t>
            </w:r>
            <w:r>
              <w:rPr>
                <w:spacing w:val="-5"/>
                <w:sz w:val="24"/>
              </w:rPr>
              <w:t>22</w:t>
            </w:r>
          </w:p>
          <w:p>
            <w:pPr>
              <w:pStyle w:val="TableParagraph"/>
              <w:spacing w:before="0"/>
              <w:ind w:left="57"/>
              <w:rPr>
                <w:sz w:val="24"/>
              </w:rPr>
            </w:pPr>
            <w:r>
              <w:rPr>
                <w:sz w:val="24"/>
              </w:rPr>
              <w:t>Number</w:t>
            </w:r>
            <w:r>
              <w:rPr>
                <w:spacing w:val="-6"/>
                <w:sz w:val="24"/>
              </w:rPr>
              <w:t> </w:t>
            </w:r>
            <w:r>
              <w:rPr>
                <w:sz w:val="24"/>
              </w:rPr>
              <w:t>enrolled:</w:t>
            </w:r>
            <w:r>
              <w:rPr>
                <w:spacing w:val="-6"/>
                <w:sz w:val="24"/>
              </w:rPr>
              <w:t> </w:t>
            </w:r>
            <w:r>
              <w:rPr>
                <w:spacing w:val="-5"/>
                <w:sz w:val="24"/>
              </w:rPr>
              <w:t>10</w:t>
            </w:r>
          </w:p>
        </w:tc>
        <w:tc>
          <w:tcPr>
            <w:tcW w:w="2159" w:type="dxa"/>
          </w:tcPr>
          <w:p>
            <w:pPr>
              <w:pStyle w:val="TableParagraph"/>
              <w:spacing w:before="0"/>
              <w:rPr>
                <w:rFonts w:ascii="Times New Roman"/>
                <w:sz w:val="24"/>
              </w:rPr>
            </w:pPr>
          </w:p>
        </w:tc>
        <w:tc>
          <w:tcPr>
            <w:tcW w:w="2159" w:type="dxa"/>
          </w:tcPr>
          <w:p>
            <w:pPr>
              <w:pStyle w:val="TableParagraph"/>
              <w:spacing w:before="0"/>
              <w:rPr>
                <w:rFonts w:ascii="Times New Roman"/>
                <w:sz w:val="24"/>
              </w:rPr>
            </w:pPr>
          </w:p>
        </w:tc>
        <w:tc>
          <w:tcPr>
            <w:tcW w:w="2160" w:type="dxa"/>
          </w:tcPr>
          <w:p>
            <w:pPr>
              <w:pStyle w:val="TableParagraph"/>
              <w:ind w:left="58" w:right="181"/>
              <w:rPr>
                <w:sz w:val="24"/>
              </w:rPr>
            </w:pPr>
            <w:r>
              <w:rPr>
                <w:sz w:val="24"/>
              </w:rPr>
              <w:t>As</w:t>
            </w:r>
            <w:r>
              <w:rPr>
                <w:spacing w:val="-17"/>
                <w:sz w:val="24"/>
              </w:rPr>
              <w:t> </w:t>
            </w:r>
            <w:r>
              <w:rPr>
                <w:sz w:val="24"/>
              </w:rPr>
              <w:t>many</w:t>
            </w:r>
            <w:r>
              <w:rPr>
                <w:spacing w:val="-17"/>
                <w:sz w:val="24"/>
              </w:rPr>
              <w:t> </w:t>
            </w:r>
            <w:r>
              <w:rPr>
                <w:sz w:val="24"/>
              </w:rPr>
              <w:t>students referred as </w:t>
            </w:r>
            <w:r>
              <w:rPr>
                <w:spacing w:val="-2"/>
                <w:sz w:val="24"/>
              </w:rPr>
              <w:t>enrolled</w:t>
            </w:r>
          </w:p>
        </w:tc>
        <w:tc>
          <w:tcPr>
            <w:tcW w:w="2160" w:type="dxa"/>
          </w:tcPr>
          <w:p>
            <w:pPr>
              <w:pStyle w:val="TableParagraph"/>
              <w:spacing w:before="0"/>
              <w:rPr>
                <w:rFonts w:ascii="Times New Roman"/>
                <w:sz w:val="24"/>
              </w:rPr>
            </w:pPr>
          </w:p>
        </w:tc>
      </w:tr>
      <w:tr>
        <w:trPr>
          <w:trHeight w:val="1437" w:hRule="atLeast"/>
        </w:trPr>
        <w:tc>
          <w:tcPr>
            <w:tcW w:w="987" w:type="dxa"/>
          </w:tcPr>
          <w:p>
            <w:pPr>
              <w:pStyle w:val="TableParagraph"/>
              <w:ind w:left="10" w:right="1"/>
              <w:jc w:val="center"/>
              <w:rPr>
                <w:sz w:val="24"/>
              </w:rPr>
            </w:pPr>
            <w:r>
              <w:rPr>
                <w:spacing w:val="-5"/>
                <w:sz w:val="24"/>
              </w:rPr>
              <w:t>2.2</w:t>
            </w:r>
          </w:p>
        </w:tc>
        <w:tc>
          <w:tcPr>
            <w:tcW w:w="2792" w:type="dxa"/>
          </w:tcPr>
          <w:p>
            <w:pPr>
              <w:pStyle w:val="TableParagraph"/>
              <w:ind w:left="57"/>
              <w:rPr>
                <w:sz w:val="24"/>
              </w:rPr>
            </w:pPr>
            <w:r>
              <w:rPr>
                <w:sz w:val="24"/>
              </w:rPr>
              <w:t>Minor</w:t>
            </w:r>
            <w:r>
              <w:rPr>
                <w:spacing w:val="-17"/>
                <w:sz w:val="24"/>
              </w:rPr>
              <w:t> </w:t>
            </w:r>
            <w:r>
              <w:rPr>
                <w:sz w:val="24"/>
              </w:rPr>
              <w:t>behavior</w:t>
            </w:r>
            <w:r>
              <w:rPr>
                <w:spacing w:val="-17"/>
                <w:sz w:val="24"/>
              </w:rPr>
              <w:t> </w:t>
            </w:r>
            <w:r>
              <w:rPr>
                <w:sz w:val="24"/>
              </w:rPr>
              <w:t>incidents Aug - April</w:t>
            </w:r>
          </w:p>
        </w:tc>
        <w:tc>
          <w:tcPr>
            <w:tcW w:w="2703" w:type="dxa"/>
          </w:tcPr>
          <w:p>
            <w:pPr>
              <w:pStyle w:val="TableParagraph"/>
              <w:ind w:left="57"/>
              <w:rPr>
                <w:sz w:val="24"/>
              </w:rPr>
            </w:pPr>
            <w:r>
              <w:rPr>
                <w:sz w:val="24"/>
              </w:rPr>
              <w:t>108</w:t>
            </w:r>
            <w:r>
              <w:rPr>
                <w:spacing w:val="-4"/>
                <w:sz w:val="24"/>
              </w:rPr>
              <w:t> </w:t>
            </w:r>
            <w:r>
              <w:rPr>
                <w:sz w:val="24"/>
              </w:rPr>
              <w:t>incidents</w:t>
            </w:r>
            <w:r>
              <w:rPr>
                <w:spacing w:val="-4"/>
                <w:sz w:val="24"/>
              </w:rPr>
              <w:t> </w:t>
            </w:r>
            <w:r>
              <w:rPr>
                <w:sz w:val="24"/>
              </w:rPr>
              <w:t>2023-</w:t>
            </w:r>
            <w:r>
              <w:rPr>
                <w:spacing w:val="-5"/>
                <w:sz w:val="24"/>
              </w:rPr>
              <w:t>24</w:t>
            </w:r>
          </w:p>
        </w:tc>
        <w:tc>
          <w:tcPr>
            <w:tcW w:w="2159" w:type="dxa"/>
          </w:tcPr>
          <w:p>
            <w:pPr>
              <w:pStyle w:val="TableParagraph"/>
              <w:spacing w:before="0"/>
              <w:rPr>
                <w:rFonts w:ascii="Times New Roman"/>
                <w:sz w:val="24"/>
              </w:rPr>
            </w:pPr>
          </w:p>
        </w:tc>
        <w:tc>
          <w:tcPr>
            <w:tcW w:w="2159" w:type="dxa"/>
          </w:tcPr>
          <w:p>
            <w:pPr>
              <w:pStyle w:val="TableParagraph"/>
              <w:spacing w:before="0"/>
              <w:rPr>
                <w:rFonts w:ascii="Times New Roman"/>
                <w:sz w:val="24"/>
              </w:rPr>
            </w:pPr>
          </w:p>
        </w:tc>
        <w:tc>
          <w:tcPr>
            <w:tcW w:w="2160" w:type="dxa"/>
          </w:tcPr>
          <w:p>
            <w:pPr>
              <w:pStyle w:val="TableParagraph"/>
              <w:ind w:left="58" w:right="181"/>
              <w:rPr>
                <w:sz w:val="24"/>
              </w:rPr>
            </w:pPr>
            <w:r>
              <w:rPr>
                <w:sz w:val="24"/>
              </w:rPr>
              <w:t>Decrease</w:t>
            </w:r>
            <w:r>
              <w:rPr>
                <w:spacing w:val="-17"/>
                <w:sz w:val="24"/>
              </w:rPr>
              <w:t> </w:t>
            </w:r>
            <w:r>
              <w:rPr>
                <w:sz w:val="24"/>
              </w:rPr>
              <w:t>number of incidents by 30% by 2027-28</w:t>
            </w:r>
          </w:p>
        </w:tc>
        <w:tc>
          <w:tcPr>
            <w:tcW w:w="2160" w:type="dxa"/>
          </w:tcPr>
          <w:p>
            <w:pPr>
              <w:pStyle w:val="TableParagraph"/>
              <w:spacing w:before="0"/>
              <w:rPr>
                <w:rFonts w:ascii="Times New Roman"/>
                <w:sz w:val="24"/>
              </w:rPr>
            </w:pPr>
          </w:p>
        </w:tc>
      </w:tr>
    </w:tbl>
    <w:p>
      <w:pPr>
        <w:spacing w:after="0"/>
        <w:rPr>
          <w:rFonts w:ascii="Times New Roman"/>
          <w:sz w:val="24"/>
        </w:rPr>
        <w:sectPr>
          <w:pgSz w:w="15840" w:h="12240" w:orient="landscape"/>
          <w:pgMar w:header="0" w:footer="344" w:top="300" w:bottom="540" w:left="220" w:right="220"/>
        </w:sect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345" w:hRule="atLeast"/>
        </w:trPr>
        <w:tc>
          <w:tcPr>
            <w:tcW w:w="987" w:type="dxa"/>
          </w:tcPr>
          <w:p>
            <w:pPr>
              <w:pStyle w:val="TableParagraph"/>
              <w:spacing w:before="0"/>
              <w:rPr>
                <w:rFonts w:ascii="Times New Roman"/>
                <w:sz w:val="22"/>
              </w:rPr>
            </w:pPr>
          </w:p>
        </w:tc>
        <w:tc>
          <w:tcPr>
            <w:tcW w:w="2792" w:type="dxa"/>
          </w:tcPr>
          <w:p>
            <w:pPr>
              <w:pStyle w:val="TableParagraph"/>
              <w:spacing w:before="0"/>
              <w:rPr>
                <w:rFonts w:ascii="Times New Roman"/>
                <w:sz w:val="22"/>
              </w:rPr>
            </w:pPr>
          </w:p>
        </w:tc>
        <w:tc>
          <w:tcPr>
            <w:tcW w:w="2703"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spacing w:before="0"/>
              <w:rPr>
                <w:rFonts w:ascii="Times New Roman"/>
                <w:sz w:val="22"/>
              </w:rPr>
            </w:pPr>
          </w:p>
        </w:tc>
        <w:tc>
          <w:tcPr>
            <w:tcW w:w="2160" w:type="dxa"/>
          </w:tcPr>
          <w:p>
            <w:pPr>
              <w:pStyle w:val="TableParagraph"/>
              <w:spacing w:before="0"/>
              <w:rPr>
                <w:rFonts w:ascii="Times New Roman"/>
                <w:sz w:val="22"/>
              </w:rPr>
            </w:pPr>
          </w:p>
        </w:tc>
      </w:tr>
      <w:tr>
        <w:trPr>
          <w:trHeight w:val="1713" w:hRule="atLeast"/>
        </w:trPr>
        <w:tc>
          <w:tcPr>
            <w:tcW w:w="987" w:type="dxa"/>
          </w:tcPr>
          <w:p>
            <w:pPr>
              <w:pStyle w:val="TableParagraph"/>
              <w:ind w:left="10" w:right="1"/>
              <w:jc w:val="center"/>
              <w:rPr>
                <w:sz w:val="24"/>
              </w:rPr>
            </w:pPr>
            <w:r>
              <w:rPr>
                <w:spacing w:val="-5"/>
                <w:sz w:val="24"/>
              </w:rPr>
              <w:t>2.3</w:t>
            </w:r>
          </w:p>
        </w:tc>
        <w:tc>
          <w:tcPr>
            <w:tcW w:w="2792" w:type="dxa"/>
          </w:tcPr>
          <w:p>
            <w:pPr>
              <w:pStyle w:val="TableParagraph"/>
              <w:ind w:left="57" w:right="760"/>
              <w:rPr>
                <w:sz w:val="24"/>
              </w:rPr>
            </w:pPr>
            <w:r>
              <w:rPr>
                <w:sz w:val="24"/>
              </w:rPr>
              <w:t>Incidents</w:t>
            </w:r>
            <w:r>
              <w:rPr>
                <w:spacing w:val="-17"/>
                <w:sz w:val="24"/>
              </w:rPr>
              <w:t> </w:t>
            </w:r>
            <w:r>
              <w:rPr>
                <w:sz w:val="24"/>
              </w:rPr>
              <w:t>involving racism Aug - April</w:t>
            </w:r>
          </w:p>
        </w:tc>
        <w:tc>
          <w:tcPr>
            <w:tcW w:w="2703" w:type="dxa"/>
          </w:tcPr>
          <w:p>
            <w:pPr>
              <w:pStyle w:val="TableParagraph"/>
              <w:ind w:left="57"/>
              <w:rPr>
                <w:sz w:val="24"/>
              </w:rPr>
            </w:pPr>
            <w:r>
              <w:rPr>
                <w:sz w:val="24"/>
              </w:rPr>
              <w:t>4</w:t>
            </w:r>
            <w:r>
              <w:rPr>
                <w:spacing w:val="-5"/>
                <w:sz w:val="24"/>
              </w:rPr>
              <w:t> </w:t>
            </w:r>
            <w:r>
              <w:rPr>
                <w:sz w:val="24"/>
              </w:rPr>
              <w:t>incidents</w:t>
            </w:r>
            <w:r>
              <w:rPr>
                <w:spacing w:val="-4"/>
                <w:sz w:val="24"/>
              </w:rPr>
              <w:t> </w:t>
            </w:r>
            <w:r>
              <w:rPr>
                <w:sz w:val="24"/>
              </w:rPr>
              <w:t>2023-</w:t>
            </w:r>
            <w:r>
              <w:rPr>
                <w:spacing w:val="-5"/>
                <w:sz w:val="24"/>
              </w:rPr>
              <w:t>24</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ight="181"/>
              <w:rPr>
                <w:sz w:val="24"/>
              </w:rPr>
            </w:pPr>
            <w:r>
              <w:rPr>
                <w:sz w:val="24"/>
              </w:rPr>
              <w:t>Decrease</w:t>
            </w:r>
            <w:r>
              <w:rPr>
                <w:spacing w:val="-17"/>
                <w:sz w:val="24"/>
              </w:rPr>
              <w:t> </w:t>
            </w:r>
            <w:r>
              <w:rPr>
                <w:sz w:val="24"/>
              </w:rPr>
              <w:t>number of incidents by 50% by 2027-28</w:t>
            </w:r>
          </w:p>
        </w:tc>
        <w:tc>
          <w:tcPr>
            <w:tcW w:w="2160" w:type="dxa"/>
          </w:tcPr>
          <w:p>
            <w:pPr>
              <w:pStyle w:val="TableParagraph"/>
              <w:spacing w:before="0"/>
              <w:rPr>
                <w:rFonts w:ascii="Times New Roman"/>
                <w:sz w:val="22"/>
              </w:rPr>
            </w:pPr>
          </w:p>
        </w:tc>
      </w:tr>
      <w:tr>
        <w:trPr>
          <w:trHeight w:val="1437" w:hRule="atLeast"/>
        </w:trPr>
        <w:tc>
          <w:tcPr>
            <w:tcW w:w="987" w:type="dxa"/>
          </w:tcPr>
          <w:p>
            <w:pPr>
              <w:pStyle w:val="TableParagraph"/>
              <w:ind w:left="10" w:right="1"/>
              <w:jc w:val="center"/>
              <w:rPr>
                <w:sz w:val="24"/>
              </w:rPr>
            </w:pPr>
            <w:r>
              <w:rPr>
                <w:spacing w:val="-5"/>
                <w:sz w:val="24"/>
              </w:rPr>
              <w:t>2.4</w:t>
            </w:r>
          </w:p>
        </w:tc>
        <w:tc>
          <w:tcPr>
            <w:tcW w:w="2792" w:type="dxa"/>
          </w:tcPr>
          <w:p>
            <w:pPr>
              <w:pStyle w:val="TableParagraph"/>
              <w:ind w:left="57"/>
              <w:rPr>
                <w:sz w:val="24"/>
              </w:rPr>
            </w:pPr>
            <w:r>
              <w:rPr>
                <w:sz w:val="24"/>
              </w:rPr>
              <w:t>Attendance</w:t>
            </w:r>
            <w:r>
              <w:rPr>
                <w:spacing w:val="-5"/>
                <w:sz w:val="24"/>
              </w:rPr>
              <w:t> </w:t>
            </w:r>
            <w:r>
              <w:rPr>
                <w:sz w:val="24"/>
              </w:rPr>
              <w:t>per</w:t>
            </w:r>
            <w:r>
              <w:rPr>
                <w:spacing w:val="-4"/>
                <w:sz w:val="24"/>
              </w:rPr>
              <w:t> </w:t>
            </w:r>
            <w:r>
              <w:rPr>
                <w:spacing w:val="-5"/>
                <w:sz w:val="24"/>
              </w:rPr>
              <w:t>ADA</w:t>
            </w:r>
          </w:p>
        </w:tc>
        <w:tc>
          <w:tcPr>
            <w:tcW w:w="2703" w:type="dxa"/>
          </w:tcPr>
          <w:p>
            <w:pPr>
              <w:pStyle w:val="TableParagraph"/>
              <w:ind w:left="57"/>
              <w:rPr>
                <w:sz w:val="24"/>
              </w:rPr>
            </w:pPr>
            <w:r>
              <w:rPr>
                <w:sz w:val="24"/>
              </w:rPr>
              <w:t>97.3%</w:t>
            </w:r>
            <w:r>
              <w:rPr>
                <w:spacing w:val="-3"/>
                <w:sz w:val="24"/>
              </w:rPr>
              <w:t> </w:t>
            </w:r>
            <w:r>
              <w:rPr>
                <w:sz w:val="24"/>
              </w:rPr>
              <w:t>ADA</w:t>
            </w:r>
            <w:r>
              <w:rPr>
                <w:spacing w:val="-1"/>
                <w:sz w:val="24"/>
              </w:rPr>
              <w:t> </w:t>
            </w:r>
            <w:r>
              <w:rPr>
                <w:sz w:val="24"/>
              </w:rPr>
              <w:t>for</w:t>
            </w:r>
            <w:r>
              <w:rPr>
                <w:spacing w:val="-1"/>
                <w:sz w:val="24"/>
              </w:rPr>
              <w:t> </w:t>
            </w:r>
            <w:r>
              <w:rPr>
                <w:sz w:val="24"/>
              </w:rPr>
              <w:t>1st</w:t>
            </w:r>
            <w:r>
              <w:rPr>
                <w:spacing w:val="-1"/>
                <w:sz w:val="24"/>
              </w:rPr>
              <w:t> </w:t>
            </w:r>
            <w:r>
              <w:rPr>
                <w:spacing w:val="-10"/>
                <w:sz w:val="24"/>
              </w:rPr>
              <w:t>8</w:t>
            </w:r>
          </w:p>
          <w:p>
            <w:pPr>
              <w:pStyle w:val="TableParagraph"/>
              <w:spacing w:before="0"/>
              <w:ind w:left="57"/>
              <w:rPr>
                <w:sz w:val="24"/>
              </w:rPr>
            </w:pPr>
            <w:r>
              <w:rPr>
                <w:sz w:val="24"/>
              </w:rPr>
              <w:t>months</w:t>
            </w:r>
            <w:r>
              <w:rPr>
                <w:spacing w:val="-2"/>
                <w:sz w:val="24"/>
              </w:rPr>
              <w:t> </w:t>
            </w:r>
            <w:r>
              <w:rPr>
                <w:sz w:val="24"/>
              </w:rPr>
              <w:t>of</w:t>
            </w:r>
            <w:r>
              <w:rPr>
                <w:spacing w:val="-2"/>
                <w:sz w:val="24"/>
              </w:rPr>
              <w:t> </w:t>
            </w:r>
            <w:r>
              <w:rPr>
                <w:sz w:val="24"/>
              </w:rPr>
              <w:t>2023-</w:t>
            </w:r>
            <w:r>
              <w:rPr>
                <w:spacing w:val="-5"/>
                <w:sz w:val="24"/>
              </w:rPr>
              <w:t>24</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z w:val="24"/>
              </w:rPr>
              <w:t>98%</w:t>
            </w:r>
            <w:r>
              <w:rPr>
                <w:spacing w:val="-1"/>
                <w:sz w:val="24"/>
              </w:rPr>
              <w:t> </w:t>
            </w:r>
            <w:r>
              <w:rPr>
                <w:sz w:val="24"/>
              </w:rPr>
              <w:t>ADA for</w:t>
            </w:r>
            <w:r>
              <w:rPr>
                <w:spacing w:val="-1"/>
                <w:sz w:val="24"/>
              </w:rPr>
              <w:t> </w:t>
            </w:r>
            <w:r>
              <w:rPr>
                <w:sz w:val="24"/>
              </w:rPr>
              <w:t>1st </w:t>
            </w:r>
            <w:r>
              <w:rPr>
                <w:spacing w:val="-10"/>
                <w:sz w:val="24"/>
              </w:rPr>
              <w:t>8</w:t>
            </w:r>
          </w:p>
          <w:p>
            <w:pPr>
              <w:pStyle w:val="TableParagraph"/>
              <w:spacing w:before="0"/>
              <w:ind w:left="58"/>
              <w:rPr>
                <w:sz w:val="24"/>
              </w:rPr>
            </w:pPr>
            <w:r>
              <w:rPr>
                <w:sz w:val="24"/>
              </w:rPr>
              <w:t>months</w:t>
            </w:r>
            <w:r>
              <w:rPr>
                <w:spacing w:val="-2"/>
                <w:sz w:val="24"/>
              </w:rPr>
              <w:t> </w:t>
            </w:r>
            <w:r>
              <w:rPr>
                <w:sz w:val="24"/>
              </w:rPr>
              <w:t>of</w:t>
            </w:r>
            <w:r>
              <w:rPr>
                <w:spacing w:val="-2"/>
                <w:sz w:val="24"/>
              </w:rPr>
              <w:t> </w:t>
            </w:r>
            <w:r>
              <w:rPr>
                <w:sz w:val="24"/>
              </w:rPr>
              <w:t>2026-</w:t>
            </w:r>
            <w:r>
              <w:rPr>
                <w:spacing w:val="-5"/>
                <w:sz w:val="24"/>
              </w:rPr>
              <w:t>27</w:t>
            </w:r>
          </w:p>
        </w:tc>
        <w:tc>
          <w:tcPr>
            <w:tcW w:w="2160" w:type="dxa"/>
          </w:tcPr>
          <w:p>
            <w:pPr>
              <w:pStyle w:val="TableParagraph"/>
              <w:spacing w:before="0"/>
              <w:rPr>
                <w:rFonts w:ascii="Times New Roman"/>
                <w:sz w:val="22"/>
              </w:rPr>
            </w:pPr>
          </w:p>
        </w:tc>
      </w:tr>
      <w:tr>
        <w:trPr>
          <w:trHeight w:val="2541" w:hRule="atLeast"/>
        </w:trPr>
        <w:tc>
          <w:tcPr>
            <w:tcW w:w="987" w:type="dxa"/>
          </w:tcPr>
          <w:p>
            <w:pPr>
              <w:pStyle w:val="TableParagraph"/>
              <w:ind w:left="10" w:right="1"/>
              <w:jc w:val="center"/>
              <w:rPr>
                <w:sz w:val="24"/>
              </w:rPr>
            </w:pPr>
            <w:r>
              <w:rPr>
                <w:spacing w:val="-5"/>
                <w:sz w:val="24"/>
              </w:rPr>
              <w:t>2.5</w:t>
            </w:r>
          </w:p>
        </w:tc>
        <w:tc>
          <w:tcPr>
            <w:tcW w:w="2792" w:type="dxa"/>
          </w:tcPr>
          <w:p>
            <w:pPr>
              <w:pStyle w:val="TableParagraph"/>
              <w:ind w:left="57"/>
              <w:rPr>
                <w:sz w:val="24"/>
              </w:rPr>
            </w:pPr>
            <w:r>
              <w:rPr>
                <w:sz w:val="24"/>
              </w:rPr>
              <w:t>Chronic</w:t>
            </w:r>
            <w:r>
              <w:rPr>
                <w:spacing w:val="-4"/>
                <w:sz w:val="24"/>
              </w:rPr>
              <w:t> </w:t>
            </w:r>
            <w:r>
              <w:rPr>
                <w:spacing w:val="-2"/>
                <w:sz w:val="24"/>
              </w:rPr>
              <w:t>Absenteeism</w:t>
            </w:r>
          </w:p>
        </w:tc>
        <w:tc>
          <w:tcPr>
            <w:tcW w:w="2703" w:type="dxa"/>
          </w:tcPr>
          <w:p>
            <w:pPr>
              <w:pStyle w:val="TableParagraph"/>
              <w:ind w:left="57"/>
              <w:rPr>
                <w:sz w:val="24"/>
              </w:rPr>
            </w:pPr>
            <w:r>
              <w:rPr>
                <w:spacing w:val="-2"/>
                <w:sz w:val="24"/>
              </w:rPr>
              <w:t>2022-</w:t>
            </w:r>
            <w:r>
              <w:rPr>
                <w:spacing w:val="-5"/>
                <w:sz w:val="24"/>
              </w:rPr>
              <w:t>23</w:t>
            </w:r>
          </w:p>
          <w:p>
            <w:pPr>
              <w:pStyle w:val="TableParagraph"/>
              <w:spacing w:before="0"/>
              <w:ind w:left="57"/>
              <w:rPr>
                <w:sz w:val="24"/>
              </w:rPr>
            </w:pPr>
            <w:r>
              <w:rPr>
                <w:sz w:val="24"/>
              </w:rPr>
              <w:t>All Students - 14.9% White</w:t>
            </w:r>
            <w:r>
              <w:rPr>
                <w:spacing w:val="-8"/>
                <w:sz w:val="24"/>
              </w:rPr>
              <w:t> </w:t>
            </w:r>
            <w:r>
              <w:rPr>
                <w:sz w:val="24"/>
              </w:rPr>
              <w:t>Students</w:t>
            </w:r>
            <w:r>
              <w:rPr>
                <w:spacing w:val="-8"/>
                <w:sz w:val="24"/>
              </w:rPr>
              <w:t> </w:t>
            </w:r>
            <w:r>
              <w:rPr>
                <w:sz w:val="24"/>
              </w:rPr>
              <w:t>(in</w:t>
            </w:r>
            <w:r>
              <w:rPr>
                <w:spacing w:val="-8"/>
                <w:sz w:val="24"/>
              </w:rPr>
              <w:t> </w:t>
            </w:r>
            <w:r>
              <w:rPr>
                <w:sz w:val="24"/>
              </w:rPr>
              <w:t>Red on</w:t>
            </w:r>
            <w:r>
              <w:rPr>
                <w:spacing w:val="-13"/>
                <w:sz w:val="24"/>
              </w:rPr>
              <w:t> </w:t>
            </w:r>
            <w:r>
              <w:rPr>
                <w:sz w:val="24"/>
              </w:rPr>
              <w:t>Dashboard)</w:t>
            </w:r>
            <w:r>
              <w:rPr>
                <w:spacing w:val="-13"/>
                <w:sz w:val="24"/>
              </w:rPr>
              <w:t> </w:t>
            </w:r>
            <w:r>
              <w:rPr>
                <w:sz w:val="24"/>
              </w:rPr>
              <w:t>-</w:t>
            </w:r>
            <w:r>
              <w:rPr>
                <w:spacing w:val="-13"/>
                <w:sz w:val="24"/>
              </w:rPr>
              <w:t> </w:t>
            </w:r>
            <w:r>
              <w:rPr>
                <w:sz w:val="24"/>
              </w:rPr>
              <w:t>14.7% Hispanic 22%</w:t>
            </w:r>
          </w:p>
          <w:p>
            <w:pPr>
              <w:pStyle w:val="TableParagraph"/>
              <w:spacing w:before="0"/>
              <w:ind w:left="57"/>
              <w:rPr>
                <w:sz w:val="24"/>
              </w:rPr>
            </w:pPr>
            <w:r>
              <w:rPr>
                <w:sz w:val="24"/>
              </w:rPr>
              <w:t>SED</w:t>
            </w:r>
            <w:r>
              <w:rPr>
                <w:spacing w:val="-2"/>
                <w:sz w:val="24"/>
              </w:rPr>
              <w:t> </w:t>
            </w:r>
            <w:r>
              <w:rPr>
                <w:spacing w:val="-5"/>
                <w:sz w:val="24"/>
              </w:rPr>
              <w:t>19%</w:t>
            </w:r>
          </w:p>
          <w:p>
            <w:pPr>
              <w:pStyle w:val="TableParagraph"/>
              <w:spacing w:before="0"/>
              <w:ind w:left="57" w:right="108"/>
              <w:rPr>
                <w:sz w:val="24"/>
              </w:rPr>
            </w:pPr>
            <w:r>
              <w:rPr>
                <w:sz w:val="24"/>
              </w:rPr>
              <w:t>Students with Disabilities</w:t>
            </w:r>
            <w:r>
              <w:rPr>
                <w:spacing w:val="-17"/>
                <w:sz w:val="24"/>
              </w:rPr>
              <w:t> </w:t>
            </w:r>
            <w:r>
              <w:rPr>
                <w:sz w:val="24"/>
              </w:rPr>
              <w:t>17.2%</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2025-</w:t>
            </w:r>
            <w:r>
              <w:rPr>
                <w:spacing w:val="-5"/>
                <w:sz w:val="24"/>
              </w:rPr>
              <w:t>26</w:t>
            </w:r>
          </w:p>
          <w:p>
            <w:pPr>
              <w:pStyle w:val="TableParagraph"/>
              <w:spacing w:before="0"/>
              <w:ind w:left="58"/>
              <w:rPr>
                <w:sz w:val="24"/>
              </w:rPr>
            </w:pPr>
            <w:r>
              <w:rPr>
                <w:sz w:val="24"/>
              </w:rPr>
              <w:t>Reduce</w:t>
            </w:r>
            <w:r>
              <w:rPr>
                <w:spacing w:val="-17"/>
                <w:sz w:val="24"/>
              </w:rPr>
              <w:t> </w:t>
            </w:r>
            <w:r>
              <w:rPr>
                <w:sz w:val="24"/>
              </w:rPr>
              <w:t>overall</w:t>
            </w:r>
            <w:r>
              <w:rPr>
                <w:spacing w:val="-17"/>
                <w:sz w:val="24"/>
              </w:rPr>
              <w:t> </w:t>
            </w:r>
            <w:r>
              <w:rPr>
                <w:sz w:val="24"/>
              </w:rPr>
              <w:t>by </w:t>
            </w:r>
            <w:r>
              <w:rPr>
                <w:spacing w:val="-4"/>
                <w:sz w:val="24"/>
              </w:rPr>
              <w:t>10%</w:t>
            </w:r>
          </w:p>
          <w:p>
            <w:pPr>
              <w:pStyle w:val="TableParagraph"/>
              <w:spacing w:before="0"/>
              <w:ind w:left="58" w:right="181"/>
              <w:rPr>
                <w:sz w:val="24"/>
              </w:rPr>
            </w:pPr>
            <w:r>
              <w:rPr>
                <w:sz w:val="24"/>
              </w:rPr>
              <w:t>Reduce</w:t>
            </w:r>
            <w:r>
              <w:rPr>
                <w:spacing w:val="-17"/>
                <w:sz w:val="24"/>
              </w:rPr>
              <w:t> </w:t>
            </w:r>
            <w:r>
              <w:rPr>
                <w:sz w:val="24"/>
              </w:rPr>
              <w:t>Hispanic, SED, SWD</w:t>
            </w:r>
            <w:r>
              <w:rPr>
                <w:spacing w:val="40"/>
                <w:sz w:val="24"/>
              </w:rPr>
              <w:t> </w:t>
            </w:r>
            <w:r>
              <w:rPr>
                <w:sz w:val="24"/>
              </w:rPr>
              <w:t>by </w:t>
            </w:r>
            <w:r>
              <w:rPr>
                <w:spacing w:val="-4"/>
                <w:sz w:val="24"/>
              </w:rPr>
              <w:t>20%</w:t>
            </w:r>
          </w:p>
        </w:tc>
        <w:tc>
          <w:tcPr>
            <w:tcW w:w="2160" w:type="dxa"/>
          </w:tcPr>
          <w:p>
            <w:pPr>
              <w:pStyle w:val="TableParagraph"/>
              <w:spacing w:before="0"/>
              <w:rPr>
                <w:rFonts w:ascii="Times New Roman"/>
                <w:sz w:val="22"/>
              </w:rPr>
            </w:pPr>
          </w:p>
        </w:tc>
      </w:tr>
      <w:tr>
        <w:trPr>
          <w:trHeight w:val="1713" w:hRule="atLeast"/>
        </w:trPr>
        <w:tc>
          <w:tcPr>
            <w:tcW w:w="987" w:type="dxa"/>
          </w:tcPr>
          <w:p>
            <w:pPr>
              <w:pStyle w:val="TableParagraph"/>
              <w:ind w:left="10" w:right="1"/>
              <w:jc w:val="center"/>
              <w:rPr>
                <w:sz w:val="24"/>
              </w:rPr>
            </w:pPr>
            <w:r>
              <w:rPr>
                <w:spacing w:val="-5"/>
                <w:sz w:val="24"/>
              </w:rPr>
              <w:t>2.6</w:t>
            </w:r>
          </w:p>
        </w:tc>
        <w:tc>
          <w:tcPr>
            <w:tcW w:w="2792" w:type="dxa"/>
          </w:tcPr>
          <w:p>
            <w:pPr>
              <w:pStyle w:val="TableParagraph"/>
              <w:ind w:left="57" w:right="164"/>
              <w:rPr>
                <w:sz w:val="24"/>
              </w:rPr>
            </w:pPr>
            <w:r>
              <w:rPr>
                <w:sz w:val="24"/>
              </w:rPr>
              <w:t>Alternatives</w:t>
            </w:r>
            <w:r>
              <w:rPr>
                <w:spacing w:val="-17"/>
                <w:sz w:val="24"/>
              </w:rPr>
              <w:t> </w:t>
            </w:r>
            <w:r>
              <w:rPr>
                <w:sz w:val="24"/>
              </w:rPr>
              <w:t>to </w:t>
            </w:r>
            <w:r>
              <w:rPr>
                <w:spacing w:val="-2"/>
                <w:sz w:val="24"/>
              </w:rPr>
              <w:t>Suspension</w:t>
            </w:r>
          </w:p>
        </w:tc>
        <w:tc>
          <w:tcPr>
            <w:tcW w:w="2703" w:type="dxa"/>
          </w:tcPr>
          <w:p>
            <w:pPr>
              <w:pStyle w:val="TableParagraph"/>
              <w:ind w:left="57"/>
              <w:rPr>
                <w:sz w:val="24"/>
              </w:rPr>
            </w:pPr>
            <w:r>
              <w:rPr>
                <w:spacing w:val="-2"/>
                <w:sz w:val="24"/>
              </w:rPr>
              <w:t>2023-</w:t>
            </w:r>
            <w:r>
              <w:rPr>
                <w:spacing w:val="-5"/>
                <w:sz w:val="24"/>
              </w:rPr>
              <w:t>24</w:t>
            </w:r>
          </w:p>
          <w:p>
            <w:pPr>
              <w:pStyle w:val="TableParagraph"/>
              <w:spacing w:before="0"/>
              <w:ind w:left="57"/>
              <w:rPr>
                <w:sz w:val="24"/>
              </w:rPr>
            </w:pPr>
            <w:r>
              <w:rPr>
                <w:sz w:val="24"/>
              </w:rPr>
              <w:t>New</w:t>
            </w:r>
            <w:r>
              <w:rPr>
                <w:spacing w:val="-4"/>
                <w:sz w:val="24"/>
              </w:rPr>
              <w:t> </w:t>
            </w:r>
            <w:r>
              <w:rPr>
                <w:spacing w:val="-2"/>
                <w:sz w:val="24"/>
              </w:rPr>
              <w:t>Metric</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2026-</w:t>
            </w:r>
            <w:r>
              <w:rPr>
                <w:spacing w:val="-5"/>
                <w:sz w:val="24"/>
              </w:rPr>
              <w:t>27:</w:t>
            </w:r>
          </w:p>
          <w:p>
            <w:pPr>
              <w:pStyle w:val="TableParagraph"/>
              <w:spacing w:before="0"/>
              <w:ind w:left="58"/>
              <w:rPr>
                <w:sz w:val="24"/>
              </w:rPr>
            </w:pPr>
            <w:r>
              <w:rPr>
                <w:sz w:val="24"/>
              </w:rPr>
              <w:t>Increase</w:t>
            </w:r>
            <w:r>
              <w:rPr>
                <w:spacing w:val="-17"/>
                <w:sz w:val="24"/>
              </w:rPr>
              <w:t> </w:t>
            </w:r>
            <w:r>
              <w:rPr>
                <w:sz w:val="24"/>
              </w:rPr>
              <w:t>by</w:t>
            </w:r>
            <w:r>
              <w:rPr>
                <w:spacing w:val="-17"/>
                <w:sz w:val="24"/>
              </w:rPr>
              <w:t> </w:t>
            </w:r>
            <w:r>
              <w:rPr>
                <w:sz w:val="24"/>
              </w:rPr>
              <w:t>10% year over year</w:t>
            </w:r>
          </w:p>
        </w:tc>
        <w:tc>
          <w:tcPr>
            <w:tcW w:w="2160" w:type="dxa"/>
          </w:tcPr>
          <w:p>
            <w:pPr>
              <w:pStyle w:val="TableParagraph"/>
              <w:spacing w:before="0"/>
              <w:rPr>
                <w:rFonts w:ascii="Times New Roman"/>
                <w:sz w:val="22"/>
              </w:rPr>
            </w:pPr>
          </w:p>
        </w:tc>
      </w:tr>
      <w:tr>
        <w:trPr>
          <w:trHeight w:val="2265" w:hRule="atLeast"/>
        </w:trPr>
        <w:tc>
          <w:tcPr>
            <w:tcW w:w="987" w:type="dxa"/>
          </w:tcPr>
          <w:p>
            <w:pPr>
              <w:pStyle w:val="TableParagraph"/>
              <w:ind w:left="10" w:right="1"/>
              <w:jc w:val="center"/>
              <w:rPr>
                <w:sz w:val="24"/>
              </w:rPr>
            </w:pPr>
            <w:r>
              <w:rPr>
                <w:spacing w:val="-5"/>
                <w:sz w:val="24"/>
              </w:rPr>
              <w:t>2.7</w:t>
            </w:r>
          </w:p>
        </w:tc>
        <w:tc>
          <w:tcPr>
            <w:tcW w:w="2792" w:type="dxa"/>
          </w:tcPr>
          <w:p>
            <w:pPr>
              <w:pStyle w:val="TableParagraph"/>
              <w:ind w:left="57"/>
              <w:rPr>
                <w:sz w:val="24"/>
              </w:rPr>
            </w:pPr>
            <w:r>
              <w:rPr>
                <w:sz w:val="24"/>
              </w:rPr>
              <w:t>Student</w:t>
            </w:r>
            <w:r>
              <w:rPr>
                <w:spacing w:val="-17"/>
                <w:sz w:val="24"/>
              </w:rPr>
              <w:t> </w:t>
            </w:r>
            <w:r>
              <w:rPr>
                <w:sz w:val="24"/>
              </w:rPr>
              <w:t>SEL</w:t>
            </w:r>
            <w:r>
              <w:rPr>
                <w:spacing w:val="-17"/>
                <w:sz w:val="24"/>
              </w:rPr>
              <w:t> </w:t>
            </w:r>
            <w:r>
              <w:rPr>
                <w:sz w:val="24"/>
              </w:rPr>
              <w:t>survey Sense of </w:t>
            </w:r>
            <w:r>
              <w:rPr>
                <w:spacing w:val="-2"/>
                <w:sz w:val="24"/>
              </w:rPr>
              <w:t>Belonging/School connectedness</w:t>
            </w:r>
          </w:p>
        </w:tc>
        <w:tc>
          <w:tcPr>
            <w:tcW w:w="2703" w:type="dxa"/>
          </w:tcPr>
          <w:p>
            <w:pPr>
              <w:pStyle w:val="TableParagraph"/>
              <w:ind w:left="57"/>
              <w:rPr>
                <w:sz w:val="24"/>
              </w:rPr>
            </w:pPr>
            <w:r>
              <w:rPr>
                <w:spacing w:val="-2"/>
                <w:sz w:val="24"/>
              </w:rPr>
              <w:t>2023-</w:t>
            </w:r>
            <w:r>
              <w:rPr>
                <w:spacing w:val="-5"/>
                <w:sz w:val="24"/>
              </w:rPr>
              <w:t>24</w:t>
            </w:r>
          </w:p>
          <w:p>
            <w:pPr>
              <w:pStyle w:val="TableParagraph"/>
              <w:spacing w:before="0"/>
              <w:ind w:left="57"/>
              <w:rPr>
                <w:sz w:val="24"/>
              </w:rPr>
            </w:pPr>
            <w:r>
              <w:rPr>
                <w:sz w:val="24"/>
              </w:rPr>
              <w:t>Middle</w:t>
            </w:r>
            <w:r>
              <w:rPr>
                <w:spacing w:val="-4"/>
                <w:sz w:val="24"/>
              </w:rPr>
              <w:t> </w:t>
            </w:r>
            <w:r>
              <w:rPr>
                <w:sz w:val="24"/>
              </w:rPr>
              <w:t>school:</w:t>
            </w:r>
            <w:r>
              <w:rPr>
                <w:spacing w:val="-2"/>
                <w:sz w:val="24"/>
              </w:rPr>
              <w:t> </w:t>
            </w:r>
            <w:r>
              <w:rPr>
                <w:spacing w:val="-5"/>
                <w:sz w:val="24"/>
              </w:rPr>
              <w:t>89%</w:t>
            </w:r>
          </w:p>
          <w:p>
            <w:pPr>
              <w:pStyle w:val="TableParagraph"/>
              <w:spacing w:before="0"/>
              <w:ind w:left="57"/>
              <w:rPr>
                <w:sz w:val="24"/>
              </w:rPr>
            </w:pPr>
            <w:r>
              <w:rPr>
                <w:sz w:val="24"/>
              </w:rPr>
              <w:t>High</w:t>
            </w:r>
            <w:r>
              <w:rPr>
                <w:spacing w:val="-3"/>
                <w:sz w:val="24"/>
              </w:rPr>
              <w:t> </w:t>
            </w:r>
            <w:r>
              <w:rPr>
                <w:sz w:val="24"/>
              </w:rPr>
              <w:t>School:</w:t>
            </w:r>
            <w:r>
              <w:rPr>
                <w:spacing w:val="-2"/>
                <w:sz w:val="24"/>
              </w:rPr>
              <w:t> </w:t>
            </w:r>
            <w:r>
              <w:rPr>
                <w:spacing w:val="-5"/>
                <w:sz w:val="24"/>
              </w:rPr>
              <w:t>42%</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2026-</w:t>
            </w:r>
            <w:r>
              <w:rPr>
                <w:spacing w:val="-5"/>
                <w:sz w:val="24"/>
              </w:rPr>
              <w:t>27</w:t>
            </w:r>
          </w:p>
          <w:p>
            <w:pPr>
              <w:pStyle w:val="TableParagraph"/>
              <w:spacing w:before="0"/>
              <w:ind w:left="58" w:right="554"/>
              <w:rPr>
                <w:sz w:val="24"/>
              </w:rPr>
            </w:pPr>
            <w:r>
              <w:rPr>
                <w:sz w:val="24"/>
              </w:rPr>
              <w:t>Middle</w:t>
            </w:r>
            <w:r>
              <w:rPr>
                <w:spacing w:val="-17"/>
                <w:sz w:val="24"/>
              </w:rPr>
              <w:t> </w:t>
            </w:r>
            <w:r>
              <w:rPr>
                <w:sz w:val="24"/>
              </w:rPr>
              <w:t>school: 90%</w:t>
            </w:r>
            <w:r>
              <w:rPr>
                <w:spacing w:val="-1"/>
                <w:sz w:val="24"/>
              </w:rPr>
              <w:t> </w:t>
            </w:r>
            <w:r>
              <w:rPr>
                <w:sz w:val="24"/>
              </w:rPr>
              <w:t>or</w:t>
            </w:r>
            <w:r>
              <w:rPr>
                <w:spacing w:val="-1"/>
                <w:sz w:val="24"/>
              </w:rPr>
              <w:t> </w:t>
            </w:r>
            <w:r>
              <w:rPr>
                <w:spacing w:val="-2"/>
                <w:sz w:val="24"/>
              </w:rPr>
              <w:t>higher</w:t>
            </w:r>
          </w:p>
          <w:p>
            <w:pPr>
              <w:pStyle w:val="TableParagraph"/>
              <w:spacing w:before="0"/>
              <w:ind w:left="58" w:right="181"/>
              <w:rPr>
                <w:sz w:val="24"/>
              </w:rPr>
            </w:pPr>
            <w:r>
              <w:rPr>
                <w:sz w:val="24"/>
              </w:rPr>
              <w:t>High</w:t>
            </w:r>
            <w:r>
              <w:rPr>
                <w:spacing w:val="-17"/>
                <w:sz w:val="24"/>
              </w:rPr>
              <w:t> </w:t>
            </w:r>
            <w:r>
              <w:rPr>
                <w:sz w:val="24"/>
              </w:rPr>
              <w:t>School:</w:t>
            </w:r>
            <w:r>
              <w:rPr>
                <w:spacing w:val="-17"/>
                <w:sz w:val="24"/>
              </w:rPr>
              <w:t> </w:t>
            </w:r>
            <w:r>
              <w:rPr>
                <w:sz w:val="24"/>
              </w:rPr>
              <w:t>50% or higher</w:t>
            </w:r>
          </w:p>
        </w:tc>
        <w:tc>
          <w:tcPr>
            <w:tcW w:w="2160" w:type="dxa"/>
          </w:tcPr>
          <w:p>
            <w:pPr>
              <w:pStyle w:val="TableParagraph"/>
              <w:spacing w:before="0"/>
              <w:rPr>
                <w:rFonts w:ascii="Times New Roman"/>
                <w:sz w:val="22"/>
              </w:rPr>
            </w:pPr>
          </w:p>
        </w:tc>
      </w:tr>
      <w:tr>
        <w:trPr>
          <w:trHeight w:val="1161" w:hRule="atLeast"/>
        </w:trPr>
        <w:tc>
          <w:tcPr>
            <w:tcW w:w="987" w:type="dxa"/>
          </w:tcPr>
          <w:p>
            <w:pPr>
              <w:pStyle w:val="TableParagraph"/>
              <w:ind w:left="10" w:right="1"/>
              <w:jc w:val="center"/>
              <w:rPr>
                <w:sz w:val="24"/>
              </w:rPr>
            </w:pPr>
            <w:r>
              <w:rPr>
                <w:spacing w:val="-5"/>
                <w:sz w:val="24"/>
              </w:rPr>
              <w:t>2.8</w:t>
            </w:r>
          </w:p>
        </w:tc>
        <w:tc>
          <w:tcPr>
            <w:tcW w:w="2792" w:type="dxa"/>
          </w:tcPr>
          <w:p>
            <w:pPr>
              <w:pStyle w:val="TableParagraph"/>
              <w:ind w:left="57"/>
              <w:rPr>
                <w:sz w:val="24"/>
              </w:rPr>
            </w:pPr>
            <w:r>
              <w:rPr>
                <w:sz w:val="24"/>
              </w:rPr>
              <w:t>Student</w:t>
            </w:r>
            <w:r>
              <w:rPr>
                <w:spacing w:val="-1"/>
                <w:sz w:val="24"/>
              </w:rPr>
              <w:t> </w:t>
            </w:r>
            <w:r>
              <w:rPr>
                <w:sz w:val="24"/>
              </w:rPr>
              <w:t>SEL</w:t>
            </w:r>
            <w:r>
              <w:rPr>
                <w:spacing w:val="-1"/>
                <w:sz w:val="24"/>
              </w:rPr>
              <w:t> </w:t>
            </w:r>
            <w:r>
              <w:rPr>
                <w:spacing w:val="-2"/>
                <w:sz w:val="24"/>
              </w:rPr>
              <w:t>survey</w:t>
            </w:r>
          </w:p>
          <w:p>
            <w:pPr>
              <w:pStyle w:val="TableParagraph"/>
              <w:spacing w:line="270" w:lineRule="atLeast" w:before="0"/>
              <w:ind w:left="57"/>
              <w:rPr>
                <w:sz w:val="24"/>
              </w:rPr>
            </w:pPr>
            <w:r>
              <w:rPr>
                <w:sz w:val="24"/>
              </w:rPr>
              <w:t>% Students who have </w:t>
            </w:r>
            <w:r>
              <w:rPr>
                <w:spacing w:val="-2"/>
                <w:sz w:val="24"/>
              </w:rPr>
              <w:t>experienced </w:t>
            </w:r>
            <w:r>
              <w:rPr>
                <w:sz w:val="24"/>
              </w:rPr>
              <w:t>Bias/Stereotype</w:t>
            </w:r>
            <w:r>
              <w:rPr>
                <w:spacing w:val="-17"/>
                <w:sz w:val="24"/>
              </w:rPr>
              <w:t> </w:t>
            </w:r>
            <w:r>
              <w:rPr>
                <w:sz w:val="24"/>
              </w:rPr>
              <w:t>threat</w:t>
            </w:r>
          </w:p>
        </w:tc>
        <w:tc>
          <w:tcPr>
            <w:tcW w:w="2703" w:type="dxa"/>
          </w:tcPr>
          <w:p>
            <w:pPr>
              <w:pStyle w:val="TableParagraph"/>
              <w:ind w:left="57"/>
              <w:rPr>
                <w:sz w:val="24"/>
              </w:rPr>
            </w:pPr>
            <w:r>
              <w:rPr>
                <w:spacing w:val="-2"/>
                <w:sz w:val="24"/>
              </w:rPr>
              <w:t>2023-</w:t>
            </w:r>
            <w:r>
              <w:rPr>
                <w:spacing w:val="-5"/>
                <w:sz w:val="24"/>
              </w:rPr>
              <w:t>24</w:t>
            </w:r>
          </w:p>
          <w:p>
            <w:pPr>
              <w:pStyle w:val="TableParagraph"/>
              <w:spacing w:before="0"/>
              <w:ind w:left="57"/>
              <w:rPr>
                <w:sz w:val="24"/>
              </w:rPr>
            </w:pPr>
            <w:r>
              <w:rPr>
                <w:sz w:val="24"/>
              </w:rPr>
              <w:t>Middle</w:t>
            </w:r>
            <w:r>
              <w:rPr>
                <w:spacing w:val="-4"/>
                <w:sz w:val="24"/>
              </w:rPr>
              <w:t> </w:t>
            </w:r>
            <w:r>
              <w:rPr>
                <w:sz w:val="24"/>
              </w:rPr>
              <w:t>school:</w:t>
            </w:r>
            <w:r>
              <w:rPr>
                <w:spacing w:val="-2"/>
                <w:sz w:val="24"/>
              </w:rPr>
              <w:t> </w:t>
            </w:r>
            <w:r>
              <w:rPr>
                <w:spacing w:val="-5"/>
                <w:sz w:val="24"/>
              </w:rPr>
              <w:t>18%</w:t>
            </w:r>
          </w:p>
          <w:p>
            <w:pPr>
              <w:pStyle w:val="TableParagraph"/>
              <w:spacing w:before="0"/>
              <w:ind w:left="57"/>
              <w:rPr>
                <w:sz w:val="24"/>
              </w:rPr>
            </w:pPr>
            <w:r>
              <w:rPr>
                <w:sz w:val="24"/>
              </w:rPr>
              <w:t>High</w:t>
            </w:r>
            <w:r>
              <w:rPr>
                <w:spacing w:val="-3"/>
                <w:sz w:val="24"/>
              </w:rPr>
              <w:t> </w:t>
            </w:r>
            <w:r>
              <w:rPr>
                <w:sz w:val="24"/>
              </w:rPr>
              <w:t>school:</w:t>
            </w:r>
            <w:r>
              <w:rPr>
                <w:spacing w:val="-2"/>
                <w:sz w:val="24"/>
              </w:rPr>
              <w:t> </w:t>
            </w:r>
            <w:r>
              <w:rPr>
                <w:spacing w:val="-5"/>
                <w:sz w:val="24"/>
              </w:rPr>
              <w:t>17%</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2026-</w:t>
            </w:r>
            <w:r>
              <w:rPr>
                <w:spacing w:val="-5"/>
                <w:sz w:val="24"/>
              </w:rPr>
              <w:t>27</w:t>
            </w:r>
          </w:p>
          <w:p>
            <w:pPr>
              <w:pStyle w:val="TableParagraph"/>
              <w:spacing w:before="0"/>
              <w:ind w:left="58" w:right="554"/>
              <w:rPr>
                <w:sz w:val="24"/>
              </w:rPr>
            </w:pPr>
            <w:r>
              <w:rPr>
                <w:sz w:val="24"/>
              </w:rPr>
              <w:t>Middle</w:t>
            </w:r>
            <w:r>
              <w:rPr>
                <w:spacing w:val="-17"/>
                <w:sz w:val="24"/>
              </w:rPr>
              <w:t> </w:t>
            </w:r>
            <w:r>
              <w:rPr>
                <w:sz w:val="24"/>
              </w:rPr>
              <w:t>school: </w:t>
            </w:r>
            <w:r>
              <w:rPr>
                <w:spacing w:val="-4"/>
                <w:sz w:val="24"/>
              </w:rPr>
              <w:t>14%</w:t>
            </w:r>
          </w:p>
          <w:p>
            <w:pPr>
              <w:pStyle w:val="TableParagraph"/>
              <w:spacing w:line="256" w:lineRule="exact" w:before="0"/>
              <w:ind w:left="58"/>
              <w:rPr>
                <w:sz w:val="24"/>
              </w:rPr>
            </w:pPr>
            <w:r>
              <w:rPr>
                <w:sz w:val="24"/>
              </w:rPr>
              <w:t>High</w:t>
            </w:r>
            <w:r>
              <w:rPr>
                <w:spacing w:val="-3"/>
                <w:sz w:val="24"/>
              </w:rPr>
              <w:t> </w:t>
            </w:r>
            <w:r>
              <w:rPr>
                <w:sz w:val="24"/>
              </w:rPr>
              <w:t>school:</w:t>
            </w:r>
            <w:r>
              <w:rPr>
                <w:spacing w:val="-2"/>
                <w:sz w:val="24"/>
              </w:rPr>
              <w:t> </w:t>
            </w:r>
            <w:r>
              <w:rPr>
                <w:spacing w:val="-5"/>
                <w:sz w:val="24"/>
              </w:rPr>
              <w:t>13%</w:t>
            </w:r>
          </w:p>
        </w:tc>
        <w:tc>
          <w:tcPr>
            <w:tcW w:w="2160" w:type="dxa"/>
          </w:tcPr>
          <w:p>
            <w:pPr>
              <w:pStyle w:val="TableParagraph"/>
              <w:spacing w:before="0"/>
              <w:rPr>
                <w:rFonts w:ascii="Times New Roman"/>
                <w:sz w:val="22"/>
              </w:rPr>
            </w:pPr>
          </w:p>
        </w:tc>
      </w:tr>
    </w:tbl>
    <w:p>
      <w:pPr>
        <w:spacing w:after="0"/>
        <w:rPr>
          <w:rFonts w:ascii="Times New Roman"/>
          <w:sz w:val="22"/>
        </w:rPr>
        <w:sectPr>
          <w:type w:val="continuous"/>
          <w:pgSz w:w="15840" w:h="12240" w:orient="landscape"/>
          <w:pgMar w:header="0" w:footer="344" w:top="340" w:bottom="540" w:left="220" w:right="220"/>
        </w:sect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885" w:hRule="atLeast"/>
        </w:trPr>
        <w:tc>
          <w:tcPr>
            <w:tcW w:w="987" w:type="dxa"/>
          </w:tcPr>
          <w:p>
            <w:pPr>
              <w:pStyle w:val="TableParagraph"/>
              <w:spacing w:before="0"/>
              <w:rPr>
                <w:rFonts w:ascii="Times New Roman"/>
                <w:sz w:val="22"/>
              </w:rPr>
            </w:pPr>
          </w:p>
        </w:tc>
        <w:tc>
          <w:tcPr>
            <w:tcW w:w="2792" w:type="dxa"/>
          </w:tcPr>
          <w:p>
            <w:pPr>
              <w:pStyle w:val="TableParagraph"/>
              <w:spacing w:before="0"/>
              <w:rPr>
                <w:rFonts w:ascii="Times New Roman"/>
                <w:sz w:val="22"/>
              </w:rPr>
            </w:pPr>
          </w:p>
        </w:tc>
        <w:tc>
          <w:tcPr>
            <w:tcW w:w="2703"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spacing w:before="0"/>
              <w:rPr>
                <w:rFonts w:ascii="Times New Roman"/>
                <w:sz w:val="22"/>
              </w:rPr>
            </w:pPr>
          </w:p>
        </w:tc>
        <w:tc>
          <w:tcPr>
            <w:tcW w:w="2160" w:type="dxa"/>
          </w:tcPr>
          <w:p>
            <w:pPr>
              <w:pStyle w:val="TableParagraph"/>
              <w:spacing w:before="0"/>
              <w:rPr>
                <w:rFonts w:ascii="Times New Roman"/>
                <w:sz w:val="22"/>
              </w:rPr>
            </w:pPr>
          </w:p>
        </w:tc>
      </w:tr>
      <w:tr>
        <w:trPr>
          <w:trHeight w:val="4473" w:hRule="atLeast"/>
        </w:trPr>
        <w:tc>
          <w:tcPr>
            <w:tcW w:w="987" w:type="dxa"/>
          </w:tcPr>
          <w:p>
            <w:pPr>
              <w:pStyle w:val="TableParagraph"/>
              <w:ind w:left="10" w:right="1"/>
              <w:jc w:val="center"/>
              <w:rPr>
                <w:sz w:val="24"/>
              </w:rPr>
            </w:pPr>
            <w:r>
              <w:rPr>
                <w:spacing w:val="-5"/>
                <w:sz w:val="24"/>
              </w:rPr>
              <w:t>2.9</w:t>
            </w:r>
          </w:p>
        </w:tc>
        <w:tc>
          <w:tcPr>
            <w:tcW w:w="2792" w:type="dxa"/>
          </w:tcPr>
          <w:p>
            <w:pPr>
              <w:pStyle w:val="TableParagraph"/>
              <w:ind w:left="57"/>
              <w:rPr>
                <w:sz w:val="24"/>
              </w:rPr>
            </w:pPr>
            <w:r>
              <w:rPr>
                <w:sz w:val="24"/>
              </w:rPr>
              <w:t>District</w:t>
            </w:r>
            <w:r>
              <w:rPr>
                <w:spacing w:val="-13"/>
                <w:sz w:val="24"/>
              </w:rPr>
              <w:t> </w:t>
            </w:r>
            <w:r>
              <w:rPr>
                <w:sz w:val="24"/>
              </w:rPr>
              <w:t>Parent</w:t>
            </w:r>
            <w:r>
              <w:rPr>
                <w:spacing w:val="-13"/>
                <w:sz w:val="24"/>
              </w:rPr>
              <w:t> </w:t>
            </w:r>
            <w:r>
              <w:rPr>
                <w:sz w:val="24"/>
              </w:rPr>
              <w:t>Survey</w:t>
            </w:r>
            <w:r>
              <w:rPr>
                <w:spacing w:val="-13"/>
                <w:sz w:val="24"/>
              </w:rPr>
              <w:t> </w:t>
            </w:r>
            <w:r>
              <w:rPr>
                <w:sz w:val="24"/>
              </w:rPr>
              <w:t>- Decision Making Input</w:t>
            </w:r>
          </w:p>
        </w:tc>
        <w:tc>
          <w:tcPr>
            <w:tcW w:w="2703" w:type="dxa"/>
          </w:tcPr>
          <w:p>
            <w:pPr>
              <w:pStyle w:val="TableParagraph"/>
              <w:ind w:left="57"/>
              <w:rPr>
                <w:sz w:val="24"/>
              </w:rPr>
            </w:pPr>
            <w:r>
              <w:rPr>
                <w:spacing w:val="-2"/>
                <w:sz w:val="24"/>
              </w:rPr>
              <w:t>2023-</w:t>
            </w:r>
            <w:r>
              <w:rPr>
                <w:spacing w:val="-5"/>
                <w:sz w:val="24"/>
              </w:rPr>
              <w:t>24</w:t>
            </w:r>
          </w:p>
          <w:p>
            <w:pPr>
              <w:pStyle w:val="TableParagraph"/>
              <w:spacing w:before="0"/>
              <w:ind w:left="57"/>
              <w:rPr>
                <w:sz w:val="24"/>
              </w:rPr>
            </w:pPr>
            <w:r>
              <w:rPr>
                <w:sz w:val="24"/>
              </w:rPr>
              <w:t>Percent of responding parents indicating they agree</w:t>
            </w:r>
            <w:r>
              <w:rPr>
                <w:spacing w:val="-12"/>
                <w:sz w:val="24"/>
              </w:rPr>
              <w:t> </w:t>
            </w:r>
            <w:r>
              <w:rPr>
                <w:sz w:val="24"/>
              </w:rPr>
              <w:t>or</w:t>
            </w:r>
            <w:r>
              <w:rPr>
                <w:spacing w:val="-13"/>
                <w:sz w:val="24"/>
              </w:rPr>
              <w:t> </w:t>
            </w:r>
            <w:r>
              <w:rPr>
                <w:sz w:val="24"/>
              </w:rPr>
              <w:t>strongly</w:t>
            </w:r>
            <w:r>
              <w:rPr>
                <w:spacing w:val="-12"/>
                <w:sz w:val="24"/>
              </w:rPr>
              <w:t> </w:t>
            </w:r>
            <w:r>
              <w:rPr>
                <w:sz w:val="24"/>
              </w:rPr>
              <w:t>agree that they have opportunities to give input into decision- </w:t>
            </w:r>
            <w:r>
              <w:rPr>
                <w:spacing w:val="-2"/>
                <w:sz w:val="24"/>
              </w:rPr>
              <w:t>making:</w:t>
            </w:r>
          </w:p>
          <w:p>
            <w:pPr>
              <w:pStyle w:val="TableParagraph"/>
              <w:spacing w:before="0"/>
              <w:ind w:left="57"/>
              <w:rPr>
                <w:sz w:val="24"/>
              </w:rPr>
            </w:pPr>
            <w:r>
              <w:rPr>
                <w:spacing w:val="-2"/>
                <w:sz w:val="24"/>
              </w:rPr>
              <w:t>77.5%</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2026-</w:t>
            </w:r>
            <w:r>
              <w:rPr>
                <w:spacing w:val="-5"/>
                <w:sz w:val="24"/>
              </w:rPr>
              <w:t>27</w:t>
            </w:r>
          </w:p>
          <w:p>
            <w:pPr>
              <w:pStyle w:val="TableParagraph"/>
              <w:spacing w:before="0"/>
              <w:ind w:left="58" w:right="101"/>
              <w:rPr>
                <w:sz w:val="24"/>
              </w:rPr>
            </w:pPr>
            <w:r>
              <w:rPr>
                <w:sz w:val="24"/>
              </w:rPr>
              <w:t>Percent of </w:t>
            </w:r>
            <w:r>
              <w:rPr>
                <w:spacing w:val="-2"/>
                <w:sz w:val="24"/>
              </w:rPr>
              <w:t>responding </w:t>
            </w:r>
            <w:r>
              <w:rPr>
                <w:sz w:val="24"/>
              </w:rPr>
              <w:t>parents indicating they agree or strongly</w:t>
            </w:r>
            <w:r>
              <w:rPr>
                <w:spacing w:val="-17"/>
                <w:sz w:val="24"/>
              </w:rPr>
              <w:t> </w:t>
            </w:r>
            <w:r>
              <w:rPr>
                <w:sz w:val="24"/>
              </w:rPr>
              <w:t>agree</w:t>
            </w:r>
            <w:r>
              <w:rPr>
                <w:spacing w:val="-17"/>
                <w:sz w:val="24"/>
              </w:rPr>
              <w:t> </w:t>
            </w:r>
            <w:r>
              <w:rPr>
                <w:sz w:val="24"/>
              </w:rPr>
              <w:t>that they have opportunities to give input into </w:t>
            </w:r>
            <w:r>
              <w:rPr>
                <w:spacing w:val="-2"/>
                <w:sz w:val="24"/>
              </w:rPr>
              <w:t>decision-making: </w:t>
            </w:r>
            <w:r>
              <w:rPr>
                <w:spacing w:val="-4"/>
                <w:sz w:val="24"/>
              </w:rPr>
              <w:t>80%</w:t>
            </w:r>
          </w:p>
        </w:tc>
        <w:tc>
          <w:tcPr>
            <w:tcW w:w="2160" w:type="dxa"/>
          </w:tcPr>
          <w:p>
            <w:pPr>
              <w:pStyle w:val="TableParagraph"/>
              <w:spacing w:before="0"/>
              <w:rPr>
                <w:rFonts w:ascii="Times New Roman"/>
                <w:sz w:val="22"/>
              </w:rPr>
            </w:pPr>
          </w:p>
        </w:tc>
      </w:tr>
      <w:tr>
        <w:trPr>
          <w:trHeight w:val="2265" w:hRule="atLeast"/>
        </w:trPr>
        <w:tc>
          <w:tcPr>
            <w:tcW w:w="987" w:type="dxa"/>
          </w:tcPr>
          <w:p>
            <w:pPr>
              <w:pStyle w:val="TableParagraph"/>
              <w:ind w:left="10" w:right="1"/>
              <w:jc w:val="center"/>
              <w:rPr>
                <w:sz w:val="24"/>
              </w:rPr>
            </w:pPr>
            <w:r>
              <w:rPr>
                <w:spacing w:val="-4"/>
                <w:sz w:val="24"/>
              </w:rPr>
              <w:t>2.10</w:t>
            </w:r>
          </w:p>
        </w:tc>
        <w:tc>
          <w:tcPr>
            <w:tcW w:w="2792" w:type="dxa"/>
          </w:tcPr>
          <w:p>
            <w:pPr>
              <w:pStyle w:val="TableParagraph"/>
              <w:ind w:left="57"/>
              <w:rPr>
                <w:sz w:val="24"/>
              </w:rPr>
            </w:pPr>
            <w:r>
              <w:rPr>
                <w:sz w:val="24"/>
              </w:rPr>
              <w:t>District</w:t>
            </w:r>
            <w:r>
              <w:rPr>
                <w:spacing w:val="-13"/>
                <w:sz w:val="24"/>
              </w:rPr>
              <w:t> </w:t>
            </w:r>
            <w:r>
              <w:rPr>
                <w:sz w:val="24"/>
              </w:rPr>
              <w:t>Parent</w:t>
            </w:r>
            <w:r>
              <w:rPr>
                <w:spacing w:val="-13"/>
                <w:sz w:val="24"/>
              </w:rPr>
              <w:t> </w:t>
            </w:r>
            <w:r>
              <w:rPr>
                <w:sz w:val="24"/>
              </w:rPr>
              <w:t>Survey</w:t>
            </w:r>
            <w:r>
              <w:rPr>
                <w:spacing w:val="-13"/>
                <w:sz w:val="24"/>
              </w:rPr>
              <w:t> </w:t>
            </w:r>
            <w:r>
              <w:rPr>
                <w:sz w:val="24"/>
              </w:rPr>
              <w:t>- </w:t>
            </w:r>
            <w:r>
              <w:rPr>
                <w:spacing w:val="-2"/>
                <w:sz w:val="24"/>
              </w:rPr>
              <w:t>Participation</w:t>
            </w:r>
          </w:p>
        </w:tc>
        <w:tc>
          <w:tcPr>
            <w:tcW w:w="2703" w:type="dxa"/>
          </w:tcPr>
          <w:p>
            <w:pPr>
              <w:pStyle w:val="TableParagraph"/>
              <w:ind w:left="57"/>
              <w:rPr>
                <w:sz w:val="24"/>
              </w:rPr>
            </w:pPr>
            <w:r>
              <w:rPr>
                <w:spacing w:val="-2"/>
                <w:sz w:val="24"/>
              </w:rPr>
              <w:t>2023-</w:t>
            </w:r>
            <w:r>
              <w:rPr>
                <w:spacing w:val="-5"/>
                <w:sz w:val="24"/>
              </w:rPr>
              <w:t>24</w:t>
            </w:r>
          </w:p>
          <w:p>
            <w:pPr>
              <w:pStyle w:val="TableParagraph"/>
              <w:spacing w:before="0"/>
              <w:ind w:left="57" w:right="108"/>
              <w:rPr>
                <w:sz w:val="24"/>
              </w:rPr>
            </w:pPr>
            <w:r>
              <w:rPr>
                <w:sz w:val="24"/>
              </w:rPr>
              <w:t>68%</w:t>
            </w:r>
            <w:r>
              <w:rPr>
                <w:spacing w:val="-17"/>
                <w:sz w:val="24"/>
              </w:rPr>
              <w:t> </w:t>
            </w:r>
            <w:r>
              <w:rPr>
                <w:sz w:val="24"/>
              </w:rPr>
              <w:t>parents </w:t>
            </w:r>
            <w:r>
              <w:rPr>
                <w:spacing w:val="-2"/>
                <w:sz w:val="24"/>
              </w:rPr>
              <w:t>participated</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2026-</w:t>
            </w:r>
            <w:r>
              <w:rPr>
                <w:spacing w:val="-5"/>
                <w:sz w:val="24"/>
              </w:rPr>
              <w:t>27</w:t>
            </w:r>
          </w:p>
          <w:p>
            <w:pPr>
              <w:pStyle w:val="TableParagraph"/>
              <w:spacing w:before="0"/>
              <w:ind w:left="58" w:right="554"/>
              <w:rPr>
                <w:sz w:val="24"/>
              </w:rPr>
            </w:pPr>
            <w:r>
              <w:rPr>
                <w:sz w:val="24"/>
              </w:rPr>
              <w:t>70%</w:t>
            </w:r>
            <w:r>
              <w:rPr>
                <w:spacing w:val="-17"/>
                <w:sz w:val="24"/>
              </w:rPr>
              <w:t> </w:t>
            </w:r>
            <w:r>
              <w:rPr>
                <w:sz w:val="24"/>
              </w:rPr>
              <w:t>or</w:t>
            </w:r>
            <w:r>
              <w:rPr>
                <w:spacing w:val="-17"/>
                <w:sz w:val="24"/>
              </w:rPr>
              <w:t> </w:t>
            </w:r>
            <w:r>
              <w:rPr>
                <w:sz w:val="24"/>
              </w:rPr>
              <w:t>higher </w:t>
            </w:r>
            <w:r>
              <w:rPr>
                <w:spacing w:val="-2"/>
                <w:sz w:val="24"/>
              </w:rPr>
              <w:t>parents participating</w:t>
            </w:r>
          </w:p>
        </w:tc>
        <w:tc>
          <w:tcPr>
            <w:tcW w:w="2160" w:type="dxa"/>
          </w:tcPr>
          <w:p>
            <w:pPr>
              <w:pStyle w:val="TableParagraph"/>
              <w:spacing w:before="0"/>
              <w:rPr>
                <w:rFonts w:ascii="Times New Roman"/>
                <w:sz w:val="22"/>
              </w:rPr>
            </w:pPr>
          </w:p>
        </w:tc>
      </w:tr>
      <w:tr>
        <w:trPr>
          <w:trHeight w:val="3093" w:hRule="atLeast"/>
        </w:trPr>
        <w:tc>
          <w:tcPr>
            <w:tcW w:w="987" w:type="dxa"/>
          </w:tcPr>
          <w:p>
            <w:pPr>
              <w:pStyle w:val="TableParagraph"/>
              <w:ind w:left="10" w:right="1"/>
              <w:jc w:val="center"/>
              <w:rPr>
                <w:sz w:val="24"/>
              </w:rPr>
            </w:pPr>
            <w:r>
              <w:rPr>
                <w:spacing w:val="-4"/>
                <w:sz w:val="24"/>
              </w:rPr>
              <w:t>2.11</w:t>
            </w:r>
          </w:p>
        </w:tc>
        <w:tc>
          <w:tcPr>
            <w:tcW w:w="2792" w:type="dxa"/>
          </w:tcPr>
          <w:p>
            <w:pPr>
              <w:pStyle w:val="TableParagraph"/>
              <w:ind w:left="57"/>
              <w:rPr>
                <w:sz w:val="24"/>
              </w:rPr>
            </w:pPr>
            <w:r>
              <w:rPr>
                <w:sz w:val="24"/>
              </w:rPr>
              <w:t>District</w:t>
            </w:r>
            <w:r>
              <w:rPr>
                <w:spacing w:val="-13"/>
                <w:sz w:val="24"/>
              </w:rPr>
              <w:t> </w:t>
            </w:r>
            <w:r>
              <w:rPr>
                <w:sz w:val="24"/>
              </w:rPr>
              <w:t>Parent</w:t>
            </w:r>
            <w:r>
              <w:rPr>
                <w:spacing w:val="-13"/>
                <w:sz w:val="24"/>
              </w:rPr>
              <w:t> </w:t>
            </w:r>
            <w:r>
              <w:rPr>
                <w:sz w:val="24"/>
              </w:rPr>
              <w:t>Survey</w:t>
            </w:r>
            <w:r>
              <w:rPr>
                <w:spacing w:val="-13"/>
                <w:sz w:val="24"/>
              </w:rPr>
              <w:t> </w:t>
            </w:r>
            <w:r>
              <w:rPr>
                <w:sz w:val="24"/>
              </w:rPr>
              <w:t>- Student Safety</w:t>
            </w:r>
          </w:p>
        </w:tc>
        <w:tc>
          <w:tcPr>
            <w:tcW w:w="2703" w:type="dxa"/>
          </w:tcPr>
          <w:p>
            <w:pPr>
              <w:pStyle w:val="TableParagraph"/>
              <w:ind w:left="57"/>
              <w:rPr>
                <w:sz w:val="24"/>
              </w:rPr>
            </w:pPr>
            <w:r>
              <w:rPr>
                <w:sz w:val="24"/>
              </w:rPr>
              <w:t>Percent of responding parents indicating they agree</w:t>
            </w:r>
            <w:r>
              <w:rPr>
                <w:spacing w:val="-12"/>
                <w:sz w:val="24"/>
              </w:rPr>
              <w:t> </w:t>
            </w:r>
            <w:r>
              <w:rPr>
                <w:sz w:val="24"/>
              </w:rPr>
              <w:t>or</w:t>
            </w:r>
            <w:r>
              <w:rPr>
                <w:spacing w:val="-13"/>
                <w:sz w:val="24"/>
              </w:rPr>
              <w:t> </w:t>
            </w:r>
            <w:r>
              <w:rPr>
                <w:sz w:val="24"/>
              </w:rPr>
              <w:t>strongly</w:t>
            </w:r>
            <w:r>
              <w:rPr>
                <w:spacing w:val="-12"/>
                <w:sz w:val="24"/>
              </w:rPr>
              <w:t> </w:t>
            </w:r>
            <w:r>
              <w:rPr>
                <w:sz w:val="24"/>
              </w:rPr>
              <w:t>agree that their student feels emotionally safe at </w:t>
            </w:r>
            <w:r>
              <w:rPr>
                <w:spacing w:val="-2"/>
                <w:sz w:val="24"/>
              </w:rPr>
              <w:t>school:</w:t>
            </w:r>
          </w:p>
          <w:p>
            <w:pPr>
              <w:pStyle w:val="TableParagraph"/>
              <w:spacing w:before="0"/>
              <w:ind w:left="57"/>
              <w:rPr>
                <w:sz w:val="24"/>
              </w:rPr>
            </w:pPr>
            <w:r>
              <w:rPr>
                <w:spacing w:val="-2"/>
                <w:sz w:val="24"/>
              </w:rPr>
              <w:t>92.25%</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ight="103"/>
              <w:rPr>
                <w:sz w:val="24"/>
              </w:rPr>
            </w:pPr>
            <w:r>
              <w:rPr>
                <w:sz w:val="24"/>
              </w:rPr>
              <w:t>Percent of </w:t>
            </w:r>
            <w:r>
              <w:rPr>
                <w:spacing w:val="-2"/>
                <w:sz w:val="24"/>
              </w:rPr>
              <w:t>responding</w:t>
            </w:r>
            <w:r>
              <w:rPr>
                <w:spacing w:val="40"/>
                <w:sz w:val="24"/>
              </w:rPr>
              <w:t> </w:t>
            </w:r>
            <w:r>
              <w:rPr>
                <w:sz w:val="24"/>
              </w:rPr>
              <w:t>parents indicating they agree or strongly</w:t>
            </w:r>
            <w:r>
              <w:rPr>
                <w:spacing w:val="-13"/>
                <w:sz w:val="24"/>
              </w:rPr>
              <w:t> </w:t>
            </w:r>
            <w:r>
              <w:rPr>
                <w:sz w:val="24"/>
              </w:rPr>
              <w:t>agree</w:t>
            </w:r>
            <w:r>
              <w:rPr>
                <w:spacing w:val="-13"/>
                <w:sz w:val="24"/>
              </w:rPr>
              <w:t> </w:t>
            </w:r>
            <w:r>
              <w:rPr>
                <w:sz w:val="24"/>
              </w:rPr>
              <w:t>that their student feels emotionally</w:t>
            </w:r>
            <w:r>
              <w:rPr>
                <w:spacing w:val="-17"/>
                <w:sz w:val="24"/>
              </w:rPr>
              <w:t> </w:t>
            </w:r>
            <w:r>
              <w:rPr>
                <w:sz w:val="24"/>
              </w:rPr>
              <w:t>safe</w:t>
            </w:r>
            <w:r>
              <w:rPr>
                <w:spacing w:val="-17"/>
                <w:sz w:val="24"/>
              </w:rPr>
              <w:t> </w:t>
            </w:r>
            <w:r>
              <w:rPr>
                <w:sz w:val="24"/>
              </w:rPr>
              <w:t>at </w:t>
            </w:r>
            <w:r>
              <w:rPr>
                <w:spacing w:val="-2"/>
                <w:sz w:val="24"/>
              </w:rPr>
              <w:t>school:</w:t>
            </w:r>
          </w:p>
          <w:p>
            <w:pPr>
              <w:pStyle w:val="TableParagraph"/>
              <w:spacing w:before="0"/>
              <w:ind w:left="58"/>
              <w:rPr>
                <w:sz w:val="24"/>
              </w:rPr>
            </w:pPr>
            <w:r>
              <w:rPr>
                <w:spacing w:val="-5"/>
                <w:sz w:val="24"/>
              </w:rPr>
              <w:t>95%</w:t>
            </w:r>
          </w:p>
        </w:tc>
        <w:tc>
          <w:tcPr>
            <w:tcW w:w="2160" w:type="dxa"/>
          </w:tcPr>
          <w:p>
            <w:pPr>
              <w:pStyle w:val="TableParagraph"/>
              <w:spacing w:before="0"/>
              <w:rPr>
                <w:rFonts w:ascii="Times New Roman"/>
                <w:sz w:val="22"/>
              </w:rPr>
            </w:pPr>
          </w:p>
        </w:tc>
      </w:tr>
    </w:tbl>
    <w:p>
      <w:pPr>
        <w:spacing w:after="0"/>
        <w:rPr>
          <w:rFonts w:ascii="Times New Roman"/>
          <w:sz w:val="22"/>
        </w:rPr>
        <w:sectPr>
          <w:type w:val="continuous"/>
          <w:pgSz w:w="15840" w:h="12240" w:orient="landscape"/>
          <w:pgMar w:header="0" w:footer="344" w:top="340" w:bottom="580" w:left="220" w:right="220"/>
        </w:sect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1989" w:hRule="atLeast"/>
        </w:trPr>
        <w:tc>
          <w:tcPr>
            <w:tcW w:w="987" w:type="dxa"/>
          </w:tcPr>
          <w:p>
            <w:pPr>
              <w:pStyle w:val="TableParagraph"/>
              <w:ind w:left="259"/>
              <w:rPr>
                <w:sz w:val="24"/>
              </w:rPr>
            </w:pPr>
            <w:r>
              <w:rPr>
                <w:spacing w:val="-4"/>
                <w:sz w:val="24"/>
              </w:rPr>
              <w:t>2.12</w:t>
            </w:r>
          </w:p>
        </w:tc>
        <w:tc>
          <w:tcPr>
            <w:tcW w:w="2792" w:type="dxa"/>
          </w:tcPr>
          <w:p>
            <w:pPr>
              <w:pStyle w:val="TableParagraph"/>
              <w:ind w:left="57"/>
              <w:rPr>
                <w:sz w:val="24"/>
              </w:rPr>
            </w:pPr>
            <w:r>
              <w:rPr>
                <w:sz w:val="24"/>
              </w:rPr>
              <w:t>Student</w:t>
            </w:r>
            <w:r>
              <w:rPr>
                <w:spacing w:val="-1"/>
                <w:sz w:val="24"/>
              </w:rPr>
              <w:t> </w:t>
            </w:r>
            <w:r>
              <w:rPr>
                <w:sz w:val="24"/>
              </w:rPr>
              <w:t>SEL</w:t>
            </w:r>
            <w:r>
              <w:rPr>
                <w:spacing w:val="-1"/>
                <w:sz w:val="24"/>
              </w:rPr>
              <w:t> </w:t>
            </w:r>
            <w:r>
              <w:rPr>
                <w:spacing w:val="-2"/>
                <w:sz w:val="24"/>
              </w:rPr>
              <w:t>survey:</w:t>
            </w:r>
          </w:p>
          <w:p>
            <w:pPr>
              <w:pStyle w:val="TableParagraph"/>
              <w:spacing w:before="0"/>
              <w:ind w:left="57"/>
              <w:rPr>
                <w:sz w:val="24"/>
              </w:rPr>
            </w:pPr>
            <w:r>
              <w:rPr>
                <w:sz w:val="24"/>
              </w:rPr>
              <w:t>% students who report that</w:t>
            </w:r>
            <w:r>
              <w:rPr>
                <w:spacing w:val="-13"/>
                <w:sz w:val="24"/>
              </w:rPr>
              <w:t> </w:t>
            </w:r>
            <w:r>
              <w:rPr>
                <w:sz w:val="24"/>
              </w:rPr>
              <w:t>they</w:t>
            </w:r>
            <w:r>
              <w:rPr>
                <w:spacing w:val="-13"/>
                <w:sz w:val="24"/>
              </w:rPr>
              <w:t> </w:t>
            </w:r>
            <w:r>
              <w:rPr>
                <w:sz w:val="24"/>
              </w:rPr>
              <w:t>have</w:t>
            </w:r>
            <w:r>
              <w:rPr>
                <w:spacing w:val="-13"/>
                <w:sz w:val="24"/>
              </w:rPr>
              <w:t> </w:t>
            </w:r>
            <w:r>
              <w:rPr>
                <w:sz w:val="24"/>
              </w:rPr>
              <w:t>increased their</w:t>
            </w:r>
            <w:r>
              <w:rPr>
                <w:spacing w:val="-3"/>
                <w:sz w:val="24"/>
              </w:rPr>
              <w:t> </w:t>
            </w:r>
            <w:r>
              <w:rPr>
                <w:sz w:val="24"/>
              </w:rPr>
              <w:t>learning</w:t>
            </w:r>
            <w:r>
              <w:rPr>
                <w:spacing w:val="-3"/>
                <w:sz w:val="24"/>
              </w:rPr>
              <w:t> </w:t>
            </w:r>
            <w:r>
              <w:rPr>
                <w:sz w:val="24"/>
              </w:rPr>
              <w:t>in</w:t>
            </w:r>
            <w:r>
              <w:rPr>
                <w:spacing w:val="-3"/>
                <w:sz w:val="24"/>
              </w:rPr>
              <w:t> </w:t>
            </w:r>
            <w:r>
              <w:rPr>
                <w:sz w:val="24"/>
              </w:rPr>
              <w:t>the</w:t>
            </w:r>
            <w:r>
              <w:rPr>
                <w:spacing w:val="-3"/>
                <w:sz w:val="24"/>
              </w:rPr>
              <w:t> </w:t>
            </w:r>
            <w:r>
              <w:rPr>
                <w:sz w:val="24"/>
              </w:rPr>
              <w:t>area of Social Emotional </w:t>
            </w:r>
            <w:r>
              <w:rPr>
                <w:spacing w:val="-2"/>
                <w:sz w:val="24"/>
              </w:rPr>
              <w:t>Development/Skills</w:t>
            </w:r>
          </w:p>
        </w:tc>
        <w:tc>
          <w:tcPr>
            <w:tcW w:w="2703" w:type="dxa"/>
          </w:tcPr>
          <w:p>
            <w:pPr>
              <w:pStyle w:val="TableParagraph"/>
              <w:ind w:left="57"/>
              <w:rPr>
                <w:sz w:val="24"/>
              </w:rPr>
            </w:pPr>
            <w:r>
              <w:rPr>
                <w:sz w:val="24"/>
              </w:rPr>
              <w:t>New</w:t>
            </w:r>
            <w:r>
              <w:rPr>
                <w:spacing w:val="-4"/>
                <w:sz w:val="24"/>
              </w:rPr>
              <w:t> </w:t>
            </w:r>
            <w:r>
              <w:rPr>
                <w:spacing w:val="-2"/>
                <w:sz w:val="24"/>
              </w:rPr>
              <w:t>metric</w:t>
            </w:r>
          </w:p>
        </w:tc>
        <w:tc>
          <w:tcPr>
            <w:tcW w:w="2159" w:type="dxa"/>
          </w:tcPr>
          <w:p>
            <w:pPr>
              <w:pStyle w:val="TableParagraph"/>
              <w:spacing w:before="0"/>
              <w:rPr>
                <w:rFonts w:ascii="Times New Roman"/>
                <w:sz w:val="24"/>
              </w:rPr>
            </w:pPr>
          </w:p>
        </w:tc>
        <w:tc>
          <w:tcPr>
            <w:tcW w:w="2159" w:type="dxa"/>
          </w:tcPr>
          <w:p>
            <w:pPr>
              <w:pStyle w:val="TableParagraph"/>
              <w:spacing w:before="0"/>
              <w:rPr>
                <w:rFonts w:ascii="Times New Roman"/>
                <w:sz w:val="24"/>
              </w:rPr>
            </w:pPr>
          </w:p>
        </w:tc>
        <w:tc>
          <w:tcPr>
            <w:tcW w:w="2160" w:type="dxa"/>
          </w:tcPr>
          <w:p>
            <w:pPr>
              <w:pStyle w:val="TableParagraph"/>
              <w:spacing w:line="270" w:lineRule="atLeast" w:before="38"/>
              <w:ind w:left="58" w:right="17"/>
              <w:rPr>
                <w:sz w:val="24"/>
              </w:rPr>
            </w:pPr>
            <w:r>
              <w:rPr>
                <w:sz w:val="24"/>
              </w:rPr>
              <w:t>80% of students report that they have increased their</w:t>
            </w:r>
            <w:r>
              <w:rPr>
                <w:spacing w:val="-13"/>
                <w:sz w:val="24"/>
              </w:rPr>
              <w:t> </w:t>
            </w:r>
            <w:r>
              <w:rPr>
                <w:sz w:val="24"/>
              </w:rPr>
              <w:t>learning</w:t>
            </w:r>
            <w:r>
              <w:rPr>
                <w:spacing w:val="-13"/>
                <w:sz w:val="24"/>
              </w:rPr>
              <w:t> </w:t>
            </w:r>
            <w:r>
              <w:rPr>
                <w:sz w:val="24"/>
              </w:rPr>
              <w:t>in</w:t>
            </w:r>
            <w:r>
              <w:rPr>
                <w:spacing w:val="-13"/>
                <w:sz w:val="24"/>
              </w:rPr>
              <w:t> </w:t>
            </w:r>
            <w:r>
              <w:rPr>
                <w:sz w:val="24"/>
              </w:rPr>
              <w:t>the area of Social </w:t>
            </w:r>
            <w:r>
              <w:rPr>
                <w:spacing w:val="-2"/>
                <w:sz w:val="24"/>
              </w:rPr>
              <w:t>Emotional development/skills.</w:t>
            </w:r>
          </w:p>
        </w:tc>
        <w:tc>
          <w:tcPr>
            <w:tcW w:w="2160" w:type="dxa"/>
          </w:tcPr>
          <w:p>
            <w:pPr>
              <w:pStyle w:val="TableParagraph"/>
              <w:spacing w:before="0"/>
              <w:rPr>
                <w:rFonts w:ascii="Times New Roman"/>
                <w:sz w:val="24"/>
              </w:rPr>
            </w:pPr>
          </w:p>
        </w:tc>
      </w:tr>
    </w:tbl>
    <w:p>
      <w:pPr>
        <w:spacing w:before="205"/>
        <w:ind w:left="140" w:right="0" w:firstLine="0"/>
        <w:jc w:val="left"/>
        <w:rPr>
          <w:b/>
          <w:sz w:val="36"/>
        </w:rPr>
      </w:pPr>
      <w:bookmarkStart w:name="Goal Analysis [2023-24]" w:id="25"/>
      <w:bookmarkEnd w:id="25"/>
      <w:r>
        <w:rPr/>
      </w:r>
      <w:hyperlink r:id="rId21">
        <w:r>
          <w:rPr>
            <w:b/>
            <w:sz w:val="36"/>
          </w:rPr>
          <w:t>Goal</w:t>
        </w:r>
        <w:r>
          <w:rPr>
            <w:b/>
            <w:spacing w:val="-7"/>
            <w:sz w:val="36"/>
          </w:rPr>
          <w:t> </w:t>
        </w:r>
        <w:r>
          <w:rPr>
            <w:b/>
            <w:sz w:val="36"/>
          </w:rPr>
          <w:t>Analysis</w:t>
        </w:r>
        <w:r>
          <w:rPr>
            <w:b/>
            <w:spacing w:val="-4"/>
            <w:sz w:val="36"/>
          </w:rPr>
          <w:t> </w:t>
        </w:r>
        <w:r>
          <w:rPr>
            <w:b/>
            <w:sz w:val="36"/>
          </w:rPr>
          <w:t>[2023-</w:t>
        </w:r>
        <w:r>
          <w:rPr>
            <w:b/>
            <w:spacing w:val="-5"/>
            <w:sz w:val="36"/>
          </w:rPr>
          <w:t>24]</w:t>
        </w:r>
      </w:hyperlink>
    </w:p>
    <w:p>
      <w:pPr>
        <w:pStyle w:val="BodyText"/>
        <w:ind w:left="140"/>
      </w:pPr>
      <w:r>
        <w:rPr/>
        <w:t>An</w:t>
      </w:r>
      <w:r>
        <w:rPr>
          <w:spacing w:val="-2"/>
        </w:rPr>
        <w:t> </w:t>
      </w:r>
      <w:r>
        <w:rPr/>
        <w:t>analysis</w:t>
      </w:r>
      <w:r>
        <w:rPr>
          <w:spacing w:val="-2"/>
        </w:rPr>
        <w:t> </w:t>
      </w:r>
      <w:r>
        <w:rPr/>
        <w:t>of</w:t>
      </w:r>
      <w:r>
        <w:rPr>
          <w:spacing w:val="-2"/>
        </w:rPr>
        <w:t> </w:t>
      </w:r>
      <w:r>
        <w:rPr/>
        <w:t>how</w:t>
      </w:r>
      <w:r>
        <w:rPr>
          <w:spacing w:val="-2"/>
        </w:rPr>
        <w:t> </w:t>
      </w:r>
      <w:r>
        <w:rPr/>
        <w:t>this</w:t>
      </w:r>
      <w:r>
        <w:rPr>
          <w:spacing w:val="-2"/>
        </w:rPr>
        <w:t> </w:t>
      </w:r>
      <w:r>
        <w:rPr/>
        <w:t>goal</w:t>
      </w:r>
      <w:r>
        <w:rPr>
          <w:spacing w:val="-1"/>
        </w:rPr>
        <w:t> </w:t>
      </w:r>
      <w:r>
        <w:rPr/>
        <w:t>was</w:t>
      </w:r>
      <w:r>
        <w:rPr>
          <w:spacing w:val="-2"/>
        </w:rPr>
        <w:t> </w:t>
      </w:r>
      <w:r>
        <w:rPr/>
        <w:t>carried</w:t>
      </w:r>
      <w:r>
        <w:rPr>
          <w:spacing w:val="-2"/>
        </w:rPr>
        <w:t> </w:t>
      </w:r>
      <w:r>
        <w:rPr/>
        <w:t>out</w:t>
      </w:r>
      <w:r>
        <w:rPr>
          <w:spacing w:val="-2"/>
        </w:rPr>
        <w:t> </w:t>
      </w:r>
      <w:r>
        <w:rPr/>
        <w:t>in</w:t>
      </w:r>
      <w:r>
        <w:rPr>
          <w:spacing w:val="-2"/>
        </w:rPr>
        <w:t> </w:t>
      </w:r>
      <w:r>
        <w:rPr/>
        <w:t>the</w:t>
      </w:r>
      <w:r>
        <w:rPr>
          <w:spacing w:val="-2"/>
        </w:rPr>
        <w:t> </w:t>
      </w:r>
      <w:r>
        <w:rPr/>
        <w:t>previous</w:t>
      </w:r>
      <w:r>
        <w:rPr>
          <w:spacing w:val="-1"/>
        </w:rPr>
        <w:t> </w:t>
      </w:r>
      <w:r>
        <w:rPr>
          <w:spacing w:val="-2"/>
        </w:rPr>
        <w:t>year.</w:t>
      </w:r>
    </w:p>
    <w:p>
      <w:pPr>
        <w:pStyle w:val="BodyText"/>
        <w:ind w:left="111"/>
        <w:rPr>
          <w:sz w:val="20"/>
        </w:rPr>
      </w:pPr>
      <w:r>
        <w:rPr>
          <w:sz w:val="20"/>
        </w:rPr>
        <mc:AlternateContent>
          <mc:Choice Requires="wps">
            <w:drawing>
              <wp:inline distT="0" distB="0" distL="0" distR="0">
                <wp:extent cx="9638030" cy="350520"/>
                <wp:effectExtent l="0" t="0" r="0" b="0"/>
                <wp:docPr id="47" name="Textbox 47"/>
                <wp:cNvGraphicFramePr>
                  <a:graphicFrameLocks/>
                </wp:cNvGraphicFramePr>
                <a:graphic>
                  <a:graphicData uri="http://schemas.microsoft.com/office/word/2010/wordprocessingShape">
                    <wps:wsp>
                      <wps:cNvPr id="47" name="Textbox 47"/>
                      <wps:cNvSpPr txBox="1"/>
                      <wps:spPr>
                        <a:xfrm>
                          <a:off x="0" y="0"/>
                          <a:ext cx="9638030" cy="350520"/>
                        </a:xfrm>
                        <a:prstGeom prst="rect">
                          <a:avLst/>
                        </a:prstGeom>
                        <a:solidFill>
                          <a:srgbClr val="DBE5F1"/>
                        </a:solidFill>
                      </wps:spPr>
                      <wps:txbx>
                        <w:txbxContent>
                          <w:p>
                            <w:pPr>
                              <w:pStyle w:val="BodyText"/>
                              <w:ind w:left="29"/>
                              <w:rPr>
                                <w:color w:val="000000"/>
                              </w:rPr>
                            </w:pPr>
                            <w:r>
                              <w:rPr>
                                <w:color w:val="000000"/>
                              </w:rPr>
                              <w:t>A</w:t>
                            </w:r>
                            <w:r>
                              <w:rPr>
                                <w:color w:val="000000"/>
                                <w:spacing w:val="-3"/>
                              </w:rPr>
                              <w:t> </w:t>
                            </w:r>
                            <w:r>
                              <w:rPr>
                                <w:color w:val="000000"/>
                              </w:rPr>
                              <w:t>description</w:t>
                            </w:r>
                            <w:r>
                              <w:rPr>
                                <w:color w:val="000000"/>
                                <w:spacing w:val="-3"/>
                              </w:rPr>
                              <w:t> </w:t>
                            </w:r>
                            <w:r>
                              <w:rPr>
                                <w:color w:val="000000"/>
                              </w:rPr>
                              <w:t>of</w:t>
                            </w:r>
                            <w:r>
                              <w:rPr>
                                <w:color w:val="000000"/>
                                <w:spacing w:val="-4"/>
                              </w:rPr>
                              <w:t> </w:t>
                            </w:r>
                            <w:r>
                              <w:rPr>
                                <w:color w:val="000000"/>
                              </w:rPr>
                              <w:t>overall</w:t>
                            </w:r>
                            <w:r>
                              <w:rPr>
                                <w:color w:val="000000"/>
                                <w:spacing w:val="-3"/>
                              </w:rPr>
                              <w:t> </w:t>
                            </w:r>
                            <w:r>
                              <w:rPr>
                                <w:color w:val="000000"/>
                              </w:rPr>
                              <w:t>implementation,</w:t>
                            </w:r>
                            <w:r>
                              <w:rPr>
                                <w:color w:val="000000"/>
                                <w:spacing w:val="-3"/>
                              </w:rPr>
                              <w:t> </w:t>
                            </w:r>
                            <w:r>
                              <w:rPr>
                                <w:color w:val="000000"/>
                              </w:rPr>
                              <w:t>including</w:t>
                            </w:r>
                            <w:r>
                              <w:rPr>
                                <w:color w:val="000000"/>
                                <w:spacing w:val="-3"/>
                              </w:rPr>
                              <w:t> </w:t>
                            </w:r>
                            <w:r>
                              <w:rPr>
                                <w:color w:val="000000"/>
                              </w:rPr>
                              <w:t>any</w:t>
                            </w:r>
                            <w:r>
                              <w:rPr>
                                <w:color w:val="000000"/>
                                <w:spacing w:val="-3"/>
                              </w:rPr>
                              <w:t> </w:t>
                            </w:r>
                            <w:r>
                              <w:rPr>
                                <w:color w:val="000000"/>
                              </w:rPr>
                              <w:t>substantive</w:t>
                            </w:r>
                            <w:r>
                              <w:rPr>
                                <w:color w:val="000000"/>
                                <w:spacing w:val="-3"/>
                              </w:rPr>
                              <w:t> </w:t>
                            </w:r>
                            <w:r>
                              <w:rPr>
                                <w:color w:val="000000"/>
                              </w:rPr>
                              <w:t>differences</w:t>
                            </w:r>
                            <w:r>
                              <w:rPr>
                                <w:color w:val="000000"/>
                                <w:spacing w:val="-3"/>
                              </w:rPr>
                              <w:t> </w:t>
                            </w:r>
                            <w:r>
                              <w:rPr>
                                <w:color w:val="000000"/>
                              </w:rPr>
                              <w:t>in</w:t>
                            </w:r>
                            <w:r>
                              <w:rPr>
                                <w:color w:val="000000"/>
                                <w:spacing w:val="-3"/>
                              </w:rPr>
                              <w:t> </w:t>
                            </w:r>
                            <w:r>
                              <w:rPr>
                                <w:color w:val="000000"/>
                              </w:rPr>
                              <w:t>planned</w:t>
                            </w:r>
                            <w:r>
                              <w:rPr>
                                <w:color w:val="000000"/>
                                <w:spacing w:val="-3"/>
                              </w:rPr>
                              <w:t> </w:t>
                            </w:r>
                            <w:r>
                              <w:rPr>
                                <w:color w:val="000000"/>
                              </w:rPr>
                              <w:t>actions</w:t>
                            </w:r>
                            <w:r>
                              <w:rPr>
                                <w:color w:val="000000"/>
                                <w:spacing w:val="-4"/>
                              </w:rPr>
                              <w:t> </w:t>
                            </w:r>
                            <w:r>
                              <w:rPr>
                                <w:color w:val="000000"/>
                              </w:rPr>
                              <w:t>and</w:t>
                            </w:r>
                            <w:r>
                              <w:rPr>
                                <w:color w:val="000000"/>
                                <w:spacing w:val="-3"/>
                              </w:rPr>
                              <w:t> </w:t>
                            </w:r>
                            <w:r>
                              <w:rPr>
                                <w:color w:val="000000"/>
                              </w:rPr>
                              <w:t>actual</w:t>
                            </w:r>
                            <w:r>
                              <w:rPr>
                                <w:color w:val="000000"/>
                                <w:spacing w:val="-3"/>
                              </w:rPr>
                              <w:t> </w:t>
                            </w:r>
                            <w:r>
                              <w:rPr>
                                <w:color w:val="000000"/>
                              </w:rPr>
                              <w:t>implementation</w:t>
                            </w:r>
                            <w:r>
                              <w:rPr>
                                <w:color w:val="000000"/>
                                <w:spacing w:val="-3"/>
                              </w:rPr>
                              <w:t> </w:t>
                            </w:r>
                            <w:r>
                              <w:rPr>
                                <w:color w:val="000000"/>
                              </w:rPr>
                              <w:t>of</w:t>
                            </w:r>
                            <w:r>
                              <w:rPr>
                                <w:color w:val="000000"/>
                                <w:spacing w:val="-3"/>
                              </w:rPr>
                              <w:t> </w:t>
                            </w:r>
                            <w:r>
                              <w:rPr>
                                <w:color w:val="000000"/>
                              </w:rPr>
                              <w:t>these</w:t>
                            </w:r>
                            <w:r>
                              <w:rPr>
                                <w:color w:val="000000"/>
                                <w:spacing w:val="-3"/>
                              </w:rPr>
                              <w:t> </w:t>
                            </w:r>
                            <w:r>
                              <w:rPr>
                                <w:color w:val="000000"/>
                              </w:rPr>
                              <w:t>actions, and any relevant challenges and successes experienced with implementation.</w:t>
                            </w:r>
                          </w:p>
                        </w:txbxContent>
                      </wps:txbx>
                      <wps:bodyPr wrap="square" lIns="0" tIns="0" rIns="0" bIns="0" rtlCol="0">
                        <a:noAutofit/>
                      </wps:bodyPr>
                    </wps:wsp>
                  </a:graphicData>
                </a:graphic>
              </wp:inline>
            </w:drawing>
          </mc:Choice>
          <mc:Fallback>
            <w:pict>
              <v:shape style="width:758.9pt;height:27.6pt;mso-position-horizontal-relative:char;mso-position-vertical-relative:line" type="#_x0000_t202" id="docshape44" filled="true" fillcolor="#dbe5f1" stroked="false">
                <w10:anchorlock/>
                <v:textbox inset="0,0,0,0">
                  <w:txbxContent>
                    <w:p>
                      <w:pPr>
                        <w:pStyle w:val="BodyText"/>
                        <w:ind w:left="29"/>
                        <w:rPr>
                          <w:color w:val="000000"/>
                        </w:rPr>
                      </w:pPr>
                      <w:r>
                        <w:rPr>
                          <w:color w:val="000000"/>
                        </w:rPr>
                        <w:t>A</w:t>
                      </w:r>
                      <w:r>
                        <w:rPr>
                          <w:color w:val="000000"/>
                          <w:spacing w:val="-3"/>
                        </w:rPr>
                        <w:t> </w:t>
                      </w:r>
                      <w:r>
                        <w:rPr>
                          <w:color w:val="000000"/>
                        </w:rPr>
                        <w:t>description</w:t>
                      </w:r>
                      <w:r>
                        <w:rPr>
                          <w:color w:val="000000"/>
                          <w:spacing w:val="-3"/>
                        </w:rPr>
                        <w:t> </w:t>
                      </w:r>
                      <w:r>
                        <w:rPr>
                          <w:color w:val="000000"/>
                        </w:rPr>
                        <w:t>of</w:t>
                      </w:r>
                      <w:r>
                        <w:rPr>
                          <w:color w:val="000000"/>
                          <w:spacing w:val="-4"/>
                        </w:rPr>
                        <w:t> </w:t>
                      </w:r>
                      <w:r>
                        <w:rPr>
                          <w:color w:val="000000"/>
                        </w:rPr>
                        <w:t>overall</w:t>
                      </w:r>
                      <w:r>
                        <w:rPr>
                          <w:color w:val="000000"/>
                          <w:spacing w:val="-3"/>
                        </w:rPr>
                        <w:t> </w:t>
                      </w:r>
                      <w:r>
                        <w:rPr>
                          <w:color w:val="000000"/>
                        </w:rPr>
                        <w:t>implementation,</w:t>
                      </w:r>
                      <w:r>
                        <w:rPr>
                          <w:color w:val="000000"/>
                          <w:spacing w:val="-3"/>
                        </w:rPr>
                        <w:t> </w:t>
                      </w:r>
                      <w:r>
                        <w:rPr>
                          <w:color w:val="000000"/>
                        </w:rPr>
                        <w:t>including</w:t>
                      </w:r>
                      <w:r>
                        <w:rPr>
                          <w:color w:val="000000"/>
                          <w:spacing w:val="-3"/>
                        </w:rPr>
                        <w:t> </w:t>
                      </w:r>
                      <w:r>
                        <w:rPr>
                          <w:color w:val="000000"/>
                        </w:rPr>
                        <w:t>any</w:t>
                      </w:r>
                      <w:r>
                        <w:rPr>
                          <w:color w:val="000000"/>
                          <w:spacing w:val="-3"/>
                        </w:rPr>
                        <w:t> </w:t>
                      </w:r>
                      <w:r>
                        <w:rPr>
                          <w:color w:val="000000"/>
                        </w:rPr>
                        <w:t>substantive</w:t>
                      </w:r>
                      <w:r>
                        <w:rPr>
                          <w:color w:val="000000"/>
                          <w:spacing w:val="-3"/>
                        </w:rPr>
                        <w:t> </w:t>
                      </w:r>
                      <w:r>
                        <w:rPr>
                          <w:color w:val="000000"/>
                        </w:rPr>
                        <w:t>differences</w:t>
                      </w:r>
                      <w:r>
                        <w:rPr>
                          <w:color w:val="000000"/>
                          <w:spacing w:val="-3"/>
                        </w:rPr>
                        <w:t> </w:t>
                      </w:r>
                      <w:r>
                        <w:rPr>
                          <w:color w:val="000000"/>
                        </w:rPr>
                        <w:t>in</w:t>
                      </w:r>
                      <w:r>
                        <w:rPr>
                          <w:color w:val="000000"/>
                          <w:spacing w:val="-3"/>
                        </w:rPr>
                        <w:t> </w:t>
                      </w:r>
                      <w:r>
                        <w:rPr>
                          <w:color w:val="000000"/>
                        </w:rPr>
                        <w:t>planned</w:t>
                      </w:r>
                      <w:r>
                        <w:rPr>
                          <w:color w:val="000000"/>
                          <w:spacing w:val="-3"/>
                        </w:rPr>
                        <w:t> </w:t>
                      </w:r>
                      <w:r>
                        <w:rPr>
                          <w:color w:val="000000"/>
                        </w:rPr>
                        <w:t>actions</w:t>
                      </w:r>
                      <w:r>
                        <w:rPr>
                          <w:color w:val="000000"/>
                          <w:spacing w:val="-4"/>
                        </w:rPr>
                        <w:t> </w:t>
                      </w:r>
                      <w:r>
                        <w:rPr>
                          <w:color w:val="000000"/>
                        </w:rPr>
                        <w:t>and</w:t>
                      </w:r>
                      <w:r>
                        <w:rPr>
                          <w:color w:val="000000"/>
                          <w:spacing w:val="-3"/>
                        </w:rPr>
                        <w:t> </w:t>
                      </w:r>
                      <w:r>
                        <w:rPr>
                          <w:color w:val="000000"/>
                        </w:rPr>
                        <w:t>actual</w:t>
                      </w:r>
                      <w:r>
                        <w:rPr>
                          <w:color w:val="000000"/>
                          <w:spacing w:val="-3"/>
                        </w:rPr>
                        <w:t> </w:t>
                      </w:r>
                      <w:r>
                        <w:rPr>
                          <w:color w:val="000000"/>
                        </w:rPr>
                        <w:t>implementation</w:t>
                      </w:r>
                      <w:r>
                        <w:rPr>
                          <w:color w:val="000000"/>
                          <w:spacing w:val="-3"/>
                        </w:rPr>
                        <w:t> </w:t>
                      </w:r>
                      <w:r>
                        <w:rPr>
                          <w:color w:val="000000"/>
                        </w:rPr>
                        <w:t>of</w:t>
                      </w:r>
                      <w:r>
                        <w:rPr>
                          <w:color w:val="000000"/>
                          <w:spacing w:val="-3"/>
                        </w:rPr>
                        <w:t> </w:t>
                      </w:r>
                      <w:r>
                        <w:rPr>
                          <w:color w:val="000000"/>
                        </w:rPr>
                        <w:t>these</w:t>
                      </w:r>
                      <w:r>
                        <w:rPr>
                          <w:color w:val="000000"/>
                          <w:spacing w:val="-3"/>
                        </w:rPr>
                        <w:t> </w:t>
                      </w:r>
                      <w:r>
                        <w:rPr>
                          <w:color w:val="000000"/>
                        </w:rPr>
                        <w:t>actions, and any relevant challenges and successes experienced with implementation.</w:t>
                      </w:r>
                    </w:p>
                  </w:txbxContent>
                </v:textbox>
                <v:fill type="solid"/>
              </v:shape>
            </w:pict>
          </mc:Fallback>
        </mc:AlternateContent>
      </w:r>
      <w:r>
        <w:rPr>
          <w:sz w:val="20"/>
        </w:rPr>
      </w:r>
    </w:p>
    <w:p>
      <w:pPr>
        <w:pStyle w:val="BodyText"/>
        <w:spacing w:before="3"/>
        <w:rPr>
          <w:sz w:val="6"/>
        </w:rPr>
      </w:pPr>
      <w:r>
        <w:rPr/>
        <mc:AlternateContent>
          <mc:Choice Requires="wps">
            <w:drawing>
              <wp:anchor distT="0" distB="0" distL="0" distR="0" allowOverlap="1" layoutInCell="1" locked="0" behindDoc="1" simplePos="0" relativeHeight="487603712">
                <wp:simplePos x="0" y="0"/>
                <wp:positionH relativeFrom="page">
                  <wp:posOffset>234950</wp:posOffset>
                </wp:positionH>
                <wp:positionV relativeFrom="paragraph">
                  <wp:posOffset>67817</wp:posOffset>
                </wp:positionV>
                <wp:extent cx="9588500" cy="278130"/>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5.339932pt;width:755pt;height:21.9pt;mso-position-horizontal-relative:page;mso-position-vertical-relative:paragraph;z-index:-15712768;mso-wrap-distance-left:0;mso-wrap-distance-right:0" type="#_x0000_t202" id="docshape45"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210184</wp:posOffset>
                </wp:positionH>
                <wp:positionV relativeFrom="paragraph">
                  <wp:posOffset>527544</wp:posOffset>
                </wp:positionV>
                <wp:extent cx="9638030" cy="350520"/>
                <wp:effectExtent l="0" t="0" r="0" b="0"/>
                <wp:wrapTopAndBottom/>
                <wp:docPr id="49" name="Textbox 49"/>
                <wp:cNvGraphicFramePr>
                  <a:graphicFrameLocks/>
                </wp:cNvGraphicFramePr>
                <a:graphic>
                  <a:graphicData uri="http://schemas.microsoft.com/office/word/2010/wordprocessingShape">
                    <wps:wsp>
                      <wps:cNvPr id="49" name="Textbox 49"/>
                      <wps:cNvSpPr txBox="1"/>
                      <wps:spPr>
                        <a:xfrm>
                          <a:off x="0" y="0"/>
                          <a:ext cx="9638030" cy="350520"/>
                        </a:xfrm>
                        <a:prstGeom prst="rect">
                          <a:avLst/>
                        </a:prstGeom>
                        <a:solidFill>
                          <a:srgbClr val="DBE5F1"/>
                        </a:solidFill>
                      </wps:spPr>
                      <wps:txbx>
                        <w:txbxContent>
                          <w:p>
                            <w:pPr>
                              <w:pStyle w:val="BodyText"/>
                              <w:ind w:left="29"/>
                              <w:rPr>
                                <w:color w:val="000000"/>
                              </w:rPr>
                            </w:pPr>
                            <w:r>
                              <w:rPr>
                                <w:color w:val="000000"/>
                              </w:rPr>
                              <w:t>An</w:t>
                            </w:r>
                            <w:r>
                              <w:rPr>
                                <w:color w:val="000000"/>
                                <w:spacing w:val="-3"/>
                              </w:rPr>
                              <w:t> </w:t>
                            </w:r>
                            <w:r>
                              <w:rPr>
                                <w:color w:val="000000"/>
                              </w:rPr>
                              <w:t>explanation</w:t>
                            </w:r>
                            <w:r>
                              <w:rPr>
                                <w:color w:val="000000"/>
                                <w:spacing w:val="-3"/>
                              </w:rPr>
                              <w:t> </w:t>
                            </w:r>
                            <w:r>
                              <w:rPr>
                                <w:color w:val="000000"/>
                              </w:rPr>
                              <w:t>of</w:t>
                            </w:r>
                            <w:r>
                              <w:rPr>
                                <w:color w:val="000000"/>
                                <w:spacing w:val="-3"/>
                              </w:rPr>
                              <w:t> </w:t>
                            </w:r>
                            <w:r>
                              <w:rPr>
                                <w:color w:val="000000"/>
                              </w:rPr>
                              <w:t>material</w:t>
                            </w:r>
                            <w:r>
                              <w:rPr>
                                <w:color w:val="000000"/>
                                <w:spacing w:val="-3"/>
                              </w:rPr>
                              <w:t> </w:t>
                            </w:r>
                            <w:r>
                              <w:rPr>
                                <w:color w:val="000000"/>
                              </w:rPr>
                              <w:t>differences</w:t>
                            </w:r>
                            <w:r>
                              <w:rPr>
                                <w:color w:val="000000"/>
                                <w:spacing w:val="-3"/>
                              </w:rPr>
                              <w:t> </w:t>
                            </w:r>
                            <w:r>
                              <w:rPr>
                                <w:color w:val="000000"/>
                              </w:rPr>
                              <w:t>between</w:t>
                            </w:r>
                            <w:r>
                              <w:rPr>
                                <w:color w:val="000000"/>
                                <w:spacing w:val="-3"/>
                              </w:rPr>
                              <w:t> </w:t>
                            </w:r>
                            <w:r>
                              <w:rPr>
                                <w:color w:val="000000"/>
                              </w:rPr>
                              <w:t>Budgeted</w:t>
                            </w:r>
                            <w:r>
                              <w:rPr>
                                <w:color w:val="000000"/>
                                <w:spacing w:val="-3"/>
                              </w:rPr>
                              <w:t> </w:t>
                            </w:r>
                            <w:r>
                              <w:rPr>
                                <w:color w:val="000000"/>
                              </w:rPr>
                              <w:t>Expenditures</w:t>
                            </w:r>
                            <w:r>
                              <w:rPr>
                                <w:color w:val="000000"/>
                                <w:spacing w:val="-3"/>
                              </w:rPr>
                              <w:t> </w:t>
                            </w:r>
                            <w:r>
                              <w:rPr>
                                <w:color w:val="000000"/>
                              </w:rPr>
                              <w:t>and</w:t>
                            </w:r>
                            <w:r>
                              <w:rPr>
                                <w:color w:val="000000"/>
                                <w:spacing w:val="-3"/>
                              </w:rPr>
                              <w:t> </w:t>
                            </w:r>
                            <w:r>
                              <w:rPr>
                                <w:color w:val="000000"/>
                              </w:rPr>
                              <w:t>Estimated</w:t>
                            </w:r>
                            <w:r>
                              <w:rPr>
                                <w:color w:val="000000"/>
                                <w:spacing w:val="-3"/>
                              </w:rPr>
                              <w:t> </w:t>
                            </w:r>
                            <w:r>
                              <w:rPr>
                                <w:color w:val="000000"/>
                              </w:rPr>
                              <w:t>Actual</w:t>
                            </w:r>
                            <w:r>
                              <w:rPr>
                                <w:color w:val="000000"/>
                                <w:spacing w:val="-3"/>
                              </w:rPr>
                              <w:t> </w:t>
                            </w:r>
                            <w:r>
                              <w:rPr>
                                <w:color w:val="000000"/>
                              </w:rPr>
                              <w:t>Expenditures</w:t>
                            </w:r>
                            <w:r>
                              <w:rPr>
                                <w:color w:val="000000"/>
                                <w:spacing w:val="-3"/>
                              </w:rPr>
                              <w:t> </w:t>
                            </w:r>
                            <w:r>
                              <w:rPr>
                                <w:color w:val="000000"/>
                              </w:rPr>
                              <w:t>and/or</w:t>
                            </w:r>
                            <w:r>
                              <w:rPr>
                                <w:color w:val="000000"/>
                                <w:spacing w:val="-3"/>
                              </w:rPr>
                              <w:t> </w:t>
                            </w:r>
                            <w:r>
                              <w:rPr>
                                <w:color w:val="000000"/>
                              </w:rPr>
                              <w:t>Planned</w:t>
                            </w:r>
                            <w:r>
                              <w:rPr>
                                <w:color w:val="000000"/>
                                <w:spacing w:val="-3"/>
                              </w:rPr>
                              <w:t> </w:t>
                            </w:r>
                            <w:r>
                              <w:rPr>
                                <w:color w:val="000000"/>
                              </w:rPr>
                              <w:t>Percentages</w:t>
                            </w:r>
                            <w:r>
                              <w:rPr>
                                <w:color w:val="000000"/>
                                <w:spacing w:val="-3"/>
                              </w:rPr>
                              <w:t> </w:t>
                            </w:r>
                            <w:r>
                              <w:rPr>
                                <w:color w:val="000000"/>
                              </w:rPr>
                              <w:t>of Improved Services and Estimated Actual Percentages of Improved Services.</w:t>
                            </w:r>
                          </w:p>
                        </w:txbxContent>
                      </wps:txbx>
                      <wps:bodyPr wrap="square" lIns="0" tIns="0" rIns="0" bIns="0" rtlCol="0">
                        <a:noAutofit/>
                      </wps:bodyPr>
                    </wps:wsp>
                  </a:graphicData>
                </a:graphic>
              </wp:anchor>
            </w:drawing>
          </mc:Choice>
          <mc:Fallback>
            <w:pict>
              <v:shape style="position:absolute;margin-left:16.549999pt;margin-top:41.538921pt;width:758.9pt;height:27.6pt;mso-position-horizontal-relative:page;mso-position-vertical-relative:paragraph;z-index:-15712256;mso-wrap-distance-left:0;mso-wrap-distance-right:0" type="#_x0000_t202" id="docshape46" filled="true" fillcolor="#dbe5f1" stroked="false">
                <v:textbox inset="0,0,0,0">
                  <w:txbxContent>
                    <w:p>
                      <w:pPr>
                        <w:pStyle w:val="BodyText"/>
                        <w:ind w:left="29"/>
                        <w:rPr>
                          <w:color w:val="000000"/>
                        </w:rPr>
                      </w:pPr>
                      <w:r>
                        <w:rPr>
                          <w:color w:val="000000"/>
                        </w:rPr>
                        <w:t>An</w:t>
                      </w:r>
                      <w:r>
                        <w:rPr>
                          <w:color w:val="000000"/>
                          <w:spacing w:val="-3"/>
                        </w:rPr>
                        <w:t> </w:t>
                      </w:r>
                      <w:r>
                        <w:rPr>
                          <w:color w:val="000000"/>
                        </w:rPr>
                        <w:t>explanation</w:t>
                      </w:r>
                      <w:r>
                        <w:rPr>
                          <w:color w:val="000000"/>
                          <w:spacing w:val="-3"/>
                        </w:rPr>
                        <w:t> </w:t>
                      </w:r>
                      <w:r>
                        <w:rPr>
                          <w:color w:val="000000"/>
                        </w:rPr>
                        <w:t>of</w:t>
                      </w:r>
                      <w:r>
                        <w:rPr>
                          <w:color w:val="000000"/>
                          <w:spacing w:val="-3"/>
                        </w:rPr>
                        <w:t> </w:t>
                      </w:r>
                      <w:r>
                        <w:rPr>
                          <w:color w:val="000000"/>
                        </w:rPr>
                        <w:t>material</w:t>
                      </w:r>
                      <w:r>
                        <w:rPr>
                          <w:color w:val="000000"/>
                          <w:spacing w:val="-3"/>
                        </w:rPr>
                        <w:t> </w:t>
                      </w:r>
                      <w:r>
                        <w:rPr>
                          <w:color w:val="000000"/>
                        </w:rPr>
                        <w:t>differences</w:t>
                      </w:r>
                      <w:r>
                        <w:rPr>
                          <w:color w:val="000000"/>
                          <w:spacing w:val="-3"/>
                        </w:rPr>
                        <w:t> </w:t>
                      </w:r>
                      <w:r>
                        <w:rPr>
                          <w:color w:val="000000"/>
                        </w:rPr>
                        <w:t>between</w:t>
                      </w:r>
                      <w:r>
                        <w:rPr>
                          <w:color w:val="000000"/>
                          <w:spacing w:val="-3"/>
                        </w:rPr>
                        <w:t> </w:t>
                      </w:r>
                      <w:r>
                        <w:rPr>
                          <w:color w:val="000000"/>
                        </w:rPr>
                        <w:t>Budgeted</w:t>
                      </w:r>
                      <w:r>
                        <w:rPr>
                          <w:color w:val="000000"/>
                          <w:spacing w:val="-3"/>
                        </w:rPr>
                        <w:t> </w:t>
                      </w:r>
                      <w:r>
                        <w:rPr>
                          <w:color w:val="000000"/>
                        </w:rPr>
                        <w:t>Expenditures</w:t>
                      </w:r>
                      <w:r>
                        <w:rPr>
                          <w:color w:val="000000"/>
                          <w:spacing w:val="-3"/>
                        </w:rPr>
                        <w:t> </w:t>
                      </w:r>
                      <w:r>
                        <w:rPr>
                          <w:color w:val="000000"/>
                        </w:rPr>
                        <w:t>and</w:t>
                      </w:r>
                      <w:r>
                        <w:rPr>
                          <w:color w:val="000000"/>
                          <w:spacing w:val="-3"/>
                        </w:rPr>
                        <w:t> </w:t>
                      </w:r>
                      <w:r>
                        <w:rPr>
                          <w:color w:val="000000"/>
                        </w:rPr>
                        <w:t>Estimated</w:t>
                      </w:r>
                      <w:r>
                        <w:rPr>
                          <w:color w:val="000000"/>
                          <w:spacing w:val="-3"/>
                        </w:rPr>
                        <w:t> </w:t>
                      </w:r>
                      <w:r>
                        <w:rPr>
                          <w:color w:val="000000"/>
                        </w:rPr>
                        <w:t>Actual</w:t>
                      </w:r>
                      <w:r>
                        <w:rPr>
                          <w:color w:val="000000"/>
                          <w:spacing w:val="-3"/>
                        </w:rPr>
                        <w:t> </w:t>
                      </w:r>
                      <w:r>
                        <w:rPr>
                          <w:color w:val="000000"/>
                        </w:rPr>
                        <w:t>Expenditures</w:t>
                      </w:r>
                      <w:r>
                        <w:rPr>
                          <w:color w:val="000000"/>
                          <w:spacing w:val="-3"/>
                        </w:rPr>
                        <w:t> </w:t>
                      </w:r>
                      <w:r>
                        <w:rPr>
                          <w:color w:val="000000"/>
                        </w:rPr>
                        <w:t>and/or</w:t>
                      </w:r>
                      <w:r>
                        <w:rPr>
                          <w:color w:val="000000"/>
                          <w:spacing w:val="-3"/>
                        </w:rPr>
                        <w:t> </w:t>
                      </w:r>
                      <w:r>
                        <w:rPr>
                          <w:color w:val="000000"/>
                        </w:rPr>
                        <w:t>Planned</w:t>
                      </w:r>
                      <w:r>
                        <w:rPr>
                          <w:color w:val="000000"/>
                          <w:spacing w:val="-3"/>
                        </w:rPr>
                        <w:t> </w:t>
                      </w:r>
                      <w:r>
                        <w:rPr>
                          <w:color w:val="000000"/>
                        </w:rPr>
                        <w:t>Percentages</w:t>
                      </w:r>
                      <w:r>
                        <w:rPr>
                          <w:color w:val="000000"/>
                          <w:spacing w:val="-3"/>
                        </w:rPr>
                        <w:t> </w:t>
                      </w:r>
                      <w:r>
                        <w:rPr>
                          <w:color w:val="000000"/>
                        </w:rPr>
                        <w:t>of Improved Services and Estimated Actual Percentages of Improved Services.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4736">
                <wp:simplePos x="0" y="0"/>
                <wp:positionH relativeFrom="page">
                  <wp:posOffset>234950</wp:posOffset>
                </wp:positionH>
                <wp:positionV relativeFrom="paragraph">
                  <wp:posOffset>957414</wp:posOffset>
                </wp:positionV>
                <wp:extent cx="9588500" cy="278130"/>
                <wp:effectExtent l="0" t="0" r="0" b="0"/>
                <wp:wrapTopAndBottom/>
                <wp:docPr id="50" name="Textbox 50"/>
                <wp:cNvGraphicFramePr>
                  <a:graphicFrameLocks/>
                </wp:cNvGraphicFramePr>
                <a:graphic>
                  <a:graphicData uri="http://schemas.microsoft.com/office/word/2010/wordprocessingShape">
                    <wps:wsp>
                      <wps:cNvPr id="50" name="Textbox 50"/>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75.386932pt;width:755pt;height:21.9pt;mso-position-horizontal-relative:page;mso-position-vertical-relative:paragraph;z-index:-15711744;mso-wrap-distance-left:0;mso-wrap-distance-right:0" type="#_x0000_t202" id="docshape47"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p>
    <w:p>
      <w:pPr>
        <w:pStyle w:val="BodyText"/>
        <w:spacing w:before="32"/>
        <w:rPr>
          <w:sz w:val="20"/>
        </w:rPr>
      </w:pPr>
    </w:p>
    <w:p>
      <w:pPr>
        <w:pStyle w:val="BodyText"/>
        <w:spacing w:before="10"/>
        <w:rPr>
          <w:sz w:val="7"/>
        </w:rPr>
      </w:pPr>
    </w:p>
    <w:p>
      <w:pPr>
        <w:pStyle w:val="BodyText"/>
        <w:spacing w:before="10"/>
      </w:pPr>
    </w:p>
    <w:p>
      <w:pPr>
        <w:pStyle w:val="BodyText"/>
        <w:tabs>
          <w:tab w:pos="15288" w:val="left" w:leader="none"/>
        </w:tabs>
        <w:ind w:left="140"/>
      </w:pPr>
      <w:r>
        <w:rPr>
          <w:color w:val="000000"/>
          <w:shd w:fill="DBE5F1" w:color="auto" w:val="clear"/>
        </w:rPr>
        <w:t>A</w:t>
      </w:r>
      <w:r>
        <w:rPr>
          <w:color w:val="000000"/>
          <w:spacing w:val="-3"/>
          <w:shd w:fill="DBE5F1" w:color="auto" w:val="clear"/>
        </w:rPr>
        <w:t> </w:t>
      </w:r>
      <w:r>
        <w:rPr>
          <w:color w:val="000000"/>
          <w:shd w:fill="DBE5F1" w:color="auto" w:val="clear"/>
        </w:rPr>
        <w:t>description</w:t>
      </w:r>
      <w:r>
        <w:rPr>
          <w:color w:val="000000"/>
          <w:spacing w:val="-2"/>
          <w:shd w:fill="DBE5F1" w:color="auto" w:val="clear"/>
        </w:rPr>
        <w:t> </w:t>
      </w:r>
      <w:r>
        <w:rPr>
          <w:color w:val="000000"/>
          <w:shd w:fill="DBE5F1" w:color="auto" w:val="clear"/>
        </w:rPr>
        <w:t>of</w:t>
      </w:r>
      <w:r>
        <w:rPr>
          <w:color w:val="000000"/>
          <w:spacing w:val="-4"/>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effectiveness</w:t>
      </w:r>
      <w:r>
        <w:rPr>
          <w:color w:val="000000"/>
          <w:spacing w:val="-3"/>
          <w:shd w:fill="DBE5F1" w:color="auto" w:val="clear"/>
        </w:rPr>
        <w:t> </w:t>
      </w:r>
      <w:r>
        <w:rPr>
          <w:color w:val="000000"/>
          <w:shd w:fill="DBE5F1" w:color="auto" w:val="clear"/>
        </w:rPr>
        <w:t>or</w:t>
      </w:r>
      <w:r>
        <w:rPr>
          <w:color w:val="000000"/>
          <w:spacing w:val="-2"/>
          <w:shd w:fill="DBE5F1" w:color="auto" w:val="clear"/>
        </w:rPr>
        <w:t> </w:t>
      </w:r>
      <w:r>
        <w:rPr>
          <w:color w:val="000000"/>
          <w:shd w:fill="DBE5F1" w:color="auto" w:val="clear"/>
        </w:rPr>
        <w:t>ineffectiveness</w:t>
      </w:r>
      <w:r>
        <w:rPr>
          <w:color w:val="000000"/>
          <w:spacing w:val="-3"/>
          <w:shd w:fill="DBE5F1" w:color="auto" w:val="clear"/>
        </w:rPr>
        <w:t> </w:t>
      </w:r>
      <w:r>
        <w:rPr>
          <w:color w:val="000000"/>
          <w:shd w:fill="DBE5F1" w:color="auto" w:val="clear"/>
        </w:rPr>
        <w:t>of</w:t>
      </w:r>
      <w:r>
        <w:rPr>
          <w:color w:val="000000"/>
          <w:spacing w:val="-2"/>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specific</w:t>
      </w:r>
      <w:r>
        <w:rPr>
          <w:color w:val="000000"/>
          <w:spacing w:val="-3"/>
          <w:shd w:fill="DBE5F1" w:color="auto" w:val="clear"/>
        </w:rPr>
        <w:t> </w:t>
      </w:r>
      <w:r>
        <w:rPr>
          <w:color w:val="000000"/>
          <w:shd w:fill="DBE5F1" w:color="auto" w:val="clear"/>
        </w:rPr>
        <w:t>actions</w:t>
      </w:r>
      <w:r>
        <w:rPr>
          <w:color w:val="000000"/>
          <w:spacing w:val="-3"/>
          <w:shd w:fill="DBE5F1" w:color="auto" w:val="clear"/>
        </w:rPr>
        <w:t> </w:t>
      </w:r>
      <w:r>
        <w:rPr>
          <w:color w:val="000000"/>
          <w:shd w:fill="DBE5F1" w:color="auto" w:val="clear"/>
        </w:rPr>
        <w:t>to</w:t>
      </w:r>
      <w:r>
        <w:rPr>
          <w:color w:val="000000"/>
          <w:spacing w:val="-2"/>
          <w:shd w:fill="DBE5F1" w:color="auto" w:val="clear"/>
        </w:rPr>
        <w:t> </w:t>
      </w:r>
      <w:r>
        <w:rPr>
          <w:color w:val="000000"/>
          <w:shd w:fill="DBE5F1" w:color="auto" w:val="clear"/>
        </w:rPr>
        <w:t>date</w:t>
      </w:r>
      <w:r>
        <w:rPr>
          <w:color w:val="000000"/>
          <w:spacing w:val="-3"/>
          <w:shd w:fill="DBE5F1" w:color="auto" w:val="clear"/>
        </w:rPr>
        <w:t> </w:t>
      </w:r>
      <w:r>
        <w:rPr>
          <w:color w:val="000000"/>
          <w:shd w:fill="DBE5F1" w:color="auto" w:val="clear"/>
        </w:rPr>
        <w:t>in</w:t>
      </w:r>
      <w:r>
        <w:rPr>
          <w:color w:val="000000"/>
          <w:spacing w:val="-2"/>
          <w:shd w:fill="DBE5F1" w:color="auto" w:val="clear"/>
        </w:rPr>
        <w:t> </w:t>
      </w:r>
      <w:r>
        <w:rPr>
          <w:color w:val="000000"/>
          <w:shd w:fill="DBE5F1" w:color="auto" w:val="clear"/>
        </w:rPr>
        <w:t>making</w:t>
      </w:r>
      <w:r>
        <w:rPr>
          <w:color w:val="000000"/>
          <w:spacing w:val="-3"/>
          <w:shd w:fill="DBE5F1" w:color="auto" w:val="clear"/>
        </w:rPr>
        <w:t> </w:t>
      </w:r>
      <w:r>
        <w:rPr>
          <w:color w:val="000000"/>
          <w:shd w:fill="DBE5F1" w:color="auto" w:val="clear"/>
        </w:rPr>
        <w:t>progress</w:t>
      </w:r>
      <w:r>
        <w:rPr>
          <w:color w:val="000000"/>
          <w:spacing w:val="-2"/>
          <w:shd w:fill="DBE5F1" w:color="auto" w:val="clear"/>
        </w:rPr>
        <w:t> </w:t>
      </w:r>
      <w:r>
        <w:rPr>
          <w:color w:val="000000"/>
          <w:shd w:fill="DBE5F1" w:color="auto" w:val="clear"/>
        </w:rPr>
        <w:t>toward</w:t>
      </w:r>
      <w:r>
        <w:rPr>
          <w:color w:val="000000"/>
          <w:spacing w:val="-3"/>
          <w:shd w:fill="DBE5F1" w:color="auto" w:val="clear"/>
        </w:rPr>
        <w:t> </w:t>
      </w:r>
      <w:r>
        <w:rPr>
          <w:color w:val="000000"/>
          <w:shd w:fill="DBE5F1" w:color="auto" w:val="clear"/>
        </w:rPr>
        <w:t>the</w:t>
      </w:r>
      <w:r>
        <w:rPr>
          <w:color w:val="000000"/>
          <w:spacing w:val="-2"/>
          <w:shd w:fill="DBE5F1" w:color="auto" w:val="clear"/>
        </w:rPr>
        <w:t> goal.</w:t>
      </w:r>
      <w:r>
        <w:rPr>
          <w:color w:val="000000"/>
          <w:shd w:fill="DBE5F1" w:color="auto" w:val="clear"/>
        </w:rPr>
        <w:tab/>
      </w:r>
    </w:p>
    <w:p>
      <w:pPr>
        <w:pStyle w:val="BodyText"/>
        <w:spacing w:before="10"/>
        <w:rPr>
          <w:sz w:val="7"/>
        </w:rPr>
      </w:pPr>
      <w:r>
        <w:rPr/>
        <mc:AlternateContent>
          <mc:Choice Requires="wps">
            <w:drawing>
              <wp:anchor distT="0" distB="0" distL="0" distR="0" allowOverlap="1" layoutInCell="1" locked="0" behindDoc="1" simplePos="0" relativeHeight="487605248">
                <wp:simplePos x="0" y="0"/>
                <wp:positionH relativeFrom="page">
                  <wp:posOffset>234950</wp:posOffset>
                </wp:positionH>
                <wp:positionV relativeFrom="paragraph">
                  <wp:posOffset>79379</wp:posOffset>
                </wp:positionV>
                <wp:extent cx="9588500" cy="278130"/>
                <wp:effectExtent l="0" t="0" r="0" b="0"/>
                <wp:wrapTopAndBottom/>
                <wp:docPr id="51" name="Textbox 51"/>
                <wp:cNvGraphicFramePr>
                  <a:graphicFrameLocks/>
                </wp:cNvGraphicFramePr>
                <a:graphic>
                  <a:graphicData uri="http://schemas.microsoft.com/office/word/2010/wordprocessingShape">
                    <wps:wsp>
                      <wps:cNvPr id="51" name="Textbox 51"/>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6.250345pt;width:755pt;height:21.9pt;mso-position-horizontal-relative:page;mso-position-vertical-relative:paragraph;z-index:-15711232;mso-wrap-distance-left:0;mso-wrap-distance-right:0" type="#_x0000_t202" id="docshape48"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210184</wp:posOffset>
                </wp:positionH>
                <wp:positionV relativeFrom="paragraph">
                  <wp:posOffset>539106</wp:posOffset>
                </wp:positionV>
                <wp:extent cx="9638030" cy="350520"/>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9638030" cy="350520"/>
                        </a:xfrm>
                        <a:prstGeom prst="rect">
                          <a:avLst/>
                        </a:prstGeom>
                        <a:solidFill>
                          <a:srgbClr val="DBE5F1"/>
                        </a:solidFill>
                      </wps:spPr>
                      <wps:txbx>
                        <w:txbxContent>
                          <w:p>
                            <w:pPr>
                              <w:pStyle w:val="BodyText"/>
                              <w:ind w:left="29"/>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any</w:t>
                            </w:r>
                            <w:r>
                              <w:rPr>
                                <w:color w:val="000000"/>
                                <w:spacing w:val="-2"/>
                              </w:rPr>
                              <w:t> </w:t>
                            </w:r>
                            <w:r>
                              <w:rPr>
                                <w:color w:val="000000"/>
                              </w:rPr>
                              <w:t>changes</w:t>
                            </w:r>
                            <w:r>
                              <w:rPr>
                                <w:color w:val="000000"/>
                                <w:spacing w:val="-2"/>
                              </w:rPr>
                              <w:t> </w:t>
                            </w:r>
                            <w:r>
                              <w:rPr>
                                <w:color w:val="000000"/>
                              </w:rPr>
                              <w:t>made</w:t>
                            </w:r>
                            <w:r>
                              <w:rPr>
                                <w:color w:val="000000"/>
                                <w:spacing w:val="-2"/>
                              </w:rPr>
                              <w:t> </w:t>
                            </w:r>
                            <w:r>
                              <w:rPr>
                                <w:color w:val="000000"/>
                              </w:rPr>
                              <w:t>to</w:t>
                            </w:r>
                            <w:r>
                              <w:rPr>
                                <w:color w:val="000000"/>
                                <w:spacing w:val="-2"/>
                              </w:rPr>
                              <w:t> </w:t>
                            </w:r>
                            <w:r>
                              <w:rPr>
                                <w:color w:val="000000"/>
                              </w:rPr>
                              <w:t>the</w:t>
                            </w:r>
                            <w:r>
                              <w:rPr>
                                <w:color w:val="000000"/>
                                <w:spacing w:val="-2"/>
                              </w:rPr>
                              <w:t> </w:t>
                            </w:r>
                            <w:r>
                              <w:rPr>
                                <w:color w:val="000000"/>
                              </w:rPr>
                              <w:t>planned</w:t>
                            </w:r>
                            <w:r>
                              <w:rPr>
                                <w:color w:val="000000"/>
                                <w:spacing w:val="-2"/>
                              </w:rPr>
                              <w:t> </w:t>
                            </w:r>
                            <w:r>
                              <w:rPr>
                                <w:color w:val="000000"/>
                              </w:rPr>
                              <w:t>goal,</w:t>
                            </w:r>
                            <w:r>
                              <w:rPr>
                                <w:color w:val="000000"/>
                                <w:spacing w:val="-2"/>
                              </w:rPr>
                              <w:t> </w:t>
                            </w:r>
                            <w:r>
                              <w:rPr>
                                <w:color w:val="000000"/>
                              </w:rPr>
                              <w:t>metrics,</w:t>
                            </w:r>
                            <w:r>
                              <w:rPr>
                                <w:color w:val="000000"/>
                                <w:spacing w:val="-3"/>
                              </w:rPr>
                              <w:t> </w:t>
                            </w:r>
                            <w:r>
                              <w:rPr>
                                <w:color w:val="000000"/>
                              </w:rPr>
                              <w:t>target</w:t>
                            </w:r>
                            <w:r>
                              <w:rPr>
                                <w:color w:val="000000"/>
                                <w:spacing w:val="-3"/>
                              </w:rPr>
                              <w:t> </w:t>
                            </w:r>
                            <w:r>
                              <w:rPr>
                                <w:color w:val="000000"/>
                              </w:rPr>
                              <w:t>outcomes,</w:t>
                            </w:r>
                            <w:r>
                              <w:rPr>
                                <w:color w:val="000000"/>
                                <w:spacing w:val="-3"/>
                              </w:rPr>
                              <w:t> </w:t>
                            </w:r>
                            <w:r>
                              <w:rPr>
                                <w:color w:val="000000"/>
                              </w:rPr>
                              <w:t>or</w:t>
                            </w:r>
                            <w:r>
                              <w:rPr>
                                <w:color w:val="000000"/>
                                <w:spacing w:val="-3"/>
                              </w:rPr>
                              <w:t> </w:t>
                            </w:r>
                            <w:r>
                              <w:rPr>
                                <w:color w:val="000000"/>
                              </w:rPr>
                              <w:t>actions</w:t>
                            </w:r>
                            <w:r>
                              <w:rPr>
                                <w:color w:val="000000"/>
                                <w:spacing w:val="-2"/>
                              </w:rPr>
                              <w:t> </w:t>
                            </w:r>
                            <w:r>
                              <w:rPr>
                                <w:color w:val="000000"/>
                              </w:rPr>
                              <w:t>for</w:t>
                            </w:r>
                            <w:r>
                              <w:rPr>
                                <w:color w:val="000000"/>
                                <w:spacing w:val="-2"/>
                              </w:rPr>
                              <w:t> </w:t>
                            </w:r>
                            <w:r>
                              <w:rPr>
                                <w:color w:val="000000"/>
                              </w:rPr>
                              <w:t>the</w:t>
                            </w:r>
                            <w:r>
                              <w:rPr>
                                <w:color w:val="000000"/>
                                <w:spacing w:val="-2"/>
                              </w:rPr>
                              <w:t> </w:t>
                            </w:r>
                            <w:r>
                              <w:rPr>
                                <w:color w:val="000000"/>
                              </w:rPr>
                              <w:t>coming</w:t>
                            </w:r>
                            <w:r>
                              <w:rPr>
                                <w:color w:val="000000"/>
                                <w:spacing w:val="-2"/>
                              </w:rPr>
                              <w:t> </w:t>
                            </w:r>
                            <w:r>
                              <w:rPr>
                                <w:color w:val="000000"/>
                              </w:rPr>
                              <w:t>year</w:t>
                            </w:r>
                            <w:r>
                              <w:rPr>
                                <w:color w:val="000000"/>
                                <w:spacing w:val="-2"/>
                              </w:rPr>
                              <w:t> </w:t>
                            </w:r>
                            <w:r>
                              <w:rPr>
                                <w:color w:val="000000"/>
                              </w:rPr>
                              <w:t>that</w:t>
                            </w:r>
                            <w:r>
                              <w:rPr>
                                <w:color w:val="000000"/>
                                <w:spacing w:val="-2"/>
                              </w:rPr>
                              <w:t> </w:t>
                            </w:r>
                            <w:r>
                              <w:rPr>
                                <w:color w:val="000000"/>
                              </w:rPr>
                              <w:t>resulted</w:t>
                            </w:r>
                            <w:r>
                              <w:rPr>
                                <w:color w:val="000000"/>
                                <w:spacing w:val="-2"/>
                              </w:rPr>
                              <w:t> </w:t>
                            </w:r>
                            <w:r>
                              <w:rPr>
                                <w:color w:val="000000"/>
                              </w:rPr>
                              <w:t>from</w:t>
                            </w:r>
                            <w:r>
                              <w:rPr>
                                <w:color w:val="000000"/>
                                <w:spacing w:val="-2"/>
                              </w:rPr>
                              <w:t> </w:t>
                            </w:r>
                            <w:r>
                              <w:rPr>
                                <w:color w:val="000000"/>
                              </w:rPr>
                              <w:t>reflections on prior practice.</w:t>
                            </w:r>
                          </w:p>
                        </w:txbxContent>
                      </wps:txbx>
                      <wps:bodyPr wrap="square" lIns="0" tIns="0" rIns="0" bIns="0" rtlCol="0">
                        <a:noAutofit/>
                      </wps:bodyPr>
                    </wps:wsp>
                  </a:graphicData>
                </a:graphic>
              </wp:anchor>
            </w:drawing>
          </mc:Choice>
          <mc:Fallback>
            <w:pict>
              <v:shape style="position:absolute;margin-left:16.549999pt;margin-top:42.449352pt;width:758.9pt;height:27.6pt;mso-position-horizontal-relative:page;mso-position-vertical-relative:paragraph;z-index:-15710720;mso-wrap-distance-left:0;mso-wrap-distance-right:0" type="#_x0000_t202" id="docshape49" filled="true" fillcolor="#dbe5f1" stroked="false">
                <v:textbox inset="0,0,0,0">
                  <w:txbxContent>
                    <w:p>
                      <w:pPr>
                        <w:pStyle w:val="BodyText"/>
                        <w:ind w:left="29"/>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any</w:t>
                      </w:r>
                      <w:r>
                        <w:rPr>
                          <w:color w:val="000000"/>
                          <w:spacing w:val="-2"/>
                        </w:rPr>
                        <w:t> </w:t>
                      </w:r>
                      <w:r>
                        <w:rPr>
                          <w:color w:val="000000"/>
                        </w:rPr>
                        <w:t>changes</w:t>
                      </w:r>
                      <w:r>
                        <w:rPr>
                          <w:color w:val="000000"/>
                          <w:spacing w:val="-2"/>
                        </w:rPr>
                        <w:t> </w:t>
                      </w:r>
                      <w:r>
                        <w:rPr>
                          <w:color w:val="000000"/>
                        </w:rPr>
                        <w:t>made</w:t>
                      </w:r>
                      <w:r>
                        <w:rPr>
                          <w:color w:val="000000"/>
                          <w:spacing w:val="-2"/>
                        </w:rPr>
                        <w:t> </w:t>
                      </w:r>
                      <w:r>
                        <w:rPr>
                          <w:color w:val="000000"/>
                        </w:rPr>
                        <w:t>to</w:t>
                      </w:r>
                      <w:r>
                        <w:rPr>
                          <w:color w:val="000000"/>
                          <w:spacing w:val="-2"/>
                        </w:rPr>
                        <w:t> </w:t>
                      </w:r>
                      <w:r>
                        <w:rPr>
                          <w:color w:val="000000"/>
                        </w:rPr>
                        <w:t>the</w:t>
                      </w:r>
                      <w:r>
                        <w:rPr>
                          <w:color w:val="000000"/>
                          <w:spacing w:val="-2"/>
                        </w:rPr>
                        <w:t> </w:t>
                      </w:r>
                      <w:r>
                        <w:rPr>
                          <w:color w:val="000000"/>
                        </w:rPr>
                        <w:t>planned</w:t>
                      </w:r>
                      <w:r>
                        <w:rPr>
                          <w:color w:val="000000"/>
                          <w:spacing w:val="-2"/>
                        </w:rPr>
                        <w:t> </w:t>
                      </w:r>
                      <w:r>
                        <w:rPr>
                          <w:color w:val="000000"/>
                        </w:rPr>
                        <w:t>goal,</w:t>
                      </w:r>
                      <w:r>
                        <w:rPr>
                          <w:color w:val="000000"/>
                          <w:spacing w:val="-2"/>
                        </w:rPr>
                        <w:t> </w:t>
                      </w:r>
                      <w:r>
                        <w:rPr>
                          <w:color w:val="000000"/>
                        </w:rPr>
                        <w:t>metrics,</w:t>
                      </w:r>
                      <w:r>
                        <w:rPr>
                          <w:color w:val="000000"/>
                          <w:spacing w:val="-3"/>
                        </w:rPr>
                        <w:t> </w:t>
                      </w:r>
                      <w:r>
                        <w:rPr>
                          <w:color w:val="000000"/>
                        </w:rPr>
                        <w:t>target</w:t>
                      </w:r>
                      <w:r>
                        <w:rPr>
                          <w:color w:val="000000"/>
                          <w:spacing w:val="-3"/>
                        </w:rPr>
                        <w:t> </w:t>
                      </w:r>
                      <w:r>
                        <w:rPr>
                          <w:color w:val="000000"/>
                        </w:rPr>
                        <w:t>outcomes,</w:t>
                      </w:r>
                      <w:r>
                        <w:rPr>
                          <w:color w:val="000000"/>
                          <w:spacing w:val="-3"/>
                        </w:rPr>
                        <w:t> </w:t>
                      </w:r>
                      <w:r>
                        <w:rPr>
                          <w:color w:val="000000"/>
                        </w:rPr>
                        <w:t>or</w:t>
                      </w:r>
                      <w:r>
                        <w:rPr>
                          <w:color w:val="000000"/>
                          <w:spacing w:val="-3"/>
                        </w:rPr>
                        <w:t> </w:t>
                      </w:r>
                      <w:r>
                        <w:rPr>
                          <w:color w:val="000000"/>
                        </w:rPr>
                        <w:t>actions</w:t>
                      </w:r>
                      <w:r>
                        <w:rPr>
                          <w:color w:val="000000"/>
                          <w:spacing w:val="-2"/>
                        </w:rPr>
                        <w:t> </w:t>
                      </w:r>
                      <w:r>
                        <w:rPr>
                          <w:color w:val="000000"/>
                        </w:rPr>
                        <w:t>for</w:t>
                      </w:r>
                      <w:r>
                        <w:rPr>
                          <w:color w:val="000000"/>
                          <w:spacing w:val="-2"/>
                        </w:rPr>
                        <w:t> </w:t>
                      </w:r>
                      <w:r>
                        <w:rPr>
                          <w:color w:val="000000"/>
                        </w:rPr>
                        <w:t>the</w:t>
                      </w:r>
                      <w:r>
                        <w:rPr>
                          <w:color w:val="000000"/>
                          <w:spacing w:val="-2"/>
                        </w:rPr>
                        <w:t> </w:t>
                      </w:r>
                      <w:r>
                        <w:rPr>
                          <w:color w:val="000000"/>
                        </w:rPr>
                        <w:t>coming</w:t>
                      </w:r>
                      <w:r>
                        <w:rPr>
                          <w:color w:val="000000"/>
                          <w:spacing w:val="-2"/>
                        </w:rPr>
                        <w:t> </w:t>
                      </w:r>
                      <w:r>
                        <w:rPr>
                          <w:color w:val="000000"/>
                        </w:rPr>
                        <w:t>year</w:t>
                      </w:r>
                      <w:r>
                        <w:rPr>
                          <w:color w:val="000000"/>
                          <w:spacing w:val="-2"/>
                        </w:rPr>
                        <w:t> </w:t>
                      </w:r>
                      <w:r>
                        <w:rPr>
                          <w:color w:val="000000"/>
                        </w:rPr>
                        <w:t>that</w:t>
                      </w:r>
                      <w:r>
                        <w:rPr>
                          <w:color w:val="000000"/>
                          <w:spacing w:val="-2"/>
                        </w:rPr>
                        <w:t> </w:t>
                      </w:r>
                      <w:r>
                        <w:rPr>
                          <w:color w:val="000000"/>
                        </w:rPr>
                        <w:t>resulted</w:t>
                      </w:r>
                      <w:r>
                        <w:rPr>
                          <w:color w:val="000000"/>
                          <w:spacing w:val="-2"/>
                        </w:rPr>
                        <w:t> </w:t>
                      </w:r>
                      <w:r>
                        <w:rPr>
                          <w:color w:val="000000"/>
                        </w:rPr>
                        <w:t>from</w:t>
                      </w:r>
                      <w:r>
                        <w:rPr>
                          <w:color w:val="000000"/>
                          <w:spacing w:val="-2"/>
                        </w:rPr>
                        <w:t> </w:t>
                      </w:r>
                      <w:r>
                        <w:rPr>
                          <w:color w:val="000000"/>
                        </w:rPr>
                        <w:t>reflections on prior practice.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234950</wp:posOffset>
                </wp:positionH>
                <wp:positionV relativeFrom="paragraph">
                  <wp:posOffset>968976</wp:posOffset>
                </wp:positionV>
                <wp:extent cx="9588500" cy="278130"/>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76.297340pt;width:755pt;height:21.9pt;mso-position-horizontal-relative:page;mso-position-vertical-relative:paragraph;z-index:-15710208;mso-wrap-distance-left:0;mso-wrap-distance-right:0" type="#_x0000_t202" id="docshape50"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p>
    <w:p>
      <w:pPr>
        <w:pStyle w:val="BodyText"/>
        <w:spacing w:before="32"/>
        <w:rPr>
          <w:sz w:val="20"/>
        </w:rPr>
      </w:pPr>
    </w:p>
    <w:p>
      <w:pPr>
        <w:pStyle w:val="BodyText"/>
        <w:spacing w:before="10"/>
        <w:rPr>
          <w:sz w:val="7"/>
        </w:rPr>
      </w:pPr>
    </w:p>
    <w:p>
      <w:pPr>
        <w:spacing w:before="194"/>
        <w:ind w:left="140" w:right="0" w:firstLine="0"/>
        <w:jc w:val="left"/>
        <w:rPr>
          <w:b/>
          <w:sz w:val="36"/>
        </w:rPr>
      </w:pPr>
      <w:bookmarkStart w:name="Actions" w:id="26"/>
      <w:bookmarkEnd w:id="26"/>
      <w:r>
        <w:rPr/>
      </w:r>
      <w:hyperlink r:id="rId22">
        <w:r>
          <w:rPr>
            <w:b/>
            <w:spacing w:val="-2"/>
            <w:sz w:val="36"/>
          </w:rPr>
          <w:t>Actions</w:t>
        </w:r>
      </w:hyperlink>
    </w:p>
    <w:p>
      <w:pPr>
        <w:pStyle w:val="BodyText"/>
        <w:spacing w:before="177" w:after="1"/>
        <w:rPr>
          <w:b/>
          <w:sz w:val="20"/>
        </w:rPr>
      </w:pPr>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986"/>
        <w:gridCol w:w="2432"/>
        <w:gridCol w:w="8105"/>
        <w:gridCol w:w="2161"/>
        <w:gridCol w:w="1436"/>
      </w:tblGrid>
      <w:tr>
        <w:trPr>
          <w:trHeight w:val="345" w:hRule="atLeast"/>
        </w:trPr>
        <w:tc>
          <w:tcPr>
            <w:tcW w:w="986" w:type="dxa"/>
            <w:shd w:val="clear" w:color="auto" w:fill="DBE5F1"/>
          </w:tcPr>
          <w:p>
            <w:pPr>
              <w:pStyle w:val="TableParagraph"/>
              <w:spacing w:line="268" w:lineRule="exact"/>
              <w:ind w:left="9" w:right="2"/>
              <w:jc w:val="center"/>
              <w:rPr>
                <w:sz w:val="24"/>
              </w:rPr>
            </w:pPr>
            <w:r>
              <w:rPr>
                <w:sz w:val="24"/>
              </w:rPr>
              <w:t>Action</w:t>
            </w:r>
            <w:r>
              <w:rPr>
                <w:spacing w:val="-5"/>
                <w:sz w:val="24"/>
              </w:rPr>
              <w:t> </w:t>
            </w:r>
            <w:r>
              <w:rPr>
                <w:spacing w:val="-10"/>
                <w:sz w:val="24"/>
              </w:rPr>
              <w:t>#</w:t>
            </w:r>
          </w:p>
        </w:tc>
        <w:tc>
          <w:tcPr>
            <w:tcW w:w="2432" w:type="dxa"/>
            <w:shd w:val="clear" w:color="auto" w:fill="DBE5F1"/>
          </w:tcPr>
          <w:p>
            <w:pPr>
              <w:pStyle w:val="TableParagraph"/>
              <w:spacing w:line="268" w:lineRule="exact"/>
              <w:ind w:left="57"/>
              <w:rPr>
                <w:sz w:val="24"/>
              </w:rPr>
            </w:pPr>
            <w:r>
              <w:rPr>
                <w:spacing w:val="-2"/>
                <w:sz w:val="24"/>
              </w:rPr>
              <w:t>Title</w:t>
            </w:r>
          </w:p>
        </w:tc>
        <w:tc>
          <w:tcPr>
            <w:tcW w:w="8105" w:type="dxa"/>
            <w:shd w:val="clear" w:color="auto" w:fill="DBE5F1"/>
          </w:tcPr>
          <w:p>
            <w:pPr>
              <w:pStyle w:val="TableParagraph"/>
              <w:spacing w:line="268" w:lineRule="exact"/>
              <w:ind w:left="57"/>
              <w:rPr>
                <w:sz w:val="24"/>
              </w:rPr>
            </w:pPr>
            <w:r>
              <w:rPr>
                <w:spacing w:val="-2"/>
                <w:sz w:val="24"/>
              </w:rPr>
              <w:t>Description</w:t>
            </w:r>
          </w:p>
        </w:tc>
        <w:tc>
          <w:tcPr>
            <w:tcW w:w="2161" w:type="dxa"/>
            <w:shd w:val="clear" w:color="auto" w:fill="DBE5F1"/>
          </w:tcPr>
          <w:p>
            <w:pPr>
              <w:pStyle w:val="TableParagraph"/>
              <w:spacing w:line="268" w:lineRule="exact"/>
              <w:ind w:left="10" w:right="1"/>
              <w:jc w:val="center"/>
              <w:rPr>
                <w:sz w:val="24"/>
              </w:rPr>
            </w:pPr>
            <w:r>
              <w:rPr>
                <w:sz w:val="24"/>
              </w:rPr>
              <w:t>Total</w:t>
            </w:r>
            <w:r>
              <w:rPr>
                <w:spacing w:val="-4"/>
                <w:sz w:val="24"/>
              </w:rPr>
              <w:t> </w:t>
            </w:r>
            <w:r>
              <w:rPr>
                <w:spacing w:val="-2"/>
                <w:sz w:val="24"/>
              </w:rPr>
              <w:t>Funds</w:t>
            </w:r>
          </w:p>
        </w:tc>
        <w:tc>
          <w:tcPr>
            <w:tcW w:w="1436" w:type="dxa"/>
            <w:shd w:val="clear" w:color="auto" w:fill="DBE5F1"/>
          </w:tcPr>
          <w:p>
            <w:pPr>
              <w:pStyle w:val="TableParagraph"/>
              <w:spacing w:line="268" w:lineRule="exact"/>
              <w:ind w:left="9"/>
              <w:jc w:val="center"/>
              <w:rPr>
                <w:sz w:val="24"/>
              </w:rPr>
            </w:pPr>
            <w:r>
              <w:rPr>
                <w:spacing w:val="-2"/>
                <w:sz w:val="24"/>
              </w:rPr>
              <w:t>Contributing</w:t>
            </w:r>
          </w:p>
        </w:tc>
      </w:tr>
      <w:tr>
        <w:trPr>
          <w:trHeight w:val="1713" w:hRule="atLeast"/>
        </w:trPr>
        <w:tc>
          <w:tcPr>
            <w:tcW w:w="986" w:type="dxa"/>
          </w:tcPr>
          <w:p>
            <w:pPr>
              <w:pStyle w:val="TableParagraph"/>
              <w:ind w:left="9"/>
              <w:jc w:val="center"/>
              <w:rPr>
                <w:b/>
                <w:sz w:val="24"/>
              </w:rPr>
            </w:pPr>
            <w:r>
              <w:rPr>
                <w:b/>
                <w:spacing w:val="-5"/>
                <w:sz w:val="24"/>
              </w:rPr>
              <w:t>2.1</w:t>
            </w:r>
          </w:p>
        </w:tc>
        <w:tc>
          <w:tcPr>
            <w:tcW w:w="2432" w:type="dxa"/>
          </w:tcPr>
          <w:p>
            <w:pPr>
              <w:pStyle w:val="TableParagraph"/>
              <w:ind w:left="57"/>
              <w:rPr>
                <w:sz w:val="24"/>
              </w:rPr>
            </w:pPr>
            <w:r>
              <w:rPr>
                <w:sz w:val="24"/>
              </w:rPr>
              <w:t>Social</w:t>
            </w:r>
            <w:r>
              <w:rPr>
                <w:spacing w:val="-17"/>
                <w:sz w:val="24"/>
              </w:rPr>
              <w:t> </w:t>
            </w:r>
            <w:r>
              <w:rPr>
                <w:sz w:val="24"/>
              </w:rPr>
              <w:t>Emotional</w:t>
            </w:r>
            <w:r>
              <w:rPr>
                <w:spacing w:val="-17"/>
                <w:sz w:val="24"/>
              </w:rPr>
              <w:t> </w:t>
            </w:r>
            <w:r>
              <w:rPr>
                <w:sz w:val="24"/>
              </w:rPr>
              <w:t>and Behavioral Support </w:t>
            </w:r>
            <w:r>
              <w:rPr>
                <w:spacing w:val="-2"/>
                <w:sz w:val="24"/>
              </w:rPr>
              <w:t>Systems</w:t>
            </w:r>
          </w:p>
        </w:tc>
        <w:tc>
          <w:tcPr>
            <w:tcW w:w="8105" w:type="dxa"/>
          </w:tcPr>
          <w:p>
            <w:pPr>
              <w:pStyle w:val="TableParagraph"/>
              <w:spacing w:line="270" w:lineRule="atLeast" w:before="38"/>
              <w:ind w:left="57" w:right="138"/>
              <w:rPr>
                <w:sz w:val="24"/>
              </w:rPr>
            </w:pPr>
            <w:r>
              <w:rPr>
                <w:sz w:val="24"/>
              </w:rPr>
              <w:t>Training and supports will be provided for continual implementation of SLVUSD Charter School’s Lifeskills-based Positive Discipline program, including school-wide assemblies, training for certificated and classified staff in deescalation strategies, peer conflict resolution, and TK-12 SEL lessons</w:t>
            </w:r>
            <w:r>
              <w:rPr>
                <w:spacing w:val="-5"/>
                <w:sz w:val="24"/>
              </w:rPr>
              <w:t> </w:t>
            </w:r>
            <w:r>
              <w:rPr>
                <w:sz w:val="24"/>
              </w:rPr>
              <w:t>delivered</w:t>
            </w:r>
            <w:r>
              <w:rPr>
                <w:spacing w:val="-4"/>
                <w:sz w:val="24"/>
              </w:rPr>
              <w:t> </w:t>
            </w:r>
            <w:r>
              <w:rPr>
                <w:sz w:val="24"/>
              </w:rPr>
              <w:t>by</w:t>
            </w:r>
            <w:r>
              <w:rPr>
                <w:spacing w:val="-5"/>
                <w:sz w:val="24"/>
              </w:rPr>
              <w:t> </w:t>
            </w:r>
            <w:r>
              <w:rPr>
                <w:sz w:val="24"/>
              </w:rPr>
              <w:t>staff</w:t>
            </w:r>
            <w:r>
              <w:rPr>
                <w:spacing w:val="-4"/>
                <w:sz w:val="24"/>
              </w:rPr>
              <w:t> </w:t>
            </w:r>
            <w:r>
              <w:rPr>
                <w:sz w:val="24"/>
              </w:rPr>
              <w:t>and</w:t>
            </w:r>
            <w:r>
              <w:rPr>
                <w:spacing w:val="-4"/>
                <w:sz w:val="24"/>
              </w:rPr>
              <w:t> </w:t>
            </w:r>
            <w:r>
              <w:rPr>
                <w:sz w:val="24"/>
              </w:rPr>
              <w:t>Mental</w:t>
            </w:r>
            <w:r>
              <w:rPr>
                <w:spacing w:val="-4"/>
                <w:sz w:val="24"/>
              </w:rPr>
              <w:t> </w:t>
            </w:r>
            <w:r>
              <w:rPr>
                <w:sz w:val="24"/>
              </w:rPr>
              <w:t>Health</w:t>
            </w:r>
            <w:r>
              <w:rPr>
                <w:spacing w:val="-4"/>
                <w:sz w:val="24"/>
              </w:rPr>
              <w:t> </w:t>
            </w:r>
            <w:r>
              <w:rPr>
                <w:sz w:val="24"/>
              </w:rPr>
              <w:t>counselor,</w:t>
            </w:r>
            <w:r>
              <w:rPr>
                <w:spacing w:val="-4"/>
                <w:sz w:val="24"/>
              </w:rPr>
              <w:t> </w:t>
            </w:r>
            <w:r>
              <w:rPr>
                <w:sz w:val="24"/>
              </w:rPr>
              <w:t>to</w:t>
            </w:r>
            <w:r>
              <w:rPr>
                <w:spacing w:val="-4"/>
                <w:sz w:val="24"/>
              </w:rPr>
              <w:t> </w:t>
            </w:r>
            <w:r>
              <w:rPr>
                <w:sz w:val="24"/>
              </w:rPr>
              <w:t>improve</w:t>
            </w:r>
            <w:r>
              <w:rPr>
                <w:spacing w:val="-4"/>
                <w:sz w:val="24"/>
              </w:rPr>
              <w:t> </w:t>
            </w:r>
            <w:r>
              <w:rPr>
                <w:sz w:val="24"/>
              </w:rPr>
              <w:t>school climate and disciplinary outcomes for all students, with a focus on any</w:t>
            </w:r>
          </w:p>
        </w:tc>
        <w:tc>
          <w:tcPr>
            <w:tcW w:w="2161" w:type="dxa"/>
          </w:tcPr>
          <w:p>
            <w:pPr>
              <w:pStyle w:val="TableParagraph"/>
              <w:ind w:left="10" w:right="1"/>
              <w:jc w:val="center"/>
              <w:rPr>
                <w:sz w:val="24"/>
              </w:rPr>
            </w:pPr>
            <w:r>
              <w:rPr>
                <w:spacing w:val="-2"/>
                <w:sz w:val="24"/>
              </w:rPr>
              <w:t>$97,412.00</w:t>
            </w:r>
          </w:p>
        </w:tc>
        <w:tc>
          <w:tcPr>
            <w:tcW w:w="1436" w:type="dxa"/>
          </w:tcPr>
          <w:p>
            <w:pPr>
              <w:pStyle w:val="TableParagraph"/>
              <w:ind w:left="9"/>
              <w:jc w:val="center"/>
              <w:rPr>
                <w:sz w:val="24"/>
              </w:rPr>
            </w:pPr>
            <w:r>
              <w:rPr>
                <w:spacing w:val="-5"/>
                <w:sz w:val="24"/>
              </w:rPr>
              <w:t>Yes</w:t>
            </w:r>
          </w:p>
        </w:tc>
      </w:tr>
    </w:tbl>
    <w:p>
      <w:pPr>
        <w:spacing w:after="0"/>
        <w:jc w:val="center"/>
        <w:rPr>
          <w:sz w:val="24"/>
        </w:rPr>
        <w:sectPr>
          <w:type w:val="continuous"/>
          <w:pgSz w:w="15840" w:h="12240" w:orient="landscape"/>
          <w:pgMar w:header="0" w:footer="344" w:top="340" w:bottom="580" w:left="220" w:right="220"/>
        </w:sectPr>
      </w:pPr>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986"/>
        <w:gridCol w:w="2432"/>
        <w:gridCol w:w="8105"/>
        <w:gridCol w:w="2161"/>
        <w:gridCol w:w="1436"/>
      </w:tblGrid>
      <w:tr>
        <w:trPr>
          <w:trHeight w:val="1989" w:hRule="atLeast"/>
        </w:trPr>
        <w:tc>
          <w:tcPr>
            <w:tcW w:w="986" w:type="dxa"/>
          </w:tcPr>
          <w:p>
            <w:pPr>
              <w:pStyle w:val="TableParagraph"/>
              <w:spacing w:before="0"/>
              <w:rPr>
                <w:rFonts w:ascii="Times New Roman"/>
                <w:sz w:val="22"/>
              </w:rPr>
            </w:pPr>
          </w:p>
        </w:tc>
        <w:tc>
          <w:tcPr>
            <w:tcW w:w="2432" w:type="dxa"/>
          </w:tcPr>
          <w:p>
            <w:pPr>
              <w:pStyle w:val="TableParagraph"/>
              <w:spacing w:before="0"/>
              <w:rPr>
                <w:rFonts w:ascii="Times New Roman"/>
                <w:sz w:val="22"/>
              </w:rPr>
            </w:pPr>
          </w:p>
        </w:tc>
        <w:tc>
          <w:tcPr>
            <w:tcW w:w="8105" w:type="dxa"/>
          </w:tcPr>
          <w:p>
            <w:pPr>
              <w:pStyle w:val="TableParagraph"/>
              <w:ind w:left="57"/>
              <w:rPr>
                <w:sz w:val="24"/>
              </w:rPr>
            </w:pPr>
            <w:r>
              <w:rPr>
                <w:sz w:val="24"/>
              </w:rPr>
              <w:t>enrolled</w:t>
            </w:r>
            <w:r>
              <w:rPr>
                <w:spacing w:val="-5"/>
                <w:sz w:val="24"/>
              </w:rPr>
              <w:t> </w:t>
            </w:r>
            <w:r>
              <w:rPr>
                <w:sz w:val="24"/>
              </w:rPr>
              <w:t>English</w:t>
            </w:r>
            <w:r>
              <w:rPr>
                <w:spacing w:val="-5"/>
                <w:sz w:val="24"/>
              </w:rPr>
              <w:t> </w:t>
            </w:r>
            <w:r>
              <w:rPr>
                <w:sz w:val="24"/>
              </w:rPr>
              <w:t>Learners,</w:t>
            </w:r>
            <w:r>
              <w:rPr>
                <w:spacing w:val="-5"/>
                <w:sz w:val="24"/>
              </w:rPr>
              <w:t> </w:t>
            </w:r>
            <w:r>
              <w:rPr>
                <w:sz w:val="24"/>
              </w:rPr>
              <w:t>Foster</w:t>
            </w:r>
            <w:r>
              <w:rPr>
                <w:spacing w:val="-5"/>
                <w:sz w:val="24"/>
              </w:rPr>
              <w:t> </w:t>
            </w:r>
            <w:r>
              <w:rPr>
                <w:sz w:val="24"/>
              </w:rPr>
              <w:t>Youth,</w:t>
            </w:r>
            <w:r>
              <w:rPr>
                <w:spacing w:val="-5"/>
                <w:sz w:val="24"/>
              </w:rPr>
              <w:t> </w:t>
            </w:r>
            <w:r>
              <w:rPr>
                <w:sz w:val="24"/>
              </w:rPr>
              <w:t>students</w:t>
            </w:r>
            <w:r>
              <w:rPr>
                <w:spacing w:val="-5"/>
                <w:sz w:val="24"/>
              </w:rPr>
              <w:t> </w:t>
            </w:r>
            <w:r>
              <w:rPr>
                <w:sz w:val="24"/>
              </w:rPr>
              <w:t>qualifying</w:t>
            </w:r>
            <w:r>
              <w:rPr>
                <w:spacing w:val="-5"/>
                <w:sz w:val="24"/>
              </w:rPr>
              <w:t> </w:t>
            </w:r>
            <w:r>
              <w:rPr>
                <w:sz w:val="24"/>
              </w:rPr>
              <w:t>for</w:t>
            </w:r>
            <w:r>
              <w:rPr>
                <w:spacing w:val="-5"/>
                <w:sz w:val="24"/>
              </w:rPr>
              <w:t> </w:t>
            </w:r>
            <w:r>
              <w:rPr>
                <w:sz w:val="24"/>
              </w:rPr>
              <w:t>McKinney- Vento status and Low-Income students.</w:t>
            </w:r>
          </w:p>
        </w:tc>
        <w:tc>
          <w:tcPr>
            <w:tcW w:w="2161" w:type="dxa"/>
          </w:tcPr>
          <w:p>
            <w:pPr>
              <w:pStyle w:val="TableParagraph"/>
              <w:spacing w:before="0"/>
              <w:rPr>
                <w:rFonts w:ascii="Times New Roman"/>
                <w:sz w:val="22"/>
              </w:rPr>
            </w:pPr>
          </w:p>
        </w:tc>
        <w:tc>
          <w:tcPr>
            <w:tcW w:w="1436" w:type="dxa"/>
          </w:tcPr>
          <w:p>
            <w:pPr>
              <w:pStyle w:val="TableParagraph"/>
              <w:spacing w:before="0"/>
              <w:rPr>
                <w:rFonts w:ascii="Times New Roman"/>
                <w:sz w:val="22"/>
              </w:rPr>
            </w:pPr>
          </w:p>
        </w:tc>
      </w:tr>
      <w:tr>
        <w:trPr>
          <w:trHeight w:val="2817" w:hRule="atLeast"/>
        </w:trPr>
        <w:tc>
          <w:tcPr>
            <w:tcW w:w="986" w:type="dxa"/>
          </w:tcPr>
          <w:p>
            <w:pPr>
              <w:pStyle w:val="TableParagraph"/>
              <w:ind w:left="9"/>
              <w:jc w:val="center"/>
              <w:rPr>
                <w:b/>
                <w:sz w:val="24"/>
              </w:rPr>
            </w:pPr>
            <w:r>
              <w:rPr>
                <w:b/>
                <w:spacing w:val="-5"/>
                <w:sz w:val="24"/>
              </w:rPr>
              <w:t>2.2</w:t>
            </w:r>
          </w:p>
        </w:tc>
        <w:tc>
          <w:tcPr>
            <w:tcW w:w="2432" w:type="dxa"/>
          </w:tcPr>
          <w:p>
            <w:pPr>
              <w:pStyle w:val="TableParagraph"/>
              <w:ind w:left="57"/>
              <w:rPr>
                <w:sz w:val="24"/>
              </w:rPr>
            </w:pPr>
            <w:r>
              <w:rPr>
                <w:sz w:val="24"/>
              </w:rPr>
              <w:t>Wellness</w:t>
            </w:r>
            <w:r>
              <w:rPr>
                <w:spacing w:val="-8"/>
                <w:sz w:val="24"/>
              </w:rPr>
              <w:t> </w:t>
            </w:r>
            <w:r>
              <w:rPr>
                <w:spacing w:val="-4"/>
                <w:sz w:val="24"/>
              </w:rPr>
              <w:t>Team</w:t>
            </w:r>
          </w:p>
        </w:tc>
        <w:tc>
          <w:tcPr>
            <w:tcW w:w="8105" w:type="dxa"/>
          </w:tcPr>
          <w:p>
            <w:pPr>
              <w:pStyle w:val="TableParagraph"/>
              <w:ind w:left="57"/>
              <w:rPr>
                <w:sz w:val="24"/>
              </w:rPr>
            </w:pPr>
            <w:r>
              <w:rPr>
                <w:sz w:val="24"/>
              </w:rPr>
              <w:t>SLVUSD Charter School will design a wellness support system, including crisis response and alternatives to suspension, that creates a positive school environment for all students. The Wellness team may include administrators,</w:t>
            </w:r>
            <w:r>
              <w:rPr>
                <w:spacing w:val="-7"/>
                <w:sz w:val="24"/>
              </w:rPr>
              <w:t> </w:t>
            </w:r>
            <w:r>
              <w:rPr>
                <w:sz w:val="24"/>
              </w:rPr>
              <w:t>academic</w:t>
            </w:r>
            <w:r>
              <w:rPr>
                <w:spacing w:val="-6"/>
                <w:sz w:val="24"/>
              </w:rPr>
              <w:t> </w:t>
            </w:r>
            <w:r>
              <w:rPr>
                <w:sz w:val="24"/>
              </w:rPr>
              <w:t>counselors,</w:t>
            </w:r>
            <w:r>
              <w:rPr>
                <w:spacing w:val="-6"/>
                <w:sz w:val="24"/>
              </w:rPr>
              <w:t> </w:t>
            </w:r>
            <w:r>
              <w:rPr>
                <w:sz w:val="24"/>
              </w:rPr>
              <w:t>mental</w:t>
            </w:r>
            <w:r>
              <w:rPr>
                <w:spacing w:val="-6"/>
                <w:sz w:val="24"/>
              </w:rPr>
              <w:t> </w:t>
            </w:r>
            <w:r>
              <w:rPr>
                <w:sz w:val="24"/>
              </w:rPr>
              <w:t>health</w:t>
            </w:r>
            <w:r>
              <w:rPr>
                <w:spacing w:val="-6"/>
                <w:sz w:val="24"/>
              </w:rPr>
              <w:t> </w:t>
            </w:r>
            <w:r>
              <w:rPr>
                <w:sz w:val="24"/>
              </w:rPr>
              <w:t>counselors,</w:t>
            </w:r>
            <w:r>
              <w:rPr>
                <w:spacing w:val="-6"/>
                <w:sz w:val="24"/>
              </w:rPr>
              <w:t> </w:t>
            </w:r>
            <w:r>
              <w:rPr>
                <w:sz w:val="24"/>
              </w:rPr>
              <w:t>classified support staff, the program specialist, and teachers.</w:t>
            </w:r>
          </w:p>
        </w:tc>
        <w:tc>
          <w:tcPr>
            <w:tcW w:w="2161" w:type="dxa"/>
          </w:tcPr>
          <w:p>
            <w:pPr>
              <w:pStyle w:val="TableParagraph"/>
              <w:ind w:left="10"/>
              <w:jc w:val="center"/>
              <w:rPr>
                <w:sz w:val="24"/>
              </w:rPr>
            </w:pPr>
            <w:r>
              <w:rPr>
                <w:spacing w:val="-2"/>
                <w:sz w:val="24"/>
              </w:rPr>
              <w:t>$1,225.00</w:t>
            </w:r>
          </w:p>
        </w:tc>
        <w:tc>
          <w:tcPr>
            <w:tcW w:w="1436" w:type="dxa"/>
          </w:tcPr>
          <w:p>
            <w:pPr>
              <w:pStyle w:val="TableParagraph"/>
              <w:ind w:left="9"/>
              <w:jc w:val="center"/>
              <w:rPr>
                <w:sz w:val="24"/>
              </w:rPr>
            </w:pPr>
            <w:r>
              <w:rPr>
                <w:spacing w:val="-5"/>
                <w:sz w:val="24"/>
              </w:rPr>
              <w:t>Yes</w:t>
            </w:r>
          </w:p>
        </w:tc>
      </w:tr>
      <w:tr>
        <w:trPr>
          <w:trHeight w:val="2541" w:hRule="atLeast"/>
        </w:trPr>
        <w:tc>
          <w:tcPr>
            <w:tcW w:w="986" w:type="dxa"/>
          </w:tcPr>
          <w:p>
            <w:pPr>
              <w:pStyle w:val="TableParagraph"/>
              <w:ind w:left="9"/>
              <w:jc w:val="center"/>
              <w:rPr>
                <w:b/>
                <w:sz w:val="24"/>
              </w:rPr>
            </w:pPr>
            <w:r>
              <w:rPr>
                <w:b/>
                <w:spacing w:val="-5"/>
                <w:sz w:val="24"/>
              </w:rPr>
              <w:t>2.3</w:t>
            </w:r>
          </w:p>
        </w:tc>
        <w:tc>
          <w:tcPr>
            <w:tcW w:w="2432" w:type="dxa"/>
          </w:tcPr>
          <w:p>
            <w:pPr>
              <w:pStyle w:val="TableParagraph"/>
              <w:ind w:left="57" w:right="400"/>
              <w:rPr>
                <w:sz w:val="24"/>
              </w:rPr>
            </w:pPr>
            <w:r>
              <w:rPr>
                <w:sz w:val="24"/>
              </w:rPr>
              <w:t>Tiered</w:t>
            </w:r>
            <w:r>
              <w:rPr>
                <w:spacing w:val="-17"/>
                <w:sz w:val="24"/>
              </w:rPr>
              <w:t> </w:t>
            </w:r>
            <w:r>
              <w:rPr>
                <w:sz w:val="24"/>
              </w:rPr>
              <w:t>Attendance </w:t>
            </w:r>
            <w:r>
              <w:rPr>
                <w:spacing w:val="-2"/>
                <w:sz w:val="24"/>
              </w:rPr>
              <w:t>Intervention</w:t>
            </w:r>
          </w:p>
        </w:tc>
        <w:tc>
          <w:tcPr>
            <w:tcW w:w="8105" w:type="dxa"/>
          </w:tcPr>
          <w:p>
            <w:pPr>
              <w:pStyle w:val="TableParagraph"/>
              <w:ind w:left="57"/>
              <w:rPr>
                <w:sz w:val="24"/>
              </w:rPr>
            </w:pPr>
            <w:r>
              <w:rPr>
                <w:sz w:val="24"/>
              </w:rPr>
              <w:t>SLVUSD Charter School will collaborate with the district to design and implement</w:t>
            </w:r>
            <w:r>
              <w:rPr>
                <w:spacing w:val="-4"/>
                <w:sz w:val="24"/>
              </w:rPr>
              <w:t> </w:t>
            </w:r>
            <w:r>
              <w:rPr>
                <w:sz w:val="24"/>
              </w:rPr>
              <w:t>a</w:t>
            </w:r>
            <w:r>
              <w:rPr>
                <w:spacing w:val="-4"/>
                <w:sz w:val="24"/>
              </w:rPr>
              <w:t> </w:t>
            </w:r>
            <w:r>
              <w:rPr>
                <w:sz w:val="24"/>
              </w:rPr>
              <w:t>tiered</w:t>
            </w:r>
            <w:r>
              <w:rPr>
                <w:spacing w:val="-4"/>
                <w:sz w:val="24"/>
              </w:rPr>
              <w:t> </w:t>
            </w:r>
            <w:r>
              <w:rPr>
                <w:sz w:val="24"/>
              </w:rPr>
              <w:t>Attendance</w:t>
            </w:r>
            <w:r>
              <w:rPr>
                <w:spacing w:val="-4"/>
                <w:sz w:val="24"/>
              </w:rPr>
              <w:t> </w:t>
            </w:r>
            <w:r>
              <w:rPr>
                <w:sz w:val="24"/>
              </w:rPr>
              <w:t>Intervention</w:t>
            </w:r>
            <w:r>
              <w:rPr>
                <w:spacing w:val="-4"/>
                <w:sz w:val="24"/>
              </w:rPr>
              <w:t> </w:t>
            </w:r>
            <w:r>
              <w:rPr>
                <w:sz w:val="24"/>
              </w:rPr>
              <w:t>Plan</w:t>
            </w:r>
            <w:r>
              <w:rPr>
                <w:spacing w:val="-4"/>
                <w:sz w:val="24"/>
              </w:rPr>
              <w:t> </w:t>
            </w:r>
            <w:r>
              <w:rPr>
                <w:sz w:val="24"/>
              </w:rPr>
              <w:t>to</w:t>
            </w:r>
            <w:r>
              <w:rPr>
                <w:spacing w:val="-4"/>
                <w:sz w:val="24"/>
              </w:rPr>
              <w:t> </w:t>
            </w:r>
            <w:r>
              <w:rPr>
                <w:sz w:val="24"/>
              </w:rPr>
              <w:t>be</w:t>
            </w:r>
            <w:r>
              <w:rPr>
                <w:spacing w:val="-4"/>
                <w:sz w:val="24"/>
              </w:rPr>
              <w:t> </w:t>
            </w:r>
            <w:r>
              <w:rPr>
                <w:sz w:val="24"/>
              </w:rPr>
              <w:t>implemented</w:t>
            </w:r>
            <w:r>
              <w:rPr>
                <w:spacing w:val="-4"/>
                <w:sz w:val="24"/>
              </w:rPr>
              <w:t> </w:t>
            </w:r>
            <w:r>
              <w:rPr>
                <w:sz w:val="24"/>
              </w:rPr>
              <w:t>by</w:t>
            </w:r>
            <w:r>
              <w:rPr>
                <w:spacing w:val="-4"/>
                <w:sz w:val="24"/>
              </w:rPr>
              <w:t> </w:t>
            </w:r>
            <w:r>
              <w:rPr>
                <w:sz w:val="24"/>
              </w:rPr>
              <w:t>the site team.</w:t>
            </w:r>
            <w:r>
              <w:rPr>
                <w:spacing w:val="40"/>
                <w:sz w:val="24"/>
              </w:rPr>
              <w:t> </w:t>
            </w:r>
            <w:r>
              <w:rPr>
                <w:sz w:val="24"/>
              </w:rPr>
              <w:t>As part of this plan, free transportation will continue to be provided for all unduplicated students to and from school</w:t>
            </w:r>
          </w:p>
        </w:tc>
        <w:tc>
          <w:tcPr>
            <w:tcW w:w="2161" w:type="dxa"/>
          </w:tcPr>
          <w:p>
            <w:pPr>
              <w:pStyle w:val="TableParagraph"/>
              <w:ind w:left="10"/>
              <w:jc w:val="center"/>
              <w:rPr>
                <w:sz w:val="24"/>
              </w:rPr>
            </w:pPr>
            <w:r>
              <w:rPr>
                <w:spacing w:val="-2"/>
                <w:sz w:val="24"/>
              </w:rPr>
              <w:t>$1,225.00</w:t>
            </w:r>
          </w:p>
        </w:tc>
        <w:tc>
          <w:tcPr>
            <w:tcW w:w="1436" w:type="dxa"/>
          </w:tcPr>
          <w:p>
            <w:pPr>
              <w:pStyle w:val="TableParagraph"/>
              <w:ind w:left="9"/>
              <w:jc w:val="center"/>
              <w:rPr>
                <w:sz w:val="24"/>
              </w:rPr>
            </w:pPr>
            <w:r>
              <w:rPr>
                <w:spacing w:val="-5"/>
                <w:sz w:val="24"/>
              </w:rPr>
              <w:t>Yes</w:t>
            </w:r>
          </w:p>
        </w:tc>
      </w:tr>
      <w:tr>
        <w:trPr>
          <w:trHeight w:val="2541" w:hRule="atLeast"/>
        </w:trPr>
        <w:tc>
          <w:tcPr>
            <w:tcW w:w="986" w:type="dxa"/>
          </w:tcPr>
          <w:p>
            <w:pPr>
              <w:pStyle w:val="TableParagraph"/>
              <w:ind w:left="9"/>
              <w:jc w:val="center"/>
              <w:rPr>
                <w:b/>
                <w:sz w:val="24"/>
              </w:rPr>
            </w:pPr>
            <w:r>
              <w:rPr>
                <w:b/>
                <w:spacing w:val="-5"/>
                <w:sz w:val="24"/>
              </w:rPr>
              <w:t>2.4</w:t>
            </w:r>
          </w:p>
        </w:tc>
        <w:tc>
          <w:tcPr>
            <w:tcW w:w="2432" w:type="dxa"/>
          </w:tcPr>
          <w:p>
            <w:pPr>
              <w:pStyle w:val="TableParagraph"/>
              <w:ind w:left="57" w:right="54"/>
              <w:rPr>
                <w:sz w:val="24"/>
              </w:rPr>
            </w:pPr>
            <w:r>
              <w:rPr>
                <w:spacing w:val="-2"/>
                <w:sz w:val="24"/>
              </w:rPr>
              <w:t>Culturally</w:t>
            </w:r>
            <w:r>
              <w:rPr>
                <w:spacing w:val="80"/>
                <w:sz w:val="24"/>
              </w:rPr>
              <w:t> </w:t>
            </w:r>
            <w:r>
              <w:rPr>
                <w:sz w:val="24"/>
              </w:rPr>
              <w:t>Responsive</w:t>
            </w:r>
            <w:r>
              <w:rPr>
                <w:spacing w:val="-17"/>
                <w:sz w:val="24"/>
              </w:rPr>
              <w:t> </w:t>
            </w:r>
            <w:r>
              <w:rPr>
                <w:sz w:val="24"/>
              </w:rPr>
              <w:t>Teaching and the Brain</w:t>
            </w:r>
          </w:p>
        </w:tc>
        <w:tc>
          <w:tcPr>
            <w:tcW w:w="8105" w:type="dxa"/>
          </w:tcPr>
          <w:p>
            <w:pPr>
              <w:pStyle w:val="TableParagraph"/>
              <w:ind w:left="57" w:right="138"/>
              <w:rPr>
                <w:sz w:val="24"/>
              </w:rPr>
            </w:pPr>
            <w:r>
              <w:rPr>
                <w:sz w:val="24"/>
              </w:rPr>
              <w:t>SLVUSD Charter School teachers will participate in district-provided professional learning on Culturally Responsive Teaching and the Brain to be</w:t>
            </w:r>
            <w:r>
              <w:rPr>
                <w:spacing w:val="-5"/>
                <w:sz w:val="24"/>
              </w:rPr>
              <w:t> </w:t>
            </w:r>
            <w:r>
              <w:rPr>
                <w:sz w:val="24"/>
              </w:rPr>
              <w:t>implemented</w:t>
            </w:r>
            <w:r>
              <w:rPr>
                <w:spacing w:val="-5"/>
                <w:sz w:val="24"/>
              </w:rPr>
              <w:t> </w:t>
            </w:r>
            <w:r>
              <w:rPr>
                <w:sz w:val="24"/>
              </w:rPr>
              <w:t>in</w:t>
            </w:r>
            <w:r>
              <w:rPr>
                <w:spacing w:val="-5"/>
                <w:sz w:val="24"/>
              </w:rPr>
              <w:t> </w:t>
            </w:r>
            <w:r>
              <w:rPr>
                <w:sz w:val="24"/>
              </w:rPr>
              <w:t>classrooms.</w:t>
            </w:r>
            <w:r>
              <w:rPr>
                <w:spacing w:val="-5"/>
                <w:sz w:val="24"/>
              </w:rPr>
              <w:t> </w:t>
            </w:r>
            <w:r>
              <w:rPr>
                <w:sz w:val="24"/>
              </w:rPr>
              <w:t>The</w:t>
            </w:r>
            <w:r>
              <w:rPr>
                <w:spacing w:val="-5"/>
                <w:sz w:val="24"/>
              </w:rPr>
              <w:t> </w:t>
            </w:r>
            <w:r>
              <w:rPr>
                <w:sz w:val="24"/>
              </w:rPr>
              <w:t>school</w:t>
            </w:r>
            <w:r>
              <w:rPr>
                <w:spacing w:val="-5"/>
                <w:sz w:val="24"/>
              </w:rPr>
              <w:t> </w:t>
            </w:r>
            <w:r>
              <w:rPr>
                <w:sz w:val="24"/>
              </w:rPr>
              <w:t>will</w:t>
            </w:r>
            <w:r>
              <w:rPr>
                <w:spacing w:val="-5"/>
                <w:sz w:val="24"/>
              </w:rPr>
              <w:t> </w:t>
            </w:r>
            <w:r>
              <w:rPr>
                <w:sz w:val="24"/>
              </w:rPr>
              <w:t>also</w:t>
            </w:r>
            <w:r>
              <w:rPr>
                <w:spacing w:val="-5"/>
                <w:sz w:val="24"/>
              </w:rPr>
              <w:t> </w:t>
            </w:r>
            <w:r>
              <w:rPr>
                <w:sz w:val="24"/>
              </w:rPr>
              <w:t>purchase</w:t>
            </w:r>
            <w:r>
              <w:rPr>
                <w:spacing w:val="-5"/>
                <w:sz w:val="24"/>
              </w:rPr>
              <w:t> </w:t>
            </w:r>
            <w:r>
              <w:rPr>
                <w:sz w:val="24"/>
              </w:rPr>
              <w:t>instructional materials required to support the development of independent learners.</w:t>
            </w:r>
          </w:p>
        </w:tc>
        <w:tc>
          <w:tcPr>
            <w:tcW w:w="2161" w:type="dxa"/>
          </w:tcPr>
          <w:p>
            <w:pPr>
              <w:pStyle w:val="TableParagraph"/>
              <w:ind w:left="10"/>
              <w:jc w:val="center"/>
              <w:rPr>
                <w:sz w:val="24"/>
              </w:rPr>
            </w:pPr>
            <w:r>
              <w:rPr>
                <w:spacing w:val="-2"/>
                <w:sz w:val="24"/>
              </w:rPr>
              <w:t>$1,200.00</w:t>
            </w:r>
          </w:p>
        </w:tc>
        <w:tc>
          <w:tcPr>
            <w:tcW w:w="1436" w:type="dxa"/>
          </w:tcPr>
          <w:p>
            <w:pPr>
              <w:pStyle w:val="TableParagraph"/>
              <w:ind w:left="9"/>
              <w:jc w:val="center"/>
              <w:rPr>
                <w:sz w:val="24"/>
              </w:rPr>
            </w:pPr>
            <w:r>
              <w:rPr>
                <w:spacing w:val="-5"/>
                <w:sz w:val="24"/>
              </w:rPr>
              <w:t>No</w:t>
            </w:r>
          </w:p>
        </w:tc>
      </w:tr>
      <w:tr>
        <w:trPr>
          <w:trHeight w:val="1161" w:hRule="atLeast"/>
        </w:trPr>
        <w:tc>
          <w:tcPr>
            <w:tcW w:w="986" w:type="dxa"/>
          </w:tcPr>
          <w:p>
            <w:pPr>
              <w:pStyle w:val="TableParagraph"/>
              <w:ind w:left="9"/>
              <w:jc w:val="center"/>
              <w:rPr>
                <w:b/>
                <w:sz w:val="24"/>
              </w:rPr>
            </w:pPr>
            <w:r>
              <w:rPr>
                <w:b/>
                <w:spacing w:val="-5"/>
                <w:sz w:val="24"/>
              </w:rPr>
              <w:t>2.5</w:t>
            </w:r>
          </w:p>
        </w:tc>
        <w:tc>
          <w:tcPr>
            <w:tcW w:w="2432" w:type="dxa"/>
          </w:tcPr>
          <w:p>
            <w:pPr>
              <w:pStyle w:val="TableParagraph"/>
              <w:ind w:left="57"/>
              <w:rPr>
                <w:sz w:val="24"/>
              </w:rPr>
            </w:pPr>
            <w:r>
              <w:rPr>
                <w:sz w:val="24"/>
              </w:rPr>
              <w:t>Anti-bias</w:t>
            </w:r>
            <w:r>
              <w:rPr>
                <w:spacing w:val="-8"/>
                <w:sz w:val="24"/>
              </w:rPr>
              <w:t> </w:t>
            </w:r>
            <w:r>
              <w:rPr>
                <w:spacing w:val="-2"/>
                <w:sz w:val="24"/>
              </w:rPr>
              <w:t>training</w:t>
            </w:r>
          </w:p>
        </w:tc>
        <w:tc>
          <w:tcPr>
            <w:tcW w:w="8105" w:type="dxa"/>
          </w:tcPr>
          <w:p>
            <w:pPr>
              <w:pStyle w:val="TableParagraph"/>
              <w:spacing w:line="270" w:lineRule="atLeast" w:before="38"/>
              <w:ind w:left="57"/>
              <w:rPr>
                <w:sz w:val="24"/>
              </w:rPr>
            </w:pPr>
            <w:r>
              <w:rPr>
                <w:sz w:val="24"/>
              </w:rPr>
              <w:t>SLVUSD Charter School will collaborate with the district to provide structured anti-racism, anti-hate, and microaggression training to all students,</w:t>
            </w:r>
            <w:r>
              <w:rPr>
                <w:spacing w:val="-4"/>
                <w:sz w:val="24"/>
              </w:rPr>
              <w:t> </w:t>
            </w:r>
            <w:r>
              <w:rPr>
                <w:sz w:val="24"/>
              </w:rPr>
              <w:t>families</w:t>
            </w:r>
            <w:r>
              <w:rPr>
                <w:spacing w:val="-5"/>
                <w:sz w:val="24"/>
              </w:rPr>
              <w:t> </w:t>
            </w:r>
            <w:r>
              <w:rPr>
                <w:sz w:val="24"/>
              </w:rPr>
              <w:t>and</w:t>
            </w:r>
            <w:r>
              <w:rPr>
                <w:spacing w:val="-4"/>
                <w:sz w:val="24"/>
              </w:rPr>
              <w:t> </w:t>
            </w:r>
            <w:r>
              <w:rPr>
                <w:sz w:val="24"/>
              </w:rPr>
              <w:t>staff</w:t>
            </w:r>
            <w:r>
              <w:rPr>
                <w:spacing w:val="-4"/>
                <w:sz w:val="24"/>
              </w:rPr>
              <w:t> </w:t>
            </w:r>
            <w:r>
              <w:rPr>
                <w:sz w:val="24"/>
              </w:rPr>
              <w:t>in</w:t>
            </w:r>
            <w:r>
              <w:rPr>
                <w:spacing w:val="-4"/>
                <w:sz w:val="24"/>
              </w:rPr>
              <w:t> </w:t>
            </w:r>
            <w:r>
              <w:rPr>
                <w:sz w:val="24"/>
              </w:rPr>
              <w:t>order</w:t>
            </w:r>
            <w:r>
              <w:rPr>
                <w:spacing w:val="-4"/>
                <w:sz w:val="24"/>
              </w:rPr>
              <w:t> </w:t>
            </w:r>
            <w:r>
              <w:rPr>
                <w:sz w:val="24"/>
              </w:rPr>
              <w:t>to</w:t>
            </w:r>
            <w:r>
              <w:rPr>
                <w:spacing w:val="-4"/>
                <w:sz w:val="24"/>
              </w:rPr>
              <w:t> </w:t>
            </w:r>
            <w:r>
              <w:rPr>
                <w:sz w:val="24"/>
              </w:rPr>
              <w:t>increase</w:t>
            </w:r>
            <w:r>
              <w:rPr>
                <w:spacing w:val="-4"/>
                <w:sz w:val="24"/>
              </w:rPr>
              <w:t> </w:t>
            </w:r>
            <w:r>
              <w:rPr>
                <w:sz w:val="24"/>
              </w:rPr>
              <w:t>inclusive</w:t>
            </w:r>
            <w:r>
              <w:rPr>
                <w:spacing w:val="-4"/>
                <w:sz w:val="24"/>
              </w:rPr>
              <w:t> </w:t>
            </w:r>
            <w:r>
              <w:rPr>
                <w:sz w:val="24"/>
              </w:rPr>
              <w:t>practices</w:t>
            </w:r>
            <w:r>
              <w:rPr>
                <w:spacing w:val="-4"/>
                <w:sz w:val="24"/>
              </w:rPr>
              <w:t> </w:t>
            </w:r>
            <w:r>
              <w:rPr>
                <w:sz w:val="24"/>
              </w:rPr>
              <w:t>and reduce bias-based incidents.</w:t>
            </w:r>
          </w:p>
        </w:tc>
        <w:tc>
          <w:tcPr>
            <w:tcW w:w="2161" w:type="dxa"/>
          </w:tcPr>
          <w:p>
            <w:pPr>
              <w:pStyle w:val="TableParagraph"/>
              <w:spacing w:before="0"/>
              <w:rPr>
                <w:rFonts w:ascii="Times New Roman"/>
                <w:sz w:val="22"/>
              </w:rPr>
            </w:pPr>
          </w:p>
        </w:tc>
        <w:tc>
          <w:tcPr>
            <w:tcW w:w="1436" w:type="dxa"/>
          </w:tcPr>
          <w:p>
            <w:pPr>
              <w:pStyle w:val="TableParagraph"/>
              <w:ind w:left="9"/>
              <w:jc w:val="center"/>
              <w:rPr>
                <w:sz w:val="24"/>
              </w:rPr>
            </w:pPr>
            <w:r>
              <w:rPr>
                <w:spacing w:val="-5"/>
                <w:sz w:val="24"/>
              </w:rPr>
              <w:t>No</w:t>
            </w:r>
          </w:p>
        </w:tc>
      </w:tr>
    </w:tbl>
    <w:p>
      <w:pPr>
        <w:spacing w:after="0"/>
        <w:jc w:val="center"/>
        <w:rPr>
          <w:sz w:val="24"/>
        </w:rPr>
        <w:sectPr>
          <w:type w:val="continuous"/>
          <w:pgSz w:w="15840" w:h="12240" w:orient="landscape"/>
          <w:pgMar w:header="0" w:footer="344" w:top="340" w:bottom="580" w:left="220" w:right="220"/>
        </w:sectPr>
      </w:pPr>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986"/>
        <w:gridCol w:w="2432"/>
        <w:gridCol w:w="8105"/>
        <w:gridCol w:w="2161"/>
        <w:gridCol w:w="1436"/>
      </w:tblGrid>
      <w:tr>
        <w:trPr>
          <w:trHeight w:val="1437" w:hRule="atLeast"/>
        </w:trPr>
        <w:tc>
          <w:tcPr>
            <w:tcW w:w="986" w:type="dxa"/>
          </w:tcPr>
          <w:p>
            <w:pPr>
              <w:pStyle w:val="TableParagraph"/>
              <w:spacing w:before="0"/>
              <w:rPr>
                <w:rFonts w:ascii="Times New Roman"/>
                <w:sz w:val="22"/>
              </w:rPr>
            </w:pPr>
          </w:p>
        </w:tc>
        <w:tc>
          <w:tcPr>
            <w:tcW w:w="2432" w:type="dxa"/>
          </w:tcPr>
          <w:p>
            <w:pPr>
              <w:pStyle w:val="TableParagraph"/>
              <w:spacing w:before="0"/>
              <w:rPr>
                <w:rFonts w:ascii="Times New Roman"/>
                <w:sz w:val="22"/>
              </w:rPr>
            </w:pPr>
          </w:p>
        </w:tc>
        <w:tc>
          <w:tcPr>
            <w:tcW w:w="8105" w:type="dxa"/>
          </w:tcPr>
          <w:p>
            <w:pPr>
              <w:pStyle w:val="TableParagraph"/>
              <w:spacing w:before="0"/>
              <w:rPr>
                <w:rFonts w:ascii="Times New Roman"/>
                <w:sz w:val="22"/>
              </w:rPr>
            </w:pPr>
          </w:p>
        </w:tc>
        <w:tc>
          <w:tcPr>
            <w:tcW w:w="2161" w:type="dxa"/>
          </w:tcPr>
          <w:p>
            <w:pPr>
              <w:pStyle w:val="TableParagraph"/>
              <w:spacing w:before="0"/>
              <w:rPr>
                <w:rFonts w:ascii="Times New Roman"/>
                <w:sz w:val="22"/>
              </w:rPr>
            </w:pPr>
          </w:p>
        </w:tc>
        <w:tc>
          <w:tcPr>
            <w:tcW w:w="1436" w:type="dxa"/>
          </w:tcPr>
          <w:p>
            <w:pPr>
              <w:pStyle w:val="TableParagraph"/>
              <w:spacing w:before="0"/>
              <w:rPr>
                <w:rFonts w:ascii="Times New Roman"/>
                <w:sz w:val="22"/>
              </w:rPr>
            </w:pPr>
          </w:p>
        </w:tc>
      </w:tr>
      <w:tr>
        <w:trPr>
          <w:trHeight w:val="2817" w:hRule="atLeast"/>
        </w:trPr>
        <w:tc>
          <w:tcPr>
            <w:tcW w:w="986" w:type="dxa"/>
          </w:tcPr>
          <w:p>
            <w:pPr>
              <w:pStyle w:val="TableParagraph"/>
              <w:ind w:left="9"/>
              <w:jc w:val="center"/>
              <w:rPr>
                <w:b/>
                <w:sz w:val="24"/>
              </w:rPr>
            </w:pPr>
            <w:r>
              <w:rPr>
                <w:b/>
                <w:spacing w:val="-5"/>
                <w:sz w:val="24"/>
              </w:rPr>
              <w:t>2.6</w:t>
            </w:r>
          </w:p>
        </w:tc>
        <w:tc>
          <w:tcPr>
            <w:tcW w:w="2432" w:type="dxa"/>
          </w:tcPr>
          <w:p>
            <w:pPr>
              <w:pStyle w:val="TableParagraph"/>
              <w:ind w:left="57"/>
              <w:rPr>
                <w:sz w:val="24"/>
              </w:rPr>
            </w:pPr>
            <w:r>
              <w:rPr>
                <w:spacing w:val="-2"/>
                <w:sz w:val="24"/>
              </w:rPr>
              <w:t>Educational Partnerships</w:t>
            </w:r>
          </w:p>
        </w:tc>
        <w:tc>
          <w:tcPr>
            <w:tcW w:w="8105" w:type="dxa"/>
          </w:tcPr>
          <w:p>
            <w:pPr>
              <w:pStyle w:val="TableParagraph"/>
              <w:ind w:left="57"/>
              <w:rPr>
                <w:sz w:val="24"/>
              </w:rPr>
            </w:pPr>
            <w:r>
              <w:rPr>
                <w:sz w:val="24"/>
              </w:rPr>
              <w:t>SLVUSD Charter School will continue to survey families and students to inform, support and adjust the educational programs and assist in determining what new community partnerships may be needed to fill gaps and</w:t>
            </w:r>
            <w:r>
              <w:rPr>
                <w:spacing w:val="-4"/>
                <w:sz w:val="24"/>
              </w:rPr>
              <w:t> </w:t>
            </w:r>
            <w:r>
              <w:rPr>
                <w:sz w:val="24"/>
              </w:rPr>
              <w:t>add</w:t>
            </w:r>
            <w:r>
              <w:rPr>
                <w:spacing w:val="-5"/>
                <w:sz w:val="24"/>
              </w:rPr>
              <w:t> </w:t>
            </w:r>
            <w:r>
              <w:rPr>
                <w:sz w:val="24"/>
              </w:rPr>
              <w:t>resources</w:t>
            </w:r>
            <w:r>
              <w:rPr>
                <w:spacing w:val="-4"/>
                <w:sz w:val="24"/>
              </w:rPr>
              <w:t> </w:t>
            </w:r>
            <w:r>
              <w:rPr>
                <w:sz w:val="24"/>
              </w:rPr>
              <w:t>for</w:t>
            </w:r>
            <w:r>
              <w:rPr>
                <w:spacing w:val="-4"/>
                <w:sz w:val="24"/>
              </w:rPr>
              <w:t> </w:t>
            </w:r>
            <w:r>
              <w:rPr>
                <w:sz w:val="24"/>
              </w:rPr>
              <w:t>supporting</w:t>
            </w:r>
            <w:r>
              <w:rPr>
                <w:spacing w:val="-4"/>
                <w:sz w:val="24"/>
              </w:rPr>
              <w:t> </w:t>
            </w:r>
            <w:r>
              <w:rPr>
                <w:sz w:val="24"/>
              </w:rPr>
              <w:t>the</w:t>
            </w:r>
            <w:r>
              <w:rPr>
                <w:spacing w:val="-4"/>
                <w:sz w:val="24"/>
              </w:rPr>
              <w:t> </w:t>
            </w:r>
            <w:r>
              <w:rPr>
                <w:sz w:val="24"/>
              </w:rPr>
              <w:t>social</w:t>
            </w:r>
            <w:r>
              <w:rPr>
                <w:spacing w:val="-4"/>
                <w:sz w:val="24"/>
              </w:rPr>
              <w:t> </w:t>
            </w:r>
            <w:r>
              <w:rPr>
                <w:sz w:val="24"/>
              </w:rPr>
              <w:t>emotional</w:t>
            </w:r>
            <w:r>
              <w:rPr>
                <w:spacing w:val="-4"/>
                <w:sz w:val="24"/>
              </w:rPr>
              <w:t> </w:t>
            </w:r>
            <w:r>
              <w:rPr>
                <w:sz w:val="24"/>
              </w:rPr>
              <w:t>needs</w:t>
            </w:r>
            <w:r>
              <w:rPr>
                <w:spacing w:val="-4"/>
                <w:sz w:val="24"/>
              </w:rPr>
              <w:t> </w:t>
            </w:r>
            <w:r>
              <w:rPr>
                <w:sz w:val="24"/>
              </w:rPr>
              <w:t>of</w:t>
            </w:r>
            <w:r>
              <w:rPr>
                <w:spacing w:val="-4"/>
                <w:sz w:val="24"/>
              </w:rPr>
              <w:t> </w:t>
            </w:r>
            <w:r>
              <w:rPr>
                <w:sz w:val="24"/>
              </w:rPr>
              <w:t>our</w:t>
            </w:r>
            <w:r>
              <w:rPr>
                <w:spacing w:val="-4"/>
                <w:sz w:val="24"/>
              </w:rPr>
              <w:t> </w:t>
            </w:r>
            <w:r>
              <w:rPr>
                <w:sz w:val="24"/>
              </w:rPr>
              <w:t>Charter </w:t>
            </w:r>
            <w:r>
              <w:rPr>
                <w:spacing w:val="-2"/>
                <w:sz w:val="24"/>
              </w:rPr>
              <w:t>community.</w:t>
            </w:r>
          </w:p>
        </w:tc>
        <w:tc>
          <w:tcPr>
            <w:tcW w:w="2161" w:type="dxa"/>
          </w:tcPr>
          <w:p>
            <w:pPr>
              <w:pStyle w:val="TableParagraph"/>
              <w:spacing w:before="0"/>
              <w:rPr>
                <w:rFonts w:ascii="Times New Roman"/>
                <w:sz w:val="22"/>
              </w:rPr>
            </w:pPr>
          </w:p>
        </w:tc>
        <w:tc>
          <w:tcPr>
            <w:tcW w:w="1436" w:type="dxa"/>
          </w:tcPr>
          <w:p>
            <w:pPr>
              <w:pStyle w:val="TableParagraph"/>
              <w:ind w:left="9"/>
              <w:jc w:val="center"/>
              <w:rPr>
                <w:sz w:val="24"/>
              </w:rPr>
            </w:pPr>
            <w:r>
              <w:rPr>
                <w:spacing w:val="-5"/>
                <w:sz w:val="24"/>
              </w:rPr>
              <w:t>No</w:t>
            </w:r>
          </w:p>
        </w:tc>
      </w:tr>
      <w:tr>
        <w:trPr>
          <w:trHeight w:val="2817" w:hRule="atLeast"/>
        </w:trPr>
        <w:tc>
          <w:tcPr>
            <w:tcW w:w="986" w:type="dxa"/>
          </w:tcPr>
          <w:p>
            <w:pPr>
              <w:pStyle w:val="TableParagraph"/>
              <w:ind w:left="9"/>
              <w:jc w:val="center"/>
              <w:rPr>
                <w:b/>
                <w:sz w:val="24"/>
              </w:rPr>
            </w:pPr>
            <w:r>
              <w:rPr>
                <w:b/>
                <w:spacing w:val="-5"/>
                <w:sz w:val="24"/>
              </w:rPr>
              <w:t>2.7</w:t>
            </w:r>
          </w:p>
        </w:tc>
        <w:tc>
          <w:tcPr>
            <w:tcW w:w="2432" w:type="dxa"/>
          </w:tcPr>
          <w:p>
            <w:pPr>
              <w:pStyle w:val="TableParagraph"/>
              <w:ind w:left="57" w:right="987"/>
              <w:jc w:val="both"/>
              <w:rPr>
                <w:sz w:val="24"/>
              </w:rPr>
            </w:pPr>
            <w:r>
              <w:rPr>
                <w:sz w:val="24"/>
              </w:rPr>
              <w:t>After School </w:t>
            </w:r>
            <w:r>
              <w:rPr>
                <w:spacing w:val="-2"/>
                <w:sz w:val="24"/>
              </w:rPr>
              <w:t>participation opportunities</w:t>
            </w:r>
          </w:p>
        </w:tc>
        <w:tc>
          <w:tcPr>
            <w:tcW w:w="8105" w:type="dxa"/>
          </w:tcPr>
          <w:p>
            <w:pPr>
              <w:pStyle w:val="TableParagraph"/>
              <w:ind w:left="57" w:right="243"/>
              <w:rPr>
                <w:sz w:val="24"/>
              </w:rPr>
            </w:pPr>
            <w:r>
              <w:rPr>
                <w:sz w:val="24"/>
              </w:rPr>
              <w:t>SLVUSD Charter School will continue to encourage the formation of parent-led, teacher-advised Clubs outside of school in order to improve students’</w:t>
            </w:r>
            <w:r>
              <w:rPr>
                <w:spacing w:val="-5"/>
                <w:sz w:val="24"/>
              </w:rPr>
              <w:t> </w:t>
            </w:r>
            <w:r>
              <w:rPr>
                <w:sz w:val="24"/>
              </w:rPr>
              <w:t>feeling</w:t>
            </w:r>
            <w:r>
              <w:rPr>
                <w:spacing w:val="-5"/>
                <w:sz w:val="24"/>
              </w:rPr>
              <w:t> </w:t>
            </w:r>
            <w:r>
              <w:rPr>
                <w:sz w:val="24"/>
              </w:rPr>
              <w:t>of</w:t>
            </w:r>
            <w:r>
              <w:rPr>
                <w:spacing w:val="-5"/>
                <w:sz w:val="24"/>
              </w:rPr>
              <w:t> </w:t>
            </w:r>
            <w:r>
              <w:rPr>
                <w:sz w:val="24"/>
              </w:rPr>
              <w:t>connectedness</w:t>
            </w:r>
            <w:r>
              <w:rPr>
                <w:spacing w:val="-5"/>
                <w:sz w:val="24"/>
              </w:rPr>
              <w:t> </w:t>
            </w:r>
            <w:r>
              <w:rPr>
                <w:sz w:val="24"/>
              </w:rPr>
              <w:t>to</w:t>
            </w:r>
            <w:r>
              <w:rPr>
                <w:spacing w:val="-5"/>
                <w:sz w:val="24"/>
              </w:rPr>
              <w:t> </w:t>
            </w:r>
            <w:r>
              <w:rPr>
                <w:sz w:val="24"/>
              </w:rPr>
              <w:t>their</w:t>
            </w:r>
            <w:r>
              <w:rPr>
                <w:spacing w:val="-5"/>
                <w:sz w:val="24"/>
              </w:rPr>
              <w:t> </w:t>
            </w:r>
            <w:r>
              <w:rPr>
                <w:sz w:val="24"/>
              </w:rPr>
              <w:t>school,</w:t>
            </w:r>
            <w:r>
              <w:rPr>
                <w:spacing w:val="-5"/>
                <w:sz w:val="24"/>
              </w:rPr>
              <w:t> </w:t>
            </w:r>
            <w:r>
              <w:rPr>
                <w:sz w:val="24"/>
              </w:rPr>
              <w:t>along</w:t>
            </w:r>
            <w:r>
              <w:rPr>
                <w:spacing w:val="-5"/>
                <w:sz w:val="24"/>
              </w:rPr>
              <w:t> </w:t>
            </w:r>
            <w:r>
              <w:rPr>
                <w:sz w:val="24"/>
              </w:rPr>
              <w:t>with</w:t>
            </w:r>
            <w:r>
              <w:rPr>
                <w:spacing w:val="-5"/>
                <w:sz w:val="24"/>
              </w:rPr>
              <w:t> </w:t>
            </w:r>
            <w:r>
              <w:rPr>
                <w:sz w:val="24"/>
              </w:rPr>
              <w:t>school-wide initiatives for student and family participation e.g. community events and </w:t>
            </w:r>
            <w:r>
              <w:rPr>
                <w:spacing w:val="-2"/>
                <w:sz w:val="24"/>
              </w:rPr>
              <w:t>fundraisers.</w:t>
            </w:r>
          </w:p>
        </w:tc>
        <w:tc>
          <w:tcPr>
            <w:tcW w:w="2161" w:type="dxa"/>
          </w:tcPr>
          <w:p>
            <w:pPr>
              <w:pStyle w:val="TableParagraph"/>
              <w:ind w:left="10" w:right="1"/>
              <w:jc w:val="center"/>
              <w:rPr>
                <w:sz w:val="24"/>
              </w:rPr>
            </w:pPr>
            <w:r>
              <w:rPr>
                <w:spacing w:val="-2"/>
                <w:sz w:val="24"/>
              </w:rPr>
              <w:t>$10,000.00</w:t>
            </w:r>
          </w:p>
        </w:tc>
        <w:tc>
          <w:tcPr>
            <w:tcW w:w="1436" w:type="dxa"/>
          </w:tcPr>
          <w:p>
            <w:pPr>
              <w:pStyle w:val="TableParagraph"/>
              <w:ind w:left="9"/>
              <w:jc w:val="center"/>
              <w:rPr>
                <w:sz w:val="24"/>
              </w:rPr>
            </w:pPr>
            <w:r>
              <w:rPr>
                <w:spacing w:val="-5"/>
                <w:sz w:val="24"/>
              </w:rPr>
              <w:t>No</w:t>
            </w:r>
          </w:p>
        </w:tc>
      </w:tr>
      <w:tr>
        <w:trPr>
          <w:trHeight w:val="1989" w:hRule="atLeast"/>
        </w:trPr>
        <w:tc>
          <w:tcPr>
            <w:tcW w:w="986" w:type="dxa"/>
          </w:tcPr>
          <w:p>
            <w:pPr>
              <w:pStyle w:val="TableParagraph"/>
              <w:ind w:left="9"/>
              <w:jc w:val="center"/>
              <w:rPr>
                <w:b/>
                <w:sz w:val="24"/>
              </w:rPr>
            </w:pPr>
            <w:r>
              <w:rPr>
                <w:b/>
                <w:spacing w:val="-5"/>
                <w:sz w:val="24"/>
              </w:rPr>
              <w:t>2.8</w:t>
            </w:r>
          </w:p>
        </w:tc>
        <w:tc>
          <w:tcPr>
            <w:tcW w:w="2432" w:type="dxa"/>
          </w:tcPr>
          <w:p>
            <w:pPr>
              <w:pStyle w:val="TableParagraph"/>
              <w:ind w:left="57"/>
              <w:rPr>
                <w:sz w:val="24"/>
              </w:rPr>
            </w:pPr>
            <w:r>
              <w:rPr>
                <w:sz w:val="24"/>
              </w:rPr>
              <w:t>Opportunities for Student</w:t>
            </w:r>
            <w:r>
              <w:rPr>
                <w:spacing w:val="-17"/>
                <w:sz w:val="24"/>
              </w:rPr>
              <w:t> </w:t>
            </w:r>
            <w:r>
              <w:rPr>
                <w:sz w:val="24"/>
              </w:rPr>
              <w:t>Participation and Leadership</w:t>
            </w:r>
          </w:p>
        </w:tc>
        <w:tc>
          <w:tcPr>
            <w:tcW w:w="8105" w:type="dxa"/>
          </w:tcPr>
          <w:p>
            <w:pPr>
              <w:pStyle w:val="TableParagraph"/>
              <w:ind w:left="57" w:right="14"/>
              <w:rPr>
                <w:sz w:val="24"/>
              </w:rPr>
            </w:pPr>
            <w:r>
              <w:rPr>
                <w:sz w:val="24"/>
              </w:rPr>
              <w:t>SLVUSD Charter School will offer TK-8 and 9-12 Leadership opportunities in the form of Student Leadership Council/s to plan and execute culture- building</w:t>
            </w:r>
            <w:r>
              <w:rPr>
                <w:spacing w:val="-3"/>
                <w:sz w:val="24"/>
              </w:rPr>
              <w:t> </w:t>
            </w:r>
            <w:r>
              <w:rPr>
                <w:sz w:val="24"/>
              </w:rPr>
              <w:t>activities</w:t>
            </w:r>
            <w:r>
              <w:rPr>
                <w:spacing w:val="-4"/>
                <w:sz w:val="24"/>
              </w:rPr>
              <w:t> </w:t>
            </w:r>
            <w:r>
              <w:rPr>
                <w:sz w:val="24"/>
              </w:rPr>
              <w:t>and</w:t>
            </w:r>
            <w:r>
              <w:rPr>
                <w:spacing w:val="-3"/>
                <w:sz w:val="24"/>
              </w:rPr>
              <w:t> </w:t>
            </w:r>
            <w:r>
              <w:rPr>
                <w:sz w:val="24"/>
              </w:rPr>
              <w:t>events</w:t>
            </w:r>
            <w:r>
              <w:rPr>
                <w:spacing w:val="-3"/>
                <w:sz w:val="24"/>
              </w:rPr>
              <w:t> </w:t>
            </w:r>
            <w:r>
              <w:rPr>
                <w:sz w:val="24"/>
              </w:rPr>
              <w:t>like</w:t>
            </w:r>
            <w:r>
              <w:rPr>
                <w:spacing w:val="-4"/>
                <w:sz w:val="24"/>
              </w:rPr>
              <w:t> </w:t>
            </w:r>
            <w:r>
              <w:rPr>
                <w:sz w:val="24"/>
              </w:rPr>
              <w:t>spirit</w:t>
            </w:r>
            <w:r>
              <w:rPr>
                <w:spacing w:val="-4"/>
                <w:sz w:val="24"/>
              </w:rPr>
              <w:t> </w:t>
            </w:r>
            <w:r>
              <w:rPr>
                <w:sz w:val="24"/>
              </w:rPr>
              <w:t>days</w:t>
            </w:r>
            <w:r>
              <w:rPr>
                <w:spacing w:val="-4"/>
                <w:sz w:val="24"/>
              </w:rPr>
              <w:t> </w:t>
            </w:r>
            <w:r>
              <w:rPr>
                <w:sz w:val="24"/>
              </w:rPr>
              <w:t>and</w:t>
            </w:r>
            <w:r>
              <w:rPr>
                <w:spacing w:val="-3"/>
                <w:sz w:val="24"/>
              </w:rPr>
              <w:t> </w:t>
            </w:r>
            <w:r>
              <w:rPr>
                <w:sz w:val="24"/>
              </w:rPr>
              <w:t>fundraisers.</w:t>
            </w:r>
            <w:r>
              <w:rPr>
                <w:spacing w:val="40"/>
                <w:sz w:val="24"/>
              </w:rPr>
              <w:t> </w:t>
            </w:r>
            <w:r>
              <w:rPr>
                <w:sz w:val="24"/>
              </w:rPr>
              <w:t>This</w:t>
            </w:r>
            <w:r>
              <w:rPr>
                <w:spacing w:val="-3"/>
                <w:sz w:val="24"/>
              </w:rPr>
              <w:t> </w:t>
            </w:r>
            <w:r>
              <w:rPr>
                <w:sz w:val="24"/>
              </w:rPr>
              <w:t>includes the community-wide selection of a new school mascot with universal logo for school spirit wear and letterhead.</w:t>
            </w:r>
          </w:p>
        </w:tc>
        <w:tc>
          <w:tcPr>
            <w:tcW w:w="2161" w:type="dxa"/>
          </w:tcPr>
          <w:p>
            <w:pPr>
              <w:pStyle w:val="TableParagraph"/>
              <w:ind w:left="10"/>
              <w:jc w:val="center"/>
              <w:rPr>
                <w:sz w:val="24"/>
              </w:rPr>
            </w:pPr>
            <w:r>
              <w:rPr>
                <w:spacing w:val="-2"/>
                <w:sz w:val="24"/>
              </w:rPr>
              <w:t>$2,500.00</w:t>
            </w:r>
          </w:p>
        </w:tc>
        <w:tc>
          <w:tcPr>
            <w:tcW w:w="1436" w:type="dxa"/>
          </w:tcPr>
          <w:p>
            <w:pPr>
              <w:pStyle w:val="TableParagraph"/>
              <w:ind w:left="9"/>
              <w:jc w:val="center"/>
              <w:rPr>
                <w:sz w:val="24"/>
              </w:rPr>
            </w:pPr>
            <w:r>
              <w:rPr>
                <w:spacing w:val="-5"/>
                <w:sz w:val="24"/>
              </w:rPr>
              <w:t>No</w:t>
            </w:r>
          </w:p>
        </w:tc>
      </w:tr>
    </w:tbl>
    <w:p>
      <w:pPr>
        <w:spacing w:after="0"/>
        <w:jc w:val="center"/>
        <w:rPr>
          <w:sz w:val="24"/>
        </w:rPr>
        <w:sectPr>
          <w:type w:val="continuous"/>
          <w:pgSz w:w="15840" w:h="12240" w:orient="landscape"/>
          <w:pgMar w:header="0" w:footer="344" w:top="340" w:bottom="580" w:left="220" w:right="220"/>
        </w:sectPr>
      </w:pPr>
    </w:p>
    <w:p>
      <w:pPr>
        <w:pStyle w:val="Heading1"/>
        <w:ind w:left="140"/>
      </w:pPr>
      <w:bookmarkStart w:name="Goals and Actions" w:id="27"/>
      <w:bookmarkEnd w:id="27"/>
      <w:r>
        <w:rPr>
          <w:b w:val="0"/>
        </w:rPr>
      </w:r>
      <w:hyperlink r:id="rId18">
        <w:r>
          <w:rPr/>
          <w:t>Goals</w:t>
        </w:r>
        <w:r>
          <w:rPr>
            <w:spacing w:val="-2"/>
          </w:rPr>
          <w:t> </w:t>
        </w:r>
        <w:r>
          <w:rPr/>
          <w:t>and</w:t>
        </w:r>
        <w:r>
          <w:rPr>
            <w:spacing w:val="-3"/>
          </w:rPr>
          <w:t> </w:t>
        </w:r>
        <w:r>
          <w:rPr>
            <w:spacing w:val="-2"/>
          </w:rPr>
          <w:t>Actions</w:t>
        </w:r>
      </w:hyperlink>
    </w:p>
    <w:p>
      <w:pPr>
        <w:spacing w:before="276"/>
        <w:ind w:left="140" w:right="0" w:firstLine="0"/>
        <w:jc w:val="left"/>
        <w:rPr>
          <w:b/>
          <w:sz w:val="36"/>
        </w:rPr>
      </w:pPr>
      <w:bookmarkStart w:name="Goal" w:id="28"/>
      <w:bookmarkEnd w:id="28"/>
      <w:r>
        <w:rPr/>
      </w:r>
      <w:hyperlink r:id="rId19">
        <w:r>
          <w:rPr>
            <w:b/>
            <w:spacing w:val="-4"/>
            <w:sz w:val="36"/>
          </w:rPr>
          <w:t>Goal</w:t>
        </w:r>
      </w:hyperlink>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1113"/>
        <w:gridCol w:w="10769"/>
        <w:gridCol w:w="3237"/>
      </w:tblGrid>
      <w:tr>
        <w:trPr>
          <w:trHeight w:val="345" w:hRule="atLeast"/>
        </w:trPr>
        <w:tc>
          <w:tcPr>
            <w:tcW w:w="1113" w:type="dxa"/>
            <w:shd w:val="clear" w:color="auto" w:fill="DBE5F1"/>
          </w:tcPr>
          <w:p>
            <w:pPr>
              <w:pStyle w:val="TableParagraph"/>
              <w:spacing w:line="268" w:lineRule="exact"/>
              <w:ind w:left="10"/>
              <w:jc w:val="center"/>
              <w:rPr>
                <w:b/>
                <w:sz w:val="24"/>
              </w:rPr>
            </w:pPr>
            <w:r>
              <w:rPr>
                <w:b/>
                <w:sz w:val="24"/>
              </w:rPr>
              <w:t>Goal </w:t>
            </w:r>
            <w:r>
              <w:rPr>
                <w:b/>
                <w:spacing w:val="-10"/>
                <w:sz w:val="24"/>
              </w:rPr>
              <w:t>#</w:t>
            </w:r>
          </w:p>
        </w:tc>
        <w:tc>
          <w:tcPr>
            <w:tcW w:w="10769" w:type="dxa"/>
            <w:shd w:val="clear" w:color="auto" w:fill="DBE5F1"/>
          </w:tcPr>
          <w:p>
            <w:pPr>
              <w:pStyle w:val="TableParagraph"/>
              <w:spacing w:line="268" w:lineRule="exact"/>
              <w:ind w:left="58"/>
              <w:rPr>
                <w:b/>
                <w:sz w:val="24"/>
              </w:rPr>
            </w:pPr>
            <w:r>
              <w:rPr>
                <w:b/>
                <w:spacing w:val="-2"/>
                <w:sz w:val="24"/>
              </w:rPr>
              <w:t>Description</w:t>
            </w:r>
          </w:p>
        </w:tc>
        <w:tc>
          <w:tcPr>
            <w:tcW w:w="3237" w:type="dxa"/>
            <w:shd w:val="clear" w:color="auto" w:fill="DBE5F1"/>
          </w:tcPr>
          <w:p>
            <w:pPr>
              <w:pStyle w:val="TableParagraph"/>
              <w:spacing w:line="268" w:lineRule="exact"/>
              <w:ind w:left="57"/>
              <w:rPr>
                <w:b/>
                <w:sz w:val="24"/>
              </w:rPr>
            </w:pPr>
            <w:r>
              <w:rPr>
                <w:b/>
                <w:sz w:val="24"/>
              </w:rPr>
              <w:t>Type</w:t>
            </w:r>
            <w:r>
              <w:rPr>
                <w:b/>
                <w:spacing w:val="-4"/>
                <w:sz w:val="24"/>
              </w:rPr>
              <w:t> </w:t>
            </w:r>
            <w:r>
              <w:rPr>
                <w:b/>
                <w:sz w:val="24"/>
              </w:rPr>
              <w:t>of</w:t>
            </w:r>
            <w:r>
              <w:rPr>
                <w:b/>
                <w:spacing w:val="-1"/>
                <w:sz w:val="24"/>
              </w:rPr>
              <w:t> </w:t>
            </w:r>
            <w:r>
              <w:rPr>
                <w:b/>
                <w:spacing w:val="-4"/>
                <w:sz w:val="24"/>
              </w:rPr>
              <w:t>Goal</w:t>
            </w:r>
          </w:p>
        </w:tc>
      </w:tr>
      <w:tr>
        <w:trPr>
          <w:trHeight w:val="1437" w:hRule="atLeast"/>
        </w:trPr>
        <w:tc>
          <w:tcPr>
            <w:tcW w:w="1113" w:type="dxa"/>
          </w:tcPr>
          <w:p>
            <w:pPr>
              <w:pStyle w:val="TableParagraph"/>
              <w:ind w:left="10" w:right="1"/>
              <w:jc w:val="center"/>
              <w:rPr>
                <w:b/>
                <w:sz w:val="24"/>
              </w:rPr>
            </w:pPr>
            <w:r>
              <w:rPr>
                <w:b/>
                <w:spacing w:val="-10"/>
                <w:sz w:val="24"/>
              </w:rPr>
              <w:t>3</w:t>
            </w:r>
          </w:p>
        </w:tc>
        <w:tc>
          <w:tcPr>
            <w:tcW w:w="10769" w:type="dxa"/>
          </w:tcPr>
          <w:p>
            <w:pPr>
              <w:pStyle w:val="TableParagraph"/>
              <w:ind w:left="58"/>
              <w:rPr>
                <w:sz w:val="24"/>
              </w:rPr>
            </w:pPr>
            <w:r>
              <w:rPr>
                <w:sz w:val="24"/>
              </w:rPr>
              <w:t>SLVUSD</w:t>
            </w:r>
            <w:r>
              <w:rPr>
                <w:spacing w:val="-3"/>
                <w:sz w:val="24"/>
              </w:rPr>
              <w:t> </w:t>
            </w:r>
            <w:r>
              <w:rPr>
                <w:sz w:val="24"/>
              </w:rPr>
              <w:t>Charter</w:t>
            </w:r>
            <w:r>
              <w:rPr>
                <w:spacing w:val="-3"/>
                <w:sz w:val="24"/>
              </w:rPr>
              <w:t> </w:t>
            </w:r>
            <w:r>
              <w:rPr>
                <w:sz w:val="24"/>
              </w:rPr>
              <w:t>School</w:t>
            </w:r>
            <w:r>
              <w:rPr>
                <w:spacing w:val="-3"/>
                <w:sz w:val="24"/>
              </w:rPr>
              <w:t> </w:t>
            </w:r>
            <w:r>
              <w:rPr>
                <w:sz w:val="24"/>
              </w:rPr>
              <w:t>staff</w:t>
            </w:r>
            <w:r>
              <w:rPr>
                <w:spacing w:val="-3"/>
                <w:sz w:val="24"/>
              </w:rPr>
              <w:t> </w:t>
            </w:r>
            <w:r>
              <w:rPr>
                <w:sz w:val="24"/>
              </w:rPr>
              <w:t>and</w:t>
            </w:r>
            <w:r>
              <w:rPr>
                <w:spacing w:val="-3"/>
                <w:sz w:val="24"/>
              </w:rPr>
              <w:t> </w:t>
            </w:r>
            <w:r>
              <w:rPr>
                <w:sz w:val="24"/>
              </w:rPr>
              <w:t>students</w:t>
            </w:r>
            <w:r>
              <w:rPr>
                <w:spacing w:val="-3"/>
                <w:sz w:val="24"/>
              </w:rPr>
              <w:t> </w:t>
            </w:r>
            <w:r>
              <w:rPr>
                <w:sz w:val="24"/>
              </w:rPr>
              <w:t>will</w:t>
            </w:r>
            <w:r>
              <w:rPr>
                <w:spacing w:val="-3"/>
                <w:sz w:val="24"/>
              </w:rPr>
              <w:t> </w:t>
            </w:r>
            <w:r>
              <w:rPr>
                <w:sz w:val="24"/>
              </w:rPr>
              <w:t>be</w:t>
            </w:r>
            <w:r>
              <w:rPr>
                <w:spacing w:val="-3"/>
                <w:sz w:val="24"/>
              </w:rPr>
              <w:t> </w:t>
            </w:r>
            <w:r>
              <w:rPr>
                <w:sz w:val="24"/>
              </w:rPr>
              <w:t>provided</w:t>
            </w:r>
            <w:r>
              <w:rPr>
                <w:spacing w:val="-3"/>
                <w:sz w:val="24"/>
              </w:rPr>
              <w:t> </w:t>
            </w:r>
            <w:r>
              <w:rPr>
                <w:sz w:val="24"/>
              </w:rPr>
              <w:t>with</w:t>
            </w:r>
            <w:r>
              <w:rPr>
                <w:spacing w:val="-3"/>
                <w:sz w:val="24"/>
              </w:rPr>
              <w:t> </w:t>
            </w:r>
            <w:r>
              <w:rPr>
                <w:sz w:val="24"/>
              </w:rPr>
              <w:t>the</w:t>
            </w:r>
            <w:r>
              <w:rPr>
                <w:spacing w:val="-3"/>
                <w:sz w:val="24"/>
              </w:rPr>
              <w:t> </w:t>
            </w:r>
            <w:r>
              <w:rPr>
                <w:sz w:val="24"/>
              </w:rPr>
              <w:t>knowledge,</w:t>
            </w:r>
            <w:r>
              <w:rPr>
                <w:spacing w:val="-4"/>
                <w:sz w:val="24"/>
              </w:rPr>
              <w:t> </w:t>
            </w:r>
            <w:r>
              <w:rPr>
                <w:sz w:val="24"/>
              </w:rPr>
              <w:t>skills,</w:t>
            </w:r>
            <w:r>
              <w:rPr>
                <w:spacing w:val="-3"/>
                <w:sz w:val="24"/>
              </w:rPr>
              <w:t> </w:t>
            </w:r>
            <w:r>
              <w:rPr>
                <w:sz w:val="24"/>
              </w:rPr>
              <w:t>and</w:t>
            </w:r>
            <w:r>
              <w:rPr>
                <w:spacing w:val="-3"/>
                <w:sz w:val="24"/>
              </w:rPr>
              <w:t> </w:t>
            </w:r>
            <w:r>
              <w:rPr>
                <w:sz w:val="24"/>
              </w:rPr>
              <w:t>values necessary to understand, appreciate, and responsibly engage with the natural world, to foster environmental stewardship and sustainability within our community.</w:t>
            </w:r>
          </w:p>
        </w:tc>
        <w:tc>
          <w:tcPr>
            <w:tcW w:w="3237" w:type="dxa"/>
          </w:tcPr>
          <w:p>
            <w:pPr>
              <w:pStyle w:val="TableParagraph"/>
              <w:ind w:left="57"/>
              <w:rPr>
                <w:sz w:val="24"/>
              </w:rPr>
            </w:pPr>
            <w:r>
              <w:rPr>
                <w:sz w:val="24"/>
              </w:rPr>
              <w:t>Broad</w:t>
            </w:r>
            <w:r>
              <w:rPr>
                <w:spacing w:val="-4"/>
                <w:sz w:val="24"/>
              </w:rPr>
              <w:t> Goal</w:t>
            </w:r>
          </w:p>
        </w:tc>
      </w:tr>
    </w:tbl>
    <w:p>
      <w:pPr>
        <w:pStyle w:val="BodyText"/>
        <w:rPr>
          <w:b/>
          <w:sz w:val="8"/>
        </w:rPr>
      </w:pPr>
      <w:r>
        <w:rPr/>
        <mc:AlternateContent>
          <mc:Choice Requires="wps">
            <w:drawing>
              <wp:anchor distT="0" distB="0" distL="0" distR="0" allowOverlap="1" layoutInCell="1" locked="0" behindDoc="1" simplePos="0" relativeHeight="487606784">
                <wp:simplePos x="0" y="0"/>
                <wp:positionH relativeFrom="page">
                  <wp:posOffset>210184</wp:posOffset>
                </wp:positionH>
                <wp:positionV relativeFrom="paragraph">
                  <wp:posOffset>74215</wp:posOffset>
                </wp:positionV>
                <wp:extent cx="9638030" cy="175260"/>
                <wp:effectExtent l="0" t="0" r="0" b="0"/>
                <wp:wrapTopAndBottom/>
                <wp:docPr id="54" name="Group 54"/>
                <wp:cNvGraphicFramePr>
                  <a:graphicFrameLocks/>
                </wp:cNvGraphicFramePr>
                <a:graphic>
                  <a:graphicData uri="http://schemas.microsoft.com/office/word/2010/wordprocessingGroup">
                    <wpg:wgp>
                      <wpg:cNvPr id="54" name="Group 54"/>
                      <wpg:cNvGrpSpPr/>
                      <wpg:grpSpPr>
                        <a:xfrm>
                          <a:off x="0" y="0"/>
                          <a:ext cx="9638030" cy="175260"/>
                          <a:chExt cx="9638030" cy="175260"/>
                        </a:xfrm>
                      </wpg:grpSpPr>
                      <wps:wsp>
                        <wps:cNvPr id="55" name="Graphic 55"/>
                        <wps:cNvSpPr/>
                        <wps:spPr>
                          <a:xfrm>
                            <a:off x="0" y="0"/>
                            <a:ext cx="9638030" cy="175260"/>
                          </a:xfrm>
                          <a:custGeom>
                            <a:avLst/>
                            <a:gdLst/>
                            <a:ahLst/>
                            <a:cxnLst/>
                            <a:rect l="l" t="t" r="r" b="b"/>
                            <a:pathLst>
                              <a:path w="9638030" h="175260">
                                <a:moveTo>
                                  <a:pt x="9638030" y="175247"/>
                                </a:moveTo>
                                <a:lnTo>
                                  <a:pt x="0" y="175247"/>
                                </a:lnTo>
                                <a:lnTo>
                                  <a:pt x="0" y="0"/>
                                </a:lnTo>
                                <a:lnTo>
                                  <a:pt x="9638030" y="0"/>
                                </a:lnTo>
                                <a:lnTo>
                                  <a:pt x="9638030" y="175247"/>
                                </a:lnTo>
                                <a:close/>
                              </a:path>
                            </a:pathLst>
                          </a:custGeom>
                          <a:solidFill>
                            <a:srgbClr val="DBE5F1"/>
                          </a:solidFill>
                        </wps:spPr>
                        <wps:bodyPr wrap="square" lIns="0" tIns="0" rIns="0" bIns="0" rtlCol="0">
                          <a:prstTxWarp prst="textNoShape">
                            <a:avLst/>
                          </a:prstTxWarp>
                          <a:noAutofit/>
                        </wps:bodyPr>
                      </wps:wsp>
                      <wps:wsp>
                        <wps:cNvPr id="56" name="Textbox 56"/>
                        <wps:cNvSpPr txBox="1"/>
                        <wps:spPr>
                          <a:xfrm>
                            <a:off x="0" y="0"/>
                            <a:ext cx="9638030" cy="175260"/>
                          </a:xfrm>
                          <a:prstGeom prst="rect">
                            <a:avLst/>
                          </a:prstGeom>
                        </wps:spPr>
                        <wps:txbx>
                          <w:txbxContent>
                            <w:p>
                              <w:pPr>
                                <w:spacing w:before="0"/>
                                <w:ind w:left="29" w:right="0" w:firstLine="0"/>
                                <w:jc w:val="left"/>
                                <w:rPr>
                                  <w:sz w:val="24"/>
                                </w:rPr>
                              </w:pPr>
                              <w:r>
                                <w:rPr>
                                  <w:sz w:val="24"/>
                                </w:rPr>
                                <w:t>State</w:t>
                              </w:r>
                              <w:r>
                                <w:rPr>
                                  <w:spacing w:val="-5"/>
                                  <w:sz w:val="24"/>
                                </w:rPr>
                                <w:t> </w:t>
                              </w:r>
                              <w:r>
                                <w:rPr>
                                  <w:sz w:val="24"/>
                                </w:rPr>
                                <w:t>Priorities</w:t>
                              </w:r>
                              <w:r>
                                <w:rPr>
                                  <w:spacing w:val="-2"/>
                                  <w:sz w:val="24"/>
                                </w:rPr>
                                <w:t> </w:t>
                              </w:r>
                              <w:r>
                                <w:rPr>
                                  <w:sz w:val="24"/>
                                </w:rPr>
                                <w:t>addressed</w:t>
                              </w:r>
                              <w:r>
                                <w:rPr>
                                  <w:spacing w:val="-2"/>
                                  <w:sz w:val="24"/>
                                </w:rPr>
                                <w:t> </w:t>
                              </w:r>
                              <w:r>
                                <w:rPr>
                                  <w:sz w:val="24"/>
                                </w:rPr>
                                <w:t>by</w:t>
                              </w:r>
                              <w:r>
                                <w:rPr>
                                  <w:spacing w:val="-2"/>
                                  <w:sz w:val="24"/>
                                </w:rPr>
                                <w:t> </w:t>
                              </w:r>
                              <w:r>
                                <w:rPr>
                                  <w:sz w:val="24"/>
                                </w:rPr>
                                <w:t>this</w:t>
                              </w:r>
                              <w:r>
                                <w:rPr>
                                  <w:spacing w:val="-2"/>
                                  <w:sz w:val="24"/>
                                </w:rPr>
                                <w:t> goal.</w:t>
                              </w:r>
                            </w:p>
                          </w:txbxContent>
                        </wps:txbx>
                        <wps:bodyPr wrap="square" lIns="0" tIns="0" rIns="0" bIns="0" rtlCol="0">
                          <a:noAutofit/>
                        </wps:bodyPr>
                      </wps:wsp>
                    </wpg:wgp>
                  </a:graphicData>
                </a:graphic>
              </wp:anchor>
            </w:drawing>
          </mc:Choice>
          <mc:Fallback>
            <w:pict>
              <v:group style="position:absolute;margin-left:16.549999pt;margin-top:5.843713pt;width:758.9pt;height:13.8pt;mso-position-horizontal-relative:page;mso-position-vertical-relative:paragraph;z-index:-15709696;mso-wrap-distance-left:0;mso-wrap-distance-right:0" id="docshapegroup51" coordorigin="331,117" coordsize="15178,276">
                <v:rect style="position:absolute;left:331;top:116;width:15178;height:276" id="docshape52" filled="true" fillcolor="#dbe5f1" stroked="false">
                  <v:fill type="solid"/>
                </v:rect>
                <v:shape style="position:absolute;left:331;top:116;width:15178;height:276" type="#_x0000_t202" id="docshape53" filled="false" stroked="false">
                  <v:textbox inset="0,0,0,0">
                    <w:txbxContent>
                      <w:p>
                        <w:pPr>
                          <w:spacing w:before="0"/>
                          <w:ind w:left="29" w:right="0" w:firstLine="0"/>
                          <w:jc w:val="left"/>
                          <w:rPr>
                            <w:sz w:val="24"/>
                          </w:rPr>
                        </w:pPr>
                        <w:r>
                          <w:rPr>
                            <w:sz w:val="24"/>
                          </w:rPr>
                          <w:t>State</w:t>
                        </w:r>
                        <w:r>
                          <w:rPr>
                            <w:spacing w:val="-5"/>
                            <w:sz w:val="24"/>
                          </w:rPr>
                          <w:t> </w:t>
                        </w:r>
                        <w:r>
                          <w:rPr>
                            <w:sz w:val="24"/>
                          </w:rPr>
                          <w:t>Priorities</w:t>
                        </w:r>
                        <w:r>
                          <w:rPr>
                            <w:spacing w:val="-2"/>
                            <w:sz w:val="24"/>
                          </w:rPr>
                          <w:t> </w:t>
                        </w:r>
                        <w:r>
                          <w:rPr>
                            <w:sz w:val="24"/>
                          </w:rPr>
                          <w:t>addressed</w:t>
                        </w:r>
                        <w:r>
                          <w:rPr>
                            <w:spacing w:val="-2"/>
                            <w:sz w:val="24"/>
                          </w:rPr>
                          <w:t> </w:t>
                        </w:r>
                        <w:r>
                          <w:rPr>
                            <w:sz w:val="24"/>
                          </w:rPr>
                          <w:t>by</w:t>
                        </w:r>
                        <w:r>
                          <w:rPr>
                            <w:spacing w:val="-2"/>
                            <w:sz w:val="24"/>
                          </w:rPr>
                          <w:t> </w:t>
                        </w:r>
                        <w:r>
                          <w:rPr>
                            <w:sz w:val="24"/>
                          </w:rPr>
                          <w:t>this</w:t>
                        </w:r>
                        <w:r>
                          <w:rPr>
                            <w:spacing w:val="-2"/>
                            <w:sz w:val="24"/>
                          </w:rPr>
                          <w:t> goal.</w:t>
                        </w:r>
                      </w:p>
                    </w:txbxContent>
                  </v:textbox>
                  <w10:wrap type="none"/>
                </v:shape>
                <w10:wrap type="topAndBottom"/>
              </v:group>
            </w:pict>
          </mc:Fallback>
        </mc:AlternateContent>
      </w:r>
    </w:p>
    <w:p>
      <w:pPr>
        <w:pStyle w:val="BodyText"/>
        <w:rPr>
          <w:b/>
          <w:sz w:val="4"/>
        </w:rPr>
      </w:pPr>
    </w:p>
    <w:p>
      <w:pPr>
        <w:pStyle w:val="BodyText"/>
        <w:ind w:left="140"/>
        <w:rPr>
          <w:sz w:val="20"/>
        </w:rPr>
      </w:pPr>
      <w:r>
        <w:rPr>
          <w:sz w:val="20"/>
        </w:rPr>
        <mc:AlternateContent>
          <mc:Choice Requires="wps">
            <w:drawing>
              <wp:inline distT="0" distB="0" distL="0" distR="0">
                <wp:extent cx="9601200" cy="666115"/>
                <wp:effectExtent l="0" t="0" r="0" b="634"/>
                <wp:docPr id="57" name="Group 57"/>
                <wp:cNvGraphicFramePr>
                  <a:graphicFrameLocks/>
                </wp:cNvGraphicFramePr>
                <a:graphic>
                  <a:graphicData uri="http://schemas.microsoft.com/office/word/2010/wordprocessingGroup">
                    <wpg:wgp>
                      <wpg:cNvPr id="57" name="Group 57"/>
                      <wpg:cNvGrpSpPr/>
                      <wpg:grpSpPr>
                        <a:xfrm>
                          <a:off x="0" y="0"/>
                          <a:ext cx="9601200" cy="666115"/>
                          <a:chExt cx="9601200" cy="666115"/>
                        </a:xfrm>
                      </wpg:grpSpPr>
                      <wps:wsp>
                        <wps:cNvPr id="58" name="Graphic 58"/>
                        <wps:cNvSpPr/>
                        <wps:spPr>
                          <a:xfrm>
                            <a:off x="43180" y="208635"/>
                            <a:ext cx="13335" cy="414020"/>
                          </a:xfrm>
                          <a:custGeom>
                            <a:avLst/>
                            <a:gdLst/>
                            <a:ahLst/>
                            <a:cxnLst/>
                            <a:rect l="l" t="t" r="r" b="b"/>
                            <a:pathLst>
                              <a:path w="13335" h="414020">
                                <a:moveTo>
                                  <a:pt x="13335" y="402590"/>
                                </a:moveTo>
                                <a:lnTo>
                                  <a:pt x="0" y="402590"/>
                                </a:lnTo>
                                <a:lnTo>
                                  <a:pt x="0" y="413753"/>
                                </a:lnTo>
                                <a:lnTo>
                                  <a:pt x="13335" y="413753"/>
                                </a:lnTo>
                                <a:lnTo>
                                  <a:pt x="13335" y="402590"/>
                                </a:lnTo>
                                <a:close/>
                              </a:path>
                              <a:path w="13335" h="414020">
                                <a:moveTo>
                                  <a:pt x="13335" y="201295"/>
                                </a:moveTo>
                                <a:lnTo>
                                  <a:pt x="0" y="201295"/>
                                </a:lnTo>
                                <a:lnTo>
                                  <a:pt x="0" y="212458"/>
                                </a:lnTo>
                                <a:lnTo>
                                  <a:pt x="13335" y="212458"/>
                                </a:lnTo>
                                <a:lnTo>
                                  <a:pt x="13335" y="201295"/>
                                </a:lnTo>
                                <a:close/>
                              </a:path>
                              <a:path w="13335" h="414020">
                                <a:moveTo>
                                  <a:pt x="13335" y="0"/>
                                </a:moveTo>
                                <a:lnTo>
                                  <a:pt x="0" y="0"/>
                                </a:lnTo>
                                <a:lnTo>
                                  <a:pt x="0" y="11163"/>
                                </a:lnTo>
                                <a:lnTo>
                                  <a:pt x="13335" y="11163"/>
                                </a:lnTo>
                                <a:lnTo>
                                  <a:pt x="13335" y="0"/>
                                </a:lnTo>
                                <a:close/>
                              </a:path>
                            </a:pathLst>
                          </a:custGeom>
                          <a:solidFill>
                            <a:srgbClr val="F1E4EF"/>
                          </a:solidFill>
                        </wps:spPr>
                        <wps:bodyPr wrap="square" lIns="0" tIns="0" rIns="0" bIns="0" rtlCol="0">
                          <a:prstTxWarp prst="textNoShape">
                            <a:avLst/>
                          </a:prstTxWarp>
                          <a:noAutofit/>
                        </wps:bodyPr>
                      </wps:wsp>
                      <wps:wsp>
                        <wps:cNvPr id="59" name="Textbox 59"/>
                        <wps:cNvSpPr txBox="1"/>
                        <wps:spPr>
                          <a:xfrm>
                            <a:off x="6350" y="6350"/>
                            <a:ext cx="9588500" cy="653415"/>
                          </a:xfrm>
                          <a:prstGeom prst="rect">
                            <a:avLst/>
                          </a:prstGeom>
                          <a:ln w="12700">
                            <a:solidFill>
                              <a:srgbClr val="8496B0"/>
                            </a:solidFill>
                            <a:prstDash val="solid"/>
                          </a:ln>
                        </wps:spPr>
                        <wps:txbx>
                          <w:txbxContent>
                            <w:p>
                              <w:pPr>
                                <w:spacing w:line="276" w:lineRule="auto" w:before="57"/>
                                <w:ind w:left="69" w:right="9989" w:firstLine="0"/>
                                <w:jc w:val="left"/>
                                <w:rPr>
                                  <w:sz w:val="24"/>
                                </w:rPr>
                              </w:pPr>
                              <w:r>
                                <w:rPr>
                                  <w:sz w:val="24"/>
                                </w:rPr>
                                <w:t>Priority 1: Basic (Conditions of Learning) Priority</w:t>
                              </w:r>
                              <w:r>
                                <w:rPr>
                                  <w:spacing w:val="-10"/>
                                  <w:sz w:val="24"/>
                                </w:rPr>
                                <w:t> </w:t>
                              </w:r>
                              <w:r>
                                <w:rPr>
                                  <w:sz w:val="24"/>
                                </w:rPr>
                                <w:t>5:</w:t>
                              </w:r>
                              <w:r>
                                <w:rPr>
                                  <w:spacing w:val="-10"/>
                                  <w:sz w:val="24"/>
                                </w:rPr>
                                <w:t> </w:t>
                              </w:r>
                              <w:r>
                                <w:rPr>
                                  <w:sz w:val="24"/>
                                </w:rPr>
                                <w:t>Pupil</w:t>
                              </w:r>
                              <w:r>
                                <w:rPr>
                                  <w:spacing w:val="-10"/>
                                  <w:sz w:val="24"/>
                                </w:rPr>
                                <w:t> </w:t>
                              </w:r>
                              <w:r>
                                <w:rPr>
                                  <w:sz w:val="24"/>
                                </w:rPr>
                                <w:t>Engagement</w:t>
                              </w:r>
                              <w:r>
                                <w:rPr>
                                  <w:spacing w:val="-10"/>
                                  <w:sz w:val="24"/>
                                </w:rPr>
                                <w:t> </w:t>
                              </w:r>
                              <w:r>
                                <w:rPr>
                                  <w:sz w:val="24"/>
                                </w:rPr>
                                <w:t>(Engagement) Priority 6: School Climate (Engagement)</w:t>
                              </w:r>
                            </w:p>
                          </w:txbxContent>
                        </wps:txbx>
                        <wps:bodyPr wrap="square" lIns="0" tIns="0" rIns="0" bIns="0" rtlCol="0">
                          <a:noAutofit/>
                        </wps:bodyPr>
                      </wps:wsp>
                    </wpg:wgp>
                  </a:graphicData>
                </a:graphic>
              </wp:inline>
            </w:drawing>
          </mc:Choice>
          <mc:Fallback>
            <w:pict>
              <v:group style="width:756pt;height:52.45pt;mso-position-horizontal-relative:char;mso-position-vertical-relative:line" id="docshapegroup54" coordorigin="0,0" coordsize="15120,1049">
                <v:shape style="position:absolute;left:68;top:328;width:21;height:652" id="docshape55" coordorigin="68,329" coordsize="21,652" path="m89,963l68,963,68,980,89,980,89,963xm89,646l68,646,68,663,89,663,89,646xm89,329l68,329,68,346,89,346,89,329xe" filled="true" fillcolor="#f1e4ef" stroked="false">
                  <v:path arrowok="t"/>
                  <v:fill opacity="0f" type="solid"/>
                </v:shape>
                <v:shape style="position:absolute;left:10;top:10;width:15100;height:1029" type="#_x0000_t202" id="docshape56" filled="false" stroked="true" strokeweight="1pt" strokecolor="#8496b0">
                  <v:textbox inset="0,0,0,0">
                    <w:txbxContent>
                      <w:p>
                        <w:pPr>
                          <w:spacing w:line="276" w:lineRule="auto" w:before="57"/>
                          <w:ind w:left="69" w:right="9989" w:firstLine="0"/>
                          <w:jc w:val="left"/>
                          <w:rPr>
                            <w:sz w:val="24"/>
                          </w:rPr>
                        </w:pPr>
                        <w:r>
                          <w:rPr>
                            <w:sz w:val="24"/>
                          </w:rPr>
                          <w:t>Priority 1: Basic (Conditions of Learning) Priority</w:t>
                        </w:r>
                        <w:r>
                          <w:rPr>
                            <w:spacing w:val="-10"/>
                            <w:sz w:val="24"/>
                          </w:rPr>
                          <w:t> </w:t>
                        </w:r>
                        <w:r>
                          <w:rPr>
                            <w:sz w:val="24"/>
                          </w:rPr>
                          <w:t>5:</w:t>
                        </w:r>
                        <w:r>
                          <w:rPr>
                            <w:spacing w:val="-10"/>
                            <w:sz w:val="24"/>
                          </w:rPr>
                          <w:t> </w:t>
                        </w:r>
                        <w:r>
                          <w:rPr>
                            <w:sz w:val="24"/>
                          </w:rPr>
                          <w:t>Pupil</w:t>
                        </w:r>
                        <w:r>
                          <w:rPr>
                            <w:spacing w:val="-10"/>
                            <w:sz w:val="24"/>
                          </w:rPr>
                          <w:t> </w:t>
                        </w:r>
                        <w:r>
                          <w:rPr>
                            <w:sz w:val="24"/>
                          </w:rPr>
                          <w:t>Engagement</w:t>
                        </w:r>
                        <w:r>
                          <w:rPr>
                            <w:spacing w:val="-10"/>
                            <w:sz w:val="24"/>
                          </w:rPr>
                          <w:t> </w:t>
                        </w:r>
                        <w:r>
                          <w:rPr>
                            <w:sz w:val="24"/>
                          </w:rPr>
                          <w:t>(Engagement) Priority 6: School Climate (Engagement)</w:t>
                        </w:r>
                      </w:p>
                    </w:txbxContent>
                  </v:textbox>
                  <v:stroke dashstyle="solid"/>
                  <w10:wrap type="none"/>
                </v:shape>
              </v:group>
            </w:pict>
          </mc:Fallback>
        </mc:AlternateContent>
      </w:r>
      <w:r>
        <w:rPr>
          <w:sz w:val="20"/>
        </w:rPr>
      </w:r>
    </w:p>
    <w:p>
      <w:pPr>
        <w:pStyle w:val="BodyText"/>
        <w:spacing w:before="6"/>
        <w:rPr>
          <w:b/>
          <w:sz w:val="12"/>
        </w:rPr>
      </w:pPr>
      <w:r>
        <w:rPr/>
        <mc:AlternateContent>
          <mc:Choice Requires="wps">
            <w:drawing>
              <wp:anchor distT="0" distB="0" distL="0" distR="0" allowOverlap="1" layoutInCell="1" locked="0" behindDoc="1" simplePos="0" relativeHeight="487607808">
                <wp:simplePos x="0" y="0"/>
                <wp:positionH relativeFrom="page">
                  <wp:posOffset>210184</wp:posOffset>
                </wp:positionH>
                <wp:positionV relativeFrom="paragraph">
                  <wp:posOffset>106669</wp:posOffset>
                </wp:positionV>
                <wp:extent cx="9638030" cy="175260"/>
                <wp:effectExtent l="0" t="0" r="0" b="0"/>
                <wp:wrapTopAndBottom/>
                <wp:docPr id="60" name="Group 60"/>
                <wp:cNvGraphicFramePr>
                  <a:graphicFrameLocks/>
                </wp:cNvGraphicFramePr>
                <a:graphic>
                  <a:graphicData uri="http://schemas.microsoft.com/office/word/2010/wordprocessingGroup">
                    <wpg:wgp>
                      <wpg:cNvPr id="60" name="Group 60"/>
                      <wpg:cNvGrpSpPr/>
                      <wpg:grpSpPr>
                        <a:xfrm>
                          <a:off x="0" y="0"/>
                          <a:ext cx="9638030" cy="175260"/>
                          <a:chExt cx="9638030" cy="175260"/>
                        </a:xfrm>
                      </wpg:grpSpPr>
                      <wps:wsp>
                        <wps:cNvPr id="61" name="Graphic 61"/>
                        <wps:cNvSpPr/>
                        <wps:spPr>
                          <a:xfrm>
                            <a:off x="0" y="0"/>
                            <a:ext cx="9638030" cy="175260"/>
                          </a:xfrm>
                          <a:custGeom>
                            <a:avLst/>
                            <a:gdLst/>
                            <a:ahLst/>
                            <a:cxnLst/>
                            <a:rect l="l" t="t" r="r" b="b"/>
                            <a:pathLst>
                              <a:path w="9638030" h="175260">
                                <a:moveTo>
                                  <a:pt x="9638030" y="175247"/>
                                </a:moveTo>
                                <a:lnTo>
                                  <a:pt x="0" y="175247"/>
                                </a:lnTo>
                                <a:lnTo>
                                  <a:pt x="0" y="0"/>
                                </a:lnTo>
                                <a:lnTo>
                                  <a:pt x="9638030" y="0"/>
                                </a:lnTo>
                                <a:lnTo>
                                  <a:pt x="9638030" y="175247"/>
                                </a:lnTo>
                                <a:close/>
                              </a:path>
                            </a:pathLst>
                          </a:custGeom>
                          <a:solidFill>
                            <a:srgbClr val="DBE5F1"/>
                          </a:solidFill>
                        </wps:spPr>
                        <wps:bodyPr wrap="square" lIns="0" tIns="0" rIns="0" bIns="0" rtlCol="0">
                          <a:prstTxWarp prst="textNoShape">
                            <a:avLst/>
                          </a:prstTxWarp>
                          <a:noAutofit/>
                        </wps:bodyPr>
                      </wps:wsp>
                      <wps:wsp>
                        <wps:cNvPr id="62" name="Textbox 62"/>
                        <wps:cNvSpPr txBox="1"/>
                        <wps:spPr>
                          <a:xfrm>
                            <a:off x="0" y="0"/>
                            <a:ext cx="9638030" cy="175260"/>
                          </a:xfrm>
                          <a:prstGeom prst="rect">
                            <a:avLst/>
                          </a:prstGeom>
                        </wps:spPr>
                        <wps:txbx>
                          <w:txbxContent>
                            <w:p>
                              <w:pPr>
                                <w:spacing w:before="0"/>
                                <w:ind w:left="29" w:right="0" w:firstLine="0"/>
                                <w:jc w:val="left"/>
                                <w:rPr>
                                  <w:sz w:val="24"/>
                                </w:rPr>
                              </w:pPr>
                              <w:r>
                                <w:rPr>
                                  <w:sz w:val="24"/>
                                </w:rPr>
                                <w:t>An</w:t>
                              </w:r>
                              <w:r>
                                <w:rPr>
                                  <w:spacing w:val="-3"/>
                                  <w:sz w:val="24"/>
                                </w:rPr>
                                <w:t> </w:t>
                              </w:r>
                              <w:r>
                                <w:rPr>
                                  <w:sz w:val="24"/>
                                </w:rPr>
                                <w:t>explanation</w:t>
                              </w:r>
                              <w:r>
                                <w:rPr>
                                  <w:spacing w:val="-2"/>
                                  <w:sz w:val="24"/>
                                </w:rPr>
                                <w:t> </w:t>
                              </w:r>
                              <w:r>
                                <w:rPr>
                                  <w:sz w:val="24"/>
                                </w:rPr>
                                <w:t>of</w:t>
                              </w:r>
                              <w:r>
                                <w:rPr>
                                  <w:spacing w:val="-2"/>
                                  <w:sz w:val="24"/>
                                </w:rPr>
                                <w:t> </w:t>
                              </w:r>
                              <w:r>
                                <w:rPr>
                                  <w:sz w:val="24"/>
                                </w:rPr>
                                <w:t>why</w:t>
                              </w:r>
                              <w:r>
                                <w:rPr>
                                  <w:spacing w:val="-2"/>
                                  <w:sz w:val="24"/>
                                </w:rPr>
                                <w:t> </w:t>
                              </w:r>
                              <w:r>
                                <w:rPr>
                                  <w:sz w:val="24"/>
                                </w:rPr>
                                <w:t>the</w:t>
                              </w:r>
                              <w:r>
                                <w:rPr>
                                  <w:spacing w:val="-2"/>
                                  <w:sz w:val="24"/>
                                </w:rPr>
                                <w:t> </w:t>
                              </w:r>
                              <w:r>
                                <w:rPr>
                                  <w:sz w:val="24"/>
                                </w:rPr>
                                <w:t>LEA</w:t>
                              </w:r>
                              <w:r>
                                <w:rPr>
                                  <w:spacing w:val="-2"/>
                                  <w:sz w:val="24"/>
                                </w:rPr>
                                <w:t> </w:t>
                              </w:r>
                              <w:r>
                                <w:rPr>
                                  <w:sz w:val="24"/>
                                </w:rPr>
                                <w:t>has</w:t>
                              </w:r>
                              <w:r>
                                <w:rPr>
                                  <w:spacing w:val="-2"/>
                                  <w:sz w:val="24"/>
                                </w:rPr>
                                <w:t> </w:t>
                              </w:r>
                              <w:r>
                                <w:rPr>
                                  <w:sz w:val="24"/>
                                </w:rPr>
                                <w:t>developed</w:t>
                              </w:r>
                              <w:r>
                                <w:rPr>
                                  <w:spacing w:val="-2"/>
                                  <w:sz w:val="24"/>
                                </w:rPr>
                                <w:t> </w:t>
                              </w:r>
                              <w:r>
                                <w:rPr>
                                  <w:sz w:val="24"/>
                                </w:rPr>
                                <w:t>this</w:t>
                              </w:r>
                              <w:r>
                                <w:rPr>
                                  <w:spacing w:val="-2"/>
                                  <w:sz w:val="24"/>
                                </w:rPr>
                                <w:t> goal.</w:t>
                              </w:r>
                            </w:p>
                          </w:txbxContent>
                        </wps:txbx>
                        <wps:bodyPr wrap="square" lIns="0" tIns="0" rIns="0" bIns="0" rtlCol="0">
                          <a:noAutofit/>
                        </wps:bodyPr>
                      </wps:wsp>
                    </wpg:wgp>
                  </a:graphicData>
                </a:graphic>
              </wp:anchor>
            </w:drawing>
          </mc:Choice>
          <mc:Fallback>
            <w:pict>
              <v:group style="position:absolute;margin-left:16.549999pt;margin-top:8.3992pt;width:758.9pt;height:13.8pt;mso-position-horizontal-relative:page;mso-position-vertical-relative:paragraph;z-index:-15708672;mso-wrap-distance-left:0;mso-wrap-distance-right:0" id="docshapegroup57" coordorigin="331,168" coordsize="15178,276">
                <v:rect style="position:absolute;left:331;top:167;width:15178;height:276" id="docshape58" filled="true" fillcolor="#dbe5f1" stroked="false">
                  <v:fill type="solid"/>
                </v:rect>
                <v:shape style="position:absolute;left:331;top:167;width:15178;height:276" type="#_x0000_t202" id="docshape59" filled="false" stroked="false">
                  <v:textbox inset="0,0,0,0">
                    <w:txbxContent>
                      <w:p>
                        <w:pPr>
                          <w:spacing w:before="0"/>
                          <w:ind w:left="29" w:right="0" w:firstLine="0"/>
                          <w:jc w:val="left"/>
                          <w:rPr>
                            <w:sz w:val="24"/>
                          </w:rPr>
                        </w:pPr>
                        <w:r>
                          <w:rPr>
                            <w:sz w:val="24"/>
                          </w:rPr>
                          <w:t>An</w:t>
                        </w:r>
                        <w:r>
                          <w:rPr>
                            <w:spacing w:val="-3"/>
                            <w:sz w:val="24"/>
                          </w:rPr>
                          <w:t> </w:t>
                        </w:r>
                        <w:r>
                          <w:rPr>
                            <w:sz w:val="24"/>
                          </w:rPr>
                          <w:t>explanation</w:t>
                        </w:r>
                        <w:r>
                          <w:rPr>
                            <w:spacing w:val="-2"/>
                            <w:sz w:val="24"/>
                          </w:rPr>
                          <w:t> </w:t>
                        </w:r>
                        <w:r>
                          <w:rPr>
                            <w:sz w:val="24"/>
                          </w:rPr>
                          <w:t>of</w:t>
                        </w:r>
                        <w:r>
                          <w:rPr>
                            <w:spacing w:val="-2"/>
                            <w:sz w:val="24"/>
                          </w:rPr>
                          <w:t> </w:t>
                        </w:r>
                        <w:r>
                          <w:rPr>
                            <w:sz w:val="24"/>
                          </w:rPr>
                          <w:t>why</w:t>
                        </w:r>
                        <w:r>
                          <w:rPr>
                            <w:spacing w:val="-2"/>
                            <w:sz w:val="24"/>
                          </w:rPr>
                          <w:t> </w:t>
                        </w:r>
                        <w:r>
                          <w:rPr>
                            <w:sz w:val="24"/>
                          </w:rPr>
                          <w:t>the</w:t>
                        </w:r>
                        <w:r>
                          <w:rPr>
                            <w:spacing w:val="-2"/>
                            <w:sz w:val="24"/>
                          </w:rPr>
                          <w:t> </w:t>
                        </w:r>
                        <w:r>
                          <w:rPr>
                            <w:sz w:val="24"/>
                          </w:rPr>
                          <w:t>LEA</w:t>
                        </w:r>
                        <w:r>
                          <w:rPr>
                            <w:spacing w:val="-2"/>
                            <w:sz w:val="24"/>
                          </w:rPr>
                          <w:t> </w:t>
                        </w:r>
                        <w:r>
                          <w:rPr>
                            <w:sz w:val="24"/>
                          </w:rPr>
                          <w:t>has</w:t>
                        </w:r>
                        <w:r>
                          <w:rPr>
                            <w:spacing w:val="-2"/>
                            <w:sz w:val="24"/>
                          </w:rPr>
                          <w:t> </w:t>
                        </w:r>
                        <w:r>
                          <w:rPr>
                            <w:sz w:val="24"/>
                          </w:rPr>
                          <w:t>developed</w:t>
                        </w:r>
                        <w:r>
                          <w:rPr>
                            <w:spacing w:val="-2"/>
                            <w:sz w:val="24"/>
                          </w:rPr>
                          <w:t> </w:t>
                        </w:r>
                        <w:r>
                          <w:rPr>
                            <w:sz w:val="24"/>
                          </w:rPr>
                          <w:t>this</w:t>
                        </w:r>
                        <w:r>
                          <w:rPr>
                            <w:spacing w:val="-2"/>
                            <w:sz w:val="24"/>
                          </w:rPr>
                          <w:t> goal.</w:t>
                        </w:r>
                      </w:p>
                    </w:txbxContent>
                  </v:textbox>
                  <w10:wrap type="none"/>
                </v:shape>
                <w10:wrap type="topAndBottom"/>
              </v:group>
            </w:pict>
          </mc:Fallback>
        </mc:AlternateContent>
      </w:r>
    </w:p>
    <w:p>
      <w:pPr>
        <w:pStyle w:val="BodyText"/>
        <w:rPr>
          <w:b/>
          <w:sz w:val="4"/>
        </w:rPr>
      </w:pPr>
    </w:p>
    <w:p>
      <w:pPr>
        <w:pStyle w:val="BodyText"/>
        <w:ind w:left="140"/>
        <w:rPr>
          <w:sz w:val="20"/>
        </w:rPr>
      </w:pPr>
      <w:r>
        <w:rPr>
          <w:sz w:val="20"/>
        </w:rPr>
        <mc:AlternateContent>
          <mc:Choice Requires="wps">
            <w:drawing>
              <wp:inline distT="0" distB="0" distL="0" distR="0">
                <wp:extent cx="9588500" cy="925830"/>
                <wp:effectExtent l="9525" t="0" r="3175" b="7619"/>
                <wp:docPr id="63" name="Textbox 63"/>
                <wp:cNvGraphicFramePr>
                  <a:graphicFrameLocks/>
                </wp:cNvGraphicFramePr>
                <a:graphic>
                  <a:graphicData uri="http://schemas.microsoft.com/office/word/2010/wordprocessingShape">
                    <wps:wsp>
                      <wps:cNvPr id="63" name="Textbox 63"/>
                      <wps:cNvSpPr txBox="1"/>
                      <wps:spPr>
                        <a:xfrm>
                          <a:off x="0" y="0"/>
                          <a:ext cx="9588500" cy="925830"/>
                        </a:xfrm>
                        <a:prstGeom prst="rect">
                          <a:avLst/>
                        </a:prstGeom>
                        <a:ln w="12700">
                          <a:solidFill>
                            <a:srgbClr val="8496B0"/>
                          </a:solidFill>
                          <a:prstDash val="solid"/>
                        </a:ln>
                      </wps:spPr>
                      <wps:txbx>
                        <w:txbxContent>
                          <w:p>
                            <w:pPr>
                              <w:pStyle w:val="BodyText"/>
                              <w:spacing w:before="58"/>
                              <w:ind w:left="48" w:right="110"/>
                            </w:pPr>
                            <w:r>
                              <w:rPr/>
                              <w:t>SLVUSD Charter School is located in an area of unparalleled natural beauty and resources. The increasing impacts of human-caused climate</w:t>
                            </w:r>
                            <w:r>
                              <w:rPr>
                                <w:spacing w:val="-3"/>
                              </w:rPr>
                              <w:t> </w:t>
                            </w:r>
                            <w:r>
                              <w:rPr/>
                              <w:t>change</w:t>
                            </w:r>
                            <w:r>
                              <w:rPr>
                                <w:spacing w:val="-3"/>
                              </w:rPr>
                              <w:t> </w:t>
                            </w:r>
                            <w:r>
                              <w:rPr/>
                              <w:t>have</w:t>
                            </w:r>
                            <w:r>
                              <w:rPr>
                                <w:spacing w:val="-3"/>
                              </w:rPr>
                              <w:t> </w:t>
                            </w:r>
                            <w:r>
                              <w:rPr/>
                              <w:t>directly</w:t>
                            </w:r>
                            <w:r>
                              <w:rPr>
                                <w:spacing w:val="-3"/>
                              </w:rPr>
                              <w:t> </w:t>
                            </w:r>
                            <w:r>
                              <w:rPr/>
                              <w:t>affected</w:t>
                            </w:r>
                            <w:r>
                              <w:rPr>
                                <w:spacing w:val="-3"/>
                              </w:rPr>
                              <w:t> </w:t>
                            </w:r>
                            <w:r>
                              <w:rPr/>
                              <w:t>our</w:t>
                            </w:r>
                            <w:r>
                              <w:rPr>
                                <w:spacing w:val="-3"/>
                              </w:rPr>
                              <w:t> </w:t>
                            </w:r>
                            <w:r>
                              <w:rPr/>
                              <w:t>district</w:t>
                            </w:r>
                            <w:r>
                              <w:rPr>
                                <w:spacing w:val="-3"/>
                              </w:rPr>
                              <w:t> </w:t>
                            </w:r>
                            <w:r>
                              <w:rPr/>
                              <w:t>community</w:t>
                            </w:r>
                            <w:r>
                              <w:rPr>
                                <w:spacing w:val="-3"/>
                              </w:rPr>
                              <w:t> </w:t>
                            </w:r>
                            <w:r>
                              <w:rPr/>
                              <w:t>with</w:t>
                            </w:r>
                            <w:r>
                              <w:rPr>
                                <w:spacing w:val="-3"/>
                              </w:rPr>
                              <w:t> </w:t>
                            </w:r>
                            <w:r>
                              <w:rPr/>
                              <w:t>forest</w:t>
                            </w:r>
                            <w:r>
                              <w:rPr>
                                <w:spacing w:val="-3"/>
                              </w:rPr>
                              <w:t> </w:t>
                            </w:r>
                            <w:r>
                              <w:rPr/>
                              <w:t>fires</w:t>
                            </w:r>
                            <w:r>
                              <w:rPr>
                                <w:spacing w:val="-3"/>
                              </w:rPr>
                              <w:t> </w:t>
                            </w:r>
                            <w:r>
                              <w:rPr/>
                              <w:t>and</w:t>
                            </w:r>
                            <w:r>
                              <w:rPr>
                                <w:spacing w:val="-3"/>
                              </w:rPr>
                              <w:t> </w:t>
                            </w:r>
                            <w:r>
                              <w:rPr/>
                              <w:t>unprecedented</w:t>
                            </w:r>
                            <w:r>
                              <w:rPr>
                                <w:spacing w:val="-3"/>
                              </w:rPr>
                              <w:t> </w:t>
                            </w:r>
                            <w:r>
                              <w:rPr/>
                              <w:t>winter</w:t>
                            </w:r>
                            <w:r>
                              <w:rPr>
                                <w:spacing w:val="-3"/>
                              </w:rPr>
                              <w:t> </w:t>
                            </w:r>
                            <w:r>
                              <w:rPr/>
                              <w:t>storms.These</w:t>
                            </w:r>
                            <w:r>
                              <w:rPr>
                                <w:spacing w:val="-3"/>
                              </w:rPr>
                              <w:t> </w:t>
                            </w:r>
                            <w:r>
                              <w:rPr/>
                              <w:t>experiences</w:t>
                            </w:r>
                            <w:r>
                              <w:rPr>
                                <w:spacing w:val="-3"/>
                              </w:rPr>
                              <w:t> </w:t>
                            </w:r>
                            <w:r>
                              <w:rPr/>
                              <w:t>coupled with the Blueprint for Environmental Literacy: Educating every California student in, about and for the Environment, published by the California Department of Education, led us to the development of this goal. Additionally, the Environmental Principles and Concepts are legislated per California Public Resources Code Section 71301 and Education Code Section 51227.3.</w:t>
                            </w:r>
                          </w:p>
                        </w:txbxContent>
                      </wps:txbx>
                      <wps:bodyPr wrap="square" lIns="0" tIns="0" rIns="0" bIns="0" rtlCol="0">
                        <a:noAutofit/>
                      </wps:bodyPr>
                    </wps:wsp>
                  </a:graphicData>
                </a:graphic>
              </wp:inline>
            </w:drawing>
          </mc:Choice>
          <mc:Fallback>
            <w:pict>
              <v:shape style="width:755pt;height:72.9pt;mso-position-horizontal-relative:char;mso-position-vertical-relative:line" type="#_x0000_t202" id="docshape60" filled="false" stroked="true" strokeweight="1pt" strokecolor="#8496b0">
                <w10:anchorlock/>
                <v:textbox inset="0,0,0,0">
                  <w:txbxContent>
                    <w:p>
                      <w:pPr>
                        <w:pStyle w:val="BodyText"/>
                        <w:spacing w:before="58"/>
                        <w:ind w:left="48" w:right="110"/>
                      </w:pPr>
                      <w:r>
                        <w:rPr/>
                        <w:t>SLVUSD Charter School is located in an area of unparalleled natural beauty and resources. The increasing impacts of human-caused climate</w:t>
                      </w:r>
                      <w:r>
                        <w:rPr>
                          <w:spacing w:val="-3"/>
                        </w:rPr>
                        <w:t> </w:t>
                      </w:r>
                      <w:r>
                        <w:rPr/>
                        <w:t>change</w:t>
                      </w:r>
                      <w:r>
                        <w:rPr>
                          <w:spacing w:val="-3"/>
                        </w:rPr>
                        <w:t> </w:t>
                      </w:r>
                      <w:r>
                        <w:rPr/>
                        <w:t>have</w:t>
                      </w:r>
                      <w:r>
                        <w:rPr>
                          <w:spacing w:val="-3"/>
                        </w:rPr>
                        <w:t> </w:t>
                      </w:r>
                      <w:r>
                        <w:rPr/>
                        <w:t>directly</w:t>
                      </w:r>
                      <w:r>
                        <w:rPr>
                          <w:spacing w:val="-3"/>
                        </w:rPr>
                        <w:t> </w:t>
                      </w:r>
                      <w:r>
                        <w:rPr/>
                        <w:t>affected</w:t>
                      </w:r>
                      <w:r>
                        <w:rPr>
                          <w:spacing w:val="-3"/>
                        </w:rPr>
                        <w:t> </w:t>
                      </w:r>
                      <w:r>
                        <w:rPr/>
                        <w:t>our</w:t>
                      </w:r>
                      <w:r>
                        <w:rPr>
                          <w:spacing w:val="-3"/>
                        </w:rPr>
                        <w:t> </w:t>
                      </w:r>
                      <w:r>
                        <w:rPr/>
                        <w:t>district</w:t>
                      </w:r>
                      <w:r>
                        <w:rPr>
                          <w:spacing w:val="-3"/>
                        </w:rPr>
                        <w:t> </w:t>
                      </w:r>
                      <w:r>
                        <w:rPr/>
                        <w:t>community</w:t>
                      </w:r>
                      <w:r>
                        <w:rPr>
                          <w:spacing w:val="-3"/>
                        </w:rPr>
                        <w:t> </w:t>
                      </w:r>
                      <w:r>
                        <w:rPr/>
                        <w:t>with</w:t>
                      </w:r>
                      <w:r>
                        <w:rPr>
                          <w:spacing w:val="-3"/>
                        </w:rPr>
                        <w:t> </w:t>
                      </w:r>
                      <w:r>
                        <w:rPr/>
                        <w:t>forest</w:t>
                      </w:r>
                      <w:r>
                        <w:rPr>
                          <w:spacing w:val="-3"/>
                        </w:rPr>
                        <w:t> </w:t>
                      </w:r>
                      <w:r>
                        <w:rPr/>
                        <w:t>fires</w:t>
                      </w:r>
                      <w:r>
                        <w:rPr>
                          <w:spacing w:val="-3"/>
                        </w:rPr>
                        <w:t> </w:t>
                      </w:r>
                      <w:r>
                        <w:rPr/>
                        <w:t>and</w:t>
                      </w:r>
                      <w:r>
                        <w:rPr>
                          <w:spacing w:val="-3"/>
                        </w:rPr>
                        <w:t> </w:t>
                      </w:r>
                      <w:r>
                        <w:rPr/>
                        <w:t>unprecedented</w:t>
                      </w:r>
                      <w:r>
                        <w:rPr>
                          <w:spacing w:val="-3"/>
                        </w:rPr>
                        <w:t> </w:t>
                      </w:r>
                      <w:r>
                        <w:rPr/>
                        <w:t>winter</w:t>
                      </w:r>
                      <w:r>
                        <w:rPr>
                          <w:spacing w:val="-3"/>
                        </w:rPr>
                        <w:t> </w:t>
                      </w:r>
                      <w:r>
                        <w:rPr/>
                        <w:t>storms.These</w:t>
                      </w:r>
                      <w:r>
                        <w:rPr>
                          <w:spacing w:val="-3"/>
                        </w:rPr>
                        <w:t> </w:t>
                      </w:r>
                      <w:r>
                        <w:rPr/>
                        <w:t>experiences</w:t>
                      </w:r>
                      <w:r>
                        <w:rPr>
                          <w:spacing w:val="-3"/>
                        </w:rPr>
                        <w:t> </w:t>
                      </w:r>
                      <w:r>
                        <w:rPr/>
                        <w:t>coupled with the Blueprint for Environmental Literacy: Educating every California student in, about and for the Environment, published by the California Department of Education, led us to the development of this goal. Additionally, the Environmental Principles and Concepts are legislated per California Public Resources Code Section 71301 and Education Code Section 51227.3.</w:t>
                      </w:r>
                    </w:p>
                  </w:txbxContent>
                </v:textbox>
                <v:stroke dashstyle="solid"/>
              </v:shape>
            </w:pict>
          </mc:Fallback>
        </mc:AlternateContent>
      </w:r>
      <w:r>
        <w:rPr>
          <w:sz w:val="20"/>
        </w:rPr>
      </w:r>
    </w:p>
    <w:p>
      <w:pPr>
        <w:spacing w:before="162"/>
        <w:ind w:left="140" w:right="0" w:firstLine="0"/>
        <w:jc w:val="left"/>
        <w:rPr>
          <w:b/>
          <w:sz w:val="36"/>
        </w:rPr>
      </w:pPr>
      <w:bookmarkStart w:name="Measuring and Reporting Results" w:id="29"/>
      <w:bookmarkEnd w:id="29"/>
      <w:r>
        <w:rPr/>
      </w:r>
      <w:hyperlink r:id="rId20">
        <w:r>
          <w:rPr>
            <w:b/>
            <w:sz w:val="36"/>
          </w:rPr>
          <w:t>Measuring</w:t>
        </w:r>
        <w:r>
          <w:rPr>
            <w:b/>
            <w:spacing w:val="-1"/>
            <w:sz w:val="36"/>
          </w:rPr>
          <w:t> </w:t>
        </w:r>
        <w:r>
          <w:rPr>
            <w:b/>
            <w:sz w:val="36"/>
          </w:rPr>
          <w:t>and</w:t>
        </w:r>
        <w:r>
          <w:rPr>
            <w:b/>
            <w:spacing w:val="-2"/>
            <w:sz w:val="36"/>
          </w:rPr>
          <w:t> </w:t>
        </w:r>
        <w:r>
          <w:rPr>
            <w:b/>
            <w:sz w:val="36"/>
          </w:rPr>
          <w:t>Reporting </w:t>
        </w:r>
        <w:r>
          <w:rPr>
            <w:b/>
            <w:spacing w:val="-2"/>
            <w:sz w:val="36"/>
          </w:rPr>
          <w:t>Results</w:t>
        </w:r>
      </w:hyperlink>
    </w:p>
    <w:p>
      <w:pPr>
        <w:pStyle w:val="BodyText"/>
        <w:rPr>
          <w:b/>
          <w:sz w:val="20"/>
        </w:rPr>
      </w:pPr>
    </w:p>
    <w:p>
      <w:pPr>
        <w:pStyle w:val="BodyText"/>
        <w:spacing w:before="161" w:after="1"/>
        <w:rPr>
          <w:b/>
          <w:sz w:val="20"/>
        </w:r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609" w:hRule="atLeast"/>
        </w:trPr>
        <w:tc>
          <w:tcPr>
            <w:tcW w:w="987" w:type="dxa"/>
            <w:shd w:val="clear" w:color="auto" w:fill="DBE5F1"/>
          </w:tcPr>
          <w:p>
            <w:pPr>
              <w:pStyle w:val="TableParagraph"/>
              <w:spacing w:before="196"/>
              <w:ind w:left="10"/>
              <w:jc w:val="center"/>
              <w:rPr>
                <w:sz w:val="24"/>
              </w:rPr>
            </w:pPr>
            <w:r>
              <w:rPr>
                <w:sz w:val="24"/>
              </w:rPr>
              <w:t>Metric </w:t>
            </w:r>
            <w:r>
              <w:rPr>
                <w:spacing w:val="-10"/>
                <w:sz w:val="24"/>
              </w:rPr>
              <w:t>#</w:t>
            </w:r>
          </w:p>
        </w:tc>
        <w:tc>
          <w:tcPr>
            <w:tcW w:w="2792" w:type="dxa"/>
            <w:shd w:val="clear" w:color="auto" w:fill="DBE5F1"/>
          </w:tcPr>
          <w:p>
            <w:pPr>
              <w:pStyle w:val="TableParagraph"/>
              <w:spacing w:before="196"/>
              <w:ind w:left="10"/>
              <w:jc w:val="center"/>
              <w:rPr>
                <w:sz w:val="24"/>
              </w:rPr>
            </w:pPr>
            <w:r>
              <w:rPr>
                <w:spacing w:val="-2"/>
                <w:sz w:val="24"/>
              </w:rPr>
              <w:t>Metric</w:t>
            </w:r>
          </w:p>
        </w:tc>
        <w:tc>
          <w:tcPr>
            <w:tcW w:w="2703" w:type="dxa"/>
            <w:shd w:val="clear" w:color="auto" w:fill="DBE5F1"/>
          </w:tcPr>
          <w:p>
            <w:pPr>
              <w:pStyle w:val="TableParagraph"/>
              <w:spacing w:before="196"/>
              <w:ind w:left="891"/>
              <w:rPr>
                <w:sz w:val="24"/>
              </w:rPr>
            </w:pPr>
            <w:r>
              <w:rPr>
                <w:spacing w:val="-2"/>
                <w:sz w:val="24"/>
              </w:rPr>
              <w:t>Baseline</w:t>
            </w:r>
          </w:p>
        </w:tc>
        <w:tc>
          <w:tcPr>
            <w:tcW w:w="2159" w:type="dxa"/>
            <w:shd w:val="clear" w:color="auto" w:fill="DBE5F1"/>
          </w:tcPr>
          <w:p>
            <w:pPr>
              <w:pStyle w:val="TableParagraph"/>
              <w:spacing w:before="196"/>
              <w:ind w:left="205"/>
              <w:rPr>
                <w:sz w:val="24"/>
              </w:rPr>
            </w:pPr>
            <w:r>
              <w:rPr>
                <w:sz w:val="24"/>
              </w:rPr>
              <w:t>Year 1 </w:t>
            </w:r>
            <w:r>
              <w:rPr>
                <w:spacing w:val="-2"/>
                <w:sz w:val="24"/>
              </w:rPr>
              <w:t>Outcome</w:t>
            </w:r>
          </w:p>
        </w:tc>
        <w:tc>
          <w:tcPr>
            <w:tcW w:w="2159" w:type="dxa"/>
            <w:shd w:val="clear" w:color="auto" w:fill="DBE5F1"/>
          </w:tcPr>
          <w:p>
            <w:pPr>
              <w:pStyle w:val="TableParagraph"/>
              <w:spacing w:before="196"/>
              <w:ind w:left="205"/>
              <w:rPr>
                <w:sz w:val="24"/>
              </w:rPr>
            </w:pPr>
            <w:r>
              <w:rPr>
                <w:sz w:val="24"/>
              </w:rPr>
              <w:t>Year 2 </w:t>
            </w:r>
            <w:r>
              <w:rPr>
                <w:spacing w:val="-2"/>
                <w:sz w:val="24"/>
              </w:rPr>
              <w:t>Outcome</w:t>
            </w:r>
          </w:p>
        </w:tc>
        <w:tc>
          <w:tcPr>
            <w:tcW w:w="2160" w:type="dxa"/>
            <w:shd w:val="clear" w:color="auto" w:fill="DBE5F1"/>
          </w:tcPr>
          <w:p>
            <w:pPr>
              <w:pStyle w:val="TableParagraph"/>
              <w:spacing w:line="270" w:lineRule="atLeast" w:before="38"/>
              <w:ind w:left="593" w:hanging="421"/>
              <w:rPr>
                <w:sz w:val="24"/>
              </w:rPr>
            </w:pPr>
            <w:r>
              <w:rPr>
                <w:sz w:val="24"/>
              </w:rPr>
              <w:t>Target</w:t>
            </w:r>
            <w:r>
              <w:rPr>
                <w:spacing w:val="-13"/>
                <w:sz w:val="24"/>
              </w:rPr>
              <w:t> </w:t>
            </w:r>
            <w:r>
              <w:rPr>
                <w:sz w:val="24"/>
              </w:rPr>
              <w:t>for</w:t>
            </w:r>
            <w:r>
              <w:rPr>
                <w:spacing w:val="-13"/>
                <w:sz w:val="24"/>
              </w:rPr>
              <w:t> </w:t>
            </w:r>
            <w:r>
              <w:rPr>
                <w:sz w:val="24"/>
              </w:rPr>
              <w:t>Year</w:t>
            </w:r>
            <w:r>
              <w:rPr>
                <w:spacing w:val="-13"/>
                <w:sz w:val="24"/>
              </w:rPr>
              <w:t> </w:t>
            </w:r>
            <w:r>
              <w:rPr>
                <w:sz w:val="24"/>
              </w:rPr>
              <w:t>3 </w:t>
            </w:r>
            <w:r>
              <w:rPr>
                <w:spacing w:val="-2"/>
                <w:sz w:val="24"/>
              </w:rPr>
              <w:t>Outcome</w:t>
            </w:r>
          </w:p>
        </w:tc>
        <w:tc>
          <w:tcPr>
            <w:tcW w:w="2160" w:type="dxa"/>
            <w:shd w:val="clear" w:color="auto" w:fill="DBE5F1"/>
          </w:tcPr>
          <w:p>
            <w:pPr>
              <w:pStyle w:val="TableParagraph"/>
              <w:spacing w:line="270" w:lineRule="atLeast" w:before="38"/>
              <w:ind w:left="346" w:hanging="247"/>
              <w:rPr>
                <w:sz w:val="24"/>
              </w:rPr>
            </w:pPr>
            <w:r>
              <w:rPr>
                <w:sz w:val="24"/>
              </w:rPr>
              <w:t>Current</w:t>
            </w:r>
            <w:r>
              <w:rPr>
                <w:spacing w:val="-17"/>
                <w:sz w:val="24"/>
              </w:rPr>
              <w:t> </w:t>
            </w:r>
            <w:r>
              <w:rPr>
                <w:sz w:val="24"/>
              </w:rPr>
              <w:t>Difference from Baseline</w:t>
            </w: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5"/>
                <w:sz w:val="24"/>
              </w:rPr>
              <w:t>3.1</w:t>
            </w:r>
          </w:p>
        </w:tc>
        <w:tc>
          <w:tcPr>
            <w:tcW w:w="2792" w:type="dxa"/>
            <w:tcBorders>
              <w:bottom w:val="nil"/>
            </w:tcBorders>
          </w:tcPr>
          <w:p>
            <w:pPr>
              <w:pStyle w:val="TableParagraph"/>
              <w:spacing w:line="255" w:lineRule="exact"/>
              <w:ind w:left="57"/>
              <w:rPr>
                <w:sz w:val="24"/>
              </w:rPr>
            </w:pPr>
            <w:r>
              <w:rPr>
                <w:sz w:val="24"/>
              </w:rPr>
              <w:t>Environmental</w:t>
            </w:r>
            <w:r>
              <w:rPr>
                <w:spacing w:val="-13"/>
                <w:sz w:val="24"/>
              </w:rPr>
              <w:t> </w:t>
            </w:r>
            <w:r>
              <w:rPr>
                <w:spacing w:val="-2"/>
                <w:sz w:val="24"/>
              </w:rPr>
              <w:t>Literacy</w:t>
            </w:r>
          </w:p>
        </w:tc>
        <w:tc>
          <w:tcPr>
            <w:tcW w:w="2703" w:type="dxa"/>
            <w:tcBorders>
              <w:bottom w:val="nil"/>
            </w:tcBorders>
          </w:tcPr>
          <w:p>
            <w:pPr>
              <w:pStyle w:val="TableParagraph"/>
              <w:spacing w:line="255" w:lineRule="exact"/>
              <w:ind w:left="57"/>
              <w:rPr>
                <w:sz w:val="24"/>
              </w:rPr>
            </w:pPr>
            <w:r>
              <w:rPr>
                <w:sz w:val="24"/>
              </w:rPr>
              <w:t>Levels</w:t>
            </w:r>
            <w:r>
              <w:rPr>
                <w:spacing w:val="-5"/>
                <w:sz w:val="24"/>
              </w:rPr>
              <w:t> </w:t>
            </w:r>
            <w:r>
              <w:rPr>
                <w:sz w:val="24"/>
              </w:rPr>
              <w:t>in</w:t>
            </w:r>
            <w:r>
              <w:rPr>
                <w:spacing w:val="-5"/>
                <w:sz w:val="24"/>
              </w:rPr>
              <w:t> </w:t>
            </w:r>
            <w:r>
              <w:rPr>
                <w:sz w:val="24"/>
              </w:rPr>
              <w:t>2023-</w:t>
            </w:r>
            <w:r>
              <w:rPr>
                <w:spacing w:val="-5"/>
                <w:sz w:val="24"/>
              </w:rPr>
              <w:t>24:</w:t>
            </w:r>
          </w:p>
        </w:tc>
        <w:tc>
          <w:tcPr>
            <w:tcW w:w="2159" w:type="dxa"/>
            <w:vMerge w:val="restart"/>
          </w:tcPr>
          <w:p>
            <w:pPr>
              <w:pStyle w:val="TableParagraph"/>
              <w:spacing w:before="0"/>
              <w:rPr>
                <w:rFonts w:ascii="Times New Roman"/>
                <w:sz w:val="24"/>
              </w:rPr>
            </w:pPr>
          </w:p>
        </w:tc>
        <w:tc>
          <w:tcPr>
            <w:tcW w:w="2159" w:type="dxa"/>
            <w:vMerge w:val="restart"/>
          </w:tcPr>
          <w:p>
            <w:pPr>
              <w:pStyle w:val="TableParagraph"/>
              <w:spacing w:before="0"/>
              <w:rPr>
                <w:rFonts w:ascii="Times New Roman"/>
                <w:sz w:val="24"/>
              </w:rPr>
            </w:pPr>
          </w:p>
        </w:tc>
        <w:tc>
          <w:tcPr>
            <w:tcW w:w="2160" w:type="dxa"/>
            <w:tcBorders>
              <w:bottom w:val="nil"/>
            </w:tcBorders>
          </w:tcPr>
          <w:p>
            <w:pPr>
              <w:pStyle w:val="TableParagraph"/>
              <w:spacing w:line="255" w:lineRule="exact"/>
              <w:ind w:left="58"/>
              <w:rPr>
                <w:sz w:val="24"/>
              </w:rPr>
            </w:pPr>
            <w:r>
              <w:rPr>
                <w:sz w:val="24"/>
              </w:rPr>
              <w:t>Levels</w:t>
            </w:r>
            <w:r>
              <w:rPr>
                <w:spacing w:val="-5"/>
                <w:sz w:val="24"/>
              </w:rPr>
              <w:t> </w:t>
            </w:r>
            <w:r>
              <w:rPr>
                <w:sz w:val="24"/>
              </w:rPr>
              <w:t>in</w:t>
            </w:r>
            <w:r>
              <w:rPr>
                <w:spacing w:val="-5"/>
                <w:sz w:val="24"/>
              </w:rPr>
              <w:t> </w:t>
            </w:r>
            <w:r>
              <w:rPr>
                <w:sz w:val="24"/>
              </w:rPr>
              <w:t>2026-</w:t>
            </w:r>
            <w:r>
              <w:rPr>
                <w:spacing w:val="-5"/>
                <w:sz w:val="24"/>
              </w:rPr>
              <w:t>27</w:t>
            </w:r>
          </w:p>
        </w:tc>
        <w:tc>
          <w:tcPr>
            <w:tcW w:w="2160" w:type="dxa"/>
            <w:vMerge w:val="restart"/>
          </w:tcPr>
          <w:p>
            <w:pPr>
              <w:pStyle w:val="TableParagraph"/>
              <w:spacing w:before="0"/>
              <w:rPr>
                <w:rFonts w:ascii="Times New Roman"/>
                <w:sz w:val="24"/>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Integration</w:t>
            </w:r>
            <w:r>
              <w:rPr>
                <w:spacing w:val="-10"/>
                <w:sz w:val="24"/>
              </w:rPr>
              <w:t> </w:t>
            </w:r>
            <w:r>
              <w:rPr>
                <w:spacing w:val="-2"/>
                <w:sz w:val="24"/>
              </w:rPr>
              <w:t>Continuum</w:t>
            </w:r>
          </w:p>
        </w:tc>
        <w:tc>
          <w:tcPr>
            <w:tcW w:w="2703" w:type="dxa"/>
            <w:tcBorders>
              <w:top w:val="nil"/>
              <w:bottom w:val="nil"/>
            </w:tcBorders>
          </w:tcPr>
          <w:p>
            <w:pPr>
              <w:pStyle w:val="TableParagraph"/>
              <w:spacing w:line="246" w:lineRule="exact" w:before="0"/>
              <w:ind w:left="57"/>
              <w:rPr>
                <w:sz w:val="24"/>
              </w:rPr>
            </w:pPr>
            <w:r>
              <w:rPr>
                <w:sz w:val="24"/>
              </w:rPr>
              <w:t>Elementary</w:t>
            </w:r>
            <w:r>
              <w:rPr>
                <w:spacing w:val="-7"/>
                <w:sz w:val="24"/>
              </w:rPr>
              <w:t> </w:t>
            </w:r>
            <w:r>
              <w:rPr>
                <w:sz w:val="24"/>
              </w:rPr>
              <w:t>(TK-</w:t>
            </w:r>
            <w:r>
              <w:rPr>
                <w:spacing w:val="-5"/>
                <w:sz w:val="24"/>
              </w:rPr>
              <w:t>5):</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Elementary</w:t>
            </w:r>
            <w:r>
              <w:rPr>
                <w:spacing w:val="-7"/>
                <w:sz w:val="24"/>
              </w:rPr>
              <w:t> </w:t>
            </w:r>
            <w:r>
              <w:rPr>
                <w:sz w:val="24"/>
              </w:rPr>
              <w:t>(TK-</w:t>
            </w:r>
            <w:r>
              <w:rPr>
                <w:spacing w:val="-5"/>
                <w:sz w:val="24"/>
              </w:rPr>
              <w:t>5):</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(Supplement,</w:t>
            </w:r>
            <w:r>
              <w:rPr>
                <w:spacing w:val="-5"/>
                <w:sz w:val="24"/>
              </w:rPr>
              <w:t> </w:t>
            </w:r>
            <w:r>
              <w:rPr>
                <w:spacing w:val="-2"/>
                <w:sz w:val="24"/>
              </w:rPr>
              <w:t>Focus,</w:t>
            </w:r>
          </w:p>
        </w:tc>
        <w:tc>
          <w:tcPr>
            <w:tcW w:w="2703" w:type="dxa"/>
            <w:tcBorders>
              <w:top w:val="nil"/>
              <w:bottom w:val="nil"/>
            </w:tcBorders>
          </w:tcPr>
          <w:p>
            <w:pPr>
              <w:pStyle w:val="TableParagraph"/>
              <w:spacing w:line="246" w:lineRule="exact" w:before="0"/>
              <w:ind w:left="57"/>
              <w:rPr>
                <w:sz w:val="24"/>
              </w:rPr>
            </w:pPr>
            <w:r>
              <w:rPr>
                <w:spacing w:val="-2"/>
                <w:sz w:val="24"/>
              </w:rPr>
              <w:t>Focus</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pacing w:val="-2"/>
                <w:sz w:val="24"/>
              </w:rPr>
              <w:t>Integrate</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Integrate, </w:t>
            </w:r>
            <w:r>
              <w:rPr>
                <w:spacing w:val="-2"/>
                <w:sz w:val="24"/>
              </w:rPr>
              <w:t>Transform)</w:t>
            </w:r>
          </w:p>
        </w:tc>
        <w:tc>
          <w:tcPr>
            <w:tcW w:w="2703" w:type="dxa"/>
            <w:tcBorders>
              <w:top w:val="nil"/>
              <w:bottom w:val="nil"/>
            </w:tcBorders>
          </w:tcPr>
          <w:p>
            <w:pPr>
              <w:pStyle w:val="TableParagraph"/>
              <w:spacing w:line="246" w:lineRule="exact" w:before="0"/>
              <w:ind w:left="57"/>
              <w:rPr>
                <w:sz w:val="24"/>
              </w:rPr>
            </w:pPr>
            <w:r>
              <w:rPr>
                <w:sz w:val="24"/>
              </w:rPr>
              <w:t>Middle</w:t>
            </w:r>
            <w:r>
              <w:rPr>
                <w:spacing w:val="-2"/>
                <w:sz w:val="24"/>
              </w:rPr>
              <w:t> </w:t>
            </w:r>
            <w:r>
              <w:rPr>
                <w:sz w:val="24"/>
              </w:rPr>
              <w:t>(6-8):</w:t>
            </w:r>
            <w:r>
              <w:rPr>
                <w:spacing w:val="-2"/>
                <w:sz w:val="24"/>
              </w:rPr>
              <w:t> Integrate</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Middle</w:t>
            </w:r>
            <w:r>
              <w:rPr>
                <w:spacing w:val="-4"/>
                <w:sz w:val="24"/>
              </w:rPr>
              <w:t> </w:t>
            </w:r>
            <w:r>
              <w:rPr>
                <w:sz w:val="24"/>
              </w:rPr>
              <w:t>(6-</w:t>
            </w:r>
            <w:r>
              <w:rPr>
                <w:spacing w:val="-5"/>
                <w:sz w:val="24"/>
              </w:rPr>
              <w:t>8):</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before="0"/>
              <w:rPr>
                <w:rFonts w:ascii="Times New Roman"/>
                <w:sz w:val="18"/>
              </w:rPr>
            </w:pPr>
          </w:p>
        </w:tc>
        <w:tc>
          <w:tcPr>
            <w:tcW w:w="2703" w:type="dxa"/>
            <w:tcBorders>
              <w:top w:val="nil"/>
              <w:bottom w:val="nil"/>
            </w:tcBorders>
          </w:tcPr>
          <w:p>
            <w:pPr>
              <w:pStyle w:val="TableParagraph"/>
              <w:spacing w:line="246" w:lineRule="exact" w:before="0"/>
              <w:ind w:left="57"/>
              <w:rPr>
                <w:sz w:val="24"/>
              </w:rPr>
            </w:pPr>
            <w:r>
              <w:rPr>
                <w:sz w:val="24"/>
              </w:rPr>
              <w:t>High</w:t>
            </w:r>
            <w:r>
              <w:rPr>
                <w:spacing w:val="-2"/>
                <w:sz w:val="24"/>
              </w:rPr>
              <w:t> </w:t>
            </w:r>
            <w:r>
              <w:rPr>
                <w:sz w:val="24"/>
              </w:rPr>
              <w:t>(9-12):</w:t>
            </w:r>
            <w:r>
              <w:rPr>
                <w:spacing w:val="-1"/>
                <w:sz w:val="24"/>
              </w:rPr>
              <w:t> </w:t>
            </w:r>
            <w:r>
              <w:rPr>
                <w:spacing w:val="-2"/>
                <w:sz w:val="24"/>
              </w:rPr>
              <w:t>Transform</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pacing w:val="-2"/>
                <w:sz w:val="24"/>
              </w:rPr>
              <w:t>Transform</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before="0"/>
              <w:rPr>
                <w:rFonts w:ascii="Times New Roman"/>
                <w:sz w:val="18"/>
              </w:rPr>
            </w:pP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High</w:t>
            </w:r>
            <w:r>
              <w:rPr>
                <w:spacing w:val="-3"/>
                <w:sz w:val="24"/>
              </w:rPr>
              <w:t> </w:t>
            </w:r>
            <w:r>
              <w:rPr>
                <w:sz w:val="24"/>
              </w:rPr>
              <w:t>(9-</w:t>
            </w:r>
            <w:r>
              <w:rPr>
                <w:spacing w:val="-4"/>
                <w:sz w:val="24"/>
              </w:rPr>
              <w:t>12):</w:t>
            </w:r>
          </w:p>
        </w:tc>
        <w:tc>
          <w:tcPr>
            <w:tcW w:w="2160" w:type="dxa"/>
            <w:vMerge/>
            <w:tcBorders>
              <w:top w:val="nil"/>
            </w:tcBorders>
          </w:tcPr>
          <w:p>
            <w:pPr>
              <w:rPr>
                <w:sz w:val="2"/>
                <w:szCs w:val="2"/>
              </w:rPr>
            </w:pPr>
          </w:p>
        </w:tc>
      </w:tr>
      <w:tr>
        <w:trPr>
          <w:trHeight w:val="819" w:hRule="atLeast"/>
        </w:trPr>
        <w:tc>
          <w:tcPr>
            <w:tcW w:w="987" w:type="dxa"/>
            <w:tcBorders>
              <w:top w:val="nil"/>
            </w:tcBorders>
          </w:tcPr>
          <w:p>
            <w:pPr>
              <w:pStyle w:val="TableParagraph"/>
              <w:spacing w:before="0"/>
              <w:rPr>
                <w:rFonts w:ascii="Times New Roman"/>
                <w:sz w:val="24"/>
              </w:rPr>
            </w:pPr>
          </w:p>
        </w:tc>
        <w:tc>
          <w:tcPr>
            <w:tcW w:w="2792" w:type="dxa"/>
            <w:tcBorders>
              <w:top w:val="nil"/>
            </w:tcBorders>
          </w:tcPr>
          <w:p>
            <w:pPr>
              <w:pStyle w:val="TableParagraph"/>
              <w:spacing w:before="0"/>
              <w:rPr>
                <w:rFonts w:ascii="Times New Roman"/>
                <w:sz w:val="24"/>
              </w:rPr>
            </w:pPr>
          </w:p>
        </w:tc>
        <w:tc>
          <w:tcPr>
            <w:tcW w:w="2703" w:type="dxa"/>
            <w:tcBorders>
              <w:top w:val="nil"/>
            </w:tcBorders>
          </w:tcPr>
          <w:p>
            <w:pPr>
              <w:pStyle w:val="TableParagraph"/>
              <w:spacing w:before="0"/>
              <w:rPr>
                <w:rFonts w:ascii="Times New Roman"/>
                <w:sz w:val="24"/>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line="267" w:lineRule="exact" w:before="0"/>
              <w:ind w:left="58"/>
              <w:rPr>
                <w:sz w:val="24"/>
              </w:rPr>
            </w:pPr>
            <w:r>
              <w:rPr>
                <w:spacing w:val="-2"/>
                <w:sz w:val="24"/>
              </w:rPr>
              <w:t>Transform</w:t>
            </w:r>
          </w:p>
        </w:tc>
        <w:tc>
          <w:tcPr>
            <w:tcW w:w="2160" w:type="dxa"/>
            <w:vMerge/>
            <w:tcBorders>
              <w:top w:val="nil"/>
            </w:tcBorders>
          </w:tcPr>
          <w:p>
            <w:pPr>
              <w:rPr>
                <w:sz w:val="2"/>
                <w:szCs w:val="2"/>
              </w:rPr>
            </w:pPr>
          </w:p>
        </w:tc>
      </w:tr>
    </w:tbl>
    <w:p>
      <w:pPr>
        <w:spacing w:after="0"/>
        <w:rPr>
          <w:sz w:val="2"/>
          <w:szCs w:val="2"/>
        </w:rPr>
        <w:sectPr>
          <w:pgSz w:w="15840" w:h="12240" w:orient="landscape"/>
          <w:pgMar w:header="0" w:footer="344" w:top="300" w:bottom="580" w:left="220" w:right="220"/>
        </w:sect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746" w:hRule="atLeast"/>
        </w:trPr>
        <w:tc>
          <w:tcPr>
            <w:tcW w:w="987" w:type="dxa"/>
            <w:tcBorders>
              <w:bottom w:val="nil"/>
            </w:tcBorders>
          </w:tcPr>
          <w:p>
            <w:pPr>
              <w:pStyle w:val="TableParagraph"/>
              <w:ind w:left="10" w:right="1"/>
              <w:jc w:val="center"/>
              <w:rPr>
                <w:sz w:val="24"/>
              </w:rPr>
            </w:pPr>
            <w:r>
              <w:rPr>
                <w:spacing w:val="-5"/>
                <w:sz w:val="24"/>
              </w:rPr>
              <w:t>3.2</w:t>
            </w:r>
          </w:p>
        </w:tc>
        <w:tc>
          <w:tcPr>
            <w:tcW w:w="2792" w:type="dxa"/>
            <w:tcBorders>
              <w:bottom w:val="nil"/>
            </w:tcBorders>
          </w:tcPr>
          <w:p>
            <w:pPr>
              <w:pStyle w:val="TableParagraph"/>
              <w:ind w:left="57" w:right="80"/>
              <w:rPr>
                <w:sz w:val="24"/>
              </w:rPr>
            </w:pPr>
            <w:r>
              <w:rPr>
                <w:sz w:val="24"/>
              </w:rPr>
              <w:t>Environmental</w:t>
            </w:r>
            <w:r>
              <w:rPr>
                <w:spacing w:val="-17"/>
                <w:sz w:val="24"/>
              </w:rPr>
              <w:t> </w:t>
            </w:r>
            <w:r>
              <w:rPr>
                <w:sz w:val="24"/>
              </w:rPr>
              <w:t>Principles and Concepts:</w:t>
            </w:r>
          </w:p>
        </w:tc>
        <w:tc>
          <w:tcPr>
            <w:tcW w:w="2703" w:type="dxa"/>
            <w:tcBorders>
              <w:bottom w:val="nil"/>
            </w:tcBorders>
          </w:tcPr>
          <w:p>
            <w:pPr>
              <w:pStyle w:val="TableParagraph"/>
              <w:ind w:left="57"/>
              <w:rPr>
                <w:sz w:val="24"/>
              </w:rPr>
            </w:pPr>
            <w:r>
              <w:rPr>
                <w:spacing w:val="-2"/>
                <w:sz w:val="24"/>
              </w:rPr>
              <w:t>2023-</w:t>
            </w:r>
            <w:r>
              <w:rPr>
                <w:spacing w:val="-5"/>
                <w:sz w:val="24"/>
              </w:rPr>
              <w:t>24</w:t>
            </w:r>
          </w:p>
          <w:p>
            <w:pPr>
              <w:pStyle w:val="TableParagraph"/>
              <w:spacing w:before="0"/>
              <w:ind w:left="57"/>
              <w:rPr>
                <w:sz w:val="24"/>
              </w:rPr>
            </w:pPr>
            <w:r>
              <w:rPr>
                <w:spacing w:val="-10"/>
                <w:sz w:val="24"/>
              </w:rPr>
              <w:t>5</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ind w:left="58"/>
              <w:rPr>
                <w:sz w:val="24"/>
              </w:rPr>
            </w:pPr>
            <w:r>
              <w:rPr>
                <w:spacing w:val="-2"/>
                <w:sz w:val="24"/>
              </w:rPr>
              <w:t>2026-</w:t>
            </w:r>
            <w:r>
              <w:rPr>
                <w:spacing w:val="-5"/>
                <w:sz w:val="24"/>
              </w:rPr>
              <w:t>27</w:t>
            </w:r>
          </w:p>
          <w:p>
            <w:pPr>
              <w:pStyle w:val="TableParagraph"/>
              <w:spacing w:before="0"/>
              <w:ind w:left="58"/>
              <w:rPr>
                <w:sz w:val="24"/>
              </w:rPr>
            </w:pPr>
            <w:r>
              <w:rPr>
                <w:spacing w:val="-5"/>
                <w:sz w:val="24"/>
              </w:rPr>
              <w:t>10</w:t>
            </w:r>
          </w:p>
        </w:tc>
        <w:tc>
          <w:tcPr>
            <w:tcW w:w="2160" w:type="dxa"/>
            <w:vMerge w:val="restart"/>
          </w:tcPr>
          <w:p>
            <w:pPr>
              <w:pStyle w:val="TableParagraph"/>
              <w:spacing w:before="0"/>
              <w:rPr>
                <w:rFonts w:ascii="Times New Roman"/>
                <w:sz w:val="22"/>
              </w:rPr>
            </w:pPr>
          </w:p>
        </w:tc>
      </w:tr>
      <w:tr>
        <w:trPr>
          <w:trHeight w:val="1784"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before="129"/>
              <w:ind w:left="57" w:right="23"/>
              <w:rPr>
                <w:sz w:val="24"/>
              </w:rPr>
            </w:pPr>
            <w:r>
              <w:rPr>
                <w:sz w:val="24"/>
              </w:rPr>
              <w:t>Number of courses with at</w:t>
            </w:r>
            <w:r>
              <w:rPr>
                <w:spacing w:val="-9"/>
                <w:sz w:val="24"/>
              </w:rPr>
              <w:t> </w:t>
            </w:r>
            <w:r>
              <w:rPr>
                <w:sz w:val="24"/>
              </w:rPr>
              <w:t>least</w:t>
            </w:r>
            <w:r>
              <w:rPr>
                <w:spacing w:val="-9"/>
                <w:sz w:val="24"/>
              </w:rPr>
              <w:t> </w:t>
            </w:r>
            <w:r>
              <w:rPr>
                <w:sz w:val="24"/>
              </w:rPr>
              <w:t>one</w:t>
            </w:r>
            <w:r>
              <w:rPr>
                <w:spacing w:val="-9"/>
                <w:sz w:val="24"/>
              </w:rPr>
              <w:t> </w:t>
            </w:r>
            <w:r>
              <w:rPr>
                <w:sz w:val="24"/>
              </w:rPr>
              <w:t>thematic</w:t>
            </w:r>
            <w:r>
              <w:rPr>
                <w:spacing w:val="-10"/>
                <w:sz w:val="24"/>
              </w:rPr>
              <w:t> </w:t>
            </w:r>
            <w:r>
              <w:rPr>
                <w:sz w:val="24"/>
              </w:rPr>
              <w:t>unit tied</w:t>
            </w:r>
            <w:r>
              <w:rPr>
                <w:spacing w:val="-8"/>
                <w:sz w:val="24"/>
              </w:rPr>
              <w:t> </w:t>
            </w:r>
            <w:r>
              <w:rPr>
                <w:sz w:val="24"/>
              </w:rPr>
              <w:t>to</w:t>
            </w:r>
            <w:r>
              <w:rPr>
                <w:spacing w:val="-8"/>
                <w:sz w:val="24"/>
              </w:rPr>
              <w:t> </w:t>
            </w:r>
            <w:r>
              <w:rPr>
                <w:sz w:val="24"/>
              </w:rPr>
              <w:t>the</w:t>
            </w:r>
            <w:r>
              <w:rPr>
                <w:spacing w:val="-8"/>
                <w:sz w:val="24"/>
              </w:rPr>
              <w:t> </w:t>
            </w:r>
            <w:r>
              <w:rPr>
                <w:sz w:val="24"/>
              </w:rPr>
              <w:t>Environmental Principles and Concepts</w:t>
            </w:r>
          </w:p>
        </w:tc>
        <w:tc>
          <w:tcPr>
            <w:tcW w:w="2703" w:type="dxa"/>
            <w:tcBorders>
              <w:top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5"/>
                <w:sz w:val="24"/>
              </w:rPr>
              <w:t>3.3</w:t>
            </w:r>
          </w:p>
        </w:tc>
        <w:tc>
          <w:tcPr>
            <w:tcW w:w="2792" w:type="dxa"/>
            <w:tcBorders>
              <w:bottom w:val="nil"/>
            </w:tcBorders>
          </w:tcPr>
          <w:p>
            <w:pPr>
              <w:pStyle w:val="TableParagraph"/>
              <w:spacing w:line="255" w:lineRule="exact"/>
              <w:ind w:left="57"/>
              <w:rPr>
                <w:sz w:val="24"/>
              </w:rPr>
            </w:pPr>
            <w:r>
              <w:rPr>
                <w:sz w:val="24"/>
              </w:rPr>
              <w:t>Community</w:t>
            </w:r>
            <w:r>
              <w:rPr>
                <w:spacing w:val="-6"/>
                <w:sz w:val="24"/>
              </w:rPr>
              <w:t> </w:t>
            </w:r>
            <w:r>
              <w:rPr>
                <w:spacing w:val="-2"/>
                <w:sz w:val="24"/>
              </w:rPr>
              <w:t>based</w:t>
            </w:r>
          </w:p>
        </w:tc>
        <w:tc>
          <w:tcPr>
            <w:tcW w:w="2703" w:type="dxa"/>
            <w:tcBorders>
              <w:bottom w:val="nil"/>
            </w:tcBorders>
          </w:tcPr>
          <w:p>
            <w:pPr>
              <w:pStyle w:val="TableParagraph"/>
              <w:spacing w:line="255" w:lineRule="exact"/>
              <w:ind w:left="57"/>
              <w:rPr>
                <w:sz w:val="24"/>
              </w:rPr>
            </w:pPr>
            <w:r>
              <w:rPr>
                <w:spacing w:val="-2"/>
                <w:sz w:val="24"/>
              </w:rPr>
              <w:t>2023-</w:t>
            </w:r>
            <w:r>
              <w:rPr>
                <w:spacing w:val="-5"/>
                <w:sz w:val="24"/>
              </w:rPr>
              <w:t>24</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pacing w:val="-2"/>
                <w:sz w:val="24"/>
              </w:rPr>
              <w:t>2026-</w:t>
            </w:r>
            <w:r>
              <w:rPr>
                <w:spacing w:val="-5"/>
                <w:sz w:val="24"/>
              </w:rPr>
              <w:t>27</w:t>
            </w:r>
          </w:p>
        </w:tc>
        <w:tc>
          <w:tcPr>
            <w:tcW w:w="2160" w:type="dxa"/>
            <w:vMerge w:val="restart"/>
          </w:tcPr>
          <w:p>
            <w:pPr>
              <w:pStyle w:val="TableParagraph"/>
              <w:spacing w:before="0"/>
              <w:rPr>
                <w:rFonts w:ascii="Times New Roman"/>
                <w:sz w:val="2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pacing w:val="-2"/>
                <w:sz w:val="24"/>
              </w:rPr>
              <w:t>partnerships:</w:t>
            </w:r>
          </w:p>
        </w:tc>
        <w:tc>
          <w:tcPr>
            <w:tcW w:w="2703" w:type="dxa"/>
            <w:tcBorders>
              <w:top w:val="nil"/>
              <w:bottom w:val="nil"/>
            </w:tcBorders>
          </w:tcPr>
          <w:p>
            <w:pPr>
              <w:pStyle w:val="TableParagraph"/>
              <w:spacing w:line="246" w:lineRule="exact" w:before="0"/>
              <w:ind w:left="57"/>
              <w:rPr>
                <w:sz w:val="24"/>
              </w:rPr>
            </w:pPr>
            <w:r>
              <w:rPr>
                <w:spacing w:val="-10"/>
                <w:sz w:val="24"/>
              </w:rPr>
              <w:t>2</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pacing w:val="-10"/>
                <w:sz w:val="24"/>
              </w:rPr>
              <w:t>6</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SLVUSD</w:t>
            </w:r>
            <w:r>
              <w:rPr>
                <w:spacing w:val="-3"/>
                <w:sz w:val="24"/>
              </w:rPr>
              <w:t> </w:t>
            </w:r>
            <w:r>
              <w:rPr>
                <w:sz w:val="24"/>
              </w:rPr>
              <w:t>Charter</w:t>
            </w:r>
            <w:r>
              <w:rPr>
                <w:spacing w:val="-2"/>
                <w:sz w:val="24"/>
              </w:rPr>
              <w:t> School</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programs</w:t>
            </w:r>
            <w:r>
              <w:rPr>
                <w:spacing w:val="-4"/>
                <w:sz w:val="24"/>
              </w:rPr>
              <w:t> </w:t>
            </w:r>
            <w:r>
              <w:rPr>
                <w:sz w:val="24"/>
              </w:rPr>
              <w:t>with</w:t>
            </w:r>
            <w:r>
              <w:rPr>
                <w:spacing w:val="-2"/>
                <w:sz w:val="24"/>
              </w:rPr>
              <w:t> </w:t>
            </w:r>
            <w:r>
              <w:rPr>
                <w:sz w:val="24"/>
              </w:rPr>
              <w:t>at</w:t>
            </w:r>
            <w:r>
              <w:rPr>
                <w:spacing w:val="-2"/>
                <w:sz w:val="24"/>
              </w:rPr>
              <w:t> least</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one</w:t>
            </w:r>
            <w:r>
              <w:rPr>
                <w:spacing w:val="-5"/>
                <w:sz w:val="24"/>
              </w:rPr>
              <w:t> </w:t>
            </w:r>
            <w:r>
              <w:rPr>
                <w:sz w:val="24"/>
              </w:rPr>
              <w:t>project</w:t>
            </w:r>
            <w:r>
              <w:rPr>
                <w:spacing w:val="-2"/>
                <w:sz w:val="24"/>
              </w:rPr>
              <w:t> </w:t>
            </w:r>
            <w:r>
              <w:rPr>
                <w:sz w:val="24"/>
              </w:rPr>
              <w:t>with</w:t>
            </w:r>
            <w:r>
              <w:rPr>
                <w:spacing w:val="-2"/>
                <w:sz w:val="24"/>
              </w:rPr>
              <w:t> </w:t>
            </w:r>
            <w:r>
              <w:rPr>
                <w:spacing w:val="-10"/>
                <w:sz w:val="24"/>
              </w:rPr>
              <w:t>a</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pacing w:val="-2"/>
                <w:sz w:val="24"/>
              </w:rPr>
              <w:t>community-based</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partner</w:t>
            </w:r>
            <w:r>
              <w:rPr>
                <w:spacing w:val="-3"/>
                <w:sz w:val="24"/>
              </w:rPr>
              <w:t> </w:t>
            </w:r>
            <w:r>
              <w:rPr>
                <w:sz w:val="24"/>
              </w:rPr>
              <w:t>focused</w:t>
            </w:r>
            <w:r>
              <w:rPr>
                <w:spacing w:val="-2"/>
                <w:sz w:val="24"/>
              </w:rPr>
              <w:t> </w:t>
            </w:r>
            <w:r>
              <w:rPr>
                <w:spacing w:val="-5"/>
                <w:sz w:val="24"/>
              </w:rPr>
              <w:t>on</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543"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line="267" w:lineRule="exact" w:before="0"/>
              <w:ind w:left="57"/>
              <w:rPr>
                <w:sz w:val="24"/>
              </w:rPr>
            </w:pPr>
            <w:r>
              <w:rPr>
                <w:sz w:val="24"/>
              </w:rPr>
              <w:t>environmental</w:t>
            </w:r>
            <w:r>
              <w:rPr>
                <w:spacing w:val="-11"/>
                <w:sz w:val="24"/>
              </w:rPr>
              <w:t> </w:t>
            </w:r>
            <w:r>
              <w:rPr>
                <w:spacing w:val="-2"/>
                <w:sz w:val="24"/>
              </w:rPr>
              <w:t>learning</w:t>
            </w:r>
          </w:p>
        </w:tc>
        <w:tc>
          <w:tcPr>
            <w:tcW w:w="2703" w:type="dxa"/>
            <w:tcBorders>
              <w:top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1989" w:hRule="atLeast"/>
        </w:trPr>
        <w:tc>
          <w:tcPr>
            <w:tcW w:w="987" w:type="dxa"/>
          </w:tcPr>
          <w:p>
            <w:pPr>
              <w:pStyle w:val="TableParagraph"/>
              <w:ind w:left="10" w:right="1"/>
              <w:jc w:val="center"/>
              <w:rPr>
                <w:sz w:val="24"/>
              </w:rPr>
            </w:pPr>
            <w:r>
              <w:rPr>
                <w:spacing w:val="-5"/>
                <w:sz w:val="24"/>
              </w:rPr>
              <w:t>3.4</w:t>
            </w:r>
          </w:p>
        </w:tc>
        <w:tc>
          <w:tcPr>
            <w:tcW w:w="2792" w:type="dxa"/>
          </w:tcPr>
          <w:p>
            <w:pPr>
              <w:pStyle w:val="TableParagraph"/>
              <w:ind w:left="57"/>
              <w:rPr>
                <w:sz w:val="24"/>
              </w:rPr>
            </w:pPr>
            <w:r>
              <w:rPr>
                <w:sz w:val="24"/>
              </w:rPr>
              <w:t>Experiential</w:t>
            </w:r>
            <w:r>
              <w:rPr>
                <w:spacing w:val="-10"/>
                <w:sz w:val="24"/>
              </w:rPr>
              <w:t> </w:t>
            </w:r>
            <w:r>
              <w:rPr>
                <w:spacing w:val="-2"/>
                <w:sz w:val="24"/>
              </w:rPr>
              <w:t>learning:</w:t>
            </w:r>
          </w:p>
          <w:p>
            <w:pPr>
              <w:pStyle w:val="TableParagraph"/>
              <w:spacing w:before="0"/>
              <w:ind w:left="57" w:right="164"/>
              <w:rPr>
                <w:sz w:val="24"/>
              </w:rPr>
            </w:pPr>
            <w:r>
              <w:rPr>
                <w:sz w:val="24"/>
              </w:rPr>
              <w:t>%</w:t>
            </w:r>
            <w:r>
              <w:rPr>
                <w:spacing w:val="-17"/>
                <w:sz w:val="24"/>
              </w:rPr>
              <w:t> </w:t>
            </w:r>
            <w:r>
              <w:rPr>
                <w:sz w:val="24"/>
              </w:rPr>
              <w:t>student</w:t>
            </w:r>
            <w:r>
              <w:rPr>
                <w:spacing w:val="-17"/>
                <w:sz w:val="24"/>
              </w:rPr>
              <w:t> </w:t>
            </w:r>
            <w:r>
              <w:rPr>
                <w:sz w:val="24"/>
              </w:rPr>
              <w:t>participation in</w:t>
            </w:r>
            <w:r>
              <w:rPr>
                <w:spacing w:val="-3"/>
                <w:sz w:val="24"/>
              </w:rPr>
              <w:t> </w:t>
            </w:r>
            <w:r>
              <w:rPr>
                <w:sz w:val="24"/>
              </w:rPr>
              <w:t>field</w:t>
            </w:r>
            <w:r>
              <w:rPr>
                <w:spacing w:val="-2"/>
                <w:sz w:val="24"/>
              </w:rPr>
              <w:t> trips/excursions</w:t>
            </w:r>
          </w:p>
        </w:tc>
        <w:tc>
          <w:tcPr>
            <w:tcW w:w="2703" w:type="dxa"/>
          </w:tcPr>
          <w:p>
            <w:pPr>
              <w:pStyle w:val="TableParagraph"/>
              <w:ind w:left="57"/>
              <w:rPr>
                <w:sz w:val="24"/>
              </w:rPr>
            </w:pPr>
            <w:r>
              <w:rPr>
                <w:spacing w:val="-2"/>
                <w:sz w:val="24"/>
              </w:rPr>
              <w:t>2023-</w:t>
            </w:r>
            <w:r>
              <w:rPr>
                <w:spacing w:val="-5"/>
                <w:sz w:val="24"/>
              </w:rPr>
              <w:t>24</w:t>
            </w:r>
          </w:p>
          <w:p>
            <w:pPr>
              <w:pStyle w:val="TableParagraph"/>
              <w:spacing w:before="0"/>
              <w:ind w:left="57"/>
              <w:rPr>
                <w:sz w:val="24"/>
              </w:rPr>
            </w:pPr>
            <w:r>
              <w:rPr>
                <w:sz w:val="24"/>
              </w:rPr>
              <w:t>Elementary:</w:t>
            </w:r>
            <w:r>
              <w:rPr>
                <w:spacing w:val="-7"/>
                <w:sz w:val="24"/>
              </w:rPr>
              <w:t> </w:t>
            </w:r>
            <w:r>
              <w:rPr>
                <w:spacing w:val="-5"/>
                <w:sz w:val="24"/>
              </w:rPr>
              <w:t>74%</w:t>
            </w:r>
          </w:p>
          <w:p>
            <w:pPr>
              <w:pStyle w:val="TableParagraph"/>
              <w:spacing w:before="0"/>
              <w:ind w:left="57"/>
              <w:rPr>
                <w:sz w:val="24"/>
              </w:rPr>
            </w:pPr>
            <w:r>
              <w:rPr>
                <w:sz w:val="24"/>
              </w:rPr>
              <w:t>Middle:</w:t>
            </w:r>
            <w:r>
              <w:rPr>
                <w:spacing w:val="61"/>
                <w:sz w:val="24"/>
              </w:rPr>
              <w:t> </w:t>
            </w:r>
            <w:r>
              <w:rPr>
                <w:spacing w:val="-5"/>
                <w:sz w:val="24"/>
              </w:rPr>
              <w:t>83%</w:t>
            </w:r>
          </w:p>
          <w:p>
            <w:pPr>
              <w:pStyle w:val="TableParagraph"/>
              <w:spacing w:before="0"/>
              <w:ind w:left="57"/>
              <w:rPr>
                <w:sz w:val="24"/>
              </w:rPr>
            </w:pPr>
            <w:r>
              <w:rPr>
                <w:sz w:val="24"/>
              </w:rPr>
              <w:t>High:</w:t>
            </w:r>
            <w:r>
              <w:rPr>
                <w:spacing w:val="-4"/>
                <w:sz w:val="24"/>
              </w:rPr>
              <w:t> </w:t>
            </w:r>
            <w:r>
              <w:rPr>
                <w:spacing w:val="-5"/>
                <w:sz w:val="24"/>
              </w:rPr>
              <w:t>20%</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2026-</w:t>
            </w:r>
            <w:r>
              <w:rPr>
                <w:spacing w:val="-5"/>
                <w:sz w:val="24"/>
              </w:rPr>
              <w:t>27</w:t>
            </w:r>
          </w:p>
          <w:p>
            <w:pPr>
              <w:pStyle w:val="TableParagraph"/>
              <w:spacing w:before="0"/>
              <w:ind w:left="58"/>
              <w:rPr>
                <w:sz w:val="24"/>
              </w:rPr>
            </w:pPr>
            <w:r>
              <w:rPr>
                <w:sz w:val="24"/>
              </w:rPr>
              <w:t>Elementary:</w:t>
            </w:r>
            <w:r>
              <w:rPr>
                <w:spacing w:val="-7"/>
                <w:sz w:val="24"/>
              </w:rPr>
              <w:t> </w:t>
            </w:r>
            <w:r>
              <w:rPr>
                <w:spacing w:val="-5"/>
                <w:sz w:val="24"/>
              </w:rPr>
              <w:t>80%</w:t>
            </w:r>
          </w:p>
          <w:p>
            <w:pPr>
              <w:pStyle w:val="TableParagraph"/>
              <w:spacing w:before="0"/>
              <w:ind w:left="58"/>
              <w:rPr>
                <w:sz w:val="24"/>
              </w:rPr>
            </w:pPr>
            <w:r>
              <w:rPr>
                <w:sz w:val="24"/>
              </w:rPr>
              <w:t>Middle:</w:t>
            </w:r>
            <w:r>
              <w:rPr>
                <w:spacing w:val="-4"/>
                <w:sz w:val="24"/>
              </w:rPr>
              <w:t> </w:t>
            </w:r>
            <w:r>
              <w:rPr>
                <w:spacing w:val="-5"/>
                <w:sz w:val="24"/>
              </w:rPr>
              <w:t>85%</w:t>
            </w:r>
          </w:p>
          <w:p>
            <w:pPr>
              <w:pStyle w:val="TableParagraph"/>
              <w:spacing w:before="0"/>
              <w:ind w:left="58"/>
              <w:rPr>
                <w:sz w:val="24"/>
              </w:rPr>
            </w:pPr>
            <w:r>
              <w:rPr>
                <w:sz w:val="24"/>
              </w:rPr>
              <w:t>High:</w:t>
            </w:r>
            <w:r>
              <w:rPr>
                <w:spacing w:val="-4"/>
                <w:sz w:val="24"/>
              </w:rPr>
              <w:t> </w:t>
            </w:r>
            <w:r>
              <w:rPr>
                <w:spacing w:val="-5"/>
                <w:sz w:val="24"/>
              </w:rPr>
              <w:t>50%</w:t>
            </w:r>
          </w:p>
        </w:tc>
        <w:tc>
          <w:tcPr>
            <w:tcW w:w="2160" w:type="dxa"/>
          </w:tcPr>
          <w:p>
            <w:pPr>
              <w:pStyle w:val="TableParagraph"/>
              <w:spacing w:before="0"/>
              <w:rPr>
                <w:rFonts w:ascii="Times New Roman"/>
                <w:sz w:val="22"/>
              </w:rPr>
            </w:pPr>
          </w:p>
        </w:tc>
      </w:tr>
      <w:tr>
        <w:trPr>
          <w:trHeight w:val="1022" w:hRule="atLeast"/>
        </w:trPr>
        <w:tc>
          <w:tcPr>
            <w:tcW w:w="987" w:type="dxa"/>
            <w:tcBorders>
              <w:bottom w:val="nil"/>
            </w:tcBorders>
          </w:tcPr>
          <w:p>
            <w:pPr>
              <w:pStyle w:val="TableParagraph"/>
              <w:ind w:left="10" w:right="1"/>
              <w:jc w:val="center"/>
              <w:rPr>
                <w:sz w:val="24"/>
              </w:rPr>
            </w:pPr>
            <w:r>
              <w:rPr>
                <w:spacing w:val="-5"/>
                <w:sz w:val="24"/>
              </w:rPr>
              <w:t>3.5</w:t>
            </w:r>
          </w:p>
        </w:tc>
        <w:tc>
          <w:tcPr>
            <w:tcW w:w="2792" w:type="dxa"/>
            <w:tcBorders>
              <w:bottom w:val="nil"/>
            </w:tcBorders>
          </w:tcPr>
          <w:p>
            <w:pPr>
              <w:pStyle w:val="TableParagraph"/>
              <w:ind w:left="57" w:right="280"/>
              <w:rPr>
                <w:sz w:val="24"/>
              </w:rPr>
            </w:pPr>
            <w:r>
              <w:rPr>
                <w:sz w:val="24"/>
              </w:rPr>
              <w:t>Student Survey: Environmental</w:t>
            </w:r>
            <w:r>
              <w:rPr>
                <w:spacing w:val="-17"/>
                <w:sz w:val="24"/>
              </w:rPr>
              <w:t> </w:t>
            </w:r>
            <w:r>
              <w:rPr>
                <w:sz w:val="24"/>
              </w:rPr>
              <w:t>Literacy </w:t>
            </w:r>
            <w:r>
              <w:rPr>
                <w:spacing w:val="-2"/>
                <w:sz w:val="24"/>
              </w:rPr>
              <w:t>Lessons</w:t>
            </w:r>
          </w:p>
        </w:tc>
        <w:tc>
          <w:tcPr>
            <w:tcW w:w="2703" w:type="dxa"/>
            <w:tcBorders>
              <w:bottom w:val="nil"/>
            </w:tcBorders>
          </w:tcPr>
          <w:p>
            <w:pPr>
              <w:pStyle w:val="TableParagraph"/>
              <w:ind w:left="57"/>
              <w:rPr>
                <w:sz w:val="24"/>
              </w:rPr>
            </w:pPr>
            <w:r>
              <w:rPr>
                <w:spacing w:val="-2"/>
                <w:sz w:val="24"/>
              </w:rPr>
              <w:t>2023-</w:t>
            </w:r>
            <w:r>
              <w:rPr>
                <w:spacing w:val="-5"/>
                <w:sz w:val="24"/>
              </w:rPr>
              <w:t>24</w:t>
            </w:r>
          </w:p>
          <w:p>
            <w:pPr>
              <w:pStyle w:val="TableParagraph"/>
              <w:spacing w:before="0"/>
              <w:ind w:left="57"/>
              <w:rPr>
                <w:sz w:val="24"/>
              </w:rPr>
            </w:pPr>
            <w:r>
              <w:rPr>
                <w:sz w:val="24"/>
              </w:rPr>
              <w:t>New</w:t>
            </w:r>
            <w:r>
              <w:rPr>
                <w:spacing w:val="-4"/>
                <w:sz w:val="24"/>
              </w:rPr>
              <w:t> </w:t>
            </w:r>
            <w:r>
              <w:rPr>
                <w:spacing w:val="-2"/>
                <w:sz w:val="24"/>
              </w:rPr>
              <w:t>Metric</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ind w:left="58"/>
              <w:rPr>
                <w:sz w:val="24"/>
              </w:rPr>
            </w:pPr>
            <w:r>
              <w:rPr>
                <w:spacing w:val="-2"/>
                <w:sz w:val="24"/>
              </w:rPr>
              <w:t>2026-</w:t>
            </w:r>
            <w:r>
              <w:rPr>
                <w:spacing w:val="-5"/>
                <w:sz w:val="24"/>
              </w:rPr>
              <w:t>27</w:t>
            </w:r>
          </w:p>
          <w:p>
            <w:pPr>
              <w:pStyle w:val="TableParagraph"/>
              <w:spacing w:before="0"/>
              <w:ind w:left="58"/>
              <w:rPr>
                <w:sz w:val="24"/>
              </w:rPr>
            </w:pPr>
            <w:r>
              <w:rPr>
                <w:spacing w:val="-5"/>
                <w:sz w:val="24"/>
              </w:rPr>
              <w:t>75%</w:t>
            </w:r>
          </w:p>
        </w:tc>
        <w:tc>
          <w:tcPr>
            <w:tcW w:w="2160" w:type="dxa"/>
            <w:vMerge w:val="restart"/>
          </w:tcPr>
          <w:p>
            <w:pPr>
              <w:pStyle w:val="TableParagraph"/>
              <w:spacing w:before="0"/>
              <w:rPr>
                <w:rFonts w:ascii="Times New Roman"/>
                <w:sz w:val="22"/>
              </w:rPr>
            </w:pPr>
          </w:p>
        </w:tc>
      </w:tr>
      <w:tr>
        <w:trPr>
          <w:trHeight w:val="2060"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before="129"/>
              <w:ind w:left="57"/>
              <w:rPr>
                <w:sz w:val="24"/>
              </w:rPr>
            </w:pPr>
            <w:r>
              <w:rPr>
                <w:sz w:val="24"/>
              </w:rPr>
              <w:t>Percent of students indicating</w:t>
            </w:r>
            <w:r>
              <w:rPr>
                <w:spacing w:val="-13"/>
                <w:sz w:val="24"/>
              </w:rPr>
              <w:t> </w:t>
            </w:r>
            <w:r>
              <w:rPr>
                <w:sz w:val="24"/>
              </w:rPr>
              <w:t>they</w:t>
            </w:r>
            <w:r>
              <w:rPr>
                <w:spacing w:val="-13"/>
                <w:sz w:val="24"/>
              </w:rPr>
              <w:t> </w:t>
            </w:r>
            <w:r>
              <w:rPr>
                <w:sz w:val="24"/>
              </w:rPr>
              <w:t>have</w:t>
            </w:r>
            <w:r>
              <w:rPr>
                <w:spacing w:val="-13"/>
                <w:sz w:val="24"/>
              </w:rPr>
              <w:t> </w:t>
            </w:r>
            <w:r>
              <w:rPr>
                <w:sz w:val="24"/>
              </w:rPr>
              <w:t>had Environmental Literacy </w:t>
            </w:r>
            <w:r>
              <w:rPr>
                <w:spacing w:val="-2"/>
                <w:sz w:val="24"/>
              </w:rPr>
              <w:t>Lessons</w:t>
            </w:r>
          </w:p>
        </w:tc>
        <w:tc>
          <w:tcPr>
            <w:tcW w:w="2703" w:type="dxa"/>
            <w:tcBorders>
              <w:top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5"/>
                <w:sz w:val="24"/>
              </w:rPr>
              <w:t>3.6</w:t>
            </w:r>
          </w:p>
        </w:tc>
        <w:tc>
          <w:tcPr>
            <w:tcW w:w="2792" w:type="dxa"/>
            <w:tcBorders>
              <w:bottom w:val="nil"/>
            </w:tcBorders>
          </w:tcPr>
          <w:p>
            <w:pPr>
              <w:pStyle w:val="TableParagraph"/>
              <w:spacing w:line="255" w:lineRule="exact"/>
              <w:ind w:left="57"/>
              <w:rPr>
                <w:sz w:val="24"/>
              </w:rPr>
            </w:pPr>
            <w:r>
              <w:rPr>
                <w:sz w:val="24"/>
              </w:rPr>
              <w:t>Sustainable</w:t>
            </w:r>
            <w:r>
              <w:rPr>
                <w:spacing w:val="-9"/>
                <w:sz w:val="24"/>
              </w:rPr>
              <w:t> </w:t>
            </w:r>
            <w:r>
              <w:rPr>
                <w:spacing w:val="-2"/>
                <w:sz w:val="24"/>
              </w:rPr>
              <w:t>School</w:t>
            </w:r>
          </w:p>
        </w:tc>
        <w:tc>
          <w:tcPr>
            <w:tcW w:w="2703" w:type="dxa"/>
            <w:tcBorders>
              <w:bottom w:val="nil"/>
            </w:tcBorders>
          </w:tcPr>
          <w:p>
            <w:pPr>
              <w:pStyle w:val="TableParagraph"/>
              <w:spacing w:line="255" w:lineRule="exact"/>
              <w:ind w:left="57"/>
              <w:rPr>
                <w:sz w:val="24"/>
              </w:rPr>
            </w:pPr>
            <w:r>
              <w:rPr>
                <w:spacing w:val="-2"/>
                <w:sz w:val="24"/>
              </w:rPr>
              <w:t>2023-</w:t>
            </w:r>
            <w:r>
              <w:rPr>
                <w:spacing w:val="-5"/>
                <w:sz w:val="24"/>
              </w:rPr>
              <w:t>24</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pacing w:val="-2"/>
                <w:sz w:val="24"/>
              </w:rPr>
              <w:t>2026-</w:t>
            </w:r>
            <w:r>
              <w:rPr>
                <w:spacing w:val="-5"/>
                <w:sz w:val="24"/>
              </w:rPr>
              <w:t>27</w:t>
            </w:r>
          </w:p>
        </w:tc>
        <w:tc>
          <w:tcPr>
            <w:tcW w:w="2160" w:type="dxa"/>
            <w:vMerge w:val="restart"/>
          </w:tcPr>
          <w:p>
            <w:pPr>
              <w:pStyle w:val="TableParagraph"/>
              <w:spacing w:before="0"/>
              <w:rPr>
                <w:rFonts w:ascii="Times New Roman"/>
                <w:sz w:val="22"/>
              </w:rPr>
            </w:pPr>
          </w:p>
        </w:tc>
      </w:tr>
      <w:tr>
        <w:trPr>
          <w:trHeight w:val="543"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line="267" w:lineRule="exact" w:before="0"/>
              <w:ind w:left="57"/>
              <w:rPr>
                <w:sz w:val="24"/>
              </w:rPr>
            </w:pPr>
            <w:r>
              <w:rPr>
                <w:spacing w:val="-2"/>
                <w:sz w:val="24"/>
              </w:rPr>
              <w:t>Actions:</w:t>
            </w:r>
          </w:p>
        </w:tc>
        <w:tc>
          <w:tcPr>
            <w:tcW w:w="2703" w:type="dxa"/>
            <w:tcBorders>
              <w:top w:val="nil"/>
            </w:tcBorders>
          </w:tcPr>
          <w:p>
            <w:pPr>
              <w:pStyle w:val="TableParagraph"/>
              <w:spacing w:line="267" w:lineRule="exact" w:before="0"/>
              <w:ind w:left="57"/>
              <w:rPr>
                <w:sz w:val="24"/>
              </w:rPr>
            </w:pPr>
            <w:r>
              <w:rPr>
                <w:spacing w:val="-4"/>
                <w:sz w:val="24"/>
              </w:rPr>
              <w:t>100%</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line="267" w:lineRule="exact" w:before="0"/>
              <w:ind w:left="58"/>
              <w:rPr>
                <w:sz w:val="24"/>
              </w:rPr>
            </w:pPr>
            <w:r>
              <w:rPr>
                <w:sz w:val="24"/>
              </w:rPr>
              <w:t>100%</w:t>
            </w:r>
            <w:r>
              <w:rPr>
                <w:spacing w:val="-3"/>
                <w:sz w:val="24"/>
              </w:rPr>
              <w:t> </w:t>
            </w:r>
            <w:r>
              <w:rPr>
                <w:spacing w:val="-2"/>
                <w:sz w:val="24"/>
              </w:rPr>
              <w:t>(Maintain)</w:t>
            </w:r>
          </w:p>
        </w:tc>
        <w:tc>
          <w:tcPr>
            <w:tcW w:w="2160" w:type="dxa"/>
            <w:vMerge/>
            <w:tcBorders>
              <w:top w:val="nil"/>
            </w:tcBorders>
          </w:tcPr>
          <w:p>
            <w:pPr>
              <w:rPr>
                <w:sz w:val="2"/>
                <w:szCs w:val="2"/>
              </w:rPr>
            </w:pPr>
          </w:p>
        </w:tc>
      </w:tr>
    </w:tbl>
    <w:p>
      <w:pPr>
        <w:spacing w:after="0"/>
        <w:rPr>
          <w:sz w:val="2"/>
          <w:szCs w:val="2"/>
        </w:rPr>
        <w:sectPr>
          <w:type w:val="continuous"/>
          <w:pgSz w:w="15840" w:h="12240" w:orient="landscape"/>
          <w:pgMar w:header="0" w:footer="344" w:top="340" w:bottom="580" w:left="220" w:right="220"/>
        </w:sect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3093" w:hRule="atLeast"/>
        </w:trPr>
        <w:tc>
          <w:tcPr>
            <w:tcW w:w="987" w:type="dxa"/>
          </w:tcPr>
          <w:p>
            <w:pPr>
              <w:pStyle w:val="TableParagraph"/>
              <w:spacing w:before="0"/>
              <w:rPr>
                <w:rFonts w:ascii="Times New Roman"/>
                <w:sz w:val="22"/>
              </w:rPr>
            </w:pPr>
          </w:p>
        </w:tc>
        <w:tc>
          <w:tcPr>
            <w:tcW w:w="2792" w:type="dxa"/>
          </w:tcPr>
          <w:p>
            <w:pPr>
              <w:pStyle w:val="TableParagraph"/>
              <w:ind w:left="57" w:right="164"/>
              <w:rPr>
                <w:sz w:val="24"/>
              </w:rPr>
            </w:pPr>
            <w:r>
              <w:rPr>
                <w:sz w:val="24"/>
              </w:rPr>
              <w:t>Gardening:</w:t>
            </w:r>
            <w:r>
              <w:rPr>
                <w:spacing w:val="30"/>
                <w:sz w:val="24"/>
              </w:rPr>
              <w:t> </w:t>
            </w:r>
            <w:r>
              <w:rPr>
                <w:sz w:val="24"/>
              </w:rPr>
              <w:t>Percentage of</w:t>
            </w:r>
            <w:r>
              <w:rPr>
                <w:spacing w:val="40"/>
                <w:sz w:val="24"/>
              </w:rPr>
              <w:t> </w:t>
            </w:r>
            <w:r>
              <w:rPr>
                <w:sz w:val="24"/>
              </w:rPr>
              <w:t>students given opportunity to learn about sustainable practices such as composting, organic farming, and water </w:t>
            </w:r>
            <w:r>
              <w:rPr>
                <w:spacing w:val="-2"/>
                <w:sz w:val="24"/>
              </w:rPr>
              <w:t>conservation.</w:t>
            </w:r>
          </w:p>
        </w:tc>
        <w:tc>
          <w:tcPr>
            <w:tcW w:w="2703"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spacing w:before="0"/>
              <w:rPr>
                <w:rFonts w:ascii="Times New Roman"/>
                <w:sz w:val="22"/>
              </w:rPr>
            </w:pPr>
          </w:p>
        </w:tc>
        <w:tc>
          <w:tcPr>
            <w:tcW w:w="2160" w:type="dxa"/>
          </w:tcPr>
          <w:p>
            <w:pPr>
              <w:pStyle w:val="TableParagraph"/>
              <w:spacing w:before="0"/>
              <w:rPr>
                <w:rFonts w:ascii="Times New Roman"/>
                <w:sz w:val="22"/>
              </w:rPr>
            </w:pPr>
          </w:p>
        </w:tc>
      </w:tr>
      <w:tr>
        <w:trPr>
          <w:trHeight w:val="1713" w:hRule="atLeast"/>
        </w:trPr>
        <w:tc>
          <w:tcPr>
            <w:tcW w:w="987" w:type="dxa"/>
          </w:tcPr>
          <w:p>
            <w:pPr>
              <w:pStyle w:val="TableParagraph"/>
              <w:ind w:left="10" w:right="1"/>
              <w:jc w:val="center"/>
              <w:rPr>
                <w:sz w:val="24"/>
              </w:rPr>
            </w:pPr>
            <w:r>
              <w:rPr>
                <w:spacing w:val="-5"/>
                <w:sz w:val="24"/>
              </w:rPr>
              <w:t>3.7</w:t>
            </w:r>
          </w:p>
        </w:tc>
        <w:tc>
          <w:tcPr>
            <w:tcW w:w="2792" w:type="dxa"/>
          </w:tcPr>
          <w:p>
            <w:pPr>
              <w:pStyle w:val="TableParagraph"/>
              <w:ind w:left="57"/>
              <w:rPr>
                <w:sz w:val="24"/>
              </w:rPr>
            </w:pPr>
            <w:r>
              <w:rPr>
                <w:sz w:val="24"/>
              </w:rPr>
              <w:t>FIT</w:t>
            </w:r>
            <w:r>
              <w:rPr>
                <w:spacing w:val="-1"/>
                <w:sz w:val="24"/>
              </w:rPr>
              <w:t> </w:t>
            </w:r>
            <w:r>
              <w:rPr>
                <w:spacing w:val="-2"/>
                <w:sz w:val="24"/>
              </w:rPr>
              <w:t>Report</w:t>
            </w:r>
          </w:p>
        </w:tc>
        <w:tc>
          <w:tcPr>
            <w:tcW w:w="2703" w:type="dxa"/>
          </w:tcPr>
          <w:p>
            <w:pPr>
              <w:pStyle w:val="TableParagraph"/>
              <w:ind w:left="57"/>
              <w:rPr>
                <w:sz w:val="24"/>
              </w:rPr>
            </w:pPr>
            <w:r>
              <w:rPr>
                <w:sz w:val="24"/>
              </w:rPr>
              <w:t>2023-24</w:t>
            </w:r>
            <w:r>
              <w:rPr>
                <w:spacing w:val="-5"/>
                <w:sz w:val="24"/>
              </w:rPr>
              <w:t> </w:t>
            </w:r>
            <w:r>
              <w:rPr>
                <w:sz w:val="24"/>
              </w:rPr>
              <w:t>Rated</w:t>
            </w:r>
            <w:r>
              <w:rPr>
                <w:spacing w:val="-4"/>
                <w:sz w:val="24"/>
              </w:rPr>
              <w:t> </w:t>
            </w:r>
            <w:r>
              <w:rPr>
                <w:spacing w:val="-2"/>
                <w:sz w:val="24"/>
              </w:rPr>
              <w:t>“Good”</w:t>
            </w:r>
          </w:p>
          <w:p>
            <w:pPr>
              <w:pStyle w:val="TableParagraph"/>
              <w:spacing w:before="0"/>
              <w:ind w:left="57"/>
              <w:rPr>
                <w:sz w:val="24"/>
              </w:rPr>
            </w:pPr>
            <w:r>
              <w:rPr>
                <w:spacing w:val="-4"/>
                <w:sz w:val="24"/>
              </w:rPr>
              <w:t>100%</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ight="501"/>
              <w:rPr>
                <w:sz w:val="24"/>
              </w:rPr>
            </w:pPr>
            <w:r>
              <w:rPr>
                <w:sz w:val="24"/>
              </w:rPr>
              <w:t>2026-27</w:t>
            </w:r>
            <w:r>
              <w:rPr>
                <w:spacing w:val="-17"/>
                <w:sz w:val="24"/>
              </w:rPr>
              <w:t> </w:t>
            </w:r>
            <w:r>
              <w:rPr>
                <w:sz w:val="24"/>
              </w:rPr>
              <w:t>Rated </w:t>
            </w:r>
            <w:r>
              <w:rPr>
                <w:spacing w:val="-2"/>
                <w:sz w:val="24"/>
              </w:rPr>
              <w:t>“Good”</w:t>
            </w:r>
          </w:p>
          <w:p>
            <w:pPr>
              <w:pStyle w:val="TableParagraph"/>
              <w:spacing w:before="0"/>
              <w:ind w:left="58"/>
              <w:rPr>
                <w:sz w:val="24"/>
              </w:rPr>
            </w:pPr>
            <w:r>
              <w:rPr>
                <w:sz w:val="24"/>
              </w:rPr>
              <w:t>100%</w:t>
            </w:r>
            <w:r>
              <w:rPr>
                <w:spacing w:val="-3"/>
                <w:sz w:val="24"/>
              </w:rPr>
              <w:t> </w:t>
            </w:r>
            <w:r>
              <w:rPr>
                <w:spacing w:val="-2"/>
                <w:sz w:val="24"/>
              </w:rPr>
              <w:t>(maintain)</w:t>
            </w:r>
          </w:p>
        </w:tc>
        <w:tc>
          <w:tcPr>
            <w:tcW w:w="2160" w:type="dxa"/>
          </w:tcPr>
          <w:p>
            <w:pPr>
              <w:pStyle w:val="TableParagraph"/>
              <w:spacing w:before="0"/>
              <w:rPr>
                <w:rFonts w:ascii="Times New Roman"/>
                <w:sz w:val="22"/>
              </w:rPr>
            </w:pP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5"/>
                <w:sz w:val="24"/>
              </w:rPr>
              <w:t>3.8</w:t>
            </w:r>
          </w:p>
        </w:tc>
        <w:tc>
          <w:tcPr>
            <w:tcW w:w="2792" w:type="dxa"/>
            <w:tcBorders>
              <w:bottom w:val="nil"/>
            </w:tcBorders>
          </w:tcPr>
          <w:p>
            <w:pPr>
              <w:pStyle w:val="TableParagraph"/>
              <w:spacing w:line="255" w:lineRule="exact"/>
              <w:ind w:left="57"/>
              <w:rPr>
                <w:sz w:val="24"/>
              </w:rPr>
            </w:pPr>
            <w:r>
              <w:rPr>
                <w:sz w:val="24"/>
              </w:rPr>
              <w:t>Green</w:t>
            </w:r>
            <w:r>
              <w:rPr>
                <w:spacing w:val="-4"/>
                <w:sz w:val="24"/>
              </w:rPr>
              <w:t> </w:t>
            </w:r>
            <w:r>
              <w:rPr>
                <w:spacing w:val="-2"/>
                <w:sz w:val="24"/>
              </w:rPr>
              <w:t>Classrooms</w:t>
            </w:r>
          </w:p>
        </w:tc>
        <w:tc>
          <w:tcPr>
            <w:tcW w:w="2703" w:type="dxa"/>
            <w:tcBorders>
              <w:bottom w:val="nil"/>
            </w:tcBorders>
          </w:tcPr>
          <w:p>
            <w:pPr>
              <w:pStyle w:val="TableParagraph"/>
              <w:spacing w:line="255" w:lineRule="exact"/>
              <w:ind w:left="57"/>
              <w:rPr>
                <w:sz w:val="24"/>
              </w:rPr>
            </w:pPr>
            <w:r>
              <w:rPr>
                <w:spacing w:val="-2"/>
                <w:sz w:val="24"/>
              </w:rPr>
              <w:t>2023-</w:t>
            </w:r>
            <w:r>
              <w:rPr>
                <w:spacing w:val="-5"/>
                <w:sz w:val="24"/>
              </w:rPr>
              <w:t>24</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pacing w:val="-2"/>
                <w:sz w:val="24"/>
              </w:rPr>
              <w:t>2026-</w:t>
            </w:r>
            <w:r>
              <w:rPr>
                <w:spacing w:val="-5"/>
                <w:sz w:val="24"/>
              </w:rPr>
              <w:t>27</w:t>
            </w:r>
          </w:p>
        </w:tc>
        <w:tc>
          <w:tcPr>
            <w:tcW w:w="2160" w:type="dxa"/>
            <w:vMerge w:val="restart"/>
          </w:tcPr>
          <w:p>
            <w:pPr>
              <w:pStyle w:val="TableParagraph"/>
              <w:spacing w:before="0"/>
              <w:rPr>
                <w:rFonts w:ascii="Times New Roman"/>
                <w:sz w:val="2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Number</w:t>
            </w:r>
            <w:r>
              <w:rPr>
                <w:spacing w:val="-5"/>
                <w:sz w:val="24"/>
              </w:rPr>
              <w:t> </w:t>
            </w:r>
            <w:r>
              <w:rPr>
                <w:sz w:val="24"/>
              </w:rPr>
              <w:t>of</w:t>
            </w:r>
            <w:r>
              <w:rPr>
                <w:spacing w:val="-3"/>
                <w:sz w:val="24"/>
              </w:rPr>
              <w:t> </w:t>
            </w:r>
            <w:r>
              <w:rPr>
                <w:spacing w:val="-2"/>
                <w:sz w:val="24"/>
              </w:rPr>
              <w:t>teachers</w:t>
            </w:r>
          </w:p>
        </w:tc>
        <w:tc>
          <w:tcPr>
            <w:tcW w:w="2703" w:type="dxa"/>
            <w:tcBorders>
              <w:top w:val="nil"/>
              <w:bottom w:val="nil"/>
            </w:tcBorders>
          </w:tcPr>
          <w:p>
            <w:pPr>
              <w:pStyle w:val="TableParagraph"/>
              <w:spacing w:line="246" w:lineRule="exact" w:before="0"/>
              <w:ind w:left="57"/>
              <w:rPr>
                <w:sz w:val="24"/>
              </w:rPr>
            </w:pPr>
            <w:r>
              <w:rPr>
                <w:sz w:val="24"/>
              </w:rPr>
              <w:t>1 </w:t>
            </w:r>
            <w:r>
              <w:rPr>
                <w:spacing w:val="-2"/>
                <w:sz w:val="24"/>
              </w:rPr>
              <w:t>teacher</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z w:val="24"/>
              </w:rPr>
              <w:t>2</w:t>
            </w:r>
            <w:r>
              <w:rPr>
                <w:spacing w:val="-3"/>
                <w:sz w:val="24"/>
              </w:rPr>
              <w:t> </w:t>
            </w:r>
            <w:r>
              <w:rPr>
                <w:sz w:val="24"/>
              </w:rPr>
              <w:t>or</w:t>
            </w:r>
            <w:r>
              <w:rPr>
                <w:spacing w:val="-1"/>
                <w:sz w:val="24"/>
              </w:rPr>
              <w:t> </w:t>
            </w:r>
            <w:r>
              <w:rPr>
                <w:sz w:val="24"/>
              </w:rPr>
              <w:t>more</w:t>
            </w:r>
            <w:r>
              <w:rPr>
                <w:spacing w:val="-1"/>
                <w:sz w:val="24"/>
              </w:rPr>
              <w:t> </w:t>
            </w:r>
            <w:r>
              <w:rPr>
                <w:spacing w:val="-2"/>
                <w:sz w:val="24"/>
              </w:rPr>
              <w:t>teachers</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participating</w:t>
            </w:r>
            <w:r>
              <w:rPr>
                <w:spacing w:val="-6"/>
                <w:sz w:val="24"/>
              </w:rPr>
              <w:t> </w:t>
            </w:r>
            <w:r>
              <w:rPr>
                <w:sz w:val="24"/>
              </w:rPr>
              <w:t>in</w:t>
            </w:r>
            <w:r>
              <w:rPr>
                <w:spacing w:val="-6"/>
                <w:sz w:val="24"/>
              </w:rPr>
              <w:t> </w:t>
            </w:r>
            <w:r>
              <w:rPr>
                <w:spacing w:val="-5"/>
                <w:sz w:val="24"/>
              </w:rPr>
              <w:t>the</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Green</w:t>
            </w:r>
            <w:r>
              <w:rPr>
                <w:spacing w:val="-4"/>
                <w:sz w:val="24"/>
              </w:rPr>
              <w:t> </w:t>
            </w:r>
            <w:r>
              <w:rPr>
                <w:spacing w:val="-2"/>
                <w:sz w:val="24"/>
              </w:rPr>
              <w:t>Classroom</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819"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line="267" w:lineRule="exact" w:before="0"/>
              <w:ind w:left="57"/>
              <w:rPr>
                <w:sz w:val="24"/>
              </w:rPr>
            </w:pPr>
            <w:r>
              <w:rPr>
                <w:spacing w:val="-2"/>
                <w:sz w:val="24"/>
              </w:rPr>
              <w:t>Challenge</w:t>
            </w:r>
          </w:p>
        </w:tc>
        <w:tc>
          <w:tcPr>
            <w:tcW w:w="2703" w:type="dxa"/>
            <w:tcBorders>
              <w:top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5"/>
                <w:sz w:val="24"/>
              </w:rPr>
              <w:t>3.9</w:t>
            </w:r>
          </w:p>
        </w:tc>
        <w:tc>
          <w:tcPr>
            <w:tcW w:w="2792" w:type="dxa"/>
            <w:tcBorders>
              <w:bottom w:val="nil"/>
            </w:tcBorders>
          </w:tcPr>
          <w:p>
            <w:pPr>
              <w:pStyle w:val="TableParagraph"/>
              <w:spacing w:line="255" w:lineRule="exact"/>
              <w:ind w:left="57"/>
              <w:rPr>
                <w:sz w:val="24"/>
              </w:rPr>
            </w:pPr>
            <w:r>
              <w:rPr>
                <w:sz w:val="24"/>
              </w:rPr>
              <w:t>Student Survey: </w:t>
            </w:r>
            <w:r>
              <w:rPr>
                <w:spacing w:val="-2"/>
                <w:sz w:val="24"/>
              </w:rPr>
              <w:t>Outdoor</w:t>
            </w:r>
          </w:p>
        </w:tc>
        <w:tc>
          <w:tcPr>
            <w:tcW w:w="2703" w:type="dxa"/>
            <w:tcBorders>
              <w:bottom w:val="nil"/>
            </w:tcBorders>
          </w:tcPr>
          <w:p>
            <w:pPr>
              <w:pStyle w:val="TableParagraph"/>
              <w:spacing w:line="255" w:lineRule="exact"/>
              <w:ind w:left="57"/>
              <w:rPr>
                <w:sz w:val="24"/>
              </w:rPr>
            </w:pPr>
            <w:r>
              <w:rPr>
                <w:spacing w:val="-2"/>
                <w:sz w:val="24"/>
              </w:rPr>
              <w:t>2023-</w:t>
            </w:r>
            <w:r>
              <w:rPr>
                <w:spacing w:val="-5"/>
                <w:sz w:val="24"/>
              </w:rPr>
              <w:t>24</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pacing w:val="-2"/>
                <w:sz w:val="24"/>
              </w:rPr>
              <w:t>2026-</w:t>
            </w:r>
            <w:r>
              <w:rPr>
                <w:spacing w:val="-5"/>
                <w:sz w:val="24"/>
              </w:rPr>
              <w:t>27</w:t>
            </w:r>
          </w:p>
        </w:tc>
        <w:tc>
          <w:tcPr>
            <w:tcW w:w="2160" w:type="dxa"/>
            <w:vMerge w:val="restart"/>
          </w:tcPr>
          <w:p>
            <w:pPr>
              <w:pStyle w:val="TableParagraph"/>
              <w:spacing w:before="0"/>
              <w:rPr>
                <w:rFonts w:ascii="Times New Roman"/>
                <w:sz w:val="22"/>
              </w:rPr>
            </w:pPr>
          </w:p>
        </w:tc>
      </w:tr>
      <w:tr>
        <w:trPr>
          <w:trHeight w:val="403" w:hRule="atLeast"/>
        </w:trPr>
        <w:tc>
          <w:tcPr>
            <w:tcW w:w="987" w:type="dxa"/>
            <w:tcBorders>
              <w:top w:val="nil"/>
              <w:bottom w:val="nil"/>
            </w:tcBorders>
          </w:tcPr>
          <w:p>
            <w:pPr>
              <w:pStyle w:val="TableParagraph"/>
              <w:spacing w:before="0"/>
              <w:rPr>
                <w:rFonts w:ascii="Times New Roman"/>
                <w:sz w:val="22"/>
              </w:rPr>
            </w:pPr>
          </w:p>
        </w:tc>
        <w:tc>
          <w:tcPr>
            <w:tcW w:w="2792" w:type="dxa"/>
            <w:tcBorders>
              <w:top w:val="nil"/>
              <w:bottom w:val="nil"/>
            </w:tcBorders>
          </w:tcPr>
          <w:p>
            <w:pPr>
              <w:pStyle w:val="TableParagraph"/>
              <w:spacing w:line="267" w:lineRule="exact" w:before="0"/>
              <w:ind w:left="57"/>
              <w:rPr>
                <w:sz w:val="24"/>
              </w:rPr>
            </w:pPr>
            <w:r>
              <w:rPr>
                <w:spacing w:val="-2"/>
                <w:sz w:val="24"/>
              </w:rPr>
              <w:t>Learning</w:t>
            </w:r>
          </w:p>
        </w:tc>
        <w:tc>
          <w:tcPr>
            <w:tcW w:w="2703" w:type="dxa"/>
            <w:tcBorders>
              <w:top w:val="nil"/>
              <w:bottom w:val="nil"/>
            </w:tcBorders>
          </w:tcPr>
          <w:p>
            <w:pPr>
              <w:pStyle w:val="TableParagraph"/>
              <w:spacing w:line="267" w:lineRule="exact" w:before="0"/>
              <w:ind w:left="57"/>
              <w:rPr>
                <w:sz w:val="24"/>
              </w:rPr>
            </w:pPr>
            <w:r>
              <w:rPr>
                <w:sz w:val="24"/>
              </w:rPr>
              <w:t>New</w:t>
            </w:r>
            <w:r>
              <w:rPr>
                <w:spacing w:val="-4"/>
                <w:sz w:val="24"/>
              </w:rPr>
              <w:t> </w:t>
            </w:r>
            <w:r>
              <w:rPr>
                <w:spacing w:val="-2"/>
                <w:sz w:val="24"/>
              </w:rPr>
              <w:t>Metric</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67" w:lineRule="exact" w:before="0"/>
              <w:ind w:left="58"/>
              <w:rPr>
                <w:sz w:val="24"/>
              </w:rPr>
            </w:pPr>
            <w:r>
              <w:rPr>
                <w:spacing w:val="-5"/>
                <w:sz w:val="24"/>
              </w:rPr>
              <w:t>75%</w:t>
            </w:r>
          </w:p>
        </w:tc>
        <w:tc>
          <w:tcPr>
            <w:tcW w:w="2160" w:type="dxa"/>
            <w:vMerge/>
            <w:tcBorders>
              <w:top w:val="nil"/>
            </w:tcBorders>
          </w:tcPr>
          <w:p>
            <w:pPr>
              <w:rPr>
                <w:sz w:val="2"/>
                <w:szCs w:val="2"/>
              </w:rPr>
            </w:pPr>
          </w:p>
        </w:tc>
      </w:tr>
      <w:tr>
        <w:trPr>
          <w:trHeight w:val="403" w:hRule="atLeast"/>
        </w:trPr>
        <w:tc>
          <w:tcPr>
            <w:tcW w:w="987" w:type="dxa"/>
            <w:tcBorders>
              <w:top w:val="nil"/>
              <w:bottom w:val="nil"/>
            </w:tcBorders>
          </w:tcPr>
          <w:p>
            <w:pPr>
              <w:pStyle w:val="TableParagraph"/>
              <w:spacing w:before="0"/>
              <w:rPr>
                <w:rFonts w:ascii="Times New Roman"/>
                <w:sz w:val="22"/>
              </w:rPr>
            </w:pPr>
          </w:p>
        </w:tc>
        <w:tc>
          <w:tcPr>
            <w:tcW w:w="2792" w:type="dxa"/>
            <w:tcBorders>
              <w:top w:val="nil"/>
              <w:bottom w:val="nil"/>
            </w:tcBorders>
          </w:tcPr>
          <w:p>
            <w:pPr>
              <w:pStyle w:val="TableParagraph"/>
              <w:spacing w:line="255" w:lineRule="exact" w:before="129"/>
              <w:ind w:left="57"/>
              <w:rPr>
                <w:sz w:val="24"/>
              </w:rPr>
            </w:pPr>
            <w:r>
              <w:rPr>
                <w:sz w:val="24"/>
              </w:rPr>
              <w:t>Percent of </w:t>
            </w:r>
            <w:r>
              <w:rPr>
                <w:spacing w:val="-2"/>
                <w:sz w:val="24"/>
              </w:rPr>
              <w:t>students</w:t>
            </w:r>
          </w:p>
        </w:tc>
        <w:tc>
          <w:tcPr>
            <w:tcW w:w="2703" w:type="dxa"/>
            <w:tcBorders>
              <w:top w:val="nil"/>
              <w:bottom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indicating</w:t>
            </w:r>
            <w:r>
              <w:rPr>
                <w:spacing w:val="-4"/>
                <w:sz w:val="24"/>
              </w:rPr>
              <w:t> </w:t>
            </w:r>
            <w:r>
              <w:rPr>
                <w:sz w:val="24"/>
              </w:rPr>
              <w:t>they</w:t>
            </w:r>
            <w:r>
              <w:rPr>
                <w:spacing w:val="-4"/>
                <w:sz w:val="24"/>
              </w:rPr>
              <w:t> have</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used</w:t>
            </w:r>
            <w:r>
              <w:rPr>
                <w:spacing w:val="-3"/>
                <w:sz w:val="24"/>
              </w:rPr>
              <w:t> </w:t>
            </w:r>
            <w:r>
              <w:rPr>
                <w:sz w:val="24"/>
              </w:rPr>
              <w:t>outdoor</w:t>
            </w:r>
            <w:r>
              <w:rPr>
                <w:spacing w:val="-2"/>
                <w:sz w:val="24"/>
              </w:rPr>
              <w:t> learning</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1094"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line="267" w:lineRule="exact" w:before="0"/>
              <w:ind w:left="57"/>
              <w:rPr>
                <w:sz w:val="24"/>
              </w:rPr>
            </w:pPr>
            <w:r>
              <w:rPr>
                <w:sz w:val="24"/>
              </w:rPr>
              <w:t>spaces</w:t>
            </w:r>
            <w:r>
              <w:rPr>
                <w:spacing w:val="-3"/>
                <w:sz w:val="24"/>
              </w:rPr>
              <w:t> </w:t>
            </w:r>
            <w:r>
              <w:rPr>
                <w:sz w:val="24"/>
              </w:rPr>
              <w:t>in</w:t>
            </w:r>
            <w:r>
              <w:rPr>
                <w:spacing w:val="-1"/>
                <w:sz w:val="24"/>
              </w:rPr>
              <w:t> </w:t>
            </w:r>
            <w:r>
              <w:rPr>
                <w:sz w:val="24"/>
              </w:rPr>
              <w:t>their</w:t>
            </w:r>
            <w:r>
              <w:rPr>
                <w:spacing w:val="-1"/>
                <w:sz w:val="24"/>
              </w:rPr>
              <w:t> </w:t>
            </w:r>
            <w:r>
              <w:rPr>
                <w:spacing w:val="-2"/>
                <w:sz w:val="24"/>
              </w:rPr>
              <w:t>classes</w:t>
            </w:r>
          </w:p>
        </w:tc>
        <w:tc>
          <w:tcPr>
            <w:tcW w:w="2703" w:type="dxa"/>
            <w:tcBorders>
              <w:top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1437" w:hRule="atLeast"/>
        </w:trPr>
        <w:tc>
          <w:tcPr>
            <w:tcW w:w="987" w:type="dxa"/>
          </w:tcPr>
          <w:p>
            <w:pPr>
              <w:pStyle w:val="TableParagraph"/>
              <w:ind w:left="10" w:right="1"/>
              <w:jc w:val="center"/>
              <w:rPr>
                <w:sz w:val="24"/>
              </w:rPr>
            </w:pPr>
            <w:r>
              <w:rPr>
                <w:spacing w:val="-4"/>
                <w:sz w:val="24"/>
              </w:rPr>
              <w:t>3.10</w:t>
            </w:r>
          </w:p>
        </w:tc>
        <w:tc>
          <w:tcPr>
            <w:tcW w:w="2792" w:type="dxa"/>
          </w:tcPr>
          <w:p>
            <w:pPr>
              <w:pStyle w:val="TableParagraph"/>
              <w:ind w:left="57" w:right="164"/>
              <w:rPr>
                <w:sz w:val="24"/>
              </w:rPr>
            </w:pPr>
            <w:r>
              <w:rPr>
                <w:sz w:val="24"/>
              </w:rPr>
              <w:t>CHKS:Student</w:t>
            </w:r>
            <w:r>
              <w:rPr>
                <w:spacing w:val="-17"/>
                <w:sz w:val="24"/>
              </w:rPr>
              <w:t> </w:t>
            </w:r>
            <w:r>
              <w:rPr>
                <w:sz w:val="24"/>
              </w:rPr>
              <w:t>Survey</w:t>
            </w:r>
            <w:r>
              <w:rPr>
                <w:spacing w:val="-17"/>
                <w:sz w:val="24"/>
              </w:rPr>
              <w:t> </w:t>
            </w:r>
            <w:r>
              <w:rPr>
                <w:sz w:val="24"/>
              </w:rPr>
              <w:t>- Quality of school </w:t>
            </w:r>
            <w:r>
              <w:rPr>
                <w:spacing w:val="-2"/>
                <w:sz w:val="24"/>
              </w:rPr>
              <w:t>facilities</w:t>
            </w:r>
          </w:p>
        </w:tc>
        <w:tc>
          <w:tcPr>
            <w:tcW w:w="2703" w:type="dxa"/>
          </w:tcPr>
          <w:p>
            <w:pPr>
              <w:pStyle w:val="TableParagraph"/>
              <w:ind w:left="57"/>
              <w:rPr>
                <w:sz w:val="24"/>
              </w:rPr>
            </w:pPr>
            <w:r>
              <w:rPr>
                <w:spacing w:val="-2"/>
                <w:sz w:val="24"/>
              </w:rPr>
              <w:t>2022-</w:t>
            </w:r>
            <w:r>
              <w:rPr>
                <w:spacing w:val="-5"/>
                <w:sz w:val="24"/>
              </w:rPr>
              <w:t>23</w:t>
            </w:r>
          </w:p>
          <w:p>
            <w:pPr>
              <w:pStyle w:val="TableParagraph"/>
              <w:spacing w:before="0"/>
              <w:ind w:left="57"/>
              <w:rPr>
                <w:sz w:val="24"/>
              </w:rPr>
            </w:pPr>
            <w:r>
              <w:rPr>
                <w:sz w:val="24"/>
              </w:rPr>
              <w:t>Agree/strongly</w:t>
            </w:r>
            <w:r>
              <w:rPr>
                <w:spacing w:val="-17"/>
                <w:sz w:val="24"/>
              </w:rPr>
              <w:t> </w:t>
            </w:r>
            <w:r>
              <w:rPr>
                <w:sz w:val="24"/>
              </w:rPr>
              <w:t>agree Middle: 61%</w:t>
            </w:r>
          </w:p>
          <w:p>
            <w:pPr>
              <w:pStyle w:val="TableParagraph"/>
              <w:spacing w:before="0"/>
              <w:ind w:left="57"/>
              <w:rPr>
                <w:sz w:val="24"/>
              </w:rPr>
            </w:pPr>
            <w:r>
              <w:rPr>
                <w:sz w:val="24"/>
              </w:rPr>
              <w:t>High:</w:t>
            </w:r>
            <w:r>
              <w:rPr>
                <w:spacing w:val="-4"/>
                <w:sz w:val="24"/>
              </w:rPr>
              <w:t> </w:t>
            </w:r>
            <w:r>
              <w:rPr>
                <w:spacing w:val="-5"/>
                <w:sz w:val="24"/>
              </w:rPr>
              <w:t>93%</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2025-</w:t>
            </w:r>
            <w:r>
              <w:rPr>
                <w:spacing w:val="-5"/>
                <w:sz w:val="24"/>
              </w:rPr>
              <w:t>26</w:t>
            </w:r>
          </w:p>
          <w:p>
            <w:pPr>
              <w:pStyle w:val="TableParagraph"/>
              <w:spacing w:before="0"/>
              <w:ind w:left="58"/>
              <w:rPr>
                <w:sz w:val="24"/>
              </w:rPr>
            </w:pPr>
            <w:r>
              <w:rPr>
                <w:spacing w:val="-2"/>
                <w:sz w:val="24"/>
              </w:rPr>
              <w:t>Agree/strongly agree</w:t>
            </w:r>
          </w:p>
          <w:p>
            <w:pPr>
              <w:pStyle w:val="TableParagraph"/>
              <w:spacing w:before="0"/>
              <w:ind w:left="58"/>
              <w:rPr>
                <w:sz w:val="24"/>
              </w:rPr>
            </w:pPr>
            <w:r>
              <w:rPr>
                <w:sz w:val="24"/>
              </w:rPr>
              <w:t>Middle:</w:t>
            </w:r>
            <w:r>
              <w:rPr>
                <w:spacing w:val="-4"/>
                <w:sz w:val="24"/>
              </w:rPr>
              <w:t> </w:t>
            </w:r>
            <w:r>
              <w:rPr>
                <w:spacing w:val="-5"/>
                <w:sz w:val="24"/>
              </w:rPr>
              <w:t>75%</w:t>
            </w:r>
          </w:p>
        </w:tc>
        <w:tc>
          <w:tcPr>
            <w:tcW w:w="2160" w:type="dxa"/>
          </w:tcPr>
          <w:p>
            <w:pPr>
              <w:pStyle w:val="TableParagraph"/>
              <w:spacing w:before="0"/>
              <w:rPr>
                <w:rFonts w:ascii="Times New Roman"/>
                <w:sz w:val="22"/>
              </w:rPr>
            </w:pPr>
          </w:p>
        </w:tc>
      </w:tr>
    </w:tbl>
    <w:p>
      <w:pPr>
        <w:spacing w:after="0"/>
        <w:rPr>
          <w:rFonts w:ascii="Times New Roman"/>
          <w:sz w:val="22"/>
        </w:rPr>
        <w:sectPr>
          <w:type w:val="continuous"/>
          <w:pgSz w:w="15840" w:h="12240" w:orient="landscape"/>
          <w:pgMar w:header="0" w:footer="344" w:top="340" w:bottom="580" w:left="220" w:right="220"/>
        </w:sectPr>
      </w:pPr>
    </w:p>
    <w:tbl>
      <w:tblPr>
        <w:tblW w:w="0" w:type="auto"/>
        <w:jc w:val="left"/>
        <w:tblInd w:w="14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0" w:type="dxa"/>
          <w:bottom w:w="0" w:type="dxa"/>
          <w:right w:w="0" w:type="dxa"/>
        </w:tblCellMar>
        <w:tblLook w:val="01E0"/>
      </w:tblPr>
      <w:tblGrid>
        <w:gridCol w:w="987"/>
        <w:gridCol w:w="2792"/>
        <w:gridCol w:w="2703"/>
        <w:gridCol w:w="2159"/>
        <w:gridCol w:w="2159"/>
        <w:gridCol w:w="2160"/>
        <w:gridCol w:w="2160"/>
      </w:tblGrid>
      <w:tr>
        <w:trPr>
          <w:trHeight w:val="1437" w:hRule="atLeast"/>
        </w:trPr>
        <w:tc>
          <w:tcPr>
            <w:tcW w:w="987" w:type="dxa"/>
          </w:tcPr>
          <w:p>
            <w:pPr>
              <w:pStyle w:val="TableParagraph"/>
              <w:spacing w:before="0"/>
              <w:rPr>
                <w:rFonts w:ascii="Times New Roman"/>
                <w:sz w:val="22"/>
              </w:rPr>
            </w:pPr>
          </w:p>
        </w:tc>
        <w:tc>
          <w:tcPr>
            <w:tcW w:w="2792" w:type="dxa"/>
          </w:tcPr>
          <w:p>
            <w:pPr>
              <w:pStyle w:val="TableParagraph"/>
              <w:spacing w:before="0"/>
              <w:rPr>
                <w:rFonts w:ascii="Times New Roman"/>
                <w:sz w:val="22"/>
              </w:rPr>
            </w:pPr>
          </w:p>
        </w:tc>
        <w:tc>
          <w:tcPr>
            <w:tcW w:w="2703"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ight="554"/>
              <w:rPr>
                <w:sz w:val="24"/>
              </w:rPr>
            </w:pPr>
            <w:r>
              <w:rPr>
                <w:sz w:val="24"/>
              </w:rPr>
              <w:t>High:</w:t>
            </w:r>
            <w:r>
              <w:rPr>
                <w:spacing w:val="-17"/>
                <w:sz w:val="24"/>
              </w:rPr>
              <w:t> </w:t>
            </w:r>
            <w:r>
              <w:rPr>
                <w:sz w:val="24"/>
              </w:rPr>
              <w:t>93%</w:t>
            </w:r>
            <w:r>
              <w:rPr>
                <w:spacing w:val="-17"/>
                <w:sz w:val="24"/>
              </w:rPr>
              <w:t> </w:t>
            </w:r>
            <w:r>
              <w:rPr>
                <w:sz w:val="24"/>
              </w:rPr>
              <w:t>or </w:t>
            </w:r>
            <w:r>
              <w:rPr>
                <w:spacing w:val="-2"/>
                <w:sz w:val="24"/>
              </w:rPr>
              <w:t>higher</w:t>
            </w:r>
          </w:p>
        </w:tc>
        <w:tc>
          <w:tcPr>
            <w:tcW w:w="2160" w:type="dxa"/>
          </w:tcPr>
          <w:p>
            <w:pPr>
              <w:pStyle w:val="TableParagraph"/>
              <w:spacing w:before="0"/>
              <w:rPr>
                <w:rFonts w:ascii="Times New Roman"/>
                <w:sz w:val="22"/>
              </w:rPr>
            </w:pPr>
          </w:p>
        </w:tc>
      </w:tr>
      <w:tr>
        <w:trPr>
          <w:trHeight w:val="1989" w:hRule="atLeast"/>
        </w:trPr>
        <w:tc>
          <w:tcPr>
            <w:tcW w:w="987" w:type="dxa"/>
          </w:tcPr>
          <w:p>
            <w:pPr>
              <w:pStyle w:val="TableParagraph"/>
              <w:ind w:left="10" w:right="1"/>
              <w:jc w:val="center"/>
              <w:rPr>
                <w:sz w:val="24"/>
              </w:rPr>
            </w:pPr>
            <w:r>
              <w:rPr>
                <w:spacing w:val="-4"/>
                <w:sz w:val="24"/>
              </w:rPr>
              <w:t>3.11</w:t>
            </w:r>
          </w:p>
        </w:tc>
        <w:tc>
          <w:tcPr>
            <w:tcW w:w="2792" w:type="dxa"/>
          </w:tcPr>
          <w:p>
            <w:pPr>
              <w:pStyle w:val="TableParagraph"/>
              <w:ind w:left="57" w:right="164"/>
              <w:rPr>
                <w:sz w:val="24"/>
              </w:rPr>
            </w:pPr>
            <w:r>
              <w:rPr>
                <w:sz w:val="24"/>
              </w:rPr>
              <w:t>Parent</w:t>
            </w:r>
            <w:r>
              <w:rPr>
                <w:spacing w:val="-13"/>
                <w:sz w:val="24"/>
              </w:rPr>
              <w:t> </w:t>
            </w:r>
            <w:r>
              <w:rPr>
                <w:sz w:val="24"/>
              </w:rPr>
              <w:t>Survey</w:t>
            </w:r>
            <w:r>
              <w:rPr>
                <w:spacing w:val="-13"/>
                <w:sz w:val="24"/>
              </w:rPr>
              <w:t> </w:t>
            </w:r>
            <w:r>
              <w:rPr>
                <w:sz w:val="24"/>
              </w:rPr>
              <w:t>-</w:t>
            </w:r>
            <w:r>
              <w:rPr>
                <w:spacing w:val="-13"/>
                <w:sz w:val="24"/>
              </w:rPr>
              <w:t> </w:t>
            </w:r>
            <w:r>
              <w:rPr>
                <w:sz w:val="24"/>
              </w:rPr>
              <w:t>Quality of school facilities</w:t>
            </w:r>
          </w:p>
        </w:tc>
        <w:tc>
          <w:tcPr>
            <w:tcW w:w="2703" w:type="dxa"/>
          </w:tcPr>
          <w:p>
            <w:pPr>
              <w:pStyle w:val="TableParagraph"/>
              <w:ind w:left="57"/>
              <w:rPr>
                <w:sz w:val="24"/>
              </w:rPr>
            </w:pPr>
            <w:r>
              <w:rPr>
                <w:spacing w:val="-2"/>
                <w:sz w:val="24"/>
              </w:rPr>
              <w:t>2023-</w:t>
            </w:r>
            <w:r>
              <w:rPr>
                <w:spacing w:val="-5"/>
                <w:sz w:val="24"/>
              </w:rPr>
              <w:t>24</w:t>
            </w:r>
          </w:p>
          <w:p>
            <w:pPr>
              <w:pStyle w:val="TableParagraph"/>
              <w:spacing w:before="0"/>
              <w:ind w:left="57"/>
              <w:rPr>
                <w:sz w:val="24"/>
              </w:rPr>
            </w:pPr>
            <w:r>
              <w:rPr>
                <w:sz w:val="24"/>
              </w:rPr>
              <w:t>New</w:t>
            </w:r>
            <w:r>
              <w:rPr>
                <w:spacing w:val="-4"/>
                <w:sz w:val="24"/>
              </w:rPr>
              <w:t> </w:t>
            </w:r>
            <w:r>
              <w:rPr>
                <w:spacing w:val="-2"/>
                <w:sz w:val="24"/>
              </w:rPr>
              <w:t>Metric</w:t>
            </w:r>
          </w:p>
        </w:tc>
        <w:tc>
          <w:tcPr>
            <w:tcW w:w="2159" w:type="dxa"/>
          </w:tcPr>
          <w:p>
            <w:pPr>
              <w:pStyle w:val="TableParagraph"/>
              <w:spacing w:before="0"/>
              <w:rPr>
                <w:rFonts w:ascii="Times New Roman"/>
                <w:sz w:val="22"/>
              </w:rPr>
            </w:pPr>
          </w:p>
        </w:tc>
        <w:tc>
          <w:tcPr>
            <w:tcW w:w="2159" w:type="dxa"/>
          </w:tcPr>
          <w:p>
            <w:pPr>
              <w:pStyle w:val="TableParagraph"/>
              <w:spacing w:before="0"/>
              <w:rPr>
                <w:rFonts w:ascii="Times New Roman"/>
                <w:sz w:val="22"/>
              </w:rPr>
            </w:pPr>
          </w:p>
        </w:tc>
        <w:tc>
          <w:tcPr>
            <w:tcW w:w="2160" w:type="dxa"/>
          </w:tcPr>
          <w:p>
            <w:pPr>
              <w:pStyle w:val="TableParagraph"/>
              <w:ind w:left="58"/>
              <w:rPr>
                <w:sz w:val="24"/>
              </w:rPr>
            </w:pPr>
            <w:r>
              <w:rPr>
                <w:spacing w:val="-2"/>
                <w:sz w:val="24"/>
              </w:rPr>
              <w:t>2025-</w:t>
            </w:r>
            <w:r>
              <w:rPr>
                <w:spacing w:val="-5"/>
                <w:sz w:val="24"/>
              </w:rPr>
              <w:t>26</w:t>
            </w:r>
          </w:p>
          <w:p>
            <w:pPr>
              <w:pStyle w:val="TableParagraph"/>
              <w:spacing w:before="0"/>
              <w:ind w:left="58"/>
              <w:rPr>
                <w:sz w:val="24"/>
              </w:rPr>
            </w:pPr>
            <w:r>
              <w:rPr>
                <w:spacing w:val="-2"/>
                <w:sz w:val="24"/>
              </w:rPr>
              <w:t>Agree/strongly agree</w:t>
            </w:r>
          </w:p>
          <w:p>
            <w:pPr>
              <w:pStyle w:val="TableParagraph"/>
              <w:spacing w:before="0"/>
              <w:ind w:left="58"/>
              <w:rPr>
                <w:sz w:val="24"/>
              </w:rPr>
            </w:pPr>
            <w:r>
              <w:rPr>
                <w:spacing w:val="-5"/>
                <w:sz w:val="24"/>
              </w:rPr>
              <w:t>60%</w:t>
            </w:r>
          </w:p>
        </w:tc>
        <w:tc>
          <w:tcPr>
            <w:tcW w:w="2160" w:type="dxa"/>
          </w:tcPr>
          <w:p>
            <w:pPr>
              <w:pStyle w:val="TableParagraph"/>
              <w:spacing w:before="0"/>
              <w:rPr>
                <w:rFonts w:ascii="Times New Roman"/>
                <w:sz w:val="22"/>
              </w:rPr>
            </w:pP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4"/>
                <w:sz w:val="24"/>
              </w:rPr>
              <w:t>3.12</w:t>
            </w:r>
          </w:p>
        </w:tc>
        <w:tc>
          <w:tcPr>
            <w:tcW w:w="2792" w:type="dxa"/>
            <w:tcBorders>
              <w:bottom w:val="nil"/>
            </w:tcBorders>
          </w:tcPr>
          <w:p>
            <w:pPr>
              <w:pStyle w:val="TableParagraph"/>
              <w:spacing w:line="255" w:lineRule="exact"/>
              <w:ind w:left="57"/>
              <w:rPr>
                <w:sz w:val="24"/>
              </w:rPr>
            </w:pPr>
            <w:r>
              <w:rPr>
                <w:sz w:val="24"/>
              </w:rPr>
              <w:t>Student Survey: </w:t>
            </w:r>
            <w:r>
              <w:rPr>
                <w:spacing w:val="-2"/>
                <w:sz w:val="24"/>
              </w:rPr>
              <w:t>Climate</w:t>
            </w:r>
          </w:p>
        </w:tc>
        <w:tc>
          <w:tcPr>
            <w:tcW w:w="2703" w:type="dxa"/>
            <w:tcBorders>
              <w:bottom w:val="nil"/>
            </w:tcBorders>
          </w:tcPr>
          <w:p>
            <w:pPr>
              <w:pStyle w:val="TableParagraph"/>
              <w:spacing w:line="255" w:lineRule="exact"/>
              <w:ind w:left="57"/>
              <w:rPr>
                <w:sz w:val="24"/>
              </w:rPr>
            </w:pPr>
            <w:r>
              <w:rPr>
                <w:spacing w:val="-2"/>
                <w:sz w:val="24"/>
              </w:rPr>
              <w:t>2023-</w:t>
            </w:r>
            <w:r>
              <w:rPr>
                <w:spacing w:val="-5"/>
                <w:sz w:val="24"/>
              </w:rPr>
              <w:t>24</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pacing w:val="-2"/>
                <w:sz w:val="24"/>
              </w:rPr>
              <w:t>2026-</w:t>
            </w:r>
            <w:r>
              <w:rPr>
                <w:spacing w:val="-5"/>
                <w:sz w:val="24"/>
              </w:rPr>
              <w:t>27</w:t>
            </w:r>
          </w:p>
        </w:tc>
        <w:tc>
          <w:tcPr>
            <w:tcW w:w="2160" w:type="dxa"/>
            <w:vMerge w:val="restart"/>
          </w:tcPr>
          <w:p>
            <w:pPr>
              <w:pStyle w:val="TableParagraph"/>
              <w:spacing w:before="0"/>
              <w:rPr>
                <w:rFonts w:ascii="Times New Roman"/>
                <w:sz w:val="22"/>
              </w:rPr>
            </w:pPr>
          </w:p>
        </w:tc>
      </w:tr>
      <w:tr>
        <w:trPr>
          <w:trHeight w:val="403" w:hRule="atLeast"/>
        </w:trPr>
        <w:tc>
          <w:tcPr>
            <w:tcW w:w="987" w:type="dxa"/>
            <w:tcBorders>
              <w:top w:val="nil"/>
              <w:bottom w:val="nil"/>
            </w:tcBorders>
          </w:tcPr>
          <w:p>
            <w:pPr>
              <w:pStyle w:val="TableParagraph"/>
              <w:spacing w:before="0"/>
              <w:rPr>
                <w:rFonts w:ascii="Times New Roman"/>
                <w:sz w:val="22"/>
              </w:rPr>
            </w:pPr>
          </w:p>
        </w:tc>
        <w:tc>
          <w:tcPr>
            <w:tcW w:w="2792" w:type="dxa"/>
            <w:tcBorders>
              <w:top w:val="nil"/>
              <w:bottom w:val="nil"/>
            </w:tcBorders>
          </w:tcPr>
          <w:p>
            <w:pPr>
              <w:pStyle w:val="TableParagraph"/>
              <w:spacing w:line="267" w:lineRule="exact" w:before="0"/>
              <w:ind w:left="57"/>
              <w:rPr>
                <w:sz w:val="24"/>
              </w:rPr>
            </w:pPr>
            <w:r>
              <w:rPr>
                <w:spacing w:val="-2"/>
                <w:sz w:val="24"/>
              </w:rPr>
              <w:t>Change</w:t>
            </w:r>
          </w:p>
        </w:tc>
        <w:tc>
          <w:tcPr>
            <w:tcW w:w="2703" w:type="dxa"/>
            <w:tcBorders>
              <w:top w:val="nil"/>
              <w:bottom w:val="nil"/>
            </w:tcBorders>
          </w:tcPr>
          <w:p>
            <w:pPr>
              <w:pStyle w:val="TableParagraph"/>
              <w:spacing w:line="267" w:lineRule="exact" w:before="0"/>
              <w:ind w:left="57"/>
              <w:rPr>
                <w:sz w:val="24"/>
              </w:rPr>
            </w:pPr>
            <w:r>
              <w:rPr>
                <w:sz w:val="24"/>
              </w:rPr>
              <w:t>New</w:t>
            </w:r>
            <w:r>
              <w:rPr>
                <w:spacing w:val="-4"/>
                <w:sz w:val="24"/>
              </w:rPr>
              <w:t> </w:t>
            </w:r>
            <w:r>
              <w:rPr>
                <w:spacing w:val="-2"/>
                <w:sz w:val="24"/>
              </w:rPr>
              <w:t>Metric</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67" w:lineRule="exact" w:before="0"/>
              <w:ind w:left="58"/>
              <w:rPr>
                <w:sz w:val="24"/>
              </w:rPr>
            </w:pPr>
            <w:r>
              <w:rPr>
                <w:spacing w:val="-4"/>
                <w:sz w:val="24"/>
              </w:rPr>
              <w:t>100%</w:t>
            </w:r>
          </w:p>
        </w:tc>
        <w:tc>
          <w:tcPr>
            <w:tcW w:w="2160" w:type="dxa"/>
            <w:vMerge/>
            <w:tcBorders>
              <w:top w:val="nil"/>
            </w:tcBorders>
          </w:tcPr>
          <w:p>
            <w:pPr>
              <w:rPr>
                <w:sz w:val="2"/>
                <w:szCs w:val="2"/>
              </w:rPr>
            </w:pPr>
          </w:p>
        </w:tc>
      </w:tr>
      <w:tr>
        <w:trPr>
          <w:trHeight w:val="403" w:hRule="atLeast"/>
        </w:trPr>
        <w:tc>
          <w:tcPr>
            <w:tcW w:w="987" w:type="dxa"/>
            <w:tcBorders>
              <w:top w:val="nil"/>
              <w:bottom w:val="nil"/>
            </w:tcBorders>
          </w:tcPr>
          <w:p>
            <w:pPr>
              <w:pStyle w:val="TableParagraph"/>
              <w:spacing w:before="0"/>
              <w:rPr>
                <w:rFonts w:ascii="Times New Roman"/>
                <w:sz w:val="22"/>
              </w:rPr>
            </w:pPr>
          </w:p>
        </w:tc>
        <w:tc>
          <w:tcPr>
            <w:tcW w:w="2792" w:type="dxa"/>
            <w:tcBorders>
              <w:top w:val="nil"/>
              <w:bottom w:val="nil"/>
            </w:tcBorders>
          </w:tcPr>
          <w:p>
            <w:pPr>
              <w:pStyle w:val="TableParagraph"/>
              <w:spacing w:line="255" w:lineRule="exact" w:before="129"/>
              <w:ind w:left="57"/>
              <w:rPr>
                <w:sz w:val="24"/>
              </w:rPr>
            </w:pPr>
            <w:r>
              <w:rPr>
                <w:sz w:val="24"/>
              </w:rPr>
              <w:t>Percent of </w:t>
            </w:r>
            <w:r>
              <w:rPr>
                <w:spacing w:val="-2"/>
                <w:sz w:val="24"/>
              </w:rPr>
              <w:t>students</w:t>
            </w:r>
          </w:p>
        </w:tc>
        <w:tc>
          <w:tcPr>
            <w:tcW w:w="2703" w:type="dxa"/>
            <w:tcBorders>
              <w:top w:val="nil"/>
              <w:bottom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grades</w:t>
            </w:r>
            <w:r>
              <w:rPr>
                <w:spacing w:val="-4"/>
                <w:sz w:val="24"/>
              </w:rPr>
              <w:t> </w:t>
            </w:r>
            <w:r>
              <w:rPr>
                <w:sz w:val="24"/>
              </w:rPr>
              <w:t>1-12</w:t>
            </w:r>
            <w:r>
              <w:rPr>
                <w:spacing w:val="-3"/>
                <w:sz w:val="24"/>
              </w:rPr>
              <w:t> </w:t>
            </w:r>
            <w:r>
              <w:rPr>
                <w:spacing w:val="-2"/>
                <w:sz w:val="24"/>
              </w:rPr>
              <w:t>indicating</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they</w:t>
            </w:r>
            <w:r>
              <w:rPr>
                <w:spacing w:val="-3"/>
                <w:sz w:val="24"/>
              </w:rPr>
              <w:t> </w:t>
            </w:r>
            <w:r>
              <w:rPr>
                <w:sz w:val="24"/>
              </w:rPr>
              <w:t>had</w:t>
            </w:r>
            <w:r>
              <w:rPr>
                <w:spacing w:val="-1"/>
                <w:sz w:val="24"/>
              </w:rPr>
              <w:t> </w:t>
            </w:r>
            <w:r>
              <w:rPr>
                <w:spacing w:val="-2"/>
                <w:sz w:val="24"/>
              </w:rPr>
              <w:t>Climate</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Change</w:t>
            </w:r>
            <w:r>
              <w:rPr>
                <w:spacing w:val="-4"/>
                <w:sz w:val="24"/>
              </w:rPr>
              <w:t> </w:t>
            </w:r>
            <w:r>
              <w:rPr>
                <w:spacing w:val="-2"/>
                <w:sz w:val="24"/>
              </w:rPr>
              <w:t>Lessons</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including</w:t>
            </w:r>
            <w:r>
              <w:rPr>
                <w:spacing w:val="-5"/>
                <w:sz w:val="24"/>
              </w:rPr>
              <w:t> </w:t>
            </w:r>
            <w:r>
              <w:rPr>
                <w:sz w:val="24"/>
              </w:rPr>
              <w:t>the</w:t>
            </w:r>
            <w:r>
              <w:rPr>
                <w:spacing w:val="-4"/>
                <w:sz w:val="24"/>
              </w:rPr>
              <w:t> </w:t>
            </w:r>
            <w:r>
              <w:rPr>
                <w:sz w:val="24"/>
              </w:rPr>
              <w:t>concepts</w:t>
            </w:r>
            <w:r>
              <w:rPr>
                <w:spacing w:val="-5"/>
                <w:sz w:val="24"/>
              </w:rPr>
              <w:t> of</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“Emphasis,</w:t>
            </w:r>
            <w:r>
              <w:rPr>
                <w:spacing w:val="-8"/>
                <w:sz w:val="24"/>
              </w:rPr>
              <w:t> </w:t>
            </w:r>
            <w:r>
              <w:rPr>
                <w:spacing w:val="-2"/>
                <w:sz w:val="24"/>
              </w:rPr>
              <w:t>mitigate,</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1094"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line="267" w:lineRule="exact" w:before="0"/>
              <w:ind w:left="57"/>
              <w:rPr>
                <w:sz w:val="24"/>
              </w:rPr>
            </w:pPr>
            <w:r>
              <w:rPr>
                <w:spacing w:val="-2"/>
                <w:sz w:val="24"/>
              </w:rPr>
              <w:t>adapt”</w:t>
            </w:r>
          </w:p>
        </w:tc>
        <w:tc>
          <w:tcPr>
            <w:tcW w:w="2703" w:type="dxa"/>
            <w:tcBorders>
              <w:top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r>
        <w:trPr>
          <w:trHeight w:val="332" w:hRule="atLeast"/>
        </w:trPr>
        <w:tc>
          <w:tcPr>
            <w:tcW w:w="987" w:type="dxa"/>
            <w:tcBorders>
              <w:bottom w:val="nil"/>
            </w:tcBorders>
          </w:tcPr>
          <w:p>
            <w:pPr>
              <w:pStyle w:val="TableParagraph"/>
              <w:spacing w:line="255" w:lineRule="exact"/>
              <w:ind w:left="10" w:right="1"/>
              <w:jc w:val="center"/>
              <w:rPr>
                <w:sz w:val="24"/>
              </w:rPr>
            </w:pPr>
            <w:r>
              <w:rPr>
                <w:spacing w:val="-4"/>
                <w:sz w:val="24"/>
              </w:rPr>
              <w:t>3.13</w:t>
            </w:r>
          </w:p>
        </w:tc>
        <w:tc>
          <w:tcPr>
            <w:tcW w:w="2792" w:type="dxa"/>
            <w:tcBorders>
              <w:bottom w:val="nil"/>
            </w:tcBorders>
          </w:tcPr>
          <w:p>
            <w:pPr>
              <w:pStyle w:val="TableParagraph"/>
              <w:spacing w:line="255" w:lineRule="exact"/>
              <w:ind w:left="57"/>
              <w:rPr>
                <w:sz w:val="24"/>
              </w:rPr>
            </w:pPr>
            <w:r>
              <w:rPr>
                <w:sz w:val="24"/>
              </w:rPr>
              <w:t>Number</w:t>
            </w:r>
            <w:r>
              <w:rPr>
                <w:spacing w:val="-3"/>
                <w:sz w:val="24"/>
              </w:rPr>
              <w:t> </w:t>
            </w:r>
            <w:r>
              <w:rPr>
                <w:sz w:val="24"/>
              </w:rPr>
              <w:t>of</w:t>
            </w:r>
            <w:r>
              <w:rPr>
                <w:spacing w:val="-3"/>
                <w:sz w:val="24"/>
              </w:rPr>
              <w:t> </w:t>
            </w:r>
            <w:r>
              <w:rPr>
                <w:spacing w:val="-2"/>
                <w:sz w:val="24"/>
              </w:rPr>
              <w:t>graduating</w:t>
            </w:r>
          </w:p>
        </w:tc>
        <w:tc>
          <w:tcPr>
            <w:tcW w:w="2703" w:type="dxa"/>
            <w:tcBorders>
              <w:bottom w:val="nil"/>
            </w:tcBorders>
          </w:tcPr>
          <w:p>
            <w:pPr>
              <w:pStyle w:val="TableParagraph"/>
              <w:spacing w:line="255" w:lineRule="exact"/>
              <w:ind w:left="57"/>
              <w:rPr>
                <w:sz w:val="24"/>
              </w:rPr>
            </w:pPr>
            <w:r>
              <w:rPr>
                <w:spacing w:val="-2"/>
                <w:sz w:val="24"/>
              </w:rPr>
              <w:t>2023-</w:t>
            </w:r>
            <w:r>
              <w:rPr>
                <w:spacing w:val="-5"/>
                <w:sz w:val="24"/>
              </w:rPr>
              <w:t>24</w:t>
            </w:r>
          </w:p>
        </w:tc>
        <w:tc>
          <w:tcPr>
            <w:tcW w:w="2159" w:type="dxa"/>
            <w:vMerge w:val="restart"/>
          </w:tcPr>
          <w:p>
            <w:pPr>
              <w:pStyle w:val="TableParagraph"/>
              <w:spacing w:before="0"/>
              <w:rPr>
                <w:rFonts w:ascii="Times New Roman"/>
                <w:sz w:val="22"/>
              </w:rPr>
            </w:pPr>
          </w:p>
        </w:tc>
        <w:tc>
          <w:tcPr>
            <w:tcW w:w="2159" w:type="dxa"/>
            <w:vMerge w:val="restart"/>
          </w:tcPr>
          <w:p>
            <w:pPr>
              <w:pStyle w:val="TableParagraph"/>
              <w:spacing w:before="0"/>
              <w:rPr>
                <w:rFonts w:ascii="Times New Roman"/>
                <w:sz w:val="22"/>
              </w:rPr>
            </w:pPr>
          </w:p>
        </w:tc>
        <w:tc>
          <w:tcPr>
            <w:tcW w:w="2160" w:type="dxa"/>
            <w:tcBorders>
              <w:bottom w:val="nil"/>
            </w:tcBorders>
          </w:tcPr>
          <w:p>
            <w:pPr>
              <w:pStyle w:val="TableParagraph"/>
              <w:spacing w:line="255" w:lineRule="exact"/>
              <w:ind w:left="58"/>
              <w:rPr>
                <w:sz w:val="24"/>
              </w:rPr>
            </w:pPr>
            <w:r>
              <w:rPr>
                <w:spacing w:val="-2"/>
                <w:sz w:val="24"/>
              </w:rPr>
              <w:t>2026-</w:t>
            </w:r>
            <w:r>
              <w:rPr>
                <w:spacing w:val="-5"/>
                <w:sz w:val="24"/>
              </w:rPr>
              <w:t>27</w:t>
            </w:r>
          </w:p>
        </w:tc>
        <w:tc>
          <w:tcPr>
            <w:tcW w:w="2160" w:type="dxa"/>
            <w:vMerge w:val="restart"/>
          </w:tcPr>
          <w:p>
            <w:pPr>
              <w:pStyle w:val="TableParagraph"/>
              <w:spacing w:before="0"/>
              <w:rPr>
                <w:rFonts w:ascii="Times New Roman"/>
                <w:sz w:val="2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seniors</w:t>
            </w:r>
            <w:r>
              <w:rPr>
                <w:spacing w:val="-4"/>
                <w:sz w:val="24"/>
              </w:rPr>
              <w:t> </w:t>
            </w:r>
            <w:r>
              <w:rPr>
                <w:sz w:val="24"/>
              </w:rPr>
              <w:t>earning</w:t>
            </w:r>
            <w:r>
              <w:rPr>
                <w:spacing w:val="-4"/>
                <w:sz w:val="24"/>
              </w:rPr>
              <w:t> </w:t>
            </w:r>
            <w:r>
              <w:rPr>
                <w:sz w:val="24"/>
              </w:rPr>
              <w:t>the</w:t>
            </w:r>
            <w:r>
              <w:rPr>
                <w:spacing w:val="-4"/>
                <w:sz w:val="24"/>
              </w:rPr>
              <w:t> Seal</w:t>
            </w:r>
          </w:p>
        </w:tc>
        <w:tc>
          <w:tcPr>
            <w:tcW w:w="2703" w:type="dxa"/>
            <w:tcBorders>
              <w:top w:val="nil"/>
              <w:bottom w:val="nil"/>
            </w:tcBorders>
          </w:tcPr>
          <w:p>
            <w:pPr>
              <w:pStyle w:val="TableParagraph"/>
              <w:spacing w:line="246" w:lineRule="exact" w:before="0"/>
              <w:ind w:left="57"/>
              <w:rPr>
                <w:sz w:val="24"/>
              </w:rPr>
            </w:pPr>
            <w:r>
              <w:rPr>
                <w:sz w:val="24"/>
              </w:rPr>
              <w:t>New</w:t>
            </w:r>
            <w:r>
              <w:rPr>
                <w:spacing w:val="-4"/>
                <w:sz w:val="24"/>
              </w:rPr>
              <w:t> </w:t>
            </w:r>
            <w:r>
              <w:rPr>
                <w:spacing w:val="-2"/>
                <w:sz w:val="24"/>
              </w:rPr>
              <w:t>Metric</w:t>
            </w: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line="246" w:lineRule="exact" w:before="0"/>
              <w:ind w:left="58"/>
              <w:rPr>
                <w:sz w:val="24"/>
              </w:rPr>
            </w:pPr>
            <w:r>
              <w:rPr>
                <w:spacing w:val="-10"/>
                <w:sz w:val="24"/>
              </w:rPr>
              <w:t>4</w:t>
            </w:r>
          </w:p>
        </w:tc>
        <w:tc>
          <w:tcPr>
            <w:tcW w:w="2160" w:type="dxa"/>
            <w:vMerge/>
            <w:tcBorders>
              <w:top w:val="nil"/>
            </w:tcBorders>
          </w:tcPr>
          <w:p>
            <w:pPr>
              <w:rPr>
                <w:sz w:val="2"/>
                <w:szCs w:val="2"/>
              </w:rPr>
            </w:pPr>
          </w:p>
        </w:tc>
      </w:tr>
      <w:tr>
        <w:trPr>
          <w:trHeight w:val="265" w:hRule="atLeast"/>
        </w:trPr>
        <w:tc>
          <w:tcPr>
            <w:tcW w:w="987" w:type="dxa"/>
            <w:tcBorders>
              <w:top w:val="nil"/>
              <w:bottom w:val="nil"/>
            </w:tcBorders>
          </w:tcPr>
          <w:p>
            <w:pPr>
              <w:pStyle w:val="TableParagraph"/>
              <w:spacing w:before="0"/>
              <w:rPr>
                <w:rFonts w:ascii="Times New Roman"/>
                <w:sz w:val="18"/>
              </w:rPr>
            </w:pPr>
          </w:p>
        </w:tc>
        <w:tc>
          <w:tcPr>
            <w:tcW w:w="2792" w:type="dxa"/>
            <w:tcBorders>
              <w:top w:val="nil"/>
              <w:bottom w:val="nil"/>
            </w:tcBorders>
          </w:tcPr>
          <w:p>
            <w:pPr>
              <w:pStyle w:val="TableParagraph"/>
              <w:spacing w:line="246" w:lineRule="exact" w:before="0"/>
              <w:ind w:left="57"/>
              <w:rPr>
                <w:sz w:val="24"/>
              </w:rPr>
            </w:pPr>
            <w:r>
              <w:rPr>
                <w:sz w:val="24"/>
              </w:rPr>
              <w:t>of</w:t>
            </w:r>
            <w:r>
              <w:rPr>
                <w:spacing w:val="-4"/>
                <w:sz w:val="24"/>
              </w:rPr>
              <w:t> </w:t>
            </w:r>
            <w:r>
              <w:rPr>
                <w:sz w:val="24"/>
              </w:rPr>
              <w:t>California</w:t>
            </w:r>
            <w:r>
              <w:rPr>
                <w:spacing w:val="-4"/>
                <w:sz w:val="24"/>
              </w:rPr>
              <w:t> </w:t>
            </w:r>
            <w:r>
              <w:rPr>
                <w:sz w:val="24"/>
              </w:rPr>
              <w:t>State</w:t>
            </w:r>
            <w:r>
              <w:rPr>
                <w:spacing w:val="-4"/>
                <w:sz w:val="24"/>
              </w:rPr>
              <w:t> Seal</w:t>
            </w:r>
          </w:p>
        </w:tc>
        <w:tc>
          <w:tcPr>
            <w:tcW w:w="2703" w:type="dxa"/>
            <w:tcBorders>
              <w:top w:val="nil"/>
              <w:bottom w:val="nil"/>
            </w:tcBorders>
          </w:tcPr>
          <w:p>
            <w:pPr>
              <w:pStyle w:val="TableParagraph"/>
              <w:spacing w:before="0"/>
              <w:rPr>
                <w:rFonts w:ascii="Times New Roman"/>
                <w:sz w:val="18"/>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bottom w:val="nil"/>
            </w:tcBorders>
          </w:tcPr>
          <w:p>
            <w:pPr>
              <w:pStyle w:val="TableParagraph"/>
              <w:spacing w:before="0"/>
              <w:rPr>
                <w:rFonts w:ascii="Times New Roman"/>
                <w:sz w:val="18"/>
              </w:rPr>
            </w:pPr>
          </w:p>
        </w:tc>
        <w:tc>
          <w:tcPr>
            <w:tcW w:w="2160" w:type="dxa"/>
            <w:vMerge/>
            <w:tcBorders>
              <w:top w:val="nil"/>
            </w:tcBorders>
          </w:tcPr>
          <w:p>
            <w:pPr>
              <w:rPr>
                <w:sz w:val="2"/>
                <w:szCs w:val="2"/>
              </w:rPr>
            </w:pPr>
          </w:p>
        </w:tc>
      </w:tr>
      <w:tr>
        <w:trPr>
          <w:trHeight w:val="1094" w:hRule="atLeast"/>
        </w:trPr>
        <w:tc>
          <w:tcPr>
            <w:tcW w:w="987" w:type="dxa"/>
            <w:tcBorders>
              <w:top w:val="nil"/>
            </w:tcBorders>
          </w:tcPr>
          <w:p>
            <w:pPr>
              <w:pStyle w:val="TableParagraph"/>
              <w:spacing w:before="0"/>
              <w:rPr>
                <w:rFonts w:ascii="Times New Roman"/>
                <w:sz w:val="22"/>
              </w:rPr>
            </w:pPr>
          </w:p>
        </w:tc>
        <w:tc>
          <w:tcPr>
            <w:tcW w:w="2792" w:type="dxa"/>
            <w:tcBorders>
              <w:top w:val="nil"/>
            </w:tcBorders>
          </w:tcPr>
          <w:p>
            <w:pPr>
              <w:pStyle w:val="TableParagraph"/>
              <w:spacing w:line="267" w:lineRule="exact" w:before="0"/>
              <w:ind w:left="57"/>
              <w:rPr>
                <w:sz w:val="24"/>
              </w:rPr>
            </w:pPr>
            <w:r>
              <w:rPr>
                <w:sz w:val="24"/>
              </w:rPr>
              <w:t>of Civic </w:t>
            </w:r>
            <w:r>
              <w:rPr>
                <w:spacing w:val="-2"/>
                <w:sz w:val="24"/>
              </w:rPr>
              <w:t>Engagement</w:t>
            </w:r>
          </w:p>
        </w:tc>
        <w:tc>
          <w:tcPr>
            <w:tcW w:w="2703" w:type="dxa"/>
            <w:tcBorders>
              <w:top w:val="nil"/>
            </w:tcBorders>
          </w:tcPr>
          <w:p>
            <w:pPr>
              <w:pStyle w:val="TableParagraph"/>
              <w:spacing w:before="0"/>
              <w:rPr>
                <w:rFonts w:ascii="Times New Roman"/>
                <w:sz w:val="22"/>
              </w:rPr>
            </w:pPr>
          </w:p>
        </w:tc>
        <w:tc>
          <w:tcPr>
            <w:tcW w:w="2159" w:type="dxa"/>
            <w:vMerge/>
            <w:tcBorders>
              <w:top w:val="nil"/>
            </w:tcBorders>
          </w:tcPr>
          <w:p>
            <w:pPr>
              <w:rPr>
                <w:sz w:val="2"/>
                <w:szCs w:val="2"/>
              </w:rPr>
            </w:pPr>
          </w:p>
        </w:tc>
        <w:tc>
          <w:tcPr>
            <w:tcW w:w="2159" w:type="dxa"/>
            <w:vMerge/>
            <w:tcBorders>
              <w:top w:val="nil"/>
            </w:tcBorders>
          </w:tcPr>
          <w:p>
            <w:pPr>
              <w:rPr>
                <w:sz w:val="2"/>
                <w:szCs w:val="2"/>
              </w:rPr>
            </w:pPr>
          </w:p>
        </w:tc>
        <w:tc>
          <w:tcPr>
            <w:tcW w:w="2160" w:type="dxa"/>
            <w:tcBorders>
              <w:top w:val="nil"/>
            </w:tcBorders>
          </w:tcPr>
          <w:p>
            <w:pPr>
              <w:pStyle w:val="TableParagraph"/>
              <w:spacing w:before="0"/>
              <w:rPr>
                <w:rFonts w:ascii="Times New Roman"/>
                <w:sz w:val="22"/>
              </w:rPr>
            </w:pPr>
          </w:p>
        </w:tc>
        <w:tc>
          <w:tcPr>
            <w:tcW w:w="2160" w:type="dxa"/>
            <w:vMerge/>
            <w:tcBorders>
              <w:top w:val="nil"/>
            </w:tcBorders>
          </w:tcPr>
          <w:p>
            <w:pPr>
              <w:rPr>
                <w:sz w:val="2"/>
                <w:szCs w:val="2"/>
              </w:rPr>
            </w:pPr>
          </w:p>
        </w:tc>
      </w:tr>
    </w:tbl>
    <w:p>
      <w:pPr>
        <w:spacing w:before="218"/>
        <w:ind w:left="140" w:right="0" w:firstLine="0"/>
        <w:jc w:val="left"/>
        <w:rPr>
          <w:b/>
          <w:sz w:val="36"/>
        </w:rPr>
      </w:pPr>
      <w:bookmarkStart w:name="Goal Analysis [2023-24]" w:id="30"/>
      <w:bookmarkEnd w:id="30"/>
      <w:r>
        <w:rPr/>
      </w:r>
      <w:hyperlink r:id="rId21">
        <w:r>
          <w:rPr>
            <w:b/>
            <w:sz w:val="36"/>
          </w:rPr>
          <w:t>Goal</w:t>
        </w:r>
        <w:r>
          <w:rPr>
            <w:b/>
            <w:spacing w:val="-7"/>
            <w:sz w:val="36"/>
          </w:rPr>
          <w:t> </w:t>
        </w:r>
        <w:r>
          <w:rPr>
            <w:b/>
            <w:sz w:val="36"/>
          </w:rPr>
          <w:t>Analysis</w:t>
        </w:r>
        <w:r>
          <w:rPr>
            <w:b/>
            <w:spacing w:val="-4"/>
            <w:sz w:val="36"/>
          </w:rPr>
          <w:t> </w:t>
        </w:r>
        <w:r>
          <w:rPr>
            <w:b/>
            <w:sz w:val="36"/>
          </w:rPr>
          <w:t>[2023-</w:t>
        </w:r>
        <w:r>
          <w:rPr>
            <w:b/>
            <w:spacing w:val="-5"/>
            <w:sz w:val="36"/>
          </w:rPr>
          <w:t>24]</w:t>
        </w:r>
      </w:hyperlink>
    </w:p>
    <w:p>
      <w:pPr>
        <w:pStyle w:val="BodyText"/>
        <w:ind w:left="140"/>
      </w:pPr>
      <w:r>
        <w:rPr/>
        <w:t>An</w:t>
      </w:r>
      <w:r>
        <w:rPr>
          <w:spacing w:val="-2"/>
        </w:rPr>
        <w:t> </w:t>
      </w:r>
      <w:r>
        <w:rPr/>
        <w:t>analysis</w:t>
      </w:r>
      <w:r>
        <w:rPr>
          <w:spacing w:val="-2"/>
        </w:rPr>
        <w:t> </w:t>
      </w:r>
      <w:r>
        <w:rPr/>
        <w:t>of</w:t>
      </w:r>
      <w:r>
        <w:rPr>
          <w:spacing w:val="-2"/>
        </w:rPr>
        <w:t> </w:t>
      </w:r>
      <w:r>
        <w:rPr/>
        <w:t>how</w:t>
      </w:r>
      <w:r>
        <w:rPr>
          <w:spacing w:val="-2"/>
        </w:rPr>
        <w:t> </w:t>
      </w:r>
      <w:r>
        <w:rPr/>
        <w:t>this</w:t>
      </w:r>
      <w:r>
        <w:rPr>
          <w:spacing w:val="-2"/>
        </w:rPr>
        <w:t> </w:t>
      </w:r>
      <w:r>
        <w:rPr/>
        <w:t>goal</w:t>
      </w:r>
      <w:r>
        <w:rPr>
          <w:spacing w:val="-1"/>
        </w:rPr>
        <w:t> </w:t>
      </w:r>
      <w:r>
        <w:rPr/>
        <w:t>was</w:t>
      </w:r>
      <w:r>
        <w:rPr>
          <w:spacing w:val="-2"/>
        </w:rPr>
        <w:t> </w:t>
      </w:r>
      <w:r>
        <w:rPr/>
        <w:t>carried</w:t>
      </w:r>
      <w:r>
        <w:rPr>
          <w:spacing w:val="-2"/>
        </w:rPr>
        <w:t> </w:t>
      </w:r>
      <w:r>
        <w:rPr/>
        <w:t>out</w:t>
      </w:r>
      <w:r>
        <w:rPr>
          <w:spacing w:val="-2"/>
        </w:rPr>
        <w:t> </w:t>
      </w:r>
      <w:r>
        <w:rPr/>
        <w:t>in</w:t>
      </w:r>
      <w:r>
        <w:rPr>
          <w:spacing w:val="-2"/>
        </w:rPr>
        <w:t> </w:t>
      </w:r>
      <w:r>
        <w:rPr/>
        <w:t>the</w:t>
      </w:r>
      <w:r>
        <w:rPr>
          <w:spacing w:val="-2"/>
        </w:rPr>
        <w:t> </w:t>
      </w:r>
      <w:r>
        <w:rPr/>
        <w:t>previous</w:t>
      </w:r>
      <w:r>
        <w:rPr>
          <w:spacing w:val="-1"/>
        </w:rPr>
        <w:t> </w:t>
      </w:r>
      <w:r>
        <w:rPr>
          <w:spacing w:val="-2"/>
        </w:rPr>
        <w:t>year.</w:t>
      </w:r>
    </w:p>
    <w:p>
      <w:pPr>
        <w:pStyle w:val="BodyText"/>
        <w:ind w:left="111"/>
        <w:rPr>
          <w:sz w:val="20"/>
        </w:rPr>
      </w:pPr>
      <w:r>
        <w:rPr>
          <w:sz w:val="20"/>
        </w:rPr>
        <mc:AlternateContent>
          <mc:Choice Requires="wps">
            <w:drawing>
              <wp:inline distT="0" distB="0" distL="0" distR="0">
                <wp:extent cx="9638030" cy="350520"/>
                <wp:effectExtent l="0" t="0" r="0" b="0"/>
                <wp:docPr id="64" name="Textbox 64"/>
                <wp:cNvGraphicFramePr>
                  <a:graphicFrameLocks/>
                </wp:cNvGraphicFramePr>
                <a:graphic>
                  <a:graphicData uri="http://schemas.microsoft.com/office/word/2010/wordprocessingShape">
                    <wps:wsp>
                      <wps:cNvPr id="64" name="Textbox 64"/>
                      <wps:cNvSpPr txBox="1"/>
                      <wps:spPr>
                        <a:xfrm>
                          <a:off x="0" y="0"/>
                          <a:ext cx="9638030" cy="350520"/>
                        </a:xfrm>
                        <a:prstGeom prst="rect">
                          <a:avLst/>
                        </a:prstGeom>
                        <a:solidFill>
                          <a:srgbClr val="DBE5F1"/>
                        </a:solidFill>
                      </wps:spPr>
                      <wps:txbx>
                        <w:txbxContent>
                          <w:p>
                            <w:pPr>
                              <w:pStyle w:val="BodyText"/>
                              <w:ind w:left="29"/>
                              <w:rPr>
                                <w:color w:val="000000"/>
                              </w:rPr>
                            </w:pPr>
                            <w:r>
                              <w:rPr>
                                <w:color w:val="000000"/>
                              </w:rPr>
                              <w:t>A</w:t>
                            </w:r>
                            <w:r>
                              <w:rPr>
                                <w:color w:val="000000"/>
                                <w:spacing w:val="-3"/>
                              </w:rPr>
                              <w:t> </w:t>
                            </w:r>
                            <w:r>
                              <w:rPr>
                                <w:color w:val="000000"/>
                              </w:rPr>
                              <w:t>description</w:t>
                            </w:r>
                            <w:r>
                              <w:rPr>
                                <w:color w:val="000000"/>
                                <w:spacing w:val="-3"/>
                              </w:rPr>
                              <w:t> </w:t>
                            </w:r>
                            <w:r>
                              <w:rPr>
                                <w:color w:val="000000"/>
                              </w:rPr>
                              <w:t>of</w:t>
                            </w:r>
                            <w:r>
                              <w:rPr>
                                <w:color w:val="000000"/>
                                <w:spacing w:val="-4"/>
                              </w:rPr>
                              <w:t> </w:t>
                            </w:r>
                            <w:r>
                              <w:rPr>
                                <w:color w:val="000000"/>
                              </w:rPr>
                              <w:t>overall</w:t>
                            </w:r>
                            <w:r>
                              <w:rPr>
                                <w:color w:val="000000"/>
                                <w:spacing w:val="-3"/>
                              </w:rPr>
                              <w:t> </w:t>
                            </w:r>
                            <w:r>
                              <w:rPr>
                                <w:color w:val="000000"/>
                              </w:rPr>
                              <w:t>implementation,</w:t>
                            </w:r>
                            <w:r>
                              <w:rPr>
                                <w:color w:val="000000"/>
                                <w:spacing w:val="-3"/>
                              </w:rPr>
                              <w:t> </w:t>
                            </w:r>
                            <w:r>
                              <w:rPr>
                                <w:color w:val="000000"/>
                              </w:rPr>
                              <w:t>including</w:t>
                            </w:r>
                            <w:r>
                              <w:rPr>
                                <w:color w:val="000000"/>
                                <w:spacing w:val="-3"/>
                              </w:rPr>
                              <w:t> </w:t>
                            </w:r>
                            <w:r>
                              <w:rPr>
                                <w:color w:val="000000"/>
                              </w:rPr>
                              <w:t>any</w:t>
                            </w:r>
                            <w:r>
                              <w:rPr>
                                <w:color w:val="000000"/>
                                <w:spacing w:val="-3"/>
                              </w:rPr>
                              <w:t> </w:t>
                            </w:r>
                            <w:r>
                              <w:rPr>
                                <w:color w:val="000000"/>
                              </w:rPr>
                              <w:t>substantive</w:t>
                            </w:r>
                            <w:r>
                              <w:rPr>
                                <w:color w:val="000000"/>
                                <w:spacing w:val="-3"/>
                              </w:rPr>
                              <w:t> </w:t>
                            </w:r>
                            <w:r>
                              <w:rPr>
                                <w:color w:val="000000"/>
                              </w:rPr>
                              <w:t>differences</w:t>
                            </w:r>
                            <w:r>
                              <w:rPr>
                                <w:color w:val="000000"/>
                                <w:spacing w:val="-3"/>
                              </w:rPr>
                              <w:t> </w:t>
                            </w:r>
                            <w:r>
                              <w:rPr>
                                <w:color w:val="000000"/>
                              </w:rPr>
                              <w:t>in</w:t>
                            </w:r>
                            <w:r>
                              <w:rPr>
                                <w:color w:val="000000"/>
                                <w:spacing w:val="-3"/>
                              </w:rPr>
                              <w:t> </w:t>
                            </w:r>
                            <w:r>
                              <w:rPr>
                                <w:color w:val="000000"/>
                              </w:rPr>
                              <w:t>planned</w:t>
                            </w:r>
                            <w:r>
                              <w:rPr>
                                <w:color w:val="000000"/>
                                <w:spacing w:val="-3"/>
                              </w:rPr>
                              <w:t> </w:t>
                            </w:r>
                            <w:r>
                              <w:rPr>
                                <w:color w:val="000000"/>
                              </w:rPr>
                              <w:t>actions</w:t>
                            </w:r>
                            <w:r>
                              <w:rPr>
                                <w:color w:val="000000"/>
                                <w:spacing w:val="-4"/>
                              </w:rPr>
                              <w:t> </w:t>
                            </w:r>
                            <w:r>
                              <w:rPr>
                                <w:color w:val="000000"/>
                              </w:rPr>
                              <w:t>and</w:t>
                            </w:r>
                            <w:r>
                              <w:rPr>
                                <w:color w:val="000000"/>
                                <w:spacing w:val="-3"/>
                              </w:rPr>
                              <w:t> </w:t>
                            </w:r>
                            <w:r>
                              <w:rPr>
                                <w:color w:val="000000"/>
                              </w:rPr>
                              <w:t>actual</w:t>
                            </w:r>
                            <w:r>
                              <w:rPr>
                                <w:color w:val="000000"/>
                                <w:spacing w:val="-3"/>
                              </w:rPr>
                              <w:t> </w:t>
                            </w:r>
                            <w:r>
                              <w:rPr>
                                <w:color w:val="000000"/>
                              </w:rPr>
                              <w:t>implementation</w:t>
                            </w:r>
                            <w:r>
                              <w:rPr>
                                <w:color w:val="000000"/>
                                <w:spacing w:val="-3"/>
                              </w:rPr>
                              <w:t> </w:t>
                            </w:r>
                            <w:r>
                              <w:rPr>
                                <w:color w:val="000000"/>
                              </w:rPr>
                              <w:t>of</w:t>
                            </w:r>
                            <w:r>
                              <w:rPr>
                                <w:color w:val="000000"/>
                                <w:spacing w:val="-3"/>
                              </w:rPr>
                              <w:t> </w:t>
                            </w:r>
                            <w:r>
                              <w:rPr>
                                <w:color w:val="000000"/>
                              </w:rPr>
                              <w:t>these</w:t>
                            </w:r>
                            <w:r>
                              <w:rPr>
                                <w:color w:val="000000"/>
                                <w:spacing w:val="-3"/>
                              </w:rPr>
                              <w:t> </w:t>
                            </w:r>
                            <w:r>
                              <w:rPr>
                                <w:color w:val="000000"/>
                              </w:rPr>
                              <w:t>actions, and any relevant challenges and successes experienced with implementation.</w:t>
                            </w:r>
                          </w:p>
                        </w:txbxContent>
                      </wps:txbx>
                      <wps:bodyPr wrap="square" lIns="0" tIns="0" rIns="0" bIns="0" rtlCol="0">
                        <a:noAutofit/>
                      </wps:bodyPr>
                    </wps:wsp>
                  </a:graphicData>
                </a:graphic>
              </wp:inline>
            </w:drawing>
          </mc:Choice>
          <mc:Fallback>
            <w:pict>
              <v:shape style="width:758.9pt;height:27.6pt;mso-position-horizontal-relative:char;mso-position-vertical-relative:line" type="#_x0000_t202" id="docshape61" filled="true" fillcolor="#dbe5f1" stroked="false">
                <w10:anchorlock/>
                <v:textbox inset="0,0,0,0">
                  <w:txbxContent>
                    <w:p>
                      <w:pPr>
                        <w:pStyle w:val="BodyText"/>
                        <w:ind w:left="29"/>
                        <w:rPr>
                          <w:color w:val="000000"/>
                        </w:rPr>
                      </w:pPr>
                      <w:r>
                        <w:rPr>
                          <w:color w:val="000000"/>
                        </w:rPr>
                        <w:t>A</w:t>
                      </w:r>
                      <w:r>
                        <w:rPr>
                          <w:color w:val="000000"/>
                          <w:spacing w:val="-3"/>
                        </w:rPr>
                        <w:t> </w:t>
                      </w:r>
                      <w:r>
                        <w:rPr>
                          <w:color w:val="000000"/>
                        </w:rPr>
                        <w:t>description</w:t>
                      </w:r>
                      <w:r>
                        <w:rPr>
                          <w:color w:val="000000"/>
                          <w:spacing w:val="-3"/>
                        </w:rPr>
                        <w:t> </w:t>
                      </w:r>
                      <w:r>
                        <w:rPr>
                          <w:color w:val="000000"/>
                        </w:rPr>
                        <w:t>of</w:t>
                      </w:r>
                      <w:r>
                        <w:rPr>
                          <w:color w:val="000000"/>
                          <w:spacing w:val="-4"/>
                        </w:rPr>
                        <w:t> </w:t>
                      </w:r>
                      <w:r>
                        <w:rPr>
                          <w:color w:val="000000"/>
                        </w:rPr>
                        <w:t>overall</w:t>
                      </w:r>
                      <w:r>
                        <w:rPr>
                          <w:color w:val="000000"/>
                          <w:spacing w:val="-3"/>
                        </w:rPr>
                        <w:t> </w:t>
                      </w:r>
                      <w:r>
                        <w:rPr>
                          <w:color w:val="000000"/>
                        </w:rPr>
                        <w:t>implementation,</w:t>
                      </w:r>
                      <w:r>
                        <w:rPr>
                          <w:color w:val="000000"/>
                          <w:spacing w:val="-3"/>
                        </w:rPr>
                        <w:t> </w:t>
                      </w:r>
                      <w:r>
                        <w:rPr>
                          <w:color w:val="000000"/>
                        </w:rPr>
                        <w:t>including</w:t>
                      </w:r>
                      <w:r>
                        <w:rPr>
                          <w:color w:val="000000"/>
                          <w:spacing w:val="-3"/>
                        </w:rPr>
                        <w:t> </w:t>
                      </w:r>
                      <w:r>
                        <w:rPr>
                          <w:color w:val="000000"/>
                        </w:rPr>
                        <w:t>any</w:t>
                      </w:r>
                      <w:r>
                        <w:rPr>
                          <w:color w:val="000000"/>
                          <w:spacing w:val="-3"/>
                        </w:rPr>
                        <w:t> </w:t>
                      </w:r>
                      <w:r>
                        <w:rPr>
                          <w:color w:val="000000"/>
                        </w:rPr>
                        <w:t>substantive</w:t>
                      </w:r>
                      <w:r>
                        <w:rPr>
                          <w:color w:val="000000"/>
                          <w:spacing w:val="-3"/>
                        </w:rPr>
                        <w:t> </w:t>
                      </w:r>
                      <w:r>
                        <w:rPr>
                          <w:color w:val="000000"/>
                        </w:rPr>
                        <w:t>differences</w:t>
                      </w:r>
                      <w:r>
                        <w:rPr>
                          <w:color w:val="000000"/>
                          <w:spacing w:val="-3"/>
                        </w:rPr>
                        <w:t> </w:t>
                      </w:r>
                      <w:r>
                        <w:rPr>
                          <w:color w:val="000000"/>
                        </w:rPr>
                        <w:t>in</w:t>
                      </w:r>
                      <w:r>
                        <w:rPr>
                          <w:color w:val="000000"/>
                          <w:spacing w:val="-3"/>
                        </w:rPr>
                        <w:t> </w:t>
                      </w:r>
                      <w:r>
                        <w:rPr>
                          <w:color w:val="000000"/>
                        </w:rPr>
                        <w:t>planned</w:t>
                      </w:r>
                      <w:r>
                        <w:rPr>
                          <w:color w:val="000000"/>
                          <w:spacing w:val="-3"/>
                        </w:rPr>
                        <w:t> </w:t>
                      </w:r>
                      <w:r>
                        <w:rPr>
                          <w:color w:val="000000"/>
                        </w:rPr>
                        <w:t>actions</w:t>
                      </w:r>
                      <w:r>
                        <w:rPr>
                          <w:color w:val="000000"/>
                          <w:spacing w:val="-4"/>
                        </w:rPr>
                        <w:t> </w:t>
                      </w:r>
                      <w:r>
                        <w:rPr>
                          <w:color w:val="000000"/>
                        </w:rPr>
                        <w:t>and</w:t>
                      </w:r>
                      <w:r>
                        <w:rPr>
                          <w:color w:val="000000"/>
                          <w:spacing w:val="-3"/>
                        </w:rPr>
                        <w:t> </w:t>
                      </w:r>
                      <w:r>
                        <w:rPr>
                          <w:color w:val="000000"/>
                        </w:rPr>
                        <w:t>actual</w:t>
                      </w:r>
                      <w:r>
                        <w:rPr>
                          <w:color w:val="000000"/>
                          <w:spacing w:val="-3"/>
                        </w:rPr>
                        <w:t> </w:t>
                      </w:r>
                      <w:r>
                        <w:rPr>
                          <w:color w:val="000000"/>
                        </w:rPr>
                        <w:t>implementation</w:t>
                      </w:r>
                      <w:r>
                        <w:rPr>
                          <w:color w:val="000000"/>
                          <w:spacing w:val="-3"/>
                        </w:rPr>
                        <w:t> </w:t>
                      </w:r>
                      <w:r>
                        <w:rPr>
                          <w:color w:val="000000"/>
                        </w:rPr>
                        <w:t>of</w:t>
                      </w:r>
                      <w:r>
                        <w:rPr>
                          <w:color w:val="000000"/>
                          <w:spacing w:val="-3"/>
                        </w:rPr>
                        <w:t> </w:t>
                      </w:r>
                      <w:r>
                        <w:rPr>
                          <w:color w:val="000000"/>
                        </w:rPr>
                        <w:t>these</w:t>
                      </w:r>
                      <w:r>
                        <w:rPr>
                          <w:color w:val="000000"/>
                          <w:spacing w:val="-3"/>
                        </w:rPr>
                        <w:t> </w:t>
                      </w:r>
                      <w:r>
                        <w:rPr>
                          <w:color w:val="000000"/>
                        </w:rPr>
                        <w:t>actions, and any relevant challenges and successes experienced with implementation.</w:t>
                      </w:r>
                    </w:p>
                  </w:txbxContent>
                </v:textbox>
                <v:fill type="solid"/>
              </v:shape>
            </w:pict>
          </mc:Fallback>
        </mc:AlternateContent>
      </w:r>
      <w:r>
        <w:rPr>
          <w:sz w:val="20"/>
        </w:rPr>
      </w:r>
    </w:p>
    <w:p>
      <w:pPr>
        <w:pStyle w:val="BodyText"/>
        <w:spacing w:before="3"/>
        <w:rPr>
          <w:sz w:val="6"/>
        </w:rPr>
      </w:pPr>
      <w:r>
        <w:rPr/>
        <mc:AlternateContent>
          <mc:Choice Requires="wps">
            <w:drawing>
              <wp:anchor distT="0" distB="0" distL="0" distR="0" allowOverlap="1" layoutInCell="1" locked="0" behindDoc="1" simplePos="0" relativeHeight="487609344">
                <wp:simplePos x="0" y="0"/>
                <wp:positionH relativeFrom="page">
                  <wp:posOffset>234950</wp:posOffset>
                </wp:positionH>
                <wp:positionV relativeFrom="paragraph">
                  <wp:posOffset>67306</wp:posOffset>
                </wp:positionV>
                <wp:extent cx="9588500" cy="278130"/>
                <wp:effectExtent l="0" t="0" r="0" b="0"/>
                <wp:wrapTopAndBottom/>
                <wp:docPr id="65" name="Textbox 65"/>
                <wp:cNvGraphicFramePr>
                  <a:graphicFrameLocks/>
                </wp:cNvGraphicFramePr>
                <a:graphic>
                  <a:graphicData uri="http://schemas.microsoft.com/office/word/2010/wordprocessingShape">
                    <wps:wsp>
                      <wps:cNvPr id="65" name="Textbox 65"/>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5.299707pt;width:755pt;height:21.9pt;mso-position-horizontal-relative:page;mso-position-vertical-relative:paragraph;z-index:-15707136;mso-wrap-distance-left:0;mso-wrap-distance-right:0" type="#_x0000_t202" id="docshape62"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p>
    <w:p>
      <w:pPr>
        <w:spacing w:after="0"/>
        <w:rPr>
          <w:sz w:val="6"/>
        </w:rPr>
        <w:sectPr>
          <w:type w:val="continuous"/>
          <w:pgSz w:w="15840" w:h="12240" w:orient="landscape"/>
          <w:pgMar w:header="0" w:footer="344" w:top="340" w:bottom="580" w:left="220" w:right="220"/>
        </w:sectPr>
      </w:pPr>
    </w:p>
    <w:p>
      <w:pPr>
        <w:pStyle w:val="BodyText"/>
        <w:ind w:left="111"/>
        <w:rPr>
          <w:sz w:val="20"/>
        </w:rPr>
      </w:pPr>
      <w:r>
        <w:rPr>
          <w:sz w:val="20"/>
        </w:rPr>
        <mc:AlternateContent>
          <mc:Choice Requires="wps">
            <w:drawing>
              <wp:inline distT="0" distB="0" distL="0" distR="0">
                <wp:extent cx="9638030" cy="350520"/>
                <wp:effectExtent l="0" t="0" r="0" b="0"/>
                <wp:docPr id="66" name="Textbox 66"/>
                <wp:cNvGraphicFramePr>
                  <a:graphicFrameLocks/>
                </wp:cNvGraphicFramePr>
                <a:graphic>
                  <a:graphicData uri="http://schemas.microsoft.com/office/word/2010/wordprocessingShape">
                    <wps:wsp>
                      <wps:cNvPr id="66" name="Textbox 66"/>
                      <wps:cNvSpPr txBox="1"/>
                      <wps:spPr>
                        <a:xfrm>
                          <a:off x="0" y="0"/>
                          <a:ext cx="9638030" cy="350520"/>
                        </a:xfrm>
                        <a:prstGeom prst="rect">
                          <a:avLst/>
                        </a:prstGeom>
                        <a:solidFill>
                          <a:srgbClr val="DBE5F1"/>
                        </a:solidFill>
                      </wps:spPr>
                      <wps:txbx>
                        <w:txbxContent>
                          <w:p>
                            <w:pPr>
                              <w:pStyle w:val="BodyText"/>
                              <w:ind w:left="29"/>
                              <w:rPr>
                                <w:color w:val="000000"/>
                              </w:rPr>
                            </w:pPr>
                            <w:r>
                              <w:rPr>
                                <w:color w:val="000000"/>
                              </w:rPr>
                              <w:t>An</w:t>
                            </w:r>
                            <w:r>
                              <w:rPr>
                                <w:color w:val="000000"/>
                                <w:spacing w:val="-3"/>
                              </w:rPr>
                              <w:t> </w:t>
                            </w:r>
                            <w:r>
                              <w:rPr>
                                <w:color w:val="000000"/>
                              </w:rPr>
                              <w:t>explanation</w:t>
                            </w:r>
                            <w:r>
                              <w:rPr>
                                <w:color w:val="000000"/>
                                <w:spacing w:val="-3"/>
                              </w:rPr>
                              <w:t> </w:t>
                            </w:r>
                            <w:r>
                              <w:rPr>
                                <w:color w:val="000000"/>
                              </w:rPr>
                              <w:t>of</w:t>
                            </w:r>
                            <w:r>
                              <w:rPr>
                                <w:color w:val="000000"/>
                                <w:spacing w:val="-3"/>
                              </w:rPr>
                              <w:t> </w:t>
                            </w:r>
                            <w:r>
                              <w:rPr>
                                <w:color w:val="000000"/>
                              </w:rPr>
                              <w:t>material</w:t>
                            </w:r>
                            <w:r>
                              <w:rPr>
                                <w:color w:val="000000"/>
                                <w:spacing w:val="-3"/>
                              </w:rPr>
                              <w:t> </w:t>
                            </w:r>
                            <w:r>
                              <w:rPr>
                                <w:color w:val="000000"/>
                              </w:rPr>
                              <w:t>differences</w:t>
                            </w:r>
                            <w:r>
                              <w:rPr>
                                <w:color w:val="000000"/>
                                <w:spacing w:val="-3"/>
                              </w:rPr>
                              <w:t> </w:t>
                            </w:r>
                            <w:r>
                              <w:rPr>
                                <w:color w:val="000000"/>
                              </w:rPr>
                              <w:t>between</w:t>
                            </w:r>
                            <w:r>
                              <w:rPr>
                                <w:color w:val="000000"/>
                                <w:spacing w:val="-3"/>
                              </w:rPr>
                              <w:t> </w:t>
                            </w:r>
                            <w:r>
                              <w:rPr>
                                <w:color w:val="000000"/>
                              </w:rPr>
                              <w:t>Budgeted</w:t>
                            </w:r>
                            <w:r>
                              <w:rPr>
                                <w:color w:val="000000"/>
                                <w:spacing w:val="-3"/>
                              </w:rPr>
                              <w:t> </w:t>
                            </w:r>
                            <w:r>
                              <w:rPr>
                                <w:color w:val="000000"/>
                              </w:rPr>
                              <w:t>Expenditures</w:t>
                            </w:r>
                            <w:r>
                              <w:rPr>
                                <w:color w:val="000000"/>
                                <w:spacing w:val="-3"/>
                              </w:rPr>
                              <w:t> </w:t>
                            </w:r>
                            <w:r>
                              <w:rPr>
                                <w:color w:val="000000"/>
                              </w:rPr>
                              <w:t>and</w:t>
                            </w:r>
                            <w:r>
                              <w:rPr>
                                <w:color w:val="000000"/>
                                <w:spacing w:val="-3"/>
                              </w:rPr>
                              <w:t> </w:t>
                            </w:r>
                            <w:r>
                              <w:rPr>
                                <w:color w:val="000000"/>
                              </w:rPr>
                              <w:t>Estimated</w:t>
                            </w:r>
                            <w:r>
                              <w:rPr>
                                <w:color w:val="000000"/>
                                <w:spacing w:val="-3"/>
                              </w:rPr>
                              <w:t> </w:t>
                            </w:r>
                            <w:r>
                              <w:rPr>
                                <w:color w:val="000000"/>
                              </w:rPr>
                              <w:t>Actual</w:t>
                            </w:r>
                            <w:r>
                              <w:rPr>
                                <w:color w:val="000000"/>
                                <w:spacing w:val="-3"/>
                              </w:rPr>
                              <w:t> </w:t>
                            </w:r>
                            <w:r>
                              <w:rPr>
                                <w:color w:val="000000"/>
                              </w:rPr>
                              <w:t>Expenditures</w:t>
                            </w:r>
                            <w:r>
                              <w:rPr>
                                <w:color w:val="000000"/>
                                <w:spacing w:val="-3"/>
                              </w:rPr>
                              <w:t> </w:t>
                            </w:r>
                            <w:r>
                              <w:rPr>
                                <w:color w:val="000000"/>
                              </w:rPr>
                              <w:t>and/or</w:t>
                            </w:r>
                            <w:r>
                              <w:rPr>
                                <w:color w:val="000000"/>
                                <w:spacing w:val="-3"/>
                              </w:rPr>
                              <w:t> </w:t>
                            </w:r>
                            <w:r>
                              <w:rPr>
                                <w:color w:val="000000"/>
                              </w:rPr>
                              <w:t>Planned</w:t>
                            </w:r>
                            <w:r>
                              <w:rPr>
                                <w:color w:val="000000"/>
                                <w:spacing w:val="-3"/>
                              </w:rPr>
                              <w:t> </w:t>
                            </w:r>
                            <w:r>
                              <w:rPr>
                                <w:color w:val="000000"/>
                              </w:rPr>
                              <w:t>Percentages</w:t>
                            </w:r>
                            <w:r>
                              <w:rPr>
                                <w:color w:val="000000"/>
                                <w:spacing w:val="-3"/>
                              </w:rPr>
                              <w:t> </w:t>
                            </w:r>
                            <w:r>
                              <w:rPr>
                                <w:color w:val="000000"/>
                              </w:rPr>
                              <w:t>of Improved Services and Estimated Actual Percentages of Improved Services.</w:t>
                            </w:r>
                          </w:p>
                        </w:txbxContent>
                      </wps:txbx>
                      <wps:bodyPr wrap="square" lIns="0" tIns="0" rIns="0" bIns="0" rtlCol="0">
                        <a:noAutofit/>
                      </wps:bodyPr>
                    </wps:wsp>
                  </a:graphicData>
                </a:graphic>
              </wp:inline>
            </w:drawing>
          </mc:Choice>
          <mc:Fallback>
            <w:pict>
              <v:shape style="width:758.9pt;height:27.6pt;mso-position-horizontal-relative:char;mso-position-vertical-relative:line" type="#_x0000_t202" id="docshape63" filled="true" fillcolor="#dbe5f1" stroked="false">
                <w10:anchorlock/>
                <v:textbox inset="0,0,0,0">
                  <w:txbxContent>
                    <w:p>
                      <w:pPr>
                        <w:pStyle w:val="BodyText"/>
                        <w:ind w:left="29"/>
                        <w:rPr>
                          <w:color w:val="000000"/>
                        </w:rPr>
                      </w:pPr>
                      <w:r>
                        <w:rPr>
                          <w:color w:val="000000"/>
                        </w:rPr>
                        <w:t>An</w:t>
                      </w:r>
                      <w:r>
                        <w:rPr>
                          <w:color w:val="000000"/>
                          <w:spacing w:val="-3"/>
                        </w:rPr>
                        <w:t> </w:t>
                      </w:r>
                      <w:r>
                        <w:rPr>
                          <w:color w:val="000000"/>
                        </w:rPr>
                        <w:t>explanation</w:t>
                      </w:r>
                      <w:r>
                        <w:rPr>
                          <w:color w:val="000000"/>
                          <w:spacing w:val="-3"/>
                        </w:rPr>
                        <w:t> </w:t>
                      </w:r>
                      <w:r>
                        <w:rPr>
                          <w:color w:val="000000"/>
                        </w:rPr>
                        <w:t>of</w:t>
                      </w:r>
                      <w:r>
                        <w:rPr>
                          <w:color w:val="000000"/>
                          <w:spacing w:val="-3"/>
                        </w:rPr>
                        <w:t> </w:t>
                      </w:r>
                      <w:r>
                        <w:rPr>
                          <w:color w:val="000000"/>
                        </w:rPr>
                        <w:t>material</w:t>
                      </w:r>
                      <w:r>
                        <w:rPr>
                          <w:color w:val="000000"/>
                          <w:spacing w:val="-3"/>
                        </w:rPr>
                        <w:t> </w:t>
                      </w:r>
                      <w:r>
                        <w:rPr>
                          <w:color w:val="000000"/>
                        </w:rPr>
                        <w:t>differences</w:t>
                      </w:r>
                      <w:r>
                        <w:rPr>
                          <w:color w:val="000000"/>
                          <w:spacing w:val="-3"/>
                        </w:rPr>
                        <w:t> </w:t>
                      </w:r>
                      <w:r>
                        <w:rPr>
                          <w:color w:val="000000"/>
                        </w:rPr>
                        <w:t>between</w:t>
                      </w:r>
                      <w:r>
                        <w:rPr>
                          <w:color w:val="000000"/>
                          <w:spacing w:val="-3"/>
                        </w:rPr>
                        <w:t> </w:t>
                      </w:r>
                      <w:r>
                        <w:rPr>
                          <w:color w:val="000000"/>
                        </w:rPr>
                        <w:t>Budgeted</w:t>
                      </w:r>
                      <w:r>
                        <w:rPr>
                          <w:color w:val="000000"/>
                          <w:spacing w:val="-3"/>
                        </w:rPr>
                        <w:t> </w:t>
                      </w:r>
                      <w:r>
                        <w:rPr>
                          <w:color w:val="000000"/>
                        </w:rPr>
                        <w:t>Expenditures</w:t>
                      </w:r>
                      <w:r>
                        <w:rPr>
                          <w:color w:val="000000"/>
                          <w:spacing w:val="-3"/>
                        </w:rPr>
                        <w:t> </w:t>
                      </w:r>
                      <w:r>
                        <w:rPr>
                          <w:color w:val="000000"/>
                        </w:rPr>
                        <w:t>and</w:t>
                      </w:r>
                      <w:r>
                        <w:rPr>
                          <w:color w:val="000000"/>
                          <w:spacing w:val="-3"/>
                        </w:rPr>
                        <w:t> </w:t>
                      </w:r>
                      <w:r>
                        <w:rPr>
                          <w:color w:val="000000"/>
                        </w:rPr>
                        <w:t>Estimated</w:t>
                      </w:r>
                      <w:r>
                        <w:rPr>
                          <w:color w:val="000000"/>
                          <w:spacing w:val="-3"/>
                        </w:rPr>
                        <w:t> </w:t>
                      </w:r>
                      <w:r>
                        <w:rPr>
                          <w:color w:val="000000"/>
                        </w:rPr>
                        <w:t>Actual</w:t>
                      </w:r>
                      <w:r>
                        <w:rPr>
                          <w:color w:val="000000"/>
                          <w:spacing w:val="-3"/>
                        </w:rPr>
                        <w:t> </w:t>
                      </w:r>
                      <w:r>
                        <w:rPr>
                          <w:color w:val="000000"/>
                        </w:rPr>
                        <w:t>Expenditures</w:t>
                      </w:r>
                      <w:r>
                        <w:rPr>
                          <w:color w:val="000000"/>
                          <w:spacing w:val="-3"/>
                        </w:rPr>
                        <w:t> </w:t>
                      </w:r>
                      <w:r>
                        <w:rPr>
                          <w:color w:val="000000"/>
                        </w:rPr>
                        <w:t>and/or</w:t>
                      </w:r>
                      <w:r>
                        <w:rPr>
                          <w:color w:val="000000"/>
                          <w:spacing w:val="-3"/>
                        </w:rPr>
                        <w:t> </w:t>
                      </w:r>
                      <w:r>
                        <w:rPr>
                          <w:color w:val="000000"/>
                        </w:rPr>
                        <w:t>Planned</w:t>
                      </w:r>
                      <w:r>
                        <w:rPr>
                          <w:color w:val="000000"/>
                          <w:spacing w:val="-3"/>
                        </w:rPr>
                        <w:t> </w:t>
                      </w:r>
                      <w:r>
                        <w:rPr>
                          <w:color w:val="000000"/>
                        </w:rPr>
                        <w:t>Percentages</w:t>
                      </w:r>
                      <w:r>
                        <w:rPr>
                          <w:color w:val="000000"/>
                          <w:spacing w:val="-3"/>
                        </w:rPr>
                        <w:t> </w:t>
                      </w:r>
                      <w:r>
                        <w:rPr>
                          <w:color w:val="000000"/>
                        </w:rPr>
                        <w:t>of Improved Services and Estimated Actual Percentages of Improved Services.</w:t>
                      </w:r>
                    </w:p>
                  </w:txbxContent>
                </v:textbox>
                <v:fill type="solid"/>
              </v:shape>
            </w:pict>
          </mc:Fallback>
        </mc:AlternateContent>
      </w:r>
      <w:r>
        <w:rPr>
          <w:sz w:val="20"/>
        </w:rPr>
      </w:r>
    </w:p>
    <w:p>
      <w:pPr>
        <w:pStyle w:val="BodyText"/>
        <w:spacing w:before="11"/>
        <w:rPr>
          <w:sz w:val="5"/>
        </w:rPr>
      </w:pPr>
      <w:r>
        <w:rPr/>
        <mc:AlternateContent>
          <mc:Choice Requires="wps">
            <w:drawing>
              <wp:anchor distT="0" distB="0" distL="0" distR="0" allowOverlap="1" layoutInCell="1" locked="0" behindDoc="1" simplePos="0" relativeHeight="487610368">
                <wp:simplePos x="0" y="0"/>
                <wp:positionH relativeFrom="page">
                  <wp:posOffset>234950</wp:posOffset>
                </wp:positionH>
                <wp:positionV relativeFrom="paragraph">
                  <wp:posOffset>65366</wp:posOffset>
                </wp:positionV>
                <wp:extent cx="9588500" cy="278130"/>
                <wp:effectExtent l="0" t="0" r="0" b="0"/>
                <wp:wrapTopAndBottom/>
                <wp:docPr id="67" name="Textbox 67"/>
                <wp:cNvGraphicFramePr>
                  <a:graphicFrameLocks/>
                </wp:cNvGraphicFramePr>
                <a:graphic>
                  <a:graphicData uri="http://schemas.microsoft.com/office/word/2010/wordprocessingShape">
                    <wps:wsp>
                      <wps:cNvPr id="67" name="Textbox 67"/>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5.146999pt;width:755pt;height:21.9pt;mso-position-horizontal-relative:page;mso-position-vertical-relative:paragraph;z-index:-15706112;mso-wrap-distance-left:0;mso-wrap-distance-right:0" type="#_x0000_t202" id="docshape64"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p>
    <w:p>
      <w:pPr>
        <w:pStyle w:val="BodyText"/>
        <w:spacing w:before="10"/>
      </w:pPr>
    </w:p>
    <w:p>
      <w:pPr>
        <w:pStyle w:val="BodyText"/>
        <w:tabs>
          <w:tab w:pos="15288" w:val="left" w:leader="none"/>
        </w:tabs>
        <w:ind w:left="140"/>
      </w:pPr>
      <w:r>
        <w:rPr>
          <w:color w:val="000000"/>
          <w:shd w:fill="DBE5F1" w:color="auto" w:val="clear"/>
        </w:rPr>
        <w:t>A</w:t>
      </w:r>
      <w:r>
        <w:rPr>
          <w:color w:val="000000"/>
          <w:spacing w:val="-3"/>
          <w:shd w:fill="DBE5F1" w:color="auto" w:val="clear"/>
        </w:rPr>
        <w:t> </w:t>
      </w:r>
      <w:r>
        <w:rPr>
          <w:color w:val="000000"/>
          <w:shd w:fill="DBE5F1" w:color="auto" w:val="clear"/>
        </w:rPr>
        <w:t>description</w:t>
      </w:r>
      <w:r>
        <w:rPr>
          <w:color w:val="000000"/>
          <w:spacing w:val="-2"/>
          <w:shd w:fill="DBE5F1" w:color="auto" w:val="clear"/>
        </w:rPr>
        <w:t> </w:t>
      </w:r>
      <w:r>
        <w:rPr>
          <w:color w:val="000000"/>
          <w:shd w:fill="DBE5F1" w:color="auto" w:val="clear"/>
        </w:rPr>
        <w:t>of</w:t>
      </w:r>
      <w:r>
        <w:rPr>
          <w:color w:val="000000"/>
          <w:spacing w:val="-4"/>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effectiveness</w:t>
      </w:r>
      <w:r>
        <w:rPr>
          <w:color w:val="000000"/>
          <w:spacing w:val="-3"/>
          <w:shd w:fill="DBE5F1" w:color="auto" w:val="clear"/>
        </w:rPr>
        <w:t> </w:t>
      </w:r>
      <w:r>
        <w:rPr>
          <w:color w:val="000000"/>
          <w:shd w:fill="DBE5F1" w:color="auto" w:val="clear"/>
        </w:rPr>
        <w:t>or</w:t>
      </w:r>
      <w:r>
        <w:rPr>
          <w:color w:val="000000"/>
          <w:spacing w:val="-2"/>
          <w:shd w:fill="DBE5F1" w:color="auto" w:val="clear"/>
        </w:rPr>
        <w:t> </w:t>
      </w:r>
      <w:r>
        <w:rPr>
          <w:color w:val="000000"/>
          <w:shd w:fill="DBE5F1" w:color="auto" w:val="clear"/>
        </w:rPr>
        <w:t>ineffectiveness</w:t>
      </w:r>
      <w:r>
        <w:rPr>
          <w:color w:val="000000"/>
          <w:spacing w:val="-3"/>
          <w:shd w:fill="DBE5F1" w:color="auto" w:val="clear"/>
        </w:rPr>
        <w:t> </w:t>
      </w:r>
      <w:r>
        <w:rPr>
          <w:color w:val="000000"/>
          <w:shd w:fill="DBE5F1" w:color="auto" w:val="clear"/>
        </w:rPr>
        <w:t>of</w:t>
      </w:r>
      <w:r>
        <w:rPr>
          <w:color w:val="000000"/>
          <w:spacing w:val="-2"/>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specific</w:t>
      </w:r>
      <w:r>
        <w:rPr>
          <w:color w:val="000000"/>
          <w:spacing w:val="-3"/>
          <w:shd w:fill="DBE5F1" w:color="auto" w:val="clear"/>
        </w:rPr>
        <w:t> </w:t>
      </w:r>
      <w:r>
        <w:rPr>
          <w:color w:val="000000"/>
          <w:shd w:fill="DBE5F1" w:color="auto" w:val="clear"/>
        </w:rPr>
        <w:t>actions</w:t>
      </w:r>
      <w:r>
        <w:rPr>
          <w:color w:val="000000"/>
          <w:spacing w:val="-3"/>
          <w:shd w:fill="DBE5F1" w:color="auto" w:val="clear"/>
        </w:rPr>
        <w:t> </w:t>
      </w:r>
      <w:r>
        <w:rPr>
          <w:color w:val="000000"/>
          <w:shd w:fill="DBE5F1" w:color="auto" w:val="clear"/>
        </w:rPr>
        <w:t>to</w:t>
      </w:r>
      <w:r>
        <w:rPr>
          <w:color w:val="000000"/>
          <w:spacing w:val="-2"/>
          <w:shd w:fill="DBE5F1" w:color="auto" w:val="clear"/>
        </w:rPr>
        <w:t> </w:t>
      </w:r>
      <w:r>
        <w:rPr>
          <w:color w:val="000000"/>
          <w:shd w:fill="DBE5F1" w:color="auto" w:val="clear"/>
        </w:rPr>
        <w:t>date</w:t>
      </w:r>
      <w:r>
        <w:rPr>
          <w:color w:val="000000"/>
          <w:spacing w:val="-3"/>
          <w:shd w:fill="DBE5F1" w:color="auto" w:val="clear"/>
        </w:rPr>
        <w:t> </w:t>
      </w:r>
      <w:r>
        <w:rPr>
          <w:color w:val="000000"/>
          <w:shd w:fill="DBE5F1" w:color="auto" w:val="clear"/>
        </w:rPr>
        <w:t>in</w:t>
      </w:r>
      <w:r>
        <w:rPr>
          <w:color w:val="000000"/>
          <w:spacing w:val="-2"/>
          <w:shd w:fill="DBE5F1" w:color="auto" w:val="clear"/>
        </w:rPr>
        <w:t> </w:t>
      </w:r>
      <w:r>
        <w:rPr>
          <w:color w:val="000000"/>
          <w:shd w:fill="DBE5F1" w:color="auto" w:val="clear"/>
        </w:rPr>
        <w:t>making</w:t>
      </w:r>
      <w:r>
        <w:rPr>
          <w:color w:val="000000"/>
          <w:spacing w:val="-3"/>
          <w:shd w:fill="DBE5F1" w:color="auto" w:val="clear"/>
        </w:rPr>
        <w:t> </w:t>
      </w:r>
      <w:r>
        <w:rPr>
          <w:color w:val="000000"/>
          <w:shd w:fill="DBE5F1" w:color="auto" w:val="clear"/>
        </w:rPr>
        <w:t>progress</w:t>
      </w:r>
      <w:r>
        <w:rPr>
          <w:color w:val="000000"/>
          <w:spacing w:val="-2"/>
          <w:shd w:fill="DBE5F1" w:color="auto" w:val="clear"/>
        </w:rPr>
        <w:t> </w:t>
      </w:r>
      <w:r>
        <w:rPr>
          <w:color w:val="000000"/>
          <w:shd w:fill="DBE5F1" w:color="auto" w:val="clear"/>
        </w:rPr>
        <w:t>toward</w:t>
      </w:r>
      <w:r>
        <w:rPr>
          <w:color w:val="000000"/>
          <w:spacing w:val="-3"/>
          <w:shd w:fill="DBE5F1" w:color="auto" w:val="clear"/>
        </w:rPr>
        <w:t> </w:t>
      </w:r>
      <w:r>
        <w:rPr>
          <w:color w:val="000000"/>
          <w:shd w:fill="DBE5F1" w:color="auto" w:val="clear"/>
        </w:rPr>
        <w:t>the</w:t>
      </w:r>
      <w:r>
        <w:rPr>
          <w:color w:val="000000"/>
          <w:spacing w:val="-2"/>
          <w:shd w:fill="DBE5F1" w:color="auto" w:val="clear"/>
        </w:rPr>
        <w:t> goal.</w:t>
      </w:r>
      <w:r>
        <w:rPr>
          <w:color w:val="000000"/>
          <w:shd w:fill="DBE5F1" w:color="auto" w:val="clear"/>
        </w:rPr>
        <w:tab/>
      </w:r>
    </w:p>
    <w:p>
      <w:pPr>
        <w:pStyle w:val="BodyText"/>
        <w:spacing w:before="10"/>
        <w:rPr>
          <w:sz w:val="7"/>
        </w:rPr>
      </w:pPr>
      <w:r>
        <w:rPr/>
        <mc:AlternateContent>
          <mc:Choice Requires="wps">
            <w:drawing>
              <wp:anchor distT="0" distB="0" distL="0" distR="0" allowOverlap="1" layoutInCell="1" locked="0" behindDoc="1" simplePos="0" relativeHeight="487610880">
                <wp:simplePos x="0" y="0"/>
                <wp:positionH relativeFrom="page">
                  <wp:posOffset>234950</wp:posOffset>
                </wp:positionH>
                <wp:positionV relativeFrom="paragraph">
                  <wp:posOffset>79379</wp:posOffset>
                </wp:positionV>
                <wp:extent cx="9588500" cy="278130"/>
                <wp:effectExtent l="0" t="0" r="0" b="0"/>
                <wp:wrapTopAndBottom/>
                <wp:docPr id="68" name="Textbox 68"/>
                <wp:cNvGraphicFramePr>
                  <a:graphicFrameLocks/>
                </wp:cNvGraphicFramePr>
                <a:graphic>
                  <a:graphicData uri="http://schemas.microsoft.com/office/word/2010/wordprocessingShape">
                    <wps:wsp>
                      <wps:cNvPr id="68" name="Textbox 68"/>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6.250341pt;width:755pt;height:21.9pt;mso-position-horizontal-relative:page;mso-position-vertical-relative:paragraph;z-index:-15705600;mso-wrap-distance-left:0;mso-wrap-distance-right:0" type="#_x0000_t202" id="docshape65"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11392">
                <wp:simplePos x="0" y="0"/>
                <wp:positionH relativeFrom="page">
                  <wp:posOffset>210184</wp:posOffset>
                </wp:positionH>
                <wp:positionV relativeFrom="paragraph">
                  <wp:posOffset>539106</wp:posOffset>
                </wp:positionV>
                <wp:extent cx="9638030" cy="350520"/>
                <wp:effectExtent l="0" t="0" r="0" b="0"/>
                <wp:wrapTopAndBottom/>
                <wp:docPr id="69" name="Textbox 69"/>
                <wp:cNvGraphicFramePr>
                  <a:graphicFrameLocks/>
                </wp:cNvGraphicFramePr>
                <a:graphic>
                  <a:graphicData uri="http://schemas.microsoft.com/office/word/2010/wordprocessingShape">
                    <wps:wsp>
                      <wps:cNvPr id="69" name="Textbox 69"/>
                      <wps:cNvSpPr txBox="1"/>
                      <wps:spPr>
                        <a:xfrm>
                          <a:off x="0" y="0"/>
                          <a:ext cx="9638030" cy="350520"/>
                        </a:xfrm>
                        <a:prstGeom prst="rect">
                          <a:avLst/>
                        </a:prstGeom>
                        <a:solidFill>
                          <a:srgbClr val="DBE5F1"/>
                        </a:solidFill>
                      </wps:spPr>
                      <wps:txbx>
                        <w:txbxContent>
                          <w:p>
                            <w:pPr>
                              <w:pStyle w:val="BodyText"/>
                              <w:ind w:left="29"/>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any</w:t>
                            </w:r>
                            <w:r>
                              <w:rPr>
                                <w:color w:val="000000"/>
                                <w:spacing w:val="-2"/>
                              </w:rPr>
                              <w:t> </w:t>
                            </w:r>
                            <w:r>
                              <w:rPr>
                                <w:color w:val="000000"/>
                              </w:rPr>
                              <w:t>changes</w:t>
                            </w:r>
                            <w:r>
                              <w:rPr>
                                <w:color w:val="000000"/>
                                <w:spacing w:val="-2"/>
                              </w:rPr>
                              <w:t> </w:t>
                            </w:r>
                            <w:r>
                              <w:rPr>
                                <w:color w:val="000000"/>
                              </w:rPr>
                              <w:t>made</w:t>
                            </w:r>
                            <w:r>
                              <w:rPr>
                                <w:color w:val="000000"/>
                                <w:spacing w:val="-2"/>
                              </w:rPr>
                              <w:t> </w:t>
                            </w:r>
                            <w:r>
                              <w:rPr>
                                <w:color w:val="000000"/>
                              </w:rPr>
                              <w:t>to</w:t>
                            </w:r>
                            <w:r>
                              <w:rPr>
                                <w:color w:val="000000"/>
                                <w:spacing w:val="-2"/>
                              </w:rPr>
                              <w:t> </w:t>
                            </w:r>
                            <w:r>
                              <w:rPr>
                                <w:color w:val="000000"/>
                              </w:rPr>
                              <w:t>the</w:t>
                            </w:r>
                            <w:r>
                              <w:rPr>
                                <w:color w:val="000000"/>
                                <w:spacing w:val="-2"/>
                              </w:rPr>
                              <w:t> </w:t>
                            </w:r>
                            <w:r>
                              <w:rPr>
                                <w:color w:val="000000"/>
                              </w:rPr>
                              <w:t>planned</w:t>
                            </w:r>
                            <w:r>
                              <w:rPr>
                                <w:color w:val="000000"/>
                                <w:spacing w:val="-2"/>
                              </w:rPr>
                              <w:t> </w:t>
                            </w:r>
                            <w:r>
                              <w:rPr>
                                <w:color w:val="000000"/>
                              </w:rPr>
                              <w:t>goal,</w:t>
                            </w:r>
                            <w:r>
                              <w:rPr>
                                <w:color w:val="000000"/>
                                <w:spacing w:val="-2"/>
                              </w:rPr>
                              <w:t> </w:t>
                            </w:r>
                            <w:r>
                              <w:rPr>
                                <w:color w:val="000000"/>
                              </w:rPr>
                              <w:t>metrics,</w:t>
                            </w:r>
                            <w:r>
                              <w:rPr>
                                <w:color w:val="000000"/>
                                <w:spacing w:val="-3"/>
                              </w:rPr>
                              <w:t> </w:t>
                            </w:r>
                            <w:r>
                              <w:rPr>
                                <w:color w:val="000000"/>
                              </w:rPr>
                              <w:t>target</w:t>
                            </w:r>
                            <w:r>
                              <w:rPr>
                                <w:color w:val="000000"/>
                                <w:spacing w:val="-3"/>
                              </w:rPr>
                              <w:t> </w:t>
                            </w:r>
                            <w:r>
                              <w:rPr>
                                <w:color w:val="000000"/>
                              </w:rPr>
                              <w:t>outcomes,</w:t>
                            </w:r>
                            <w:r>
                              <w:rPr>
                                <w:color w:val="000000"/>
                                <w:spacing w:val="-3"/>
                              </w:rPr>
                              <w:t> </w:t>
                            </w:r>
                            <w:r>
                              <w:rPr>
                                <w:color w:val="000000"/>
                              </w:rPr>
                              <w:t>or</w:t>
                            </w:r>
                            <w:r>
                              <w:rPr>
                                <w:color w:val="000000"/>
                                <w:spacing w:val="-3"/>
                              </w:rPr>
                              <w:t> </w:t>
                            </w:r>
                            <w:r>
                              <w:rPr>
                                <w:color w:val="000000"/>
                              </w:rPr>
                              <w:t>actions</w:t>
                            </w:r>
                            <w:r>
                              <w:rPr>
                                <w:color w:val="000000"/>
                                <w:spacing w:val="-2"/>
                              </w:rPr>
                              <w:t> </w:t>
                            </w:r>
                            <w:r>
                              <w:rPr>
                                <w:color w:val="000000"/>
                              </w:rPr>
                              <w:t>for</w:t>
                            </w:r>
                            <w:r>
                              <w:rPr>
                                <w:color w:val="000000"/>
                                <w:spacing w:val="-2"/>
                              </w:rPr>
                              <w:t> </w:t>
                            </w:r>
                            <w:r>
                              <w:rPr>
                                <w:color w:val="000000"/>
                              </w:rPr>
                              <w:t>the</w:t>
                            </w:r>
                            <w:r>
                              <w:rPr>
                                <w:color w:val="000000"/>
                                <w:spacing w:val="-2"/>
                              </w:rPr>
                              <w:t> </w:t>
                            </w:r>
                            <w:r>
                              <w:rPr>
                                <w:color w:val="000000"/>
                              </w:rPr>
                              <w:t>coming</w:t>
                            </w:r>
                            <w:r>
                              <w:rPr>
                                <w:color w:val="000000"/>
                                <w:spacing w:val="-2"/>
                              </w:rPr>
                              <w:t> </w:t>
                            </w:r>
                            <w:r>
                              <w:rPr>
                                <w:color w:val="000000"/>
                              </w:rPr>
                              <w:t>year</w:t>
                            </w:r>
                            <w:r>
                              <w:rPr>
                                <w:color w:val="000000"/>
                                <w:spacing w:val="-2"/>
                              </w:rPr>
                              <w:t> </w:t>
                            </w:r>
                            <w:r>
                              <w:rPr>
                                <w:color w:val="000000"/>
                              </w:rPr>
                              <w:t>that</w:t>
                            </w:r>
                            <w:r>
                              <w:rPr>
                                <w:color w:val="000000"/>
                                <w:spacing w:val="-2"/>
                              </w:rPr>
                              <w:t> </w:t>
                            </w:r>
                            <w:r>
                              <w:rPr>
                                <w:color w:val="000000"/>
                              </w:rPr>
                              <w:t>resulted</w:t>
                            </w:r>
                            <w:r>
                              <w:rPr>
                                <w:color w:val="000000"/>
                                <w:spacing w:val="-2"/>
                              </w:rPr>
                              <w:t> </w:t>
                            </w:r>
                            <w:r>
                              <w:rPr>
                                <w:color w:val="000000"/>
                              </w:rPr>
                              <w:t>from</w:t>
                            </w:r>
                            <w:r>
                              <w:rPr>
                                <w:color w:val="000000"/>
                                <w:spacing w:val="-2"/>
                              </w:rPr>
                              <w:t> </w:t>
                            </w:r>
                            <w:r>
                              <w:rPr>
                                <w:color w:val="000000"/>
                              </w:rPr>
                              <w:t>reflections on prior practice.</w:t>
                            </w:r>
                          </w:p>
                        </w:txbxContent>
                      </wps:txbx>
                      <wps:bodyPr wrap="square" lIns="0" tIns="0" rIns="0" bIns="0" rtlCol="0">
                        <a:noAutofit/>
                      </wps:bodyPr>
                    </wps:wsp>
                  </a:graphicData>
                </a:graphic>
              </wp:anchor>
            </w:drawing>
          </mc:Choice>
          <mc:Fallback>
            <w:pict>
              <v:shape style="position:absolute;margin-left:16.549999pt;margin-top:42.449337pt;width:758.9pt;height:27.6pt;mso-position-horizontal-relative:page;mso-position-vertical-relative:paragraph;z-index:-15705088;mso-wrap-distance-left:0;mso-wrap-distance-right:0" type="#_x0000_t202" id="docshape66" filled="true" fillcolor="#dbe5f1" stroked="false">
                <v:textbox inset="0,0,0,0">
                  <w:txbxContent>
                    <w:p>
                      <w:pPr>
                        <w:pStyle w:val="BodyText"/>
                        <w:ind w:left="29"/>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any</w:t>
                      </w:r>
                      <w:r>
                        <w:rPr>
                          <w:color w:val="000000"/>
                          <w:spacing w:val="-2"/>
                        </w:rPr>
                        <w:t> </w:t>
                      </w:r>
                      <w:r>
                        <w:rPr>
                          <w:color w:val="000000"/>
                        </w:rPr>
                        <w:t>changes</w:t>
                      </w:r>
                      <w:r>
                        <w:rPr>
                          <w:color w:val="000000"/>
                          <w:spacing w:val="-2"/>
                        </w:rPr>
                        <w:t> </w:t>
                      </w:r>
                      <w:r>
                        <w:rPr>
                          <w:color w:val="000000"/>
                        </w:rPr>
                        <w:t>made</w:t>
                      </w:r>
                      <w:r>
                        <w:rPr>
                          <w:color w:val="000000"/>
                          <w:spacing w:val="-2"/>
                        </w:rPr>
                        <w:t> </w:t>
                      </w:r>
                      <w:r>
                        <w:rPr>
                          <w:color w:val="000000"/>
                        </w:rPr>
                        <w:t>to</w:t>
                      </w:r>
                      <w:r>
                        <w:rPr>
                          <w:color w:val="000000"/>
                          <w:spacing w:val="-2"/>
                        </w:rPr>
                        <w:t> </w:t>
                      </w:r>
                      <w:r>
                        <w:rPr>
                          <w:color w:val="000000"/>
                        </w:rPr>
                        <w:t>the</w:t>
                      </w:r>
                      <w:r>
                        <w:rPr>
                          <w:color w:val="000000"/>
                          <w:spacing w:val="-2"/>
                        </w:rPr>
                        <w:t> </w:t>
                      </w:r>
                      <w:r>
                        <w:rPr>
                          <w:color w:val="000000"/>
                        </w:rPr>
                        <w:t>planned</w:t>
                      </w:r>
                      <w:r>
                        <w:rPr>
                          <w:color w:val="000000"/>
                          <w:spacing w:val="-2"/>
                        </w:rPr>
                        <w:t> </w:t>
                      </w:r>
                      <w:r>
                        <w:rPr>
                          <w:color w:val="000000"/>
                        </w:rPr>
                        <w:t>goal,</w:t>
                      </w:r>
                      <w:r>
                        <w:rPr>
                          <w:color w:val="000000"/>
                          <w:spacing w:val="-2"/>
                        </w:rPr>
                        <w:t> </w:t>
                      </w:r>
                      <w:r>
                        <w:rPr>
                          <w:color w:val="000000"/>
                        </w:rPr>
                        <w:t>metrics,</w:t>
                      </w:r>
                      <w:r>
                        <w:rPr>
                          <w:color w:val="000000"/>
                          <w:spacing w:val="-3"/>
                        </w:rPr>
                        <w:t> </w:t>
                      </w:r>
                      <w:r>
                        <w:rPr>
                          <w:color w:val="000000"/>
                        </w:rPr>
                        <w:t>target</w:t>
                      </w:r>
                      <w:r>
                        <w:rPr>
                          <w:color w:val="000000"/>
                          <w:spacing w:val="-3"/>
                        </w:rPr>
                        <w:t> </w:t>
                      </w:r>
                      <w:r>
                        <w:rPr>
                          <w:color w:val="000000"/>
                        </w:rPr>
                        <w:t>outcomes,</w:t>
                      </w:r>
                      <w:r>
                        <w:rPr>
                          <w:color w:val="000000"/>
                          <w:spacing w:val="-3"/>
                        </w:rPr>
                        <w:t> </w:t>
                      </w:r>
                      <w:r>
                        <w:rPr>
                          <w:color w:val="000000"/>
                        </w:rPr>
                        <w:t>or</w:t>
                      </w:r>
                      <w:r>
                        <w:rPr>
                          <w:color w:val="000000"/>
                          <w:spacing w:val="-3"/>
                        </w:rPr>
                        <w:t> </w:t>
                      </w:r>
                      <w:r>
                        <w:rPr>
                          <w:color w:val="000000"/>
                        </w:rPr>
                        <w:t>actions</w:t>
                      </w:r>
                      <w:r>
                        <w:rPr>
                          <w:color w:val="000000"/>
                          <w:spacing w:val="-2"/>
                        </w:rPr>
                        <w:t> </w:t>
                      </w:r>
                      <w:r>
                        <w:rPr>
                          <w:color w:val="000000"/>
                        </w:rPr>
                        <w:t>for</w:t>
                      </w:r>
                      <w:r>
                        <w:rPr>
                          <w:color w:val="000000"/>
                          <w:spacing w:val="-2"/>
                        </w:rPr>
                        <w:t> </w:t>
                      </w:r>
                      <w:r>
                        <w:rPr>
                          <w:color w:val="000000"/>
                        </w:rPr>
                        <w:t>the</w:t>
                      </w:r>
                      <w:r>
                        <w:rPr>
                          <w:color w:val="000000"/>
                          <w:spacing w:val="-2"/>
                        </w:rPr>
                        <w:t> </w:t>
                      </w:r>
                      <w:r>
                        <w:rPr>
                          <w:color w:val="000000"/>
                        </w:rPr>
                        <w:t>coming</w:t>
                      </w:r>
                      <w:r>
                        <w:rPr>
                          <w:color w:val="000000"/>
                          <w:spacing w:val="-2"/>
                        </w:rPr>
                        <w:t> </w:t>
                      </w:r>
                      <w:r>
                        <w:rPr>
                          <w:color w:val="000000"/>
                        </w:rPr>
                        <w:t>year</w:t>
                      </w:r>
                      <w:r>
                        <w:rPr>
                          <w:color w:val="000000"/>
                          <w:spacing w:val="-2"/>
                        </w:rPr>
                        <w:t> </w:t>
                      </w:r>
                      <w:r>
                        <w:rPr>
                          <w:color w:val="000000"/>
                        </w:rPr>
                        <w:t>that</w:t>
                      </w:r>
                      <w:r>
                        <w:rPr>
                          <w:color w:val="000000"/>
                          <w:spacing w:val="-2"/>
                        </w:rPr>
                        <w:t> </w:t>
                      </w:r>
                      <w:r>
                        <w:rPr>
                          <w:color w:val="000000"/>
                        </w:rPr>
                        <w:t>resulted</w:t>
                      </w:r>
                      <w:r>
                        <w:rPr>
                          <w:color w:val="000000"/>
                          <w:spacing w:val="-2"/>
                        </w:rPr>
                        <w:t> </w:t>
                      </w:r>
                      <w:r>
                        <w:rPr>
                          <w:color w:val="000000"/>
                        </w:rPr>
                        <w:t>from</w:t>
                      </w:r>
                      <w:r>
                        <w:rPr>
                          <w:color w:val="000000"/>
                          <w:spacing w:val="-2"/>
                        </w:rPr>
                        <w:t> </w:t>
                      </w:r>
                      <w:r>
                        <w:rPr>
                          <w:color w:val="000000"/>
                        </w:rPr>
                        <w:t>reflections on prior practice.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11904">
                <wp:simplePos x="0" y="0"/>
                <wp:positionH relativeFrom="page">
                  <wp:posOffset>234950</wp:posOffset>
                </wp:positionH>
                <wp:positionV relativeFrom="paragraph">
                  <wp:posOffset>968976</wp:posOffset>
                </wp:positionV>
                <wp:extent cx="9588500" cy="278130"/>
                <wp:effectExtent l="0" t="0" r="0" b="0"/>
                <wp:wrapTopAndBottom/>
                <wp:docPr id="70" name="Textbox 70"/>
                <wp:cNvGraphicFramePr>
                  <a:graphicFrameLocks/>
                </wp:cNvGraphicFramePr>
                <a:graphic>
                  <a:graphicData uri="http://schemas.microsoft.com/office/word/2010/wordprocessingShape">
                    <wps:wsp>
                      <wps:cNvPr id="70" name="Textbox 70"/>
                      <wps:cNvSpPr txBox="1"/>
                      <wps:spPr>
                        <a:xfrm>
                          <a:off x="0" y="0"/>
                          <a:ext cx="9588500" cy="278130"/>
                        </a:xfrm>
                        <a:prstGeom prst="rect">
                          <a:avLst/>
                        </a:prstGeom>
                        <a:ln w="12700">
                          <a:solidFill>
                            <a:srgbClr val="8496B0"/>
                          </a:solidFill>
                          <a:prstDash val="solid"/>
                        </a:ln>
                      </wps:spPr>
                      <wps:txbx>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wps:txbx>
                      <wps:bodyPr wrap="square" lIns="0" tIns="0" rIns="0" bIns="0" rtlCol="0">
                        <a:noAutofit/>
                      </wps:bodyPr>
                    </wps:wsp>
                  </a:graphicData>
                </a:graphic>
              </wp:anchor>
            </w:drawing>
          </mc:Choice>
          <mc:Fallback>
            <w:pict>
              <v:shape style="position:absolute;margin-left:18.5pt;margin-top:76.297348pt;width:755pt;height:21.9pt;mso-position-horizontal-relative:page;mso-position-vertical-relative:paragraph;z-index:-15704576;mso-wrap-distance-left:0;mso-wrap-distance-right:0" type="#_x0000_t202" id="docshape67" filled="false" stroked="true" strokeweight="1pt" strokecolor="#8496b0">
                <v:textbox inset="0,0,0,0">
                  <w:txbxContent>
                    <w:p>
                      <w:pPr>
                        <w:pStyle w:val="BodyText"/>
                        <w:spacing w:before="58"/>
                        <w:ind w:left="48"/>
                      </w:pPr>
                      <w:r>
                        <w:rPr/>
                        <w:t>Not</w:t>
                      </w:r>
                      <w:r>
                        <w:rPr>
                          <w:spacing w:val="-3"/>
                        </w:rPr>
                        <w:t> </w:t>
                      </w:r>
                      <w:r>
                        <w:rPr/>
                        <w:t>Applicable:</w:t>
                      </w:r>
                      <w:r>
                        <w:rPr>
                          <w:spacing w:val="-2"/>
                        </w:rPr>
                        <w:t> </w:t>
                      </w:r>
                      <w:r>
                        <w:rPr/>
                        <w:t>Please</w:t>
                      </w:r>
                      <w:r>
                        <w:rPr>
                          <w:spacing w:val="-2"/>
                        </w:rPr>
                        <w:t> </w:t>
                      </w:r>
                      <w:r>
                        <w:rPr/>
                        <w:t>refer</w:t>
                      </w:r>
                      <w:r>
                        <w:rPr>
                          <w:spacing w:val="-3"/>
                        </w:rPr>
                        <w:t> </w:t>
                      </w:r>
                      <w:r>
                        <w:rPr/>
                        <w:t>to</w:t>
                      </w:r>
                      <w:r>
                        <w:rPr>
                          <w:spacing w:val="-2"/>
                        </w:rPr>
                        <w:t> </w:t>
                      </w:r>
                      <w:r>
                        <w:rPr/>
                        <w:t>the</w:t>
                      </w:r>
                      <w:r>
                        <w:rPr>
                          <w:spacing w:val="-2"/>
                        </w:rPr>
                        <w:t> </w:t>
                      </w:r>
                      <w:r>
                        <w:rPr/>
                        <w:t>2023-24</w:t>
                      </w:r>
                      <w:r>
                        <w:rPr>
                          <w:spacing w:val="-3"/>
                        </w:rPr>
                        <w:t> </w:t>
                      </w:r>
                      <w:r>
                        <w:rPr/>
                        <w:t>LCAP</w:t>
                      </w:r>
                      <w:r>
                        <w:rPr>
                          <w:spacing w:val="-2"/>
                        </w:rPr>
                        <w:t> </w:t>
                      </w:r>
                      <w:r>
                        <w:rPr/>
                        <w:t>Annual</w:t>
                      </w:r>
                      <w:r>
                        <w:rPr>
                          <w:spacing w:val="-2"/>
                        </w:rPr>
                        <w:t> Update.</w:t>
                      </w:r>
                    </w:p>
                  </w:txbxContent>
                </v:textbox>
                <v:stroke dashstyle="solid"/>
                <w10:wrap type="topAndBottom"/>
              </v:shape>
            </w:pict>
          </mc:Fallback>
        </mc:AlternateContent>
      </w:r>
    </w:p>
    <w:p>
      <w:pPr>
        <w:pStyle w:val="BodyText"/>
        <w:spacing w:before="32"/>
        <w:rPr>
          <w:sz w:val="20"/>
        </w:rPr>
      </w:pPr>
    </w:p>
    <w:p>
      <w:pPr>
        <w:pStyle w:val="BodyText"/>
        <w:spacing w:before="10"/>
        <w:rPr>
          <w:sz w:val="7"/>
        </w:rPr>
      </w:pPr>
    </w:p>
    <w:p>
      <w:pPr>
        <w:spacing w:before="194"/>
        <w:ind w:left="140" w:right="0" w:firstLine="0"/>
        <w:jc w:val="left"/>
        <w:rPr>
          <w:b/>
          <w:sz w:val="36"/>
        </w:rPr>
      </w:pPr>
      <w:bookmarkStart w:name="Actions" w:id="31"/>
      <w:bookmarkEnd w:id="31"/>
      <w:r>
        <w:rPr/>
      </w:r>
      <w:hyperlink r:id="rId22">
        <w:r>
          <w:rPr>
            <w:b/>
            <w:spacing w:val="-2"/>
            <w:sz w:val="36"/>
          </w:rPr>
          <w:t>Actions</w:t>
        </w:r>
      </w:hyperlink>
    </w:p>
    <w:p>
      <w:pPr>
        <w:pStyle w:val="BodyText"/>
        <w:spacing w:before="177" w:after="1"/>
        <w:rPr>
          <w:b/>
          <w:sz w:val="20"/>
        </w:rPr>
      </w:pPr>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986"/>
        <w:gridCol w:w="2432"/>
        <w:gridCol w:w="8105"/>
        <w:gridCol w:w="2161"/>
        <w:gridCol w:w="1436"/>
      </w:tblGrid>
      <w:tr>
        <w:trPr>
          <w:trHeight w:val="345" w:hRule="atLeast"/>
        </w:trPr>
        <w:tc>
          <w:tcPr>
            <w:tcW w:w="986" w:type="dxa"/>
            <w:shd w:val="clear" w:color="auto" w:fill="DBE5F1"/>
          </w:tcPr>
          <w:p>
            <w:pPr>
              <w:pStyle w:val="TableParagraph"/>
              <w:spacing w:line="268" w:lineRule="exact"/>
              <w:ind w:left="9" w:right="2"/>
              <w:jc w:val="center"/>
              <w:rPr>
                <w:sz w:val="24"/>
              </w:rPr>
            </w:pPr>
            <w:r>
              <w:rPr>
                <w:sz w:val="24"/>
              </w:rPr>
              <w:t>Action</w:t>
            </w:r>
            <w:r>
              <w:rPr>
                <w:spacing w:val="-5"/>
                <w:sz w:val="24"/>
              </w:rPr>
              <w:t> </w:t>
            </w:r>
            <w:r>
              <w:rPr>
                <w:spacing w:val="-10"/>
                <w:sz w:val="24"/>
              </w:rPr>
              <w:t>#</w:t>
            </w:r>
          </w:p>
        </w:tc>
        <w:tc>
          <w:tcPr>
            <w:tcW w:w="2432" w:type="dxa"/>
            <w:shd w:val="clear" w:color="auto" w:fill="DBE5F1"/>
          </w:tcPr>
          <w:p>
            <w:pPr>
              <w:pStyle w:val="TableParagraph"/>
              <w:spacing w:line="268" w:lineRule="exact"/>
              <w:ind w:left="57"/>
              <w:rPr>
                <w:sz w:val="24"/>
              </w:rPr>
            </w:pPr>
            <w:r>
              <w:rPr>
                <w:spacing w:val="-2"/>
                <w:sz w:val="24"/>
              </w:rPr>
              <w:t>Title</w:t>
            </w:r>
          </w:p>
        </w:tc>
        <w:tc>
          <w:tcPr>
            <w:tcW w:w="8105" w:type="dxa"/>
            <w:shd w:val="clear" w:color="auto" w:fill="DBE5F1"/>
          </w:tcPr>
          <w:p>
            <w:pPr>
              <w:pStyle w:val="TableParagraph"/>
              <w:spacing w:line="268" w:lineRule="exact"/>
              <w:ind w:left="57"/>
              <w:rPr>
                <w:sz w:val="24"/>
              </w:rPr>
            </w:pPr>
            <w:r>
              <w:rPr>
                <w:spacing w:val="-2"/>
                <w:sz w:val="24"/>
              </w:rPr>
              <w:t>Description</w:t>
            </w:r>
          </w:p>
        </w:tc>
        <w:tc>
          <w:tcPr>
            <w:tcW w:w="2161" w:type="dxa"/>
            <w:shd w:val="clear" w:color="auto" w:fill="DBE5F1"/>
          </w:tcPr>
          <w:p>
            <w:pPr>
              <w:pStyle w:val="TableParagraph"/>
              <w:spacing w:line="268" w:lineRule="exact"/>
              <w:ind w:left="10" w:right="1"/>
              <w:jc w:val="center"/>
              <w:rPr>
                <w:sz w:val="24"/>
              </w:rPr>
            </w:pPr>
            <w:r>
              <w:rPr>
                <w:sz w:val="24"/>
              </w:rPr>
              <w:t>Total</w:t>
            </w:r>
            <w:r>
              <w:rPr>
                <w:spacing w:val="-4"/>
                <w:sz w:val="24"/>
              </w:rPr>
              <w:t> </w:t>
            </w:r>
            <w:r>
              <w:rPr>
                <w:spacing w:val="-2"/>
                <w:sz w:val="24"/>
              </w:rPr>
              <w:t>Funds</w:t>
            </w:r>
          </w:p>
        </w:tc>
        <w:tc>
          <w:tcPr>
            <w:tcW w:w="1436" w:type="dxa"/>
            <w:shd w:val="clear" w:color="auto" w:fill="DBE5F1"/>
          </w:tcPr>
          <w:p>
            <w:pPr>
              <w:pStyle w:val="TableParagraph"/>
              <w:spacing w:line="268" w:lineRule="exact"/>
              <w:ind w:left="9"/>
              <w:jc w:val="center"/>
              <w:rPr>
                <w:sz w:val="24"/>
              </w:rPr>
            </w:pPr>
            <w:r>
              <w:rPr>
                <w:spacing w:val="-2"/>
                <w:sz w:val="24"/>
              </w:rPr>
              <w:t>Contributing</w:t>
            </w:r>
          </w:p>
        </w:tc>
      </w:tr>
      <w:tr>
        <w:trPr>
          <w:trHeight w:val="2541" w:hRule="atLeast"/>
        </w:trPr>
        <w:tc>
          <w:tcPr>
            <w:tcW w:w="986" w:type="dxa"/>
          </w:tcPr>
          <w:p>
            <w:pPr>
              <w:pStyle w:val="TableParagraph"/>
              <w:ind w:left="9"/>
              <w:jc w:val="center"/>
              <w:rPr>
                <w:b/>
                <w:sz w:val="24"/>
              </w:rPr>
            </w:pPr>
            <w:r>
              <w:rPr>
                <w:b/>
                <w:spacing w:val="-5"/>
                <w:sz w:val="24"/>
              </w:rPr>
              <w:t>3.1</w:t>
            </w:r>
          </w:p>
        </w:tc>
        <w:tc>
          <w:tcPr>
            <w:tcW w:w="2432" w:type="dxa"/>
          </w:tcPr>
          <w:p>
            <w:pPr>
              <w:pStyle w:val="TableParagraph"/>
              <w:ind w:left="57" w:right="828"/>
              <w:jc w:val="both"/>
              <w:rPr>
                <w:sz w:val="24"/>
              </w:rPr>
            </w:pPr>
            <w:r>
              <w:rPr>
                <w:spacing w:val="-2"/>
                <w:sz w:val="24"/>
              </w:rPr>
              <w:t>Environmental </w:t>
            </w:r>
            <w:r>
              <w:rPr>
                <w:sz w:val="24"/>
              </w:rPr>
              <w:t>Principles</w:t>
            </w:r>
            <w:r>
              <w:rPr>
                <w:spacing w:val="-11"/>
                <w:sz w:val="24"/>
              </w:rPr>
              <w:t> </w:t>
            </w:r>
            <w:r>
              <w:rPr>
                <w:sz w:val="24"/>
              </w:rPr>
              <w:t>and </w:t>
            </w:r>
            <w:r>
              <w:rPr>
                <w:spacing w:val="-2"/>
                <w:sz w:val="24"/>
              </w:rPr>
              <w:t>Concepts</w:t>
            </w:r>
          </w:p>
        </w:tc>
        <w:tc>
          <w:tcPr>
            <w:tcW w:w="8105" w:type="dxa"/>
          </w:tcPr>
          <w:p>
            <w:pPr>
              <w:pStyle w:val="TableParagraph"/>
              <w:ind w:left="57" w:right="138"/>
              <w:rPr>
                <w:sz w:val="24"/>
              </w:rPr>
            </w:pPr>
            <w:r>
              <w:rPr>
                <w:sz w:val="24"/>
              </w:rPr>
              <w:t>SLVUSD</w:t>
            </w:r>
            <w:r>
              <w:rPr>
                <w:spacing w:val="-5"/>
                <w:sz w:val="24"/>
              </w:rPr>
              <w:t> </w:t>
            </w:r>
            <w:r>
              <w:rPr>
                <w:sz w:val="24"/>
              </w:rPr>
              <w:t>Charter</w:t>
            </w:r>
            <w:r>
              <w:rPr>
                <w:spacing w:val="-5"/>
                <w:sz w:val="24"/>
              </w:rPr>
              <w:t> </w:t>
            </w:r>
            <w:r>
              <w:rPr>
                <w:sz w:val="24"/>
              </w:rPr>
              <w:t>School</w:t>
            </w:r>
            <w:r>
              <w:rPr>
                <w:spacing w:val="-5"/>
                <w:sz w:val="24"/>
              </w:rPr>
              <w:t> </w:t>
            </w:r>
            <w:r>
              <w:rPr>
                <w:sz w:val="24"/>
              </w:rPr>
              <w:t>will</w:t>
            </w:r>
            <w:r>
              <w:rPr>
                <w:spacing w:val="-5"/>
                <w:sz w:val="24"/>
              </w:rPr>
              <w:t> </w:t>
            </w:r>
            <w:r>
              <w:rPr>
                <w:sz w:val="24"/>
              </w:rPr>
              <w:t>continue</w:t>
            </w:r>
            <w:r>
              <w:rPr>
                <w:spacing w:val="-5"/>
                <w:sz w:val="24"/>
              </w:rPr>
              <w:t> </w:t>
            </w:r>
            <w:r>
              <w:rPr>
                <w:sz w:val="24"/>
              </w:rPr>
              <w:t>to</w:t>
            </w:r>
            <w:r>
              <w:rPr>
                <w:spacing w:val="-5"/>
                <w:sz w:val="24"/>
              </w:rPr>
              <w:t> </w:t>
            </w:r>
            <w:r>
              <w:rPr>
                <w:sz w:val="24"/>
              </w:rPr>
              <w:t>implement</w:t>
            </w:r>
            <w:r>
              <w:rPr>
                <w:spacing w:val="-5"/>
                <w:sz w:val="24"/>
              </w:rPr>
              <w:t> </w:t>
            </w:r>
            <w:r>
              <w:rPr>
                <w:sz w:val="24"/>
              </w:rPr>
              <w:t>the</w:t>
            </w:r>
            <w:r>
              <w:rPr>
                <w:spacing w:val="-5"/>
                <w:sz w:val="24"/>
              </w:rPr>
              <w:t> </w:t>
            </w:r>
            <w:r>
              <w:rPr>
                <w:sz w:val="24"/>
              </w:rPr>
              <w:t>Environmental Principles and Concepts across all grade levels and content areas by providing professional learning opportunities in collaboration with the district, and with the purchase of instructional materials.</w:t>
            </w:r>
          </w:p>
        </w:tc>
        <w:tc>
          <w:tcPr>
            <w:tcW w:w="2161" w:type="dxa"/>
          </w:tcPr>
          <w:p>
            <w:pPr>
              <w:pStyle w:val="TableParagraph"/>
              <w:ind w:left="10" w:right="1"/>
              <w:jc w:val="center"/>
              <w:rPr>
                <w:sz w:val="24"/>
              </w:rPr>
            </w:pPr>
            <w:r>
              <w:rPr>
                <w:spacing w:val="-2"/>
                <w:sz w:val="24"/>
              </w:rPr>
              <w:t>$20,000.00</w:t>
            </w:r>
          </w:p>
        </w:tc>
        <w:tc>
          <w:tcPr>
            <w:tcW w:w="1436" w:type="dxa"/>
          </w:tcPr>
          <w:p>
            <w:pPr>
              <w:pStyle w:val="TableParagraph"/>
              <w:ind w:left="9"/>
              <w:jc w:val="center"/>
              <w:rPr>
                <w:sz w:val="24"/>
              </w:rPr>
            </w:pPr>
            <w:r>
              <w:rPr>
                <w:spacing w:val="-5"/>
                <w:sz w:val="24"/>
              </w:rPr>
              <w:t>No</w:t>
            </w:r>
          </w:p>
        </w:tc>
      </w:tr>
      <w:tr>
        <w:trPr>
          <w:trHeight w:val="2265" w:hRule="atLeast"/>
        </w:trPr>
        <w:tc>
          <w:tcPr>
            <w:tcW w:w="986" w:type="dxa"/>
          </w:tcPr>
          <w:p>
            <w:pPr>
              <w:pStyle w:val="TableParagraph"/>
              <w:ind w:left="9"/>
              <w:jc w:val="center"/>
              <w:rPr>
                <w:b/>
                <w:sz w:val="24"/>
              </w:rPr>
            </w:pPr>
            <w:r>
              <w:rPr>
                <w:b/>
                <w:spacing w:val="-5"/>
                <w:sz w:val="24"/>
              </w:rPr>
              <w:t>3.2</w:t>
            </w:r>
          </w:p>
        </w:tc>
        <w:tc>
          <w:tcPr>
            <w:tcW w:w="2432" w:type="dxa"/>
          </w:tcPr>
          <w:p>
            <w:pPr>
              <w:pStyle w:val="TableParagraph"/>
              <w:ind w:left="57"/>
              <w:rPr>
                <w:sz w:val="24"/>
              </w:rPr>
            </w:pPr>
            <w:r>
              <w:rPr>
                <w:sz w:val="24"/>
              </w:rPr>
              <w:t>Climate</w:t>
            </w:r>
            <w:r>
              <w:rPr>
                <w:spacing w:val="-3"/>
                <w:sz w:val="24"/>
              </w:rPr>
              <w:t> </w:t>
            </w:r>
            <w:r>
              <w:rPr>
                <w:spacing w:val="-2"/>
                <w:sz w:val="24"/>
              </w:rPr>
              <w:t>Change</w:t>
            </w:r>
          </w:p>
        </w:tc>
        <w:tc>
          <w:tcPr>
            <w:tcW w:w="8105" w:type="dxa"/>
          </w:tcPr>
          <w:p>
            <w:pPr>
              <w:pStyle w:val="TableParagraph"/>
              <w:ind w:left="57"/>
              <w:rPr>
                <w:sz w:val="24"/>
              </w:rPr>
            </w:pPr>
            <w:r>
              <w:rPr>
                <w:sz w:val="24"/>
              </w:rPr>
              <w:t>Science coursework will include age-appropriate resources to teach the cause</w:t>
            </w:r>
            <w:r>
              <w:rPr>
                <w:spacing w:val="-3"/>
                <w:sz w:val="24"/>
              </w:rPr>
              <w:t> </w:t>
            </w:r>
            <w:r>
              <w:rPr>
                <w:sz w:val="24"/>
              </w:rPr>
              <w:t>and</w:t>
            </w:r>
            <w:r>
              <w:rPr>
                <w:spacing w:val="-4"/>
                <w:sz w:val="24"/>
              </w:rPr>
              <w:t> </w:t>
            </w:r>
            <w:r>
              <w:rPr>
                <w:sz w:val="24"/>
              </w:rPr>
              <w:t>effects</w:t>
            </w:r>
            <w:r>
              <w:rPr>
                <w:spacing w:val="-3"/>
                <w:sz w:val="24"/>
              </w:rPr>
              <w:t> </w:t>
            </w:r>
            <w:r>
              <w:rPr>
                <w:sz w:val="24"/>
              </w:rPr>
              <w:t>of</w:t>
            </w:r>
            <w:r>
              <w:rPr>
                <w:spacing w:val="-3"/>
                <w:sz w:val="24"/>
              </w:rPr>
              <w:t> </w:t>
            </w:r>
            <w:r>
              <w:rPr>
                <w:sz w:val="24"/>
              </w:rPr>
              <w:t>climate</w:t>
            </w:r>
            <w:r>
              <w:rPr>
                <w:spacing w:val="-3"/>
                <w:sz w:val="24"/>
              </w:rPr>
              <w:t> </w:t>
            </w:r>
            <w:r>
              <w:rPr>
                <w:sz w:val="24"/>
              </w:rPr>
              <w:t>change</w:t>
            </w:r>
            <w:r>
              <w:rPr>
                <w:spacing w:val="-3"/>
                <w:sz w:val="24"/>
              </w:rPr>
              <w:t> </w:t>
            </w:r>
            <w:r>
              <w:rPr>
                <w:sz w:val="24"/>
              </w:rPr>
              <w:t>and</w:t>
            </w:r>
            <w:r>
              <w:rPr>
                <w:spacing w:val="-3"/>
                <w:sz w:val="24"/>
              </w:rPr>
              <w:t> </w:t>
            </w:r>
            <w:r>
              <w:rPr>
                <w:sz w:val="24"/>
              </w:rPr>
              <w:t>methods</w:t>
            </w:r>
            <w:r>
              <w:rPr>
                <w:spacing w:val="-4"/>
                <w:sz w:val="24"/>
              </w:rPr>
              <w:t> </w:t>
            </w:r>
            <w:r>
              <w:rPr>
                <w:sz w:val="24"/>
              </w:rPr>
              <w:t>to</w:t>
            </w:r>
            <w:r>
              <w:rPr>
                <w:spacing w:val="-3"/>
                <w:sz w:val="24"/>
              </w:rPr>
              <w:t> </w:t>
            </w:r>
            <w:r>
              <w:rPr>
                <w:sz w:val="24"/>
              </w:rPr>
              <w:t>mitigate</w:t>
            </w:r>
            <w:r>
              <w:rPr>
                <w:spacing w:val="-3"/>
                <w:sz w:val="24"/>
              </w:rPr>
              <w:t> </w:t>
            </w:r>
            <w:r>
              <w:rPr>
                <w:sz w:val="24"/>
              </w:rPr>
              <w:t>and</w:t>
            </w:r>
            <w:r>
              <w:rPr>
                <w:spacing w:val="-3"/>
                <w:sz w:val="24"/>
              </w:rPr>
              <w:t> </w:t>
            </w:r>
            <w:r>
              <w:rPr>
                <w:sz w:val="24"/>
              </w:rPr>
              <w:t>adapt</w:t>
            </w:r>
            <w:r>
              <w:rPr>
                <w:spacing w:val="-3"/>
                <w:sz w:val="24"/>
              </w:rPr>
              <w:t> </w:t>
            </w:r>
            <w:r>
              <w:rPr>
                <w:sz w:val="24"/>
              </w:rPr>
              <w:t>to climate change, as required by AB 285.</w:t>
            </w:r>
          </w:p>
        </w:tc>
        <w:tc>
          <w:tcPr>
            <w:tcW w:w="2161" w:type="dxa"/>
          </w:tcPr>
          <w:p>
            <w:pPr>
              <w:pStyle w:val="TableParagraph"/>
              <w:ind w:left="10"/>
              <w:jc w:val="center"/>
              <w:rPr>
                <w:sz w:val="24"/>
              </w:rPr>
            </w:pPr>
            <w:r>
              <w:rPr>
                <w:spacing w:val="-2"/>
                <w:sz w:val="24"/>
              </w:rPr>
              <w:t>$2,000.00</w:t>
            </w:r>
          </w:p>
        </w:tc>
        <w:tc>
          <w:tcPr>
            <w:tcW w:w="1436" w:type="dxa"/>
          </w:tcPr>
          <w:p>
            <w:pPr>
              <w:pStyle w:val="TableParagraph"/>
              <w:ind w:left="9"/>
              <w:jc w:val="center"/>
              <w:rPr>
                <w:sz w:val="24"/>
              </w:rPr>
            </w:pPr>
            <w:r>
              <w:rPr>
                <w:spacing w:val="-5"/>
                <w:sz w:val="24"/>
              </w:rPr>
              <w:t>No</w:t>
            </w:r>
          </w:p>
        </w:tc>
      </w:tr>
      <w:tr>
        <w:trPr>
          <w:trHeight w:val="885" w:hRule="atLeast"/>
        </w:trPr>
        <w:tc>
          <w:tcPr>
            <w:tcW w:w="986" w:type="dxa"/>
          </w:tcPr>
          <w:p>
            <w:pPr>
              <w:pStyle w:val="TableParagraph"/>
              <w:ind w:left="9"/>
              <w:jc w:val="center"/>
              <w:rPr>
                <w:b/>
                <w:sz w:val="24"/>
              </w:rPr>
            </w:pPr>
            <w:r>
              <w:rPr>
                <w:b/>
                <w:spacing w:val="-5"/>
                <w:sz w:val="24"/>
              </w:rPr>
              <w:t>3.3</w:t>
            </w:r>
          </w:p>
        </w:tc>
        <w:tc>
          <w:tcPr>
            <w:tcW w:w="2432" w:type="dxa"/>
          </w:tcPr>
          <w:p>
            <w:pPr>
              <w:pStyle w:val="TableParagraph"/>
              <w:ind w:left="57"/>
              <w:rPr>
                <w:sz w:val="24"/>
              </w:rPr>
            </w:pPr>
            <w:r>
              <w:rPr>
                <w:sz w:val="24"/>
              </w:rPr>
              <w:t>Field</w:t>
            </w:r>
            <w:r>
              <w:rPr>
                <w:spacing w:val="-6"/>
                <w:sz w:val="24"/>
              </w:rPr>
              <w:t> </w:t>
            </w:r>
            <w:r>
              <w:rPr>
                <w:spacing w:val="-2"/>
                <w:sz w:val="24"/>
              </w:rPr>
              <w:t>trips/Excursions</w:t>
            </w:r>
          </w:p>
        </w:tc>
        <w:tc>
          <w:tcPr>
            <w:tcW w:w="8105" w:type="dxa"/>
          </w:tcPr>
          <w:p>
            <w:pPr>
              <w:pStyle w:val="TableParagraph"/>
              <w:spacing w:line="270" w:lineRule="atLeast" w:before="38"/>
              <w:ind w:left="57" w:right="138"/>
              <w:rPr>
                <w:sz w:val="24"/>
              </w:rPr>
            </w:pPr>
            <w:r>
              <w:rPr>
                <w:sz w:val="24"/>
              </w:rPr>
              <w:t>Through partnership with SLVUSD Charter Parent Boosters and the school,</w:t>
            </w:r>
            <w:r>
              <w:rPr>
                <w:spacing w:val="-5"/>
                <w:sz w:val="24"/>
              </w:rPr>
              <w:t> </w:t>
            </w:r>
            <w:r>
              <w:rPr>
                <w:sz w:val="24"/>
              </w:rPr>
              <w:t>all</w:t>
            </w:r>
            <w:r>
              <w:rPr>
                <w:spacing w:val="-4"/>
                <w:sz w:val="24"/>
              </w:rPr>
              <w:t> </w:t>
            </w:r>
            <w:r>
              <w:rPr>
                <w:sz w:val="24"/>
              </w:rPr>
              <w:t>students</w:t>
            </w:r>
            <w:r>
              <w:rPr>
                <w:spacing w:val="-4"/>
                <w:sz w:val="24"/>
              </w:rPr>
              <w:t> </w:t>
            </w:r>
            <w:r>
              <w:rPr>
                <w:sz w:val="24"/>
              </w:rPr>
              <w:t>will</w:t>
            </w:r>
            <w:r>
              <w:rPr>
                <w:spacing w:val="-4"/>
                <w:sz w:val="24"/>
              </w:rPr>
              <w:t> </w:t>
            </w:r>
            <w:r>
              <w:rPr>
                <w:sz w:val="24"/>
              </w:rPr>
              <w:t>have</w:t>
            </w:r>
            <w:r>
              <w:rPr>
                <w:spacing w:val="-4"/>
                <w:sz w:val="24"/>
              </w:rPr>
              <w:t> </w:t>
            </w:r>
            <w:r>
              <w:rPr>
                <w:sz w:val="24"/>
              </w:rPr>
              <w:t>equitable</w:t>
            </w:r>
            <w:r>
              <w:rPr>
                <w:spacing w:val="-4"/>
                <w:sz w:val="24"/>
              </w:rPr>
              <w:t> </w:t>
            </w:r>
            <w:r>
              <w:rPr>
                <w:sz w:val="24"/>
              </w:rPr>
              <w:t>and</w:t>
            </w:r>
            <w:r>
              <w:rPr>
                <w:spacing w:val="-4"/>
                <w:sz w:val="24"/>
              </w:rPr>
              <w:t> </w:t>
            </w:r>
            <w:r>
              <w:rPr>
                <w:sz w:val="24"/>
              </w:rPr>
              <w:t>equal</w:t>
            </w:r>
            <w:r>
              <w:rPr>
                <w:spacing w:val="-4"/>
                <w:sz w:val="24"/>
              </w:rPr>
              <w:t> </w:t>
            </w:r>
            <w:r>
              <w:rPr>
                <w:sz w:val="24"/>
              </w:rPr>
              <w:t>access</w:t>
            </w:r>
            <w:r>
              <w:rPr>
                <w:spacing w:val="-4"/>
                <w:sz w:val="24"/>
              </w:rPr>
              <w:t> </w:t>
            </w:r>
            <w:r>
              <w:rPr>
                <w:sz w:val="24"/>
              </w:rPr>
              <w:t>to</w:t>
            </w:r>
            <w:r>
              <w:rPr>
                <w:spacing w:val="-4"/>
                <w:sz w:val="24"/>
              </w:rPr>
              <w:t> </w:t>
            </w:r>
            <w:r>
              <w:rPr>
                <w:sz w:val="24"/>
              </w:rPr>
              <w:t>attend</w:t>
            </w:r>
            <w:r>
              <w:rPr>
                <w:spacing w:val="-4"/>
                <w:sz w:val="24"/>
              </w:rPr>
              <w:t> </w:t>
            </w:r>
            <w:r>
              <w:rPr>
                <w:sz w:val="24"/>
              </w:rPr>
              <w:t>field trips and excursions, with an emphasis on environmental education.</w:t>
            </w:r>
          </w:p>
        </w:tc>
        <w:tc>
          <w:tcPr>
            <w:tcW w:w="2161" w:type="dxa"/>
          </w:tcPr>
          <w:p>
            <w:pPr>
              <w:pStyle w:val="TableParagraph"/>
              <w:ind w:left="10"/>
              <w:jc w:val="center"/>
              <w:rPr>
                <w:sz w:val="24"/>
              </w:rPr>
            </w:pPr>
            <w:r>
              <w:rPr>
                <w:spacing w:val="-2"/>
                <w:sz w:val="24"/>
              </w:rPr>
              <w:t>$5,926.00</w:t>
            </w:r>
          </w:p>
        </w:tc>
        <w:tc>
          <w:tcPr>
            <w:tcW w:w="1436" w:type="dxa"/>
          </w:tcPr>
          <w:p>
            <w:pPr>
              <w:pStyle w:val="TableParagraph"/>
              <w:ind w:left="9"/>
              <w:jc w:val="center"/>
              <w:rPr>
                <w:sz w:val="24"/>
              </w:rPr>
            </w:pPr>
            <w:r>
              <w:rPr>
                <w:spacing w:val="-5"/>
                <w:sz w:val="24"/>
              </w:rPr>
              <w:t>Yes</w:t>
            </w:r>
          </w:p>
        </w:tc>
      </w:tr>
    </w:tbl>
    <w:p>
      <w:pPr>
        <w:spacing w:after="0"/>
        <w:jc w:val="center"/>
        <w:rPr>
          <w:sz w:val="24"/>
        </w:rPr>
        <w:sectPr>
          <w:pgSz w:w="15840" w:h="12240" w:orient="landscape"/>
          <w:pgMar w:header="0" w:footer="344" w:top="640" w:bottom="580" w:left="220" w:right="220"/>
        </w:sectPr>
      </w:pPr>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986"/>
        <w:gridCol w:w="2432"/>
        <w:gridCol w:w="8105"/>
        <w:gridCol w:w="2161"/>
        <w:gridCol w:w="1436"/>
      </w:tblGrid>
      <w:tr>
        <w:trPr>
          <w:trHeight w:val="1437" w:hRule="atLeast"/>
        </w:trPr>
        <w:tc>
          <w:tcPr>
            <w:tcW w:w="986" w:type="dxa"/>
          </w:tcPr>
          <w:p>
            <w:pPr>
              <w:pStyle w:val="TableParagraph"/>
              <w:spacing w:before="0"/>
              <w:rPr>
                <w:rFonts w:ascii="Times New Roman"/>
                <w:sz w:val="22"/>
              </w:rPr>
            </w:pPr>
          </w:p>
        </w:tc>
        <w:tc>
          <w:tcPr>
            <w:tcW w:w="2432" w:type="dxa"/>
          </w:tcPr>
          <w:p>
            <w:pPr>
              <w:pStyle w:val="TableParagraph"/>
              <w:spacing w:before="0"/>
              <w:rPr>
                <w:rFonts w:ascii="Times New Roman"/>
                <w:sz w:val="22"/>
              </w:rPr>
            </w:pPr>
          </w:p>
        </w:tc>
        <w:tc>
          <w:tcPr>
            <w:tcW w:w="8105" w:type="dxa"/>
          </w:tcPr>
          <w:p>
            <w:pPr>
              <w:pStyle w:val="TableParagraph"/>
              <w:spacing w:before="0"/>
              <w:rPr>
                <w:rFonts w:ascii="Times New Roman"/>
                <w:sz w:val="22"/>
              </w:rPr>
            </w:pPr>
          </w:p>
        </w:tc>
        <w:tc>
          <w:tcPr>
            <w:tcW w:w="2161" w:type="dxa"/>
          </w:tcPr>
          <w:p>
            <w:pPr>
              <w:pStyle w:val="TableParagraph"/>
              <w:spacing w:before="0"/>
              <w:rPr>
                <w:rFonts w:ascii="Times New Roman"/>
                <w:sz w:val="22"/>
              </w:rPr>
            </w:pPr>
          </w:p>
        </w:tc>
        <w:tc>
          <w:tcPr>
            <w:tcW w:w="1436" w:type="dxa"/>
          </w:tcPr>
          <w:p>
            <w:pPr>
              <w:pStyle w:val="TableParagraph"/>
              <w:spacing w:before="0"/>
              <w:rPr>
                <w:rFonts w:ascii="Times New Roman"/>
                <w:sz w:val="22"/>
              </w:rPr>
            </w:pPr>
          </w:p>
        </w:tc>
      </w:tr>
      <w:tr>
        <w:trPr>
          <w:trHeight w:val="1989" w:hRule="atLeast"/>
        </w:trPr>
        <w:tc>
          <w:tcPr>
            <w:tcW w:w="986" w:type="dxa"/>
          </w:tcPr>
          <w:p>
            <w:pPr>
              <w:pStyle w:val="TableParagraph"/>
              <w:ind w:left="9"/>
              <w:jc w:val="center"/>
              <w:rPr>
                <w:b/>
                <w:sz w:val="24"/>
              </w:rPr>
            </w:pPr>
            <w:r>
              <w:rPr>
                <w:b/>
                <w:spacing w:val="-5"/>
                <w:sz w:val="24"/>
              </w:rPr>
              <w:t>3.4</w:t>
            </w:r>
          </w:p>
        </w:tc>
        <w:tc>
          <w:tcPr>
            <w:tcW w:w="2432" w:type="dxa"/>
          </w:tcPr>
          <w:p>
            <w:pPr>
              <w:pStyle w:val="TableParagraph"/>
              <w:ind w:left="57"/>
              <w:rPr>
                <w:sz w:val="24"/>
              </w:rPr>
            </w:pPr>
            <w:r>
              <w:rPr>
                <w:sz w:val="24"/>
              </w:rPr>
              <w:t>Seal</w:t>
            </w:r>
            <w:r>
              <w:rPr>
                <w:spacing w:val="-5"/>
                <w:sz w:val="24"/>
              </w:rPr>
              <w:t> </w:t>
            </w:r>
            <w:r>
              <w:rPr>
                <w:sz w:val="24"/>
              </w:rPr>
              <w:t>of</w:t>
            </w:r>
            <w:r>
              <w:rPr>
                <w:spacing w:val="-5"/>
                <w:sz w:val="24"/>
              </w:rPr>
              <w:t> </w:t>
            </w:r>
            <w:r>
              <w:rPr>
                <w:sz w:val="24"/>
              </w:rPr>
              <w:t>Civic </w:t>
            </w:r>
            <w:r>
              <w:rPr>
                <w:spacing w:val="-2"/>
                <w:sz w:val="24"/>
              </w:rPr>
              <w:t>Engagement</w:t>
            </w:r>
          </w:p>
        </w:tc>
        <w:tc>
          <w:tcPr>
            <w:tcW w:w="8105" w:type="dxa"/>
          </w:tcPr>
          <w:p>
            <w:pPr>
              <w:pStyle w:val="TableParagraph"/>
              <w:ind w:left="57"/>
              <w:rPr>
                <w:sz w:val="24"/>
              </w:rPr>
            </w:pPr>
            <w:r>
              <w:rPr>
                <w:sz w:val="24"/>
              </w:rPr>
              <w:t>We</w:t>
            </w:r>
            <w:r>
              <w:rPr>
                <w:spacing w:val="-4"/>
                <w:sz w:val="24"/>
              </w:rPr>
              <w:t> </w:t>
            </w:r>
            <w:r>
              <w:rPr>
                <w:sz w:val="24"/>
              </w:rPr>
              <w:t>will</w:t>
            </w:r>
            <w:r>
              <w:rPr>
                <w:spacing w:val="-4"/>
                <w:sz w:val="24"/>
              </w:rPr>
              <w:t> </w:t>
            </w:r>
            <w:r>
              <w:rPr>
                <w:sz w:val="24"/>
              </w:rPr>
              <w:t>utilize</w:t>
            </w:r>
            <w:r>
              <w:rPr>
                <w:spacing w:val="-4"/>
                <w:sz w:val="24"/>
              </w:rPr>
              <w:t> </w:t>
            </w:r>
            <w:r>
              <w:rPr>
                <w:sz w:val="24"/>
              </w:rPr>
              <w:t>the</w:t>
            </w:r>
            <w:r>
              <w:rPr>
                <w:spacing w:val="-4"/>
                <w:sz w:val="24"/>
              </w:rPr>
              <w:t> </w:t>
            </w:r>
            <w:r>
              <w:rPr>
                <w:sz w:val="24"/>
              </w:rPr>
              <w:t>district’s</w:t>
            </w:r>
            <w:r>
              <w:rPr>
                <w:spacing w:val="-4"/>
                <w:sz w:val="24"/>
              </w:rPr>
              <w:t> </w:t>
            </w:r>
            <w:r>
              <w:rPr>
                <w:sz w:val="24"/>
              </w:rPr>
              <w:t>process</w:t>
            </w:r>
            <w:r>
              <w:rPr>
                <w:spacing w:val="-4"/>
                <w:sz w:val="24"/>
              </w:rPr>
              <w:t> </w:t>
            </w:r>
            <w:r>
              <w:rPr>
                <w:sz w:val="24"/>
              </w:rPr>
              <w:t>and</w:t>
            </w:r>
            <w:r>
              <w:rPr>
                <w:spacing w:val="-4"/>
                <w:sz w:val="24"/>
              </w:rPr>
              <w:t> </w:t>
            </w:r>
            <w:r>
              <w:rPr>
                <w:sz w:val="24"/>
              </w:rPr>
              <w:t>protocol</w:t>
            </w:r>
            <w:r>
              <w:rPr>
                <w:spacing w:val="-4"/>
                <w:sz w:val="24"/>
              </w:rPr>
              <w:t> </w:t>
            </w:r>
            <w:r>
              <w:rPr>
                <w:sz w:val="24"/>
              </w:rPr>
              <w:t>for</w:t>
            </w:r>
            <w:r>
              <w:rPr>
                <w:spacing w:val="-4"/>
                <w:sz w:val="24"/>
              </w:rPr>
              <w:t> </w:t>
            </w:r>
            <w:r>
              <w:rPr>
                <w:sz w:val="24"/>
              </w:rPr>
              <w:t>students</w:t>
            </w:r>
            <w:r>
              <w:rPr>
                <w:spacing w:val="-4"/>
                <w:sz w:val="24"/>
              </w:rPr>
              <w:t> </w:t>
            </w:r>
            <w:r>
              <w:rPr>
                <w:sz w:val="24"/>
              </w:rPr>
              <w:t>to</w:t>
            </w:r>
            <w:r>
              <w:rPr>
                <w:spacing w:val="-4"/>
                <w:sz w:val="24"/>
              </w:rPr>
              <w:t> </w:t>
            </w:r>
            <w:r>
              <w:rPr>
                <w:sz w:val="24"/>
              </w:rPr>
              <w:t>receive</w:t>
            </w:r>
            <w:r>
              <w:rPr>
                <w:spacing w:val="-4"/>
                <w:sz w:val="24"/>
              </w:rPr>
              <w:t> </w:t>
            </w:r>
            <w:r>
              <w:rPr>
                <w:sz w:val="24"/>
              </w:rPr>
              <w:t>the </w:t>
            </w:r>
            <w:r>
              <w:rPr>
                <w:spacing w:val="-2"/>
                <w:sz w:val="24"/>
              </w:rPr>
              <w:t>seal.</w:t>
            </w:r>
          </w:p>
        </w:tc>
        <w:tc>
          <w:tcPr>
            <w:tcW w:w="2161" w:type="dxa"/>
          </w:tcPr>
          <w:p>
            <w:pPr>
              <w:pStyle w:val="TableParagraph"/>
              <w:ind w:left="10"/>
              <w:jc w:val="center"/>
              <w:rPr>
                <w:sz w:val="24"/>
              </w:rPr>
            </w:pPr>
            <w:r>
              <w:rPr>
                <w:spacing w:val="-2"/>
                <w:sz w:val="24"/>
              </w:rPr>
              <w:t>$240.00</w:t>
            </w:r>
          </w:p>
        </w:tc>
        <w:tc>
          <w:tcPr>
            <w:tcW w:w="1436" w:type="dxa"/>
          </w:tcPr>
          <w:p>
            <w:pPr>
              <w:pStyle w:val="TableParagraph"/>
              <w:ind w:left="9"/>
              <w:jc w:val="center"/>
              <w:rPr>
                <w:sz w:val="24"/>
              </w:rPr>
            </w:pPr>
            <w:r>
              <w:rPr>
                <w:spacing w:val="-5"/>
                <w:sz w:val="24"/>
              </w:rPr>
              <w:t>No</w:t>
            </w:r>
          </w:p>
        </w:tc>
      </w:tr>
      <w:tr>
        <w:trPr>
          <w:trHeight w:val="2265" w:hRule="atLeast"/>
        </w:trPr>
        <w:tc>
          <w:tcPr>
            <w:tcW w:w="986" w:type="dxa"/>
          </w:tcPr>
          <w:p>
            <w:pPr>
              <w:pStyle w:val="TableParagraph"/>
              <w:ind w:left="9"/>
              <w:jc w:val="center"/>
              <w:rPr>
                <w:b/>
                <w:sz w:val="24"/>
              </w:rPr>
            </w:pPr>
            <w:r>
              <w:rPr>
                <w:b/>
                <w:spacing w:val="-5"/>
                <w:sz w:val="24"/>
              </w:rPr>
              <w:t>3.5</w:t>
            </w:r>
          </w:p>
        </w:tc>
        <w:tc>
          <w:tcPr>
            <w:tcW w:w="2432" w:type="dxa"/>
          </w:tcPr>
          <w:p>
            <w:pPr>
              <w:pStyle w:val="TableParagraph"/>
              <w:ind w:left="57"/>
              <w:rPr>
                <w:sz w:val="24"/>
              </w:rPr>
            </w:pPr>
            <w:r>
              <w:rPr>
                <w:sz w:val="24"/>
              </w:rPr>
              <w:t>Sustainable</w:t>
            </w:r>
            <w:r>
              <w:rPr>
                <w:spacing w:val="-9"/>
                <w:sz w:val="24"/>
              </w:rPr>
              <w:t> </w:t>
            </w:r>
            <w:r>
              <w:rPr>
                <w:spacing w:val="-2"/>
                <w:sz w:val="24"/>
              </w:rPr>
              <w:t>Schools</w:t>
            </w:r>
          </w:p>
        </w:tc>
        <w:tc>
          <w:tcPr>
            <w:tcW w:w="8105" w:type="dxa"/>
          </w:tcPr>
          <w:p>
            <w:pPr>
              <w:pStyle w:val="TableParagraph"/>
              <w:ind w:left="57"/>
              <w:rPr>
                <w:sz w:val="24"/>
              </w:rPr>
            </w:pPr>
            <w:r>
              <w:rPr>
                <w:sz w:val="24"/>
              </w:rPr>
              <w:t>Develop, implement and maintain Sustainable School Actions, including outdoor</w:t>
            </w:r>
            <w:r>
              <w:rPr>
                <w:spacing w:val="-5"/>
                <w:sz w:val="24"/>
              </w:rPr>
              <w:t> </w:t>
            </w:r>
            <w:r>
              <w:rPr>
                <w:sz w:val="24"/>
              </w:rPr>
              <w:t>learning</w:t>
            </w:r>
            <w:r>
              <w:rPr>
                <w:spacing w:val="-4"/>
                <w:sz w:val="24"/>
              </w:rPr>
              <w:t> </w:t>
            </w:r>
            <w:r>
              <w:rPr>
                <w:sz w:val="24"/>
              </w:rPr>
              <w:t>spaces</w:t>
            </w:r>
            <w:r>
              <w:rPr>
                <w:spacing w:val="-4"/>
                <w:sz w:val="24"/>
              </w:rPr>
              <w:t> </w:t>
            </w:r>
            <w:r>
              <w:rPr>
                <w:sz w:val="24"/>
              </w:rPr>
              <w:t>and</w:t>
            </w:r>
            <w:r>
              <w:rPr>
                <w:spacing w:val="-4"/>
                <w:sz w:val="24"/>
              </w:rPr>
              <w:t> </w:t>
            </w:r>
            <w:r>
              <w:rPr>
                <w:sz w:val="24"/>
              </w:rPr>
              <w:t>training</w:t>
            </w:r>
            <w:r>
              <w:rPr>
                <w:spacing w:val="-4"/>
                <w:sz w:val="24"/>
              </w:rPr>
              <w:t> </w:t>
            </w:r>
            <w:r>
              <w:rPr>
                <w:sz w:val="24"/>
              </w:rPr>
              <w:t>and</w:t>
            </w:r>
            <w:r>
              <w:rPr>
                <w:spacing w:val="-4"/>
                <w:sz w:val="24"/>
              </w:rPr>
              <w:t> </w:t>
            </w:r>
            <w:r>
              <w:rPr>
                <w:sz w:val="24"/>
              </w:rPr>
              <w:t>materials,</w:t>
            </w:r>
            <w:r>
              <w:rPr>
                <w:spacing w:val="-4"/>
                <w:sz w:val="24"/>
              </w:rPr>
              <w:t> </w:t>
            </w:r>
            <w:r>
              <w:rPr>
                <w:sz w:val="24"/>
              </w:rPr>
              <w:t>and</w:t>
            </w:r>
            <w:r>
              <w:rPr>
                <w:spacing w:val="-4"/>
                <w:sz w:val="24"/>
              </w:rPr>
              <w:t> </w:t>
            </w:r>
            <w:r>
              <w:rPr>
                <w:sz w:val="24"/>
              </w:rPr>
              <w:t>provide</w:t>
            </w:r>
            <w:r>
              <w:rPr>
                <w:spacing w:val="-4"/>
                <w:sz w:val="24"/>
              </w:rPr>
              <w:t> </w:t>
            </w:r>
            <w:r>
              <w:rPr>
                <w:sz w:val="24"/>
              </w:rPr>
              <w:t>resources for teachers to participate in the Green Classroom Challenge.</w:t>
            </w:r>
          </w:p>
        </w:tc>
        <w:tc>
          <w:tcPr>
            <w:tcW w:w="2161" w:type="dxa"/>
          </w:tcPr>
          <w:p>
            <w:pPr>
              <w:pStyle w:val="TableParagraph"/>
              <w:ind w:left="10" w:right="1"/>
              <w:jc w:val="center"/>
              <w:rPr>
                <w:sz w:val="24"/>
              </w:rPr>
            </w:pPr>
            <w:r>
              <w:rPr>
                <w:spacing w:val="-2"/>
                <w:sz w:val="24"/>
              </w:rPr>
              <w:t>$18,745.00</w:t>
            </w:r>
          </w:p>
        </w:tc>
        <w:tc>
          <w:tcPr>
            <w:tcW w:w="1436" w:type="dxa"/>
          </w:tcPr>
          <w:p>
            <w:pPr>
              <w:pStyle w:val="TableParagraph"/>
              <w:ind w:left="9"/>
              <w:jc w:val="center"/>
              <w:rPr>
                <w:sz w:val="24"/>
              </w:rPr>
            </w:pPr>
            <w:r>
              <w:rPr>
                <w:spacing w:val="-5"/>
                <w:sz w:val="24"/>
              </w:rPr>
              <w:t>Yes</w:t>
            </w:r>
          </w:p>
        </w:tc>
      </w:tr>
      <w:tr>
        <w:trPr>
          <w:trHeight w:val="2817" w:hRule="atLeast"/>
        </w:trPr>
        <w:tc>
          <w:tcPr>
            <w:tcW w:w="986" w:type="dxa"/>
          </w:tcPr>
          <w:p>
            <w:pPr>
              <w:pStyle w:val="TableParagraph"/>
              <w:ind w:left="9"/>
              <w:jc w:val="center"/>
              <w:rPr>
                <w:b/>
                <w:sz w:val="24"/>
              </w:rPr>
            </w:pPr>
            <w:r>
              <w:rPr>
                <w:b/>
                <w:spacing w:val="-5"/>
                <w:sz w:val="24"/>
              </w:rPr>
              <w:t>3.6</w:t>
            </w:r>
          </w:p>
        </w:tc>
        <w:tc>
          <w:tcPr>
            <w:tcW w:w="2432" w:type="dxa"/>
          </w:tcPr>
          <w:p>
            <w:pPr>
              <w:pStyle w:val="TableParagraph"/>
              <w:ind w:left="57"/>
              <w:rPr>
                <w:sz w:val="24"/>
              </w:rPr>
            </w:pPr>
            <w:r>
              <w:rPr>
                <w:sz w:val="24"/>
              </w:rPr>
              <w:t>Campus</w:t>
            </w:r>
            <w:r>
              <w:rPr>
                <w:spacing w:val="-17"/>
                <w:sz w:val="24"/>
              </w:rPr>
              <w:t> </w:t>
            </w:r>
            <w:r>
              <w:rPr>
                <w:sz w:val="24"/>
              </w:rPr>
              <w:t>Food. </w:t>
            </w:r>
            <w:r>
              <w:rPr>
                <w:spacing w:val="-2"/>
                <w:sz w:val="24"/>
              </w:rPr>
              <w:t>Systems</w:t>
            </w:r>
          </w:p>
        </w:tc>
        <w:tc>
          <w:tcPr>
            <w:tcW w:w="8105" w:type="dxa"/>
          </w:tcPr>
          <w:p>
            <w:pPr>
              <w:pStyle w:val="TableParagraph"/>
              <w:ind w:left="57"/>
              <w:rPr>
                <w:sz w:val="24"/>
              </w:rPr>
            </w:pPr>
            <w:r>
              <w:rPr>
                <w:sz w:val="24"/>
              </w:rPr>
              <w:t>Increase(Expand) the usage of school grown produce from the three SLVUSD</w:t>
            </w:r>
            <w:r>
              <w:rPr>
                <w:spacing w:val="-5"/>
                <w:sz w:val="24"/>
              </w:rPr>
              <w:t> </w:t>
            </w:r>
            <w:r>
              <w:rPr>
                <w:sz w:val="24"/>
              </w:rPr>
              <w:t>Charter</w:t>
            </w:r>
            <w:r>
              <w:rPr>
                <w:spacing w:val="-5"/>
                <w:sz w:val="24"/>
              </w:rPr>
              <w:t> </w:t>
            </w:r>
            <w:r>
              <w:rPr>
                <w:sz w:val="24"/>
              </w:rPr>
              <w:t>School</w:t>
            </w:r>
            <w:r>
              <w:rPr>
                <w:spacing w:val="-5"/>
                <w:sz w:val="24"/>
              </w:rPr>
              <w:t> </w:t>
            </w:r>
            <w:r>
              <w:rPr>
                <w:sz w:val="24"/>
              </w:rPr>
              <w:t>gardens.</w:t>
            </w:r>
            <w:r>
              <w:rPr>
                <w:spacing w:val="-5"/>
                <w:sz w:val="24"/>
              </w:rPr>
              <w:t> </w:t>
            </w:r>
            <w:r>
              <w:rPr>
                <w:sz w:val="24"/>
              </w:rPr>
              <w:t>Support</w:t>
            </w:r>
            <w:r>
              <w:rPr>
                <w:spacing w:val="-5"/>
                <w:sz w:val="24"/>
              </w:rPr>
              <w:t> </w:t>
            </w:r>
            <w:r>
              <w:rPr>
                <w:sz w:val="24"/>
              </w:rPr>
              <w:t>the</w:t>
            </w:r>
            <w:r>
              <w:rPr>
                <w:spacing w:val="-5"/>
                <w:sz w:val="24"/>
              </w:rPr>
              <w:t> </w:t>
            </w:r>
            <w:r>
              <w:rPr>
                <w:sz w:val="24"/>
              </w:rPr>
              <w:t>maintenance</w:t>
            </w:r>
            <w:r>
              <w:rPr>
                <w:spacing w:val="-5"/>
                <w:sz w:val="24"/>
              </w:rPr>
              <w:t> </w:t>
            </w:r>
            <w:r>
              <w:rPr>
                <w:sz w:val="24"/>
              </w:rPr>
              <w:t>of</w:t>
            </w:r>
            <w:r>
              <w:rPr>
                <w:spacing w:val="-5"/>
                <w:sz w:val="24"/>
              </w:rPr>
              <w:t> </w:t>
            </w:r>
            <w:r>
              <w:rPr>
                <w:sz w:val="24"/>
              </w:rPr>
              <w:t>our</w:t>
            </w:r>
            <w:r>
              <w:rPr>
                <w:spacing w:val="-5"/>
                <w:sz w:val="24"/>
              </w:rPr>
              <w:t> </w:t>
            </w:r>
            <w:r>
              <w:rPr>
                <w:sz w:val="24"/>
              </w:rPr>
              <w:t>school gardens. Explore and increase local farm products for scratch cooking.</w:t>
            </w:r>
          </w:p>
          <w:p>
            <w:pPr>
              <w:pStyle w:val="TableParagraph"/>
              <w:spacing w:before="0"/>
              <w:ind w:left="57"/>
              <w:rPr>
                <w:sz w:val="24"/>
              </w:rPr>
            </w:pPr>
            <w:r>
              <w:rPr>
                <w:sz w:val="24"/>
              </w:rPr>
              <w:t>Reduce</w:t>
            </w:r>
            <w:r>
              <w:rPr>
                <w:spacing w:val="-5"/>
                <w:sz w:val="24"/>
              </w:rPr>
              <w:t> </w:t>
            </w:r>
            <w:r>
              <w:rPr>
                <w:sz w:val="24"/>
              </w:rPr>
              <w:t>single</w:t>
            </w:r>
            <w:r>
              <w:rPr>
                <w:spacing w:val="-5"/>
                <w:sz w:val="24"/>
              </w:rPr>
              <w:t> </w:t>
            </w:r>
            <w:r>
              <w:rPr>
                <w:sz w:val="24"/>
              </w:rPr>
              <w:t>use</w:t>
            </w:r>
            <w:r>
              <w:rPr>
                <w:spacing w:val="-5"/>
                <w:sz w:val="24"/>
              </w:rPr>
              <w:t> </w:t>
            </w:r>
            <w:r>
              <w:rPr>
                <w:sz w:val="24"/>
              </w:rPr>
              <w:t>plastic</w:t>
            </w:r>
            <w:r>
              <w:rPr>
                <w:spacing w:val="-5"/>
                <w:sz w:val="24"/>
              </w:rPr>
              <w:t> </w:t>
            </w:r>
            <w:r>
              <w:rPr>
                <w:sz w:val="24"/>
              </w:rPr>
              <w:t>by</w:t>
            </w:r>
            <w:r>
              <w:rPr>
                <w:spacing w:val="-5"/>
                <w:sz w:val="24"/>
              </w:rPr>
              <w:t> </w:t>
            </w:r>
            <w:r>
              <w:rPr>
                <w:sz w:val="24"/>
              </w:rPr>
              <w:t>replacing</w:t>
            </w:r>
            <w:r>
              <w:rPr>
                <w:spacing w:val="-5"/>
                <w:sz w:val="24"/>
              </w:rPr>
              <w:t> </w:t>
            </w:r>
            <w:r>
              <w:rPr>
                <w:sz w:val="24"/>
              </w:rPr>
              <w:t>disposable</w:t>
            </w:r>
            <w:r>
              <w:rPr>
                <w:spacing w:val="-5"/>
                <w:sz w:val="24"/>
              </w:rPr>
              <w:t> </w:t>
            </w:r>
            <w:r>
              <w:rPr>
                <w:sz w:val="24"/>
              </w:rPr>
              <w:t>flatware</w:t>
            </w:r>
            <w:r>
              <w:rPr>
                <w:spacing w:val="-5"/>
                <w:sz w:val="24"/>
              </w:rPr>
              <w:t> </w:t>
            </w:r>
            <w:r>
              <w:rPr>
                <w:sz w:val="24"/>
              </w:rPr>
              <w:t>with </w:t>
            </w:r>
            <w:r>
              <w:rPr>
                <w:spacing w:val="-2"/>
                <w:sz w:val="24"/>
              </w:rPr>
              <w:t>compostibles.</w:t>
            </w:r>
          </w:p>
        </w:tc>
        <w:tc>
          <w:tcPr>
            <w:tcW w:w="2161" w:type="dxa"/>
          </w:tcPr>
          <w:p>
            <w:pPr>
              <w:pStyle w:val="TableParagraph"/>
              <w:spacing w:before="0"/>
              <w:rPr>
                <w:rFonts w:ascii="Times New Roman"/>
                <w:sz w:val="22"/>
              </w:rPr>
            </w:pPr>
          </w:p>
        </w:tc>
        <w:tc>
          <w:tcPr>
            <w:tcW w:w="1436" w:type="dxa"/>
          </w:tcPr>
          <w:p>
            <w:pPr>
              <w:pStyle w:val="TableParagraph"/>
              <w:ind w:left="9"/>
              <w:jc w:val="center"/>
              <w:rPr>
                <w:sz w:val="24"/>
              </w:rPr>
            </w:pPr>
            <w:r>
              <w:rPr>
                <w:spacing w:val="-5"/>
                <w:sz w:val="24"/>
              </w:rPr>
              <w:t>No</w:t>
            </w:r>
          </w:p>
        </w:tc>
      </w:tr>
      <w:tr>
        <w:trPr>
          <w:trHeight w:val="1989" w:hRule="atLeast"/>
        </w:trPr>
        <w:tc>
          <w:tcPr>
            <w:tcW w:w="986" w:type="dxa"/>
          </w:tcPr>
          <w:p>
            <w:pPr>
              <w:pStyle w:val="TableParagraph"/>
              <w:ind w:left="9"/>
              <w:jc w:val="center"/>
              <w:rPr>
                <w:b/>
                <w:sz w:val="24"/>
              </w:rPr>
            </w:pPr>
            <w:r>
              <w:rPr>
                <w:b/>
                <w:spacing w:val="-5"/>
                <w:sz w:val="24"/>
              </w:rPr>
              <w:t>3.7</w:t>
            </w:r>
          </w:p>
        </w:tc>
        <w:tc>
          <w:tcPr>
            <w:tcW w:w="2432" w:type="dxa"/>
          </w:tcPr>
          <w:p>
            <w:pPr>
              <w:pStyle w:val="TableParagraph"/>
              <w:ind w:left="57"/>
              <w:rPr>
                <w:sz w:val="24"/>
              </w:rPr>
            </w:pPr>
            <w:r>
              <w:rPr>
                <w:sz w:val="24"/>
              </w:rPr>
              <w:t>Maintain</w:t>
            </w:r>
            <w:r>
              <w:rPr>
                <w:spacing w:val="-17"/>
                <w:sz w:val="24"/>
              </w:rPr>
              <w:t> </w:t>
            </w:r>
            <w:r>
              <w:rPr>
                <w:sz w:val="24"/>
              </w:rPr>
              <w:t>and</w:t>
            </w:r>
            <w:r>
              <w:rPr>
                <w:spacing w:val="-17"/>
                <w:sz w:val="24"/>
              </w:rPr>
              <w:t> </w:t>
            </w:r>
            <w:r>
              <w:rPr>
                <w:sz w:val="24"/>
              </w:rPr>
              <w:t>improve </w:t>
            </w:r>
            <w:r>
              <w:rPr>
                <w:spacing w:val="-2"/>
                <w:sz w:val="24"/>
              </w:rPr>
              <w:t>facilities</w:t>
            </w:r>
          </w:p>
        </w:tc>
        <w:tc>
          <w:tcPr>
            <w:tcW w:w="8105" w:type="dxa"/>
          </w:tcPr>
          <w:p>
            <w:pPr>
              <w:pStyle w:val="TableParagraph"/>
              <w:ind w:left="57" w:right="138"/>
              <w:rPr>
                <w:sz w:val="24"/>
              </w:rPr>
            </w:pPr>
            <w:r>
              <w:rPr>
                <w:sz w:val="24"/>
              </w:rPr>
              <w:t>Participate</w:t>
            </w:r>
            <w:r>
              <w:rPr>
                <w:spacing w:val="-4"/>
                <w:sz w:val="24"/>
              </w:rPr>
              <w:t> </w:t>
            </w:r>
            <w:r>
              <w:rPr>
                <w:sz w:val="24"/>
              </w:rPr>
              <w:t>in</w:t>
            </w:r>
            <w:r>
              <w:rPr>
                <w:spacing w:val="-4"/>
                <w:sz w:val="24"/>
              </w:rPr>
              <w:t> </w:t>
            </w:r>
            <w:r>
              <w:rPr>
                <w:sz w:val="24"/>
              </w:rPr>
              <w:t>annual</w:t>
            </w:r>
            <w:r>
              <w:rPr>
                <w:spacing w:val="-4"/>
                <w:sz w:val="24"/>
              </w:rPr>
              <w:t> </w:t>
            </w:r>
            <w:r>
              <w:rPr>
                <w:sz w:val="24"/>
              </w:rPr>
              <w:t>district</w:t>
            </w:r>
            <w:r>
              <w:rPr>
                <w:spacing w:val="-5"/>
                <w:sz w:val="24"/>
              </w:rPr>
              <w:t> </w:t>
            </w:r>
            <w:r>
              <w:rPr>
                <w:sz w:val="24"/>
              </w:rPr>
              <w:t>school</w:t>
            </w:r>
            <w:r>
              <w:rPr>
                <w:spacing w:val="-4"/>
                <w:sz w:val="24"/>
              </w:rPr>
              <w:t> </w:t>
            </w:r>
            <w:r>
              <w:rPr>
                <w:sz w:val="24"/>
              </w:rPr>
              <w:t>site</w:t>
            </w:r>
            <w:r>
              <w:rPr>
                <w:spacing w:val="-4"/>
                <w:sz w:val="24"/>
              </w:rPr>
              <w:t> </w:t>
            </w:r>
            <w:r>
              <w:rPr>
                <w:sz w:val="24"/>
              </w:rPr>
              <w:t>inspection</w:t>
            </w:r>
            <w:r>
              <w:rPr>
                <w:spacing w:val="-4"/>
                <w:sz w:val="24"/>
              </w:rPr>
              <w:t> </w:t>
            </w:r>
            <w:r>
              <w:rPr>
                <w:sz w:val="24"/>
              </w:rPr>
              <w:t>with</w:t>
            </w:r>
            <w:r>
              <w:rPr>
                <w:spacing w:val="-4"/>
                <w:sz w:val="24"/>
              </w:rPr>
              <w:t> </w:t>
            </w:r>
            <w:r>
              <w:rPr>
                <w:sz w:val="24"/>
              </w:rPr>
              <w:t>a</w:t>
            </w:r>
            <w:r>
              <w:rPr>
                <w:spacing w:val="-4"/>
                <w:sz w:val="24"/>
              </w:rPr>
              <w:t> </w:t>
            </w:r>
            <w:r>
              <w:rPr>
                <w:sz w:val="24"/>
              </w:rPr>
              <w:t>goal</w:t>
            </w:r>
            <w:r>
              <w:rPr>
                <w:spacing w:val="-4"/>
                <w:sz w:val="24"/>
              </w:rPr>
              <w:t> </w:t>
            </w:r>
            <w:r>
              <w:rPr>
                <w:sz w:val="24"/>
              </w:rPr>
              <w:t>of maintaining a “Good” or better rating.</w:t>
            </w:r>
          </w:p>
        </w:tc>
        <w:tc>
          <w:tcPr>
            <w:tcW w:w="2161" w:type="dxa"/>
          </w:tcPr>
          <w:p>
            <w:pPr>
              <w:pStyle w:val="TableParagraph"/>
              <w:spacing w:before="0"/>
              <w:rPr>
                <w:rFonts w:ascii="Times New Roman"/>
                <w:sz w:val="22"/>
              </w:rPr>
            </w:pPr>
          </w:p>
        </w:tc>
        <w:tc>
          <w:tcPr>
            <w:tcW w:w="1436" w:type="dxa"/>
          </w:tcPr>
          <w:p>
            <w:pPr>
              <w:pStyle w:val="TableParagraph"/>
              <w:ind w:left="9"/>
              <w:jc w:val="center"/>
              <w:rPr>
                <w:sz w:val="24"/>
              </w:rPr>
            </w:pPr>
            <w:r>
              <w:rPr>
                <w:spacing w:val="-5"/>
                <w:sz w:val="24"/>
              </w:rPr>
              <w:t>No</w:t>
            </w:r>
          </w:p>
        </w:tc>
      </w:tr>
    </w:tbl>
    <w:p>
      <w:pPr>
        <w:spacing w:after="0"/>
        <w:jc w:val="center"/>
        <w:rPr>
          <w:sz w:val="24"/>
        </w:rPr>
        <w:sectPr>
          <w:type w:val="continuous"/>
          <w:pgSz w:w="15840" w:h="12240" w:orient="landscape"/>
          <w:pgMar w:header="0" w:footer="344" w:top="340" w:bottom="580" w:left="220" w:right="220"/>
        </w:sectPr>
      </w:pPr>
    </w:p>
    <w:tbl>
      <w:tblPr>
        <w:tblW w:w="0" w:type="auto"/>
        <w:jc w:val="left"/>
        <w:tblInd w:w="14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986"/>
        <w:gridCol w:w="2432"/>
        <w:gridCol w:w="8105"/>
        <w:gridCol w:w="2161"/>
        <w:gridCol w:w="1436"/>
      </w:tblGrid>
      <w:tr>
        <w:trPr>
          <w:trHeight w:val="2265" w:hRule="atLeast"/>
        </w:trPr>
        <w:tc>
          <w:tcPr>
            <w:tcW w:w="986" w:type="dxa"/>
          </w:tcPr>
          <w:p>
            <w:pPr>
              <w:pStyle w:val="TableParagraph"/>
              <w:ind w:left="326"/>
              <w:rPr>
                <w:b/>
                <w:sz w:val="24"/>
              </w:rPr>
            </w:pPr>
            <w:r>
              <w:rPr>
                <w:b/>
                <w:spacing w:val="-5"/>
                <w:sz w:val="24"/>
              </w:rPr>
              <w:t>3.8</w:t>
            </w:r>
          </w:p>
        </w:tc>
        <w:tc>
          <w:tcPr>
            <w:tcW w:w="2432" w:type="dxa"/>
          </w:tcPr>
          <w:p>
            <w:pPr>
              <w:pStyle w:val="TableParagraph"/>
              <w:ind w:left="57"/>
              <w:rPr>
                <w:sz w:val="24"/>
              </w:rPr>
            </w:pPr>
            <w:r>
              <w:rPr>
                <w:spacing w:val="-2"/>
                <w:sz w:val="24"/>
              </w:rPr>
              <w:t>Utiliites</w:t>
            </w:r>
          </w:p>
        </w:tc>
        <w:tc>
          <w:tcPr>
            <w:tcW w:w="8105" w:type="dxa"/>
          </w:tcPr>
          <w:p>
            <w:pPr>
              <w:pStyle w:val="TableParagraph"/>
              <w:ind w:left="57"/>
              <w:rPr>
                <w:sz w:val="24"/>
              </w:rPr>
            </w:pPr>
            <w:r>
              <w:rPr>
                <w:sz w:val="24"/>
              </w:rPr>
              <w:t>Explore ways to reduce water usage (ie: landscaping and other water reduction</w:t>
            </w:r>
            <w:r>
              <w:rPr>
                <w:spacing w:val="-5"/>
                <w:sz w:val="24"/>
              </w:rPr>
              <w:t> </w:t>
            </w:r>
            <w:r>
              <w:rPr>
                <w:sz w:val="24"/>
              </w:rPr>
              <w:t>efforts).</w:t>
            </w:r>
            <w:r>
              <w:rPr>
                <w:spacing w:val="40"/>
                <w:sz w:val="24"/>
              </w:rPr>
              <w:t> </w:t>
            </w:r>
            <w:r>
              <w:rPr>
                <w:sz w:val="24"/>
              </w:rPr>
              <w:t>Monitor</w:t>
            </w:r>
            <w:r>
              <w:rPr>
                <w:spacing w:val="-5"/>
                <w:sz w:val="24"/>
              </w:rPr>
              <w:t> </w:t>
            </w:r>
            <w:r>
              <w:rPr>
                <w:sz w:val="24"/>
              </w:rPr>
              <w:t>waste</w:t>
            </w:r>
            <w:r>
              <w:rPr>
                <w:spacing w:val="-5"/>
                <w:sz w:val="24"/>
              </w:rPr>
              <w:t> </w:t>
            </w:r>
            <w:r>
              <w:rPr>
                <w:sz w:val="24"/>
              </w:rPr>
              <w:t>management,</w:t>
            </w:r>
            <w:r>
              <w:rPr>
                <w:spacing w:val="-5"/>
                <w:sz w:val="24"/>
              </w:rPr>
              <w:t> </w:t>
            </w:r>
            <w:r>
              <w:rPr>
                <w:sz w:val="24"/>
              </w:rPr>
              <w:t>increase</w:t>
            </w:r>
            <w:r>
              <w:rPr>
                <w:spacing w:val="-5"/>
                <w:sz w:val="24"/>
              </w:rPr>
              <w:t> </w:t>
            </w:r>
            <w:r>
              <w:rPr>
                <w:sz w:val="24"/>
              </w:rPr>
              <w:t>composting</w:t>
            </w:r>
            <w:r>
              <w:rPr>
                <w:spacing w:val="-5"/>
                <w:sz w:val="24"/>
              </w:rPr>
              <w:t> </w:t>
            </w:r>
            <w:r>
              <w:rPr>
                <w:sz w:val="24"/>
              </w:rPr>
              <w:t>and reduce landfill waste.</w:t>
            </w:r>
          </w:p>
        </w:tc>
        <w:tc>
          <w:tcPr>
            <w:tcW w:w="2161" w:type="dxa"/>
          </w:tcPr>
          <w:p>
            <w:pPr>
              <w:pStyle w:val="TableParagraph"/>
              <w:spacing w:before="0"/>
              <w:rPr>
                <w:rFonts w:ascii="Times New Roman"/>
                <w:sz w:val="22"/>
              </w:rPr>
            </w:pPr>
          </w:p>
        </w:tc>
        <w:tc>
          <w:tcPr>
            <w:tcW w:w="1436" w:type="dxa"/>
          </w:tcPr>
          <w:p>
            <w:pPr>
              <w:pStyle w:val="TableParagraph"/>
              <w:ind w:left="9"/>
              <w:jc w:val="center"/>
              <w:rPr>
                <w:sz w:val="24"/>
              </w:rPr>
            </w:pPr>
            <w:r>
              <w:rPr>
                <w:spacing w:val="-5"/>
                <w:sz w:val="24"/>
              </w:rPr>
              <w:t>No</w:t>
            </w:r>
          </w:p>
        </w:tc>
      </w:tr>
    </w:tbl>
    <w:p>
      <w:pPr>
        <w:spacing w:after="0"/>
        <w:jc w:val="center"/>
        <w:rPr>
          <w:sz w:val="24"/>
        </w:rPr>
        <w:sectPr>
          <w:type w:val="continuous"/>
          <w:pgSz w:w="15840" w:h="12240" w:orient="landscape"/>
          <w:pgMar w:header="0" w:footer="344" w:top="340" w:bottom="580" w:left="220" w:right="220"/>
        </w:sectPr>
      </w:pPr>
    </w:p>
    <w:p>
      <w:pPr>
        <w:pStyle w:val="Heading1"/>
        <w:ind w:left="140"/>
      </w:pPr>
      <w:bookmarkStart w:name="Increased or Improved Services for Foste" w:id="32"/>
      <w:bookmarkEnd w:id="32"/>
      <w:r>
        <w:rPr>
          <w:b w:val="0"/>
        </w:rPr>
      </w:r>
      <w:hyperlink r:id="rId23">
        <w:r>
          <w:rPr/>
          <w:t>Increased</w:t>
        </w:r>
        <w:r>
          <w:rPr>
            <w:spacing w:val="-5"/>
          </w:rPr>
          <w:t> </w:t>
        </w:r>
        <w:r>
          <w:rPr/>
          <w:t>or</w:t>
        </w:r>
        <w:r>
          <w:rPr>
            <w:spacing w:val="-4"/>
          </w:rPr>
          <w:t> </w:t>
        </w:r>
        <w:r>
          <w:rPr/>
          <w:t>Improved</w:t>
        </w:r>
        <w:r>
          <w:rPr>
            <w:spacing w:val="-4"/>
          </w:rPr>
          <w:t> </w:t>
        </w:r>
        <w:r>
          <w:rPr/>
          <w:t>Services</w:t>
        </w:r>
        <w:r>
          <w:rPr>
            <w:spacing w:val="-4"/>
          </w:rPr>
          <w:t> </w:t>
        </w:r>
        <w:r>
          <w:rPr/>
          <w:t>for</w:t>
        </w:r>
        <w:r>
          <w:rPr>
            <w:spacing w:val="-4"/>
          </w:rPr>
          <w:t> </w:t>
        </w:r>
        <w:r>
          <w:rPr/>
          <w:t>Foster</w:t>
        </w:r>
        <w:r>
          <w:rPr>
            <w:spacing w:val="-4"/>
          </w:rPr>
          <w:t> </w:t>
        </w:r>
        <w:r>
          <w:rPr/>
          <w:t>Youth,</w:t>
        </w:r>
        <w:r>
          <w:rPr>
            <w:spacing w:val="-4"/>
          </w:rPr>
          <w:t> </w:t>
        </w:r>
        <w:r>
          <w:rPr/>
          <w:t>English</w:t>
        </w:r>
        <w:r>
          <w:rPr>
            <w:spacing w:val="-4"/>
          </w:rPr>
          <w:t> </w:t>
        </w:r>
        <w:r>
          <w:rPr/>
          <w:t>Learners,</w:t>
        </w:r>
        <w:r>
          <w:rPr>
            <w:spacing w:val="-4"/>
          </w:rPr>
          <w:t> </w:t>
        </w:r>
        <w:r>
          <w:rPr/>
          <w:t>and</w:t>
        </w:r>
        <w:r>
          <w:rPr>
            <w:spacing w:val="-4"/>
          </w:rPr>
          <w:t> </w:t>
        </w:r>
        <w:r>
          <w:rPr/>
          <w:t>Low-</w:t>
        </w:r>
      </w:hyperlink>
      <w:r>
        <w:rPr/>
        <w:t> </w:t>
      </w:r>
      <w:hyperlink r:id="rId23">
        <w:r>
          <w:rPr/>
          <w:t>Income Students [2024-25]</w:t>
        </w:r>
      </w:hyperlink>
    </w:p>
    <w:p>
      <w:pPr>
        <w:pStyle w:val="BodyText"/>
        <w:spacing w:before="46"/>
        <w:rPr>
          <w:b/>
          <w:sz w:val="20"/>
        </w:rPr>
      </w:pPr>
    </w:p>
    <w:tbl>
      <w:tblPr>
        <w:tblW w:w="0" w:type="auto"/>
        <w:jc w:val="left"/>
        <w:tblInd w:w="150"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CellMar>
          <w:top w:w="0" w:type="dxa"/>
          <w:left w:w="0" w:type="dxa"/>
          <w:bottom w:w="0" w:type="dxa"/>
          <w:right w:w="0" w:type="dxa"/>
        </w:tblCellMar>
        <w:tblLook w:val="01E0"/>
      </w:tblPr>
      <w:tblGrid>
        <w:gridCol w:w="7555"/>
        <w:gridCol w:w="7555"/>
      </w:tblGrid>
      <w:tr>
        <w:trPr>
          <w:trHeight w:val="417" w:hRule="atLeast"/>
        </w:trPr>
        <w:tc>
          <w:tcPr>
            <w:tcW w:w="7555" w:type="dxa"/>
            <w:shd w:val="clear" w:color="auto" w:fill="DBE5F1"/>
          </w:tcPr>
          <w:p>
            <w:pPr>
              <w:pStyle w:val="TableParagraph"/>
              <w:spacing w:before="100"/>
              <w:ind w:left="58"/>
              <w:rPr>
                <w:sz w:val="24"/>
              </w:rPr>
            </w:pPr>
            <w:r>
              <w:rPr>
                <w:sz w:val="24"/>
              </w:rPr>
              <w:t>Total</w:t>
            </w:r>
            <w:r>
              <w:rPr>
                <w:spacing w:val="-8"/>
                <w:sz w:val="24"/>
              </w:rPr>
              <w:t> </w:t>
            </w:r>
            <w:r>
              <w:rPr>
                <w:sz w:val="24"/>
              </w:rPr>
              <w:t>Projected</w:t>
            </w:r>
            <w:r>
              <w:rPr>
                <w:spacing w:val="-6"/>
                <w:sz w:val="24"/>
              </w:rPr>
              <w:t> </w:t>
            </w:r>
            <w:r>
              <w:rPr>
                <w:sz w:val="24"/>
              </w:rPr>
              <w:t>LCFF</w:t>
            </w:r>
            <w:r>
              <w:rPr>
                <w:spacing w:val="-6"/>
                <w:sz w:val="24"/>
              </w:rPr>
              <w:t> </w:t>
            </w:r>
            <w:r>
              <w:rPr>
                <w:sz w:val="24"/>
              </w:rPr>
              <w:t>Supplemental</w:t>
            </w:r>
            <w:r>
              <w:rPr>
                <w:spacing w:val="-6"/>
                <w:sz w:val="24"/>
              </w:rPr>
              <w:t> </w:t>
            </w:r>
            <w:r>
              <w:rPr>
                <w:sz w:val="24"/>
              </w:rPr>
              <w:t>and/or</w:t>
            </w:r>
            <w:r>
              <w:rPr>
                <w:spacing w:val="-6"/>
                <w:sz w:val="24"/>
              </w:rPr>
              <w:t> </w:t>
            </w:r>
            <w:r>
              <w:rPr>
                <w:sz w:val="24"/>
              </w:rPr>
              <w:t>Concentration</w:t>
            </w:r>
            <w:r>
              <w:rPr>
                <w:spacing w:val="-5"/>
                <w:sz w:val="24"/>
              </w:rPr>
              <w:t> </w:t>
            </w:r>
            <w:r>
              <w:rPr>
                <w:spacing w:val="-2"/>
                <w:sz w:val="24"/>
              </w:rPr>
              <w:t>Grants</w:t>
            </w:r>
          </w:p>
        </w:tc>
        <w:tc>
          <w:tcPr>
            <w:tcW w:w="7555" w:type="dxa"/>
            <w:shd w:val="clear" w:color="auto" w:fill="DBE5F1"/>
          </w:tcPr>
          <w:p>
            <w:pPr>
              <w:pStyle w:val="TableParagraph"/>
              <w:spacing w:before="100"/>
              <w:ind w:left="58"/>
              <w:rPr>
                <w:sz w:val="24"/>
              </w:rPr>
            </w:pPr>
            <w:r>
              <w:rPr>
                <w:sz w:val="24"/>
              </w:rPr>
              <w:t>Projected</w:t>
            </w:r>
            <w:r>
              <w:rPr>
                <w:spacing w:val="-5"/>
                <w:sz w:val="24"/>
              </w:rPr>
              <w:t> </w:t>
            </w:r>
            <w:r>
              <w:rPr>
                <w:sz w:val="24"/>
              </w:rPr>
              <w:t>Additional</w:t>
            </w:r>
            <w:r>
              <w:rPr>
                <w:spacing w:val="-5"/>
                <w:sz w:val="24"/>
              </w:rPr>
              <w:t> </w:t>
            </w:r>
            <w:r>
              <w:rPr>
                <w:sz w:val="24"/>
              </w:rPr>
              <w:t>15</w:t>
            </w:r>
            <w:r>
              <w:rPr>
                <w:spacing w:val="-4"/>
                <w:sz w:val="24"/>
              </w:rPr>
              <w:t> </w:t>
            </w:r>
            <w:r>
              <w:rPr>
                <w:sz w:val="24"/>
              </w:rPr>
              <w:t>percent</w:t>
            </w:r>
            <w:r>
              <w:rPr>
                <w:spacing w:val="-5"/>
                <w:sz w:val="24"/>
              </w:rPr>
              <w:t> </w:t>
            </w:r>
            <w:r>
              <w:rPr>
                <w:sz w:val="24"/>
              </w:rPr>
              <w:t>LCFF</w:t>
            </w:r>
            <w:r>
              <w:rPr>
                <w:spacing w:val="-5"/>
                <w:sz w:val="24"/>
              </w:rPr>
              <w:t> </w:t>
            </w:r>
            <w:r>
              <w:rPr>
                <w:sz w:val="24"/>
              </w:rPr>
              <w:t>Concentration</w:t>
            </w:r>
            <w:r>
              <w:rPr>
                <w:spacing w:val="-4"/>
                <w:sz w:val="24"/>
              </w:rPr>
              <w:t> </w:t>
            </w:r>
            <w:r>
              <w:rPr>
                <w:spacing w:val="-2"/>
                <w:sz w:val="24"/>
              </w:rPr>
              <w:t>Grant</w:t>
            </w:r>
          </w:p>
        </w:tc>
      </w:tr>
      <w:tr>
        <w:trPr>
          <w:trHeight w:val="417" w:hRule="atLeast"/>
        </w:trPr>
        <w:tc>
          <w:tcPr>
            <w:tcW w:w="7555" w:type="dxa"/>
          </w:tcPr>
          <w:p>
            <w:pPr>
              <w:pStyle w:val="TableParagraph"/>
              <w:ind w:left="58"/>
              <w:rPr>
                <w:sz w:val="24"/>
              </w:rPr>
            </w:pPr>
            <w:r>
              <w:rPr>
                <w:spacing w:val="-2"/>
                <w:sz w:val="24"/>
              </w:rPr>
              <w:t>$149,942</w:t>
            </w:r>
          </w:p>
        </w:tc>
        <w:tc>
          <w:tcPr>
            <w:tcW w:w="7555" w:type="dxa"/>
          </w:tcPr>
          <w:p>
            <w:pPr>
              <w:pStyle w:val="TableParagraph"/>
              <w:ind w:left="58"/>
              <w:rPr>
                <w:sz w:val="24"/>
              </w:rPr>
            </w:pPr>
            <w:r>
              <w:rPr>
                <w:spacing w:val="-10"/>
                <w:sz w:val="24"/>
              </w:rPr>
              <w:t>$</w:t>
            </w:r>
          </w:p>
        </w:tc>
      </w:tr>
    </w:tbl>
    <w:p>
      <w:pPr>
        <w:spacing w:before="278"/>
        <w:ind w:left="140" w:right="0" w:firstLine="0"/>
        <w:jc w:val="left"/>
        <w:rPr>
          <w:b/>
          <w:sz w:val="24"/>
        </w:rPr>
      </w:pPr>
      <w:r>
        <w:rPr>
          <w:b/>
          <w:sz w:val="24"/>
        </w:rPr>
        <w:t>Required</w:t>
      </w:r>
      <w:r>
        <w:rPr>
          <w:b/>
          <w:spacing w:val="-6"/>
          <w:sz w:val="24"/>
        </w:rPr>
        <w:t> </w:t>
      </w:r>
      <w:r>
        <w:rPr>
          <w:b/>
          <w:sz w:val="24"/>
        </w:rPr>
        <w:t>Percentage</w:t>
      </w:r>
      <w:r>
        <w:rPr>
          <w:b/>
          <w:spacing w:val="-3"/>
          <w:sz w:val="24"/>
        </w:rPr>
        <w:t> </w:t>
      </w:r>
      <w:r>
        <w:rPr>
          <w:b/>
          <w:sz w:val="24"/>
        </w:rPr>
        <w:t>to</w:t>
      </w:r>
      <w:r>
        <w:rPr>
          <w:b/>
          <w:spacing w:val="-3"/>
          <w:sz w:val="24"/>
        </w:rPr>
        <w:t> </w:t>
      </w:r>
      <w:r>
        <w:rPr>
          <w:b/>
          <w:sz w:val="24"/>
        </w:rPr>
        <w:t>Increase</w:t>
      </w:r>
      <w:r>
        <w:rPr>
          <w:b/>
          <w:spacing w:val="-4"/>
          <w:sz w:val="24"/>
        </w:rPr>
        <w:t> </w:t>
      </w:r>
      <w:r>
        <w:rPr>
          <w:b/>
          <w:sz w:val="24"/>
        </w:rPr>
        <w:t>or</w:t>
      </w:r>
      <w:r>
        <w:rPr>
          <w:b/>
          <w:spacing w:val="-3"/>
          <w:sz w:val="24"/>
        </w:rPr>
        <w:t> </w:t>
      </w:r>
      <w:r>
        <w:rPr>
          <w:b/>
          <w:sz w:val="24"/>
        </w:rPr>
        <w:t>Improve</w:t>
      </w:r>
      <w:r>
        <w:rPr>
          <w:b/>
          <w:spacing w:val="-3"/>
          <w:sz w:val="24"/>
        </w:rPr>
        <w:t> </w:t>
      </w:r>
      <w:r>
        <w:rPr>
          <w:b/>
          <w:sz w:val="24"/>
        </w:rPr>
        <w:t>Services</w:t>
      </w:r>
      <w:r>
        <w:rPr>
          <w:b/>
          <w:spacing w:val="-4"/>
          <w:sz w:val="24"/>
        </w:rPr>
        <w:t> </w:t>
      </w:r>
      <w:r>
        <w:rPr>
          <w:b/>
          <w:sz w:val="24"/>
        </w:rPr>
        <w:t>for</w:t>
      </w:r>
      <w:r>
        <w:rPr>
          <w:b/>
          <w:spacing w:val="-3"/>
          <w:sz w:val="24"/>
        </w:rPr>
        <w:t> </w:t>
      </w:r>
      <w:r>
        <w:rPr>
          <w:b/>
          <w:sz w:val="24"/>
        </w:rPr>
        <w:t>the</w:t>
      </w:r>
      <w:r>
        <w:rPr>
          <w:b/>
          <w:spacing w:val="-3"/>
          <w:sz w:val="24"/>
        </w:rPr>
        <w:t> </w:t>
      </w:r>
      <w:r>
        <w:rPr>
          <w:b/>
          <w:sz w:val="24"/>
        </w:rPr>
        <w:t>LCAP</w:t>
      </w:r>
      <w:r>
        <w:rPr>
          <w:b/>
          <w:spacing w:val="-4"/>
          <w:sz w:val="24"/>
        </w:rPr>
        <w:t> Year</w:t>
      </w:r>
    </w:p>
    <w:tbl>
      <w:tblPr>
        <w:tblW w:w="0" w:type="auto"/>
        <w:jc w:val="left"/>
        <w:tblInd w:w="150"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CellMar>
          <w:top w:w="0" w:type="dxa"/>
          <w:left w:w="0" w:type="dxa"/>
          <w:bottom w:w="0" w:type="dxa"/>
          <w:right w:w="0" w:type="dxa"/>
        </w:tblCellMar>
        <w:tblLook w:val="01E0"/>
      </w:tblPr>
      <w:tblGrid>
        <w:gridCol w:w="3777"/>
        <w:gridCol w:w="3778"/>
        <w:gridCol w:w="3777"/>
        <w:gridCol w:w="3778"/>
      </w:tblGrid>
      <w:tr>
        <w:trPr>
          <w:trHeight w:val="885" w:hRule="atLeast"/>
        </w:trPr>
        <w:tc>
          <w:tcPr>
            <w:tcW w:w="3777" w:type="dxa"/>
            <w:shd w:val="clear" w:color="auto" w:fill="DBE5F1"/>
          </w:tcPr>
          <w:p>
            <w:pPr>
              <w:pStyle w:val="TableParagraph"/>
              <w:spacing w:line="270" w:lineRule="atLeast" w:before="38"/>
              <w:ind w:left="58" w:right="20"/>
              <w:rPr>
                <w:sz w:val="24"/>
              </w:rPr>
            </w:pPr>
            <w:r>
              <w:rPr>
                <w:sz w:val="24"/>
              </w:rPr>
              <w:t>Projected</w:t>
            </w:r>
            <w:r>
              <w:rPr>
                <w:spacing w:val="-13"/>
                <w:sz w:val="24"/>
              </w:rPr>
              <w:t> </w:t>
            </w:r>
            <w:r>
              <w:rPr>
                <w:sz w:val="24"/>
              </w:rPr>
              <w:t>Percentage</w:t>
            </w:r>
            <w:r>
              <w:rPr>
                <w:spacing w:val="-13"/>
                <w:sz w:val="24"/>
              </w:rPr>
              <w:t> </w:t>
            </w:r>
            <w:r>
              <w:rPr>
                <w:sz w:val="24"/>
              </w:rPr>
              <w:t>to</w:t>
            </w:r>
            <w:r>
              <w:rPr>
                <w:spacing w:val="-13"/>
                <w:sz w:val="24"/>
              </w:rPr>
              <w:t> </w:t>
            </w:r>
            <w:r>
              <w:rPr>
                <w:sz w:val="24"/>
              </w:rPr>
              <w:t>Increase or Improve Services for the Coming School Year</w:t>
            </w:r>
          </w:p>
        </w:tc>
        <w:tc>
          <w:tcPr>
            <w:tcW w:w="3778" w:type="dxa"/>
            <w:shd w:val="clear" w:color="auto" w:fill="DBE5F1"/>
          </w:tcPr>
          <w:p>
            <w:pPr>
              <w:pStyle w:val="TableParagraph"/>
              <w:rPr>
                <w:b/>
                <w:sz w:val="24"/>
              </w:rPr>
            </w:pPr>
          </w:p>
          <w:p>
            <w:pPr>
              <w:pStyle w:val="TableParagraph"/>
              <w:spacing w:before="0"/>
              <w:ind w:left="58"/>
              <w:rPr>
                <w:sz w:val="24"/>
              </w:rPr>
            </w:pPr>
            <w:r>
              <w:rPr>
                <w:sz w:val="24"/>
              </w:rPr>
              <w:t>LCFF Carryover — </w:t>
            </w:r>
            <w:r>
              <w:rPr>
                <w:spacing w:val="-2"/>
                <w:sz w:val="24"/>
              </w:rPr>
              <w:t>Percentage</w:t>
            </w:r>
          </w:p>
        </w:tc>
        <w:tc>
          <w:tcPr>
            <w:tcW w:w="3777" w:type="dxa"/>
            <w:shd w:val="clear" w:color="auto" w:fill="DBE5F1"/>
          </w:tcPr>
          <w:p>
            <w:pPr>
              <w:pStyle w:val="TableParagraph"/>
              <w:rPr>
                <w:b/>
                <w:sz w:val="24"/>
              </w:rPr>
            </w:pPr>
          </w:p>
          <w:p>
            <w:pPr>
              <w:pStyle w:val="TableParagraph"/>
              <w:spacing w:before="0"/>
              <w:ind w:left="58"/>
              <w:rPr>
                <w:sz w:val="24"/>
              </w:rPr>
            </w:pPr>
            <w:r>
              <w:rPr>
                <w:sz w:val="24"/>
              </w:rPr>
              <w:t>LCFF Carryover — </w:t>
            </w:r>
            <w:r>
              <w:rPr>
                <w:spacing w:val="-2"/>
                <w:sz w:val="24"/>
              </w:rPr>
              <w:t>Dollar</w:t>
            </w:r>
          </w:p>
        </w:tc>
        <w:tc>
          <w:tcPr>
            <w:tcW w:w="3778" w:type="dxa"/>
            <w:shd w:val="clear" w:color="auto" w:fill="DBE5F1"/>
          </w:tcPr>
          <w:p>
            <w:pPr>
              <w:pStyle w:val="TableParagraph"/>
              <w:spacing w:line="270" w:lineRule="atLeast" w:before="38"/>
              <w:ind w:left="57"/>
              <w:rPr>
                <w:sz w:val="24"/>
              </w:rPr>
            </w:pPr>
            <w:r>
              <w:rPr>
                <w:sz w:val="24"/>
              </w:rPr>
              <w:t>Total Percentage to Increase or Improve</w:t>
            </w:r>
            <w:r>
              <w:rPr>
                <w:spacing w:val="-10"/>
                <w:sz w:val="24"/>
              </w:rPr>
              <w:t> </w:t>
            </w:r>
            <w:r>
              <w:rPr>
                <w:sz w:val="24"/>
              </w:rPr>
              <w:t>Services</w:t>
            </w:r>
            <w:r>
              <w:rPr>
                <w:spacing w:val="-10"/>
                <w:sz w:val="24"/>
              </w:rPr>
              <w:t> </w:t>
            </w:r>
            <w:r>
              <w:rPr>
                <w:sz w:val="24"/>
              </w:rPr>
              <w:t>for</w:t>
            </w:r>
            <w:r>
              <w:rPr>
                <w:spacing w:val="-10"/>
                <w:sz w:val="24"/>
              </w:rPr>
              <w:t> </w:t>
            </w:r>
            <w:r>
              <w:rPr>
                <w:sz w:val="24"/>
              </w:rPr>
              <w:t>the</w:t>
            </w:r>
            <w:r>
              <w:rPr>
                <w:spacing w:val="-10"/>
                <w:sz w:val="24"/>
              </w:rPr>
              <w:t> </w:t>
            </w:r>
            <w:r>
              <w:rPr>
                <w:sz w:val="24"/>
              </w:rPr>
              <w:t>Coming School Year</w:t>
            </w:r>
          </w:p>
        </w:tc>
      </w:tr>
      <w:tr>
        <w:trPr>
          <w:trHeight w:val="407" w:hRule="atLeast"/>
        </w:trPr>
        <w:tc>
          <w:tcPr>
            <w:tcW w:w="15110" w:type="dxa"/>
            <w:gridSpan w:val="4"/>
          </w:tcPr>
          <w:p>
            <w:pPr>
              <w:pStyle w:val="TableParagraph"/>
              <w:spacing w:before="0"/>
              <w:rPr>
                <w:rFonts w:ascii="Times New Roman"/>
                <w:sz w:val="24"/>
              </w:rPr>
            </w:pPr>
          </w:p>
        </w:tc>
      </w:tr>
      <w:tr>
        <w:trPr>
          <w:trHeight w:val="418" w:hRule="atLeast"/>
        </w:trPr>
        <w:tc>
          <w:tcPr>
            <w:tcW w:w="3777" w:type="dxa"/>
          </w:tcPr>
          <w:p>
            <w:pPr>
              <w:pStyle w:val="TableParagraph"/>
              <w:ind w:left="58"/>
              <w:rPr>
                <w:sz w:val="24"/>
              </w:rPr>
            </w:pPr>
            <w:r>
              <w:rPr>
                <w:spacing w:val="-2"/>
                <w:sz w:val="24"/>
              </w:rPr>
              <w:t>4.776%</w:t>
            </w:r>
          </w:p>
        </w:tc>
        <w:tc>
          <w:tcPr>
            <w:tcW w:w="3778" w:type="dxa"/>
          </w:tcPr>
          <w:p>
            <w:pPr>
              <w:pStyle w:val="TableParagraph"/>
              <w:ind w:left="58"/>
              <w:rPr>
                <w:sz w:val="24"/>
              </w:rPr>
            </w:pPr>
            <w:r>
              <w:rPr>
                <w:spacing w:val="-2"/>
                <w:sz w:val="24"/>
              </w:rPr>
              <w:t>0.000%</w:t>
            </w:r>
          </w:p>
        </w:tc>
        <w:tc>
          <w:tcPr>
            <w:tcW w:w="3777" w:type="dxa"/>
          </w:tcPr>
          <w:p>
            <w:pPr>
              <w:pStyle w:val="TableParagraph"/>
              <w:ind w:left="58"/>
              <w:rPr>
                <w:sz w:val="24"/>
              </w:rPr>
            </w:pPr>
            <w:r>
              <w:rPr>
                <w:spacing w:val="-2"/>
                <w:sz w:val="24"/>
              </w:rPr>
              <w:t>$0.00</w:t>
            </w:r>
          </w:p>
        </w:tc>
        <w:tc>
          <w:tcPr>
            <w:tcW w:w="3778" w:type="dxa"/>
          </w:tcPr>
          <w:p>
            <w:pPr>
              <w:pStyle w:val="TableParagraph"/>
              <w:ind w:left="57"/>
              <w:rPr>
                <w:sz w:val="24"/>
              </w:rPr>
            </w:pPr>
            <w:r>
              <w:rPr>
                <w:spacing w:val="-2"/>
                <w:sz w:val="24"/>
              </w:rPr>
              <w:t>4.776%</w:t>
            </w:r>
          </w:p>
        </w:tc>
      </w:tr>
    </w:tbl>
    <w:p>
      <w:pPr>
        <w:pStyle w:val="BodyText"/>
        <w:spacing w:before="1"/>
        <w:rPr>
          <w:b/>
        </w:rPr>
      </w:pPr>
    </w:p>
    <w:p>
      <w:pPr>
        <w:spacing w:before="1"/>
        <w:ind w:left="140" w:right="0" w:firstLine="0"/>
        <w:jc w:val="left"/>
        <w:rPr>
          <w:b/>
          <w:sz w:val="24"/>
        </w:rPr>
      </w:pPr>
      <w:r>
        <w:rPr>
          <w:b/>
          <w:sz w:val="24"/>
        </w:rPr>
        <w:t>The</w:t>
      </w:r>
      <w:r>
        <w:rPr>
          <w:b/>
          <w:spacing w:val="-3"/>
          <w:sz w:val="24"/>
        </w:rPr>
        <w:t> </w:t>
      </w:r>
      <w:r>
        <w:rPr>
          <w:b/>
          <w:sz w:val="24"/>
        </w:rPr>
        <w:t>Budgeted</w:t>
      </w:r>
      <w:r>
        <w:rPr>
          <w:b/>
          <w:spacing w:val="-4"/>
          <w:sz w:val="24"/>
        </w:rPr>
        <w:t> </w:t>
      </w:r>
      <w:r>
        <w:rPr>
          <w:b/>
          <w:sz w:val="24"/>
        </w:rPr>
        <w:t>Expenditures</w:t>
      </w:r>
      <w:r>
        <w:rPr>
          <w:b/>
          <w:spacing w:val="-2"/>
          <w:sz w:val="24"/>
        </w:rPr>
        <w:t> </w:t>
      </w:r>
      <w:r>
        <w:rPr>
          <w:b/>
          <w:sz w:val="24"/>
        </w:rPr>
        <w:t>for</w:t>
      </w:r>
      <w:r>
        <w:rPr>
          <w:b/>
          <w:spacing w:val="-3"/>
          <w:sz w:val="24"/>
        </w:rPr>
        <w:t> </w:t>
      </w:r>
      <w:r>
        <w:rPr>
          <w:b/>
          <w:sz w:val="24"/>
        </w:rPr>
        <w:t>Actions</w:t>
      </w:r>
      <w:r>
        <w:rPr>
          <w:b/>
          <w:spacing w:val="-2"/>
          <w:sz w:val="24"/>
        </w:rPr>
        <w:t> </w:t>
      </w:r>
      <w:r>
        <w:rPr>
          <w:b/>
          <w:sz w:val="24"/>
        </w:rPr>
        <w:t>identified</w:t>
      </w:r>
      <w:r>
        <w:rPr>
          <w:b/>
          <w:spacing w:val="-3"/>
          <w:sz w:val="24"/>
        </w:rPr>
        <w:t> </w:t>
      </w:r>
      <w:r>
        <w:rPr>
          <w:b/>
          <w:sz w:val="24"/>
        </w:rPr>
        <w:t>as</w:t>
      </w:r>
      <w:r>
        <w:rPr>
          <w:b/>
          <w:spacing w:val="-2"/>
          <w:sz w:val="24"/>
        </w:rPr>
        <w:t> </w:t>
      </w:r>
      <w:r>
        <w:rPr>
          <w:b/>
          <w:sz w:val="24"/>
        </w:rPr>
        <w:t>Contributing</w:t>
      </w:r>
      <w:r>
        <w:rPr>
          <w:b/>
          <w:spacing w:val="-3"/>
          <w:sz w:val="24"/>
        </w:rPr>
        <w:t> </w:t>
      </w:r>
      <w:r>
        <w:rPr>
          <w:b/>
          <w:sz w:val="24"/>
        </w:rPr>
        <w:t>may</w:t>
      </w:r>
      <w:r>
        <w:rPr>
          <w:b/>
          <w:spacing w:val="-2"/>
          <w:sz w:val="24"/>
        </w:rPr>
        <w:t> </w:t>
      </w:r>
      <w:r>
        <w:rPr>
          <w:b/>
          <w:sz w:val="24"/>
        </w:rPr>
        <w:t>be</w:t>
      </w:r>
      <w:r>
        <w:rPr>
          <w:b/>
          <w:spacing w:val="-3"/>
          <w:sz w:val="24"/>
        </w:rPr>
        <w:t> </w:t>
      </w:r>
      <w:r>
        <w:rPr>
          <w:b/>
          <w:sz w:val="24"/>
        </w:rPr>
        <w:t>found</w:t>
      </w:r>
      <w:r>
        <w:rPr>
          <w:b/>
          <w:spacing w:val="-3"/>
          <w:sz w:val="24"/>
        </w:rPr>
        <w:t> </w:t>
      </w:r>
      <w:r>
        <w:rPr>
          <w:b/>
          <w:sz w:val="24"/>
        </w:rPr>
        <w:t>in</w:t>
      </w:r>
      <w:r>
        <w:rPr>
          <w:b/>
          <w:spacing w:val="-3"/>
          <w:sz w:val="24"/>
        </w:rPr>
        <w:t> </w:t>
      </w:r>
      <w:r>
        <w:rPr>
          <w:b/>
          <w:sz w:val="24"/>
        </w:rPr>
        <w:t>the</w:t>
      </w:r>
      <w:r>
        <w:rPr>
          <w:b/>
          <w:spacing w:val="-2"/>
          <w:sz w:val="24"/>
        </w:rPr>
        <w:t> </w:t>
      </w:r>
      <w:r>
        <w:rPr>
          <w:b/>
          <w:sz w:val="24"/>
        </w:rPr>
        <w:t>Contributing</w:t>
      </w:r>
      <w:r>
        <w:rPr>
          <w:b/>
          <w:spacing w:val="-3"/>
          <w:sz w:val="24"/>
        </w:rPr>
        <w:t> </w:t>
      </w:r>
      <w:r>
        <w:rPr>
          <w:b/>
          <w:sz w:val="24"/>
        </w:rPr>
        <w:t>Actions</w:t>
      </w:r>
      <w:r>
        <w:rPr>
          <w:b/>
          <w:spacing w:val="-2"/>
          <w:sz w:val="24"/>
        </w:rPr>
        <w:t> Table.</w:t>
      </w:r>
    </w:p>
    <w:p>
      <w:pPr>
        <w:pStyle w:val="Heading2"/>
        <w:spacing w:before="276"/>
      </w:pPr>
      <w:bookmarkStart w:name="Required Descriptions" w:id="33"/>
      <w:bookmarkEnd w:id="33"/>
      <w:r>
        <w:rPr>
          <w:b w:val="0"/>
        </w:rPr>
      </w:r>
      <w:hyperlink r:id="rId24">
        <w:r>
          <w:rPr/>
          <w:t>Required </w:t>
        </w:r>
        <w:r>
          <w:rPr>
            <w:spacing w:val="-2"/>
          </w:rPr>
          <w:t>Descriptions</w:t>
        </w:r>
      </w:hyperlink>
    </w:p>
    <w:p>
      <w:pPr>
        <w:spacing w:before="115"/>
        <w:ind w:left="140" w:right="0" w:firstLine="0"/>
        <w:jc w:val="left"/>
        <w:rPr>
          <w:b/>
          <w:i/>
          <w:sz w:val="28"/>
        </w:rPr>
      </w:pPr>
      <w:bookmarkStart w:name="LEA-wide and Schoolwide Actions" w:id="34"/>
      <w:bookmarkEnd w:id="34"/>
      <w:r>
        <w:rPr/>
      </w:r>
      <w:hyperlink r:id="rId25">
        <w:r>
          <w:rPr>
            <w:b/>
            <w:i/>
            <w:sz w:val="28"/>
          </w:rPr>
          <w:t>LEA-wide</w:t>
        </w:r>
        <w:r>
          <w:rPr>
            <w:b/>
            <w:i/>
            <w:spacing w:val="-5"/>
            <w:sz w:val="28"/>
          </w:rPr>
          <w:t> </w:t>
        </w:r>
        <w:r>
          <w:rPr>
            <w:b/>
            <w:i/>
            <w:sz w:val="28"/>
          </w:rPr>
          <w:t>and</w:t>
        </w:r>
        <w:r>
          <w:rPr>
            <w:b/>
            <w:i/>
            <w:spacing w:val="-3"/>
            <w:sz w:val="28"/>
          </w:rPr>
          <w:t> </w:t>
        </w:r>
        <w:r>
          <w:rPr>
            <w:b/>
            <w:i/>
            <w:sz w:val="28"/>
          </w:rPr>
          <w:t>Schoolwide</w:t>
        </w:r>
        <w:r>
          <w:rPr>
            <w:b/>
            <w:i/>
            <w:spacing w:val="-3"/>
            <w:sz w:val="28"/>
          </w:rPr>
          <w:t> </w:t>
        </w:r>
        <w:r>
          <w:rPr>
            <w:b/>
            <w:i/>
            <w:spacing w:val="-2"/>
            <w:sz w:val="28"/>
          </w:rPr>
          <w:t>Actions</w:t>
        </w:r>
      </w:hyperlink>
    </w:p>
    <w:p>
      <w:pPr>
        <w:pStyle w:val="BodyText"/>
        <w:ind w:left="111"/>
        <w:rPr>
          <w:sz w:val="20"/>
        </w:rPr>
      </w:pPr>
      <w:r>
        <w:rPr>
          <w:sz w:val="20"/>
        </w:rPr>
        <mc:AlternateContent>
          <mc:Choice Requires="wps">
            <w:drawing>
              <wp:inline distT="0" distB="0" distL="0" distR="0">
                <wp:extent cx="9638030" cy="701040"/>
                <wp:effectExtent l="0" t="0" r="0" b="0"/>
                <wp:docPr id="71" name="Textbox 71"/>
                <wp:cNvGraphicFramePr>
                  <a:graphicFrameLocks/>
                </wp:cNvGraphicFramePr>
                <a:graphic>
                  <a:graphicData uri="http://schemas.microsoft.com/office/word/2010/wordprocessingShape">
                    <wps:wsp>
                      <wps:cNvPr id="71" name="Textbox 71"/>
                      <wps:cNvSpPr txBox="1"/>
                      <wps:spPr>
                        <a:xfrm>
                          <a:off x="0" y="0"/>
                          <a:ext cx="9638030" cy="701040"/>
                        </a:xfrm>
                        <a:prstGeom prst="rect">
                          <a:avLst/>
                        </a:prstGeom>
                        <a:solidFill>
                          <a:srgbClr val="DBE5F1"/>
                        </a:solidFill>
                      </wps:spPr>
                      <wps:txbx>
                        <w:txbxContent>
                          <w:p>
                            <w:pPr>
                              <w:pStyle w:val="BodyText"/>
                              <w:ind w:left="29"/>
                              <w:rPr>
                                <w:color w:val="000000"/>
                              </w:rPr>
                            </w:pPr>
                            <w:r>
                              <w:rPr>
                                <w:color w:val="000000"/>
                              </w:rPr>
                              <w:t>For each action being provided to an entire LEA or school, provide an explanation of (1) the unique identified need(s) of the unduplicated student</w:t>
                            </w:r>
                            <w:r>
                              <w:rPr>
                                <w:color w:val="000000"/>
                                <w:spacing w:val="-2"/>
                              </w:rPr>
                              <w:t> </w:t>
                            </w:r>
                            <w:r>
                              <w:rPr>
                                <w:color w:val="000000"/>
                              </w:rPr>
                              <w:t>group(s)</w:t>
                            </w:r>
                            <w:r>
                              <w:rPr>
                                <w:color w:val="000000"/>
                                <w:spacing w:val="-2"/>
                              </w:rPr>
                              <w:t> </w:t>
                            </w:r>
                            <w:r>
                              <w:rPr>
                                <w:color w:val="000000"/>
                              </w:rPr>
                              <w:t>for</w:t>
                            </w:r>
                            <w:r>
                              <w:rPr>
                                <w:color w:val="000000"/>
                                <w:spacing w:val="-3"/>
                              </w:rPr>
                              <w:t> </w:t>
                            </w:r>
                            <w:r>
                              <w:rPr>
                                <w:color w:val="000000"/>
                              </w:rPr>
                              <w:t>whom</w:t>
                            </w:r>
                            <w:r>
                              <w:rPr>
                                <w:color w:val="000000"/>
                                <w:spacing w:val="-2"/>
                              </w:rPr>
                              <w:t> </w:t>
                            </w:r>
                            <w:r>
                              <w:rPr>
                                <w:color w:val="000000"/>
                              </w:rPr>
                              <w:t>the</w:t>
                            </w:r>
                            <w:r>
                              <w:rPr>
                                <w:color w:val="000000"/>
                                <w:spacing w:val="-2"/>
                              </w:rPr>
                              <w:t> </w:t>
                            </w:r>
                            <w:r>
                              <w:rPr>
                                <w:color w:val="000000"/>
                              </w:rPr>
                              <w:t>action</w:t>
                            </w:r>
                            <w:r>
                              <w:rPr>
                                <w:color w:val="000000"/>
                                <w:spacing w:val="-2"/>
                              </w:rPr>
                              <w:t> </w:t>
                            </w:r>
                            <w:r>
                              <w:rPr>
                                <w:color w:val="000000"/>
                              </w:rPr>
                              <w:t>is</w:t>
                            </w:r>
                            <w:r>
                              <w:rPr>
                                <w:color w:val="000000"/>
                                <w:spacing w:val="-2"/>
                              </w:rPr>
                              <w:t> </w:t>
                            </w:r>
                            <w:r>
                              <w:rPr>
                                <w:color w:val="000000"/>
                              </w:rPr>
                              <w:t>principally</w:t>
                            </w:r>
                            <w:r>
                              <w:rPr>
                                <w:color w:val="000000"/>
                                <w:spacing w:val="-2"/>
                              </w:rPr>
                              <w:t> </w:t>
                            </w:r>
                            <w:r>
                              <w:rPr>
                                <w:color w:val="000000"/>
                              </w:rPr>
                              <w:t>directed,</w:t>
                            </w:r>
                            <w:r>
                              <w:rPr>
                                <w:color w:val="000000"/>
                                <w:spacing w:val="-3"/>
                              </w:rPr>
                              <w:t> </w:t>
                            </w:r>
                            <w:r>
                              <w:rPr>
                                <w:color w:val="000000"/>
                              </w:rPr>
                              <w:t>(2)</w:t>
                            </w:r>
                            <w:r>
                              <w:rPr>
                                <w:color w:val="000000"/>
                                <w:spacing w:val="-2"/>
                              </w:rPr>
                              <w:t> </w:t>
                            </w:r>
                            <w:r>
                              <w:rPr>
                                <w:color w:val="000000"/>
                              </w:rPr>
                              <w:t>how</w:t>
                            </w:r>
                            <w:r>
                              <w:rPr>
                                <w:color w:val="000000"/>
                                <w:spacing w:val="-2"/>
                              </w:rPr>
                              <w:t> </w:t>
                            </w:r>
                            <w:r>
                              <w:rPr>
                                <w:color w:val="000000"/>
                              </w:rPr>
                              <w:t>the</w:t>
                            </w:r>
                            <w:r>
                              <w:rPr>
                                <w:color w:val="000000"/>
                                <w:spacing w:val="-2"/>
                              </w:rPr>
                              <w:t> </w:t>
                            </w:r>
                            <w:r>
                              <w:rPr>
                                <w:color w:val="000000"/>
                              </w:rPr>
                              <w:t>action</w:t>
                            </w:r>
                            <w:r>
                              <w:rPr>
                                <w:color w:val="000000"/>
                                <w:spacing w:val="-2"/>
                              </w:rPr>
                              <w:t> </w:t>
                            </w:r>
                            <w:r>
                              <w:rPr>
                                <w:color w:val="000000"/>
                              </w:rPr>
                              <w:t>is</w:t>
                            </w:r>
                            <w:r>
                              <w:rPr>
                                <w:color w:val="000000"/>
                                <w:spacing w:val="-2"/>
                              </w:rPr>
                              <w:t> </w:t>
                            </w:r>
                            <w:r>
                              <w:rPr>
                                <w:color w:val="000000"/>
                              </w:rPr>
                              <w:t>designed</w:t>
                            </w:r>
                            <w:r>
                              <w:rPr>
                                <w:color w:val="000000"/>
                                <w:spacing w:val="-2"/>
                              </w:rPr>
                              <w:t> </w:t>
                            </w:r>
                            <w:r>
                              <w:rPr>
                                <w:color w:val="000000"/>
                              </w:rPr>
                              <w:t>to</w:t>
                            </w:r>
                            <w:r>
                              <w:rPr>
                                <w:color w:val="000000"/>
                                <w:spacing w:val="-2"/>
                              </w:rPr>
                              <w:t> </w:t>
                            </w:r>
                            <w:r>
                              <w:rPr>
                                <w:color w:val="000000"/>
                              </w:rPr>
                              <w:t>address</w:t>
                            </w:r>
                            <w:r>
                              <w:rPr>
                                <w:color w:val="000000"/>
                                <w:spacing w:val="-2"/>
                              </w:rPr>
                              <w:t> </w:t>
                            </w:r>
                            <w:r>
                              <w:rPr>
                                <w:color w:val="000000"/>
                              </w:rPr>
                              <w:t>the</w:t>
                            </w:r>
                            <w:r>
                              <w:rPr>
                                <w:color w:val="000000"/>
                                <w:spacing w:val="-2"/>
                              </w:rPr>
                              <w:t> </w:t>
                            </w:r>
                            <w:r>
                              <w:rPr>
                                <w:color w:val="000000"/>
                              </w:rPr>
                              <w:t>identified</w:t>
                            </w:r>
                            <w:r>
                              <w:rPr>
                                <w:color w:val="000000"/>
                                <w:spacing w:val="-2"/>
                              </w:rPr>
                              <w:t> </w:t>
                            </w:r>
                            <w:r>
                              <w:rPr>
                                <w:color w:val="000000"/>
                              </w:rPr>
                              <w:t>need(s)</w:t>
                            </w:r>
                            <w:r>
                              <w:rPr>
                                <w:color w:val="000000"/>
                                <w:spacing w:val="-2"/>
                              </w:rPr>
                              <w:t> </w:t>
                            </w:r>
                            <w:r>
                              <w:rPr>
                                <w:color w:val="000000"/>
                              </w:rPr>
                              <w:t>and</w:t>
                            </w:r>
                            <w:r>
                              <w:rPr>
                                <w:color w:val="000000"/>
                                <w:spacing w:val="-2"/>
                              </w:rPr>
                              <w:t> </w:t>
                            </w:r>
                            <w:r>
                              <w:rPr>
                                <w:color w:val="000000"/>
                              </w:rPr>
                              <w:t>why</w:t>
                            </w:r>
                            <w:r>
                              <w:rPr>
                                <w:color w:val="000000"/>
                                <w:spacing w:val="-2"/>
                              </w:rPr>
                              <w:t> </w:t>
                            </w:r>
                            <w:r>
                              <w:rPr>
                                <w:color w:val="000000"/>
                              </w:rPr>
                              <w:t>it</w:t>
                            </w:r>
                            <w:r>
                              <w:rPr>
                                <w:color w:val="000000"/>
                                <w:spacing w:val="-2"/>
                              </w:rPr>
                              <w:t> </w:t>
                            </w:r>
                            <w:r>
                              <w:rPr>
                                <w:color w:val="000000"/>
                              </w:rPr>
                              <w:t>is</w:t>
                            </w:r>
                            <w:r>
                              <w:rPr>
                                <w:color w:val="000000"/>
                                <w:spacing w:val="-2"/>
                              </w:rPr>
                              <w:t> </w:t>
                            </w:r>
                            <w:r>
                              <w:rPr>
                                <w:color w:val="000000"/>
                              </w:rPr>
                              <w:t>being provided on an LEA or schoolwide basis, and (3) the metric(s) used to measure the effectiveness of the action in improving outcomes for the unduplicated student group(s).</w:t>
                            </w:r>
                          </w:p>
                        </w:txbxContent>
                      </wps:txbx>
                      <wps:bodyPr wrap="square" lIns="0" tIns="0" rIns="0" bIns="0" rtlCol="0">
                        <a:noAutofit/>
                      </wps:bodyPr>
                    </wps:wsp>
                  </a:graphicData>
                </a:graphic>
              </wp:inline>
            </w:drawing>
          </mc:Choice>
          <mc:Fallback>
            <w:pict>
              <v:shape style="width:758.9pt;height:55.2pt;mso-position-horizontal-relative:char;mso-position-vertical-relative:line" type="#_x0000_t202" id="docshape68" filled="true" fillcolor="#dbe5f1" stroked="false">
                <w10:anchorlock/>
                <v:textbox inset="0,0,0,0">
                  <w:txbxContent>
                    <w:p>
                      <w:pPr>
                        <w:pStyle w:val="BodyText"/>
                        <w:ind w:left="29"/>
                        <w:rPr>
                          <w:color w:val="000000"/>
                        </w:rPr>
                      </w:pPr>
                      <w:r>
                        <w:rPr>
                          <w:color w:val="000000"/>
                        </w:rPr>
                        <w:t>For each action being provided to an entire LEA or school, provide an explanation of (1) the unique identified need(s) of the unduplicated student</w:t>
                      </w:r>
                      <w:r>
                        <w:rPr>
                          <w:color w:val="000000"/>
                          <w:spacing w:val="-2"/>
                        </w:rPr>
                        <w:t> </w:t>
                      </w:r>
                      <w:r>
                        <w:rPr>
                          <w:color w:val="000000"/>
                        </w:rPr>
                        <w:t>group(s)</w:t>
                      </w:r>
                      <w:r>
                        <w:rPr>
                          <w:color w:val="000000"/>
                          <w:spacing w:val="-2"/>
                        </w:rPr>
                        <w:t> </w:t>
                      </w:r>
                      <w:r>
                        <w:rPr>
                          <w:color w:val="000000"/>
                        </w:rPr>
                        <w:t>for</w:t>
                      </w:r>
                      <w:r>
                        <w:rPr>
                          <w:color w:val="000000"/>
                          <w:spacing w:val="-3"/>
                        </w:rPr>
                        <w:t> </w:t>
                      </w:r>
                      <w:r>
                        <w:rPr>
                          <w:color w:val="000000"/>
                        </w:rPr>
                        <w:t>whom</w:t>
                      </w:r>
                      <w:r>
                        <w:rPr>
                          <w:color w:val="000000"/>
                          <w:spacing w:val="-2"/>
                        </w:rPr>
                        <w:t> </w:t>
                      </w:r>
                      <w:r>
                        <w:rPr>
                          <w:color w:val="000000"/>
                        </w:rPr>
                        <w:t>the</w:t>
                      </w:r>
                      <w:r>
                        <w:rPr>
                          <w:color w:val="000000"/>
                          <w:spacing w:val="-2"/>
                        </w:rPr>
                        <w:t> </w:t>
                      </w:r>
                      <w:r>
                        <w:rPr>
                          <w:color w:val="000000"/>
                        </w:rPr>
                        <w:t>action</w:t>
                      </w:r>
                      <w:r>
                        <w:rPr>
                          <w:color w:val="000000"/>
                          <w:spacing w:val="-2"/>
                        </w:rPr>
                        <w:t> </w:t>
                      </w:r>
                      <w:r>
                        <w:rPr>
                          <w:color w:val="000000"/>
                        </w:rPr>
                        <w:t>is</w:t>
                      </w:r>
                      <w:r>
                        <w:rPr>
                          <w:color w:val="000000"/>
                          <w:spacing w:val="-2"/>
                        </w:rPr>
                        <w:t> </w:t>
                      </w:r>
                      <w:r>
                        <w:rPr>
                          <w:color w:val="000000"/>
                        </w:rPr>
                        <w:t>principally</w:t>
                      </w:r>
                      <w:r>
                        <w:rPr>
                          <w:color w:val="000000"/>
                          <w:spacing w:val="-2"/>
                        </w:rPr>
                        <w:t> </w:t>
                      </w:r>
                      <w:r>
                        <w:rPr>
                          <w:color w:val="000000"/>
                        </w:rPr>
                        <w:t>directed,</w:t>
                      </w:r>
                      <w:r>
                        <w:rPr>
                          <w:color w:val="000000"/>
                          <w:spacing w:val="-3"/>
                        </w:rPr>
                        <w:t> </w:t>
                      </w:r>
                      <w:r>
                        <w:rPr>
                          <w:color w:val="000000"/>
                        </w:rPr>
                        <w:t>(2)</w:t>
                      </w:r>
                      <w:r>
                        <w:rPr>
                          <w:color w:val="000000"/>
                          <w:spacing w:val="-2"/>
                        </w:rPr>
                        <w:t> </w:t>
                      </w:r>
                      <w:r>
                        <w:rPr>
                          <w:color w:val="000000"/>
                        </w:rPr>
                        <w:t>how</w:t>
                      </w:r>
                      <w:r>
                        <w:rPr>
                          <w:color w:val="000000"/>
                          <w:spacing w:val="-2"/>
                        </w:rPr>
                        <w:t> </w:t>
                      </w:r>
                      <w:r>
                        <w:rPr>
                          <w:color w:val="000000"/>
                        </w:rPr>
                        <w:t>the</w:t>
                      </w:r>
                      <w:r>
                        <w:rPr>
                          <w:color w:val="000000"/>
                          <w:spacing w:val="-2"/>
                        </w:rPr>
                        <w:t> </w:t>
                      </w:r>
                      <w:r>
                        <w:rPr>
                          <w:color w:val="000000"/>
                        </w:rPr>
                        <w:t>action</w:t>
                      </w:r>
                      <w:r>
                        <w:rPr>
                          <w:color w:val="000000"/>
                          <w:spacing w:val="-2"/>
                        </w:rPr>
                        <w:t> </w:t>
                      </w:r>
                      <w:r>
                        <w:rPr>
                          <w:color w:val="000000"/>
                        </w:rPr>
                        <w:t>is</w:t>
                      </w:r>
                      <w:r>
                        <w:rPr>
                          <w:color w:val="000000"/>
                          <w:spacing w:val="-2"/>
                        </w:rPr>
                        <w:t> </w:t>
                      </w:r>
                      <w:r>
                        <w:rPr>
                          <w:color w:val="000000"/>
                        </w:rPr>
                        <w:t>designed</w:t>
                      </w:r>
                      <w:r>
                        <w:rPr>
                          <w:color w:val="000000"/>
                          <w:spacing w:val="-2"/>
                        </w:rPr>
                        <w:t> </w:t>
                      </w:r>
                      <w:r>
                        <w:rPr>
                          <w:color w:val="000000"/>
                        </w:rPr>
                        <w:t>to</w:t>
                      </w:r>
                      <w:r>
                        <w:rPr>
                          <w:color w:val="000000"/>
                          <w:spacing w:val="-2"/>
                        </w:rPr>
                        <w:t> </w:t>
                      </w:r>
                      <w:r>
                        <w:rPr>
                          <w:color w:val="000000"/>
                        </w:rPr>
                        <w:t>address</w:t>
                      </w:r>
                      <w:r>
                        <w:rPr>
                          <w:color w:val="000000"/>
                          <w:spacing w:val="-2"/>
                        </w:rPr>
                        <w:t> </w:t>
                      </w:r>
                      <w:r>
                        <w:rPr>
                          <w:color w:val="000000"/>
                        </w:rPr>
                        <w:t>the</w:t>
                      </w:r>
                      <w:r>
                        <w:rPr>
                          <w:color w:val="000000"/>
                          <w:spacing w:val="-2"/>
                        </w:rPr>
                        <w:t> </w:t>
                      </w:r>
                      <w:r>
                        <w:rPr>
                          <w:color w:val="000000"/>
                        </w:rPr>
                        <w:t>identified</w:t>
                      </w:r>
                      <w:r>
                        <w:rPr>
                          <w:color w:val="000000"/>
                          <w:spacing w:val="-2"/>
                        </w:rPr>
                        <w:t> </w:t>
                      </w:r>
                      <w:r>
                        <w:rPr>
                          <w:color w:val="000000"/>
                        </w:rPr>
                        <w:t>need(s)</w:t>
                      </w:r>
                      <w:r>
                        <w:rPr>
                          <w:color w:val="000000"/>
                          <w:spacing w:val="-2"/>
                        </w:rPr>
                        <w:t> </w:t>
                      </w:r>
                      <w:r>
                        <w:rPr>
                          <w:color w:val="000000"/>
                        </w:rPr>
                        <w:t>and</w:t>
                      </w:r>
                      <w:r>
                        <w:rPr>
                          <w:color w:val="000000"/>
                          <w:spacing w:val="-2"/>
                        </w:rPr>
                        <w:t> </w:t>
                      </w:r>
                      <w:r>
                        <w:rPr>
                          <w:color w:val="000000"/>
                        </w:rPr>
                        <w:t>why</w:t>
                      </w:r>
                      <w:r>
                        <w:rPr>
                          <w:color w:val="000000"/>
                          <w:spacing w:val="-2"/>
                        </w:rPr>
                        <w:t> </w:t>
                      </w:r>
                      <w:r>
                        <w:rPr>
                          <w:color w:val="000000"/>
                        </w:rPr>
                        <w:t>it</w:t>
                      </w:r>
                      <w:r>
                        <w:rPr>
                          <w:color w:val="000000"/>
                          <w:spacing w:val="-2"/>
                        </w:rPr>
                        <w:t> </w:t>
                      </w:r>
                      <w:r>
                        <w:rPr>
                          <w:color w:val="000000"/>
                        </w:rPr>
                        <w:t>is</w:t>
                      </w:r>
                      <w:r>
                        <w:rPr>
                          <w:color w:val="000000"/>
                          <w:spacing w:val="-2"/>
                        </w:rPr>
                        <w:t> </w:t>
                      </w:r>
                      <w:r>
                        <w:rPr>
                          <w:color w:val="000000"/>
                        </w:rPr>
                        <w:t>being provided on an LEA or schoolwide basis, and (3) the metric(s) used to measure the effectiveness of the action in improving outcomes for the unduplicated student group(s).</w:t>
                      </w:r>
                    </w:p>
                  </w:txbxContent>
                </v:textbox>
                <v:fill type="solid"/>
              </v:shape>
            </w:pict>
          </mc:Fallback>
        </mc:AlternateContent>
      </w:r>
      <w:r>
        <w:rPr>
          <w:sz w:val="20"/>
        </w:rPr>
      </w:r>
    </w:p>
    <w:p>
      <w:pPr>
        <w:pStyle w:val="BodyText"/>
        <w:spacing w:before="24" w:after="1"/>
        <w:rPr>
          <w:b/>
          <w:i/>
          <w:sz w:val="20"/>
        </w:rPr>
      </w:pPr>
    </w:p>
    <w:tbl>
      <w:tblPr>
        <w:tblW w:w="0" w:type="auto"/>
        <w:jc w:val="left"/>
        <w:tblInd w:w="150"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1256"/>
        <w:gridCol w:w="5097"/>
        <w:gridCol w:w="5529"/>
        <w:gridCol w:w="2992"/>
      </w:tblGrid>
      <w:tr>
        <w:trPr>
          <w:trHeight w:val="609" w:hRule="atLeast"/>
        </w:trPr>
        <w:tc>
          <w:tcPr>
            <w:tcW w:w="1256" w:type="dxa"/>
            <w:shd w:val="clear" w:color="auto" w:fill="DBE5F1"/>
          </w:tcPr>
          <w:p>
            <w:pPr>
              <w:pStyle w:val="TableParagraph"/>
              <w:spacing w:line="270" w:lineRule="atLeast" w:before="38"/>
              <w:ind w:left="58" w:right="210"/>
              <w:rPr>
                <w:sz w:val="24"/>
              </w:rPr>
            </w:pPr>
            <w:r>
              <w:rPr>
                <w:sz w:val="24"/>
              </w:rPr>
              <w:t>Goal</w:t>
            </w:r>
            <w:r>
              <w:rPr>
                <w:spacing w:val="-17"/>
                <w:sz w:val="24"/>
              </w:rPr>
              <w:t> </w:t>
            </w:r>
            <w:r>
              <w:rPr>
                <w:sz w:val="24"/>
              </w:rPr>
              <w:t>and Action #</w:t>
            </w:r>
          </w:p>
        </w:tc>
        <w:tc>
          <w:tcPr>
            <w:tcW w:w="5097" w:type="dxa"/>
            <w:shd w:val="clear" w:color="auto" w:fill="DBE5F1"/>
          </w:tcPr>
          <w:p>
            <w:pPr>
              <w:pStyle w:val="TableParagraph"/>
              <w:spacing w:before="196"/>
              <w:ind w:left="57"/>
              <w:rPr>
                <w:sz w:val="24"/>
              </w:rPr>
            </w:pPr>
            <w:r>
              <w:rPr>
                <w:sz w:val="24"/>
              </w:rPr>
              <w:t>Identified</w:t>
            </w:r>
            <w:r>
              <w:rPr>
                <w:spacing w:val="-9"/>
                <w:sz w:val="24"/>
              </w:rPr>
              <w:t> </w:t>
            </w:r>
            <w:r>
              <w:rPr>
                <w:spacing w:val="-2"/>
                <w:sz w:val="24"/>
              </w:rPr>
              <w:t>Need(s)</w:t>
            </w:r>
          </w:p>
        </w:tc>
        <w:tc>
          <w:tcPr>
            <w:tcW w:w="5529" w:type="dxa"/>
            <w:shd w:val="clear" w:color="auto" w:fill="DBE5F1"/>
          </w:tcPr>
          <w:p>
            <w:pPr>
              <w:pStyle w:val="TableParagraph"/>
              <w:spacing w:line="270" w:lineRule="atLeast" w:before="38"/>
              <w:ind w:left="57"/>
              <w:rPr>
                <w:sz w:val="24"/>
              </w:rPr>
            </w:pPr>
            <w:r>
              <w:rPr>
                <w:sz w:val="24"/>
              </w:rPr>
              <w:t>How</w:t>
            </w:r>
            <w:r>
              <w:rPr>
                <w:spacing w:val="-5"/>
                <w:sz w:val="24"/>
              </w:rPr>
              <w:t> </w:t>
            </w:r>
            <w:r>
              <w:rPr>
                <w:sz w:val="24"/>
              </w:rPr>
              <w:t>the</w:t>
            </w:r>
            <w:r>
              <w:rPr>
                <w:spacing w:val="-5"/>
                <w:sz w:val="24"/>
              </w:rPr>
              <w:t> </w:t>
            </w:r>
            <w:r>
              <w:rPr>
                <w:sz w:val="24"/>
              </w:rPr>
              <w:t>Action(s)</w:t>
            </w:r>
            <w:r>
              <w:rPr>
                <w:spacing w:val="-6"/>
                <w:sz w:val="24"/>
              </w:rPr>
              <w:t> </w:t>
            </w:r>
            <w:r>
              <w:rPr>
                <w:sz w:val="24"/>
              </w:rPr>
              <w:t>Address</w:t>
            </w:r>
            <w:r>
              <w:rPr>
                <w:spacing w:val="-5"/>
                <w:sz w:val="24"/>
              </w:rPr>
              <w:t> </w:t>
            </w:r>
            <w:r>
              <w:rPr>
                <w:sz w:val="24"/>
              </w:rPr>
              <w:t>Need(s)</w:t>
            </w:r>
            <w:r>
              <w:rPr>
                <w:spacing w:val="-5"/>
                <w:sz w:val="24"/>
              </w:rPr>
              <w:t> </w:t>
            </w:r>
            <w:r>
              <w:rPr>
                <w:sz w:val="24"/>
              </w:rPr>
              <w:t>and</w:t>
            </w:r>
            <w:r>
              <w:rPr>
                <w:spacing w:val="-5"/>
                <w:sz w:val="24"/>
              </w:rPr>
              <w:t> </w:t>
            </w:r>
            <w:r>
              <w:rPr>
                <w:sz w:val="24"/>
              </w:rPr>
              <w:t>Why</w:t>
            </w:r>
            <w:r>
              <w:rPr>
                <w:spacing w:val="-6"/>
                <w:sz w:val="24"/>
              </w:rPr>
              <w:t> </w:t>
            </w:r>
            <w:r>
              <w:rPr>
                <w:sz w:val="24"/>
              </w:rPr>
              <w:t>it</w:t>
            </w:r>
            <w:r>
              <w:rPr>
                <w:spacing w:val="-6"/>
                <w:sz w:val="24"/>
              </w:rPr>
              <w:t> </w:t>
            </w:r>
            <w:r>
              <w:rPr>
                <w:sz w:val="24"/>
              </w:rPr>
              <w:t>is Provided on an LEA-wide or Schoolwide Basis</w:t>
            </w:r>
          </w:p>
        </w:tc>
        <w:tc>
          <w:tcPr>
            <w:tcW w:w="2992" w:type="dxa"/>
            <w:shd w:val="clear" w:color="auto" w:fill="DBE5F1"/>
          </w:tcPr>
          <w:p>
            <w:pPr>
              <w:pStyle w:val="TableParagraph"/>
              <w:spacing w:line="270" w:lineRule="atLeast" w:before="38"/>
              <w:ind w:left="57"/>
              <w:rPr>
                <w:sz w:val="24"/>
              </w:rPr>
            </w:pPr>
            <w:r>
              <w:rPr>
                <w:sz w:val="24"/>
              </w:rPr>
              <w:t>Metric(s)</w:t>
            </w:r>
            <w:r>
              <w:rPr>
                <w:spacing w:val="-17"/>
                <w:sz w:val="24"/>
              </w:rPr>
              <w:t> </w:t>
            </w:r>
            <w:r>
              <w:rPr>
                <w:sz w:val="24"/>
              </w:rPr>
              <w:t>to</w:t>
            </w:r>
            <w:r>
              <w:rPr>
                <w:spacing w:val="-17"/>
                <w:sz w:val="24"/>
              </w:rPr>
              <w:t> </w:t>
            </w:r>
            <w:r>
              <w:rPr>
                <w:sz w:val="24"/>
              </w:rPr>
              <w:t>Monitor </w:t>
            </w:r>
            <w:r>
              <w:rPr>
                <w:spacing w:val="-2"/>
                <w:sz w:val="24"/>
              </w:rPr>
              <w:t>Effectiveness</w:t>
            </w:r>
          </w:p>
        </w:tc>
      </w:tr>
      <w:tr>
        <w:trPr>
          <w:trHeight w:val="609" w:hRule="atLeast"/>
        </w:trPr>
        <w:tc>
          <w:tcPr>
            <w:tcW w:w="1256" w:type="dxa"/>
          </w:tcPr>
          <w:p>
            <w:pPr>
              <w:pStyle w:val="TableParagraph"/>
              <w:spacing w:before="0"/>
              <w:rPr>
                <w:rFonts w:ascii="Times New Roman"/>
                <w:sz w:val="24"/>
              </w:rPr>
            </w:pPr>
          </w:p>
        </w:tc>
        <w:tc>
          <w:tcPr>
            <w:tcW w:w="5097" w:type="dxa"/>
          </w:tcPr>
          <w:p>
            <w:pPr>
              <w:pStyle w:val="TableParagraph"/>
              <w:spacing w:before="0"/>
              <w:rPr>
                <w:rFonts w:ascii="Times New Roman"/>
                <w:sz w:val="24"/>
              </w:rPr>
            </w:pPr>
          </w:p>
        </w:tc>
        <w:tc>
          <w:tcPr>
            <w:tcW w:w="5529" w:type="dxa"/>
          </w:tcPr>
          <w:p>
            <w:pPr>
              <w:pStyle w:val="TableParagraph"/>
              <w:spacing w:before="0"/>
              <w:rPr>
                <w:rFonts w:ascii="Times New Roman"/>
                <w:sz w:val="24"/>
              </w:rPr>
            </w:pPr>
          </w:p>
        </w:tc>
        <w:tc>
          <w:tcPr>
            <w:tcW w:w="2992" w:type="dxa"/>
          </w:tcPr>
          <w:p>
            <w:pPr>
              <w:pStyle w:val="TableParagraph"/>
              <w:spacing w:before="0"/>
              <w:rPr>
                <w:rFonts w:ascii="Times New Roman"/>
                <w:sz w:val="24"/>
              </w:rPr>
            </w:pPr>
          </w:p>
        </w:tc>
      </w:tr>
      <w:tr>
        <w:trPr>
          <w:trHeight w:val="337" w:hRule="atLeast"/>
        </w:trPr>
        <w:tc>
          <w:tcPr>
            <w:tcW w:w="1256" w:type="dxa"/>
            <w:tcBorders>
              <w:bottom w:val="nil"/>
            </w:tcBorders>
          </w:tcPr>
          <w:p>
            <w:pPr>
              <w:pStyle w:val="TableParagraph"/>
              <w:spacing w:line="260" w:lineRule="exact"/>
              <w:ind w:left="9"/>
              <w:jc w:val="center"/>
              <w:rPr>
                <w:b/>
                <w:sz w:val="24"/>
              </w:rPr>
            </w:pPr>
            <w:r>
              <w:rPr>
                <w:b/>
                <w:spacing w:val="-5"/>
                <w:sz w:val="24"/>
              </w:rPr>
              <w:t>1.1</w:t>
            </w:r>
          </w:p>
        </w:tc>
        <w:tc>
          <w:tcPr>
            <w:tcW w:w="5097" w:type="dxa"/>
            <w:tcBorders>
              <w:bottom w:val="nil"/>
            </w:tcBorders>
          </w:tcPr>
          <w:p>
            <w:pPr>
              <w:pStyle w:val="TableParagraph"/>
              <w:spacing w:line="260" w:lineRule="exact"/>
              <w:ind w:left="57"/>
              <w:rPr>
                <w:b/>
                <w:sz w:val="24"/>
              </w:rPr>
            </w:pPr>
            <w:r>
              <w:rPr>
                <w:b/>
                <w:spacing w:val="-2"/>
                <w:sz w:val="24"/>
              </w:rPr>
              <w:t>Action:</w:t>
            </w:r>
          </w:p>
        </w:tc>
        <w:tc>
          <w:tcPr>
            <w:tcW w:w="5529" w:type="dxa"/>
            <w:tcBorders>
              <w:bottom w:val="nil"/>
            </w:tcBorders>
          </w:tcPr>
          <w:p>
            <w:pPr>
              <w:pStyle w:val="TableParagraph"/>
              <w:spacing w:line="260" w:lineRule="exact"/>
              <w:ind w:left="57"/>
              <w:rPr>
                <w:sz w:val="24"/>
              </w:rPr>
            </w:pPr>
            <w:r>
              <w:rPr>
                <w:sz w:val="24"/>
              </w:rPr>
              <w:t>It</w:t>
            </w:r>
            <w:r>
              <w:rPr>
                <w:spacing w:val="-4"/>
                <w:sz w:val="24"/>
              </w:rPr>
              <w:t> </w:t>
            </w:r>
            <w:r>
              <w:rPr>
                <w:sz w:val="24"/>
              </w:rPr>
              <w:t>will</w:t>
            </w:r>
            <w:r>
              <w:rPr>
                <w:spacing w:val="-2"/>
                <w:sz w:val="24"/>
              </w:rPr>
              <w:t> </w:t>
            </w:r>
            <w:r>
              <w:rPr>
                <w:sz w:val="24"/>
              </w:rPr>
              <w:t>provide</w:t>
            </w:r>
            <w:r>
              <w:rPr>
                <w:spacing w:val="-2"/>
                <w:sz w:val="24"/>
              </w:rPr>
              <w:t> </w:t>
            </w:r>
            <w:r>
              <w:rPr>
                <w:sz w:val="24"/>
              </w:rPr>
              <w:t>students</w:t>
            </w:r>
            <w:r>
              <w:rPr>
                <w:spacing w:val="-2"/>
                <w:sz w:val="24"/>
              </w:rPr>
              <w:t> </w:t>
            </w:r>
            <w:r>
              <w:rPr>
                <w:sz w:val="24"/>
              </w:rPr>
              <w:t>with</w:t>
            </w:r>
            <w:r>
              <w:rPr>
                <w:spacing w:val="-2"/>
                <w:sz w:val="24"/>
              </w:rPr>
              <w:t> </w:t>
            </w:r>
            <w:r>
              <w:rPr>
                <w:sz w:val="24"/>
              </w:rPr>
              <w:t>standards</w:t>
            </w:r>
            <w:r>
              <w:rPr>
                <w:spacing w:val="-2"/>
                <w:sz w:val="24"/>
              </w:rPr>
              <w:t> based</w:t>
            </w:r>
          </w:p>
        </w:tc>
        <w:tc>
          <w:tcPr>
            <w:tcW w:w="2992" w:type="dxa"/>
            <w:tcBorders>
              <w:bottom w:val="nil"/>
            </w:tcBorders>
          </w:tcPr>
          <w:p>
            <w:pPr>
              <w:pStyle w:val="TableParagraph"/>
              <w:spacing w:line="260" w:lineRule="exact"/>
              <w:ind w:left="57"/>
              <w:rPr>
                <w:sz w:val="24"/>
              </w:rPr>
            </w:pPr>
            <w:r>
              <w:rPr>
                <w:sz w:val="24"/>
              </w:rPr>
              <w:t>CAASPP/CAST </w:t>
            </w:r>
            <w:r>
              <w:rPr>
                <w:spacing w:val="-2"/>
                <w:sz w:val="24"/>
              </w:rPr>
              <w:t>Scores</w:t>
            </w:r>
          </w:p>
        </w:tc>
      </w:tr>
      <w:tr>
        <w:trPr>
          <w:trHeight w:val="413" w:hRule="atLeast"/>
        </w:trPr>
        <w:tc>
          <w:tcPr>
            <w:tcW w:w="1256" w:type="dxa"/>
            <w:tcBorders>
              <w:top w:val="nil"/>
              <w:bottom w:val="nil"/>
            </w:tcBorders>
          </w:tcPr>
          <w:p>
            <w:pPr>
              <w:pStyle w:val="TableParagraph"/>
              <w:spacing w:before="0"/>
              <w:rPr>
                <w:rFonts w:ascii="Times New Roman"/>
                <w:sz w:val="24"/>
              </w:rPr>
            </w:pPr>
          </w:p>
        </w:tc>
        <w:tc>
          <w:tcPr>
            <w:tcW w:w="5097" w:type="dxa"/>
            <w:tcBorders>
              <w:top w:val="nil"/>
              <w:bottom w:val="nil"/>
            </w:tcBorders>
          </w:tcPr>
          <w:p>
            <w:pPr>
              <w:pStyle w:val="TableParagraph"/>
              <w:spacing w:line="272" w:lineRule="exact" w:before="0"/>
              <w:ind w:left="57"/>
              <w:rPr>
                <w:sz w:val="24"/>
              </w:rPr>
            </w:pPr>
            <w:r>
              <w:rPr>
                <w:sz w:val="24"/>
              </w:rPr>
              <w:t>Curriculum</w:t>
            </w:r>
            <w:r>
              <w:rPr>
                <w:spacing w:val="-4"/>
                <w:sz w:val="24"/>
              </w:rPr>
              <w:t> </w:t>
            </w:r>
            <w:r>
              <w:rPr>
                <w:spacing w:val="-2"/>
                <w:sz w:val="24"/>
              </w:rPr>
              <w:t>Development</w:t>
            </w:r>
          </w:p>
        </w:tc>
        <w:tc>
          <w:tcPr>
            <w:tcW w:w="5529" w:type="dxa"/>
            <w:tcBorders>
              <w:top w:val="nil"/>
              <w:bottom w:val="nil"/>
            </w:tcBorders>
          </w:tcPr>
          <w:p>
            <w:pPr>
              <w:pStyle w:val="TableParagraph"/>
              <w:spacing w:line="272" w:lineRule="exact" w:before="0"/>
              <w:ind w:left="57"/>
              <w:rPr>
                <w:sz w:val="24"/>
              </w:rPr>
            </w:pPr>
            <w:r>
              <w:rPr>
                <w:sz w:val="24"/>
              </w:rPr>
              <w:t>materials</w:t>
            </w:r>
            <w:r>
              <w:rPr>
                <w:spacing w:val="-5"/>
                <w:sz w:val="24"/>
              </w:rPr>
              <w:t> </w:t>
            </w:r>
            <w:r>
              <w:rPr>
                <w:sz w:val="24"/>
              </w:rPr>
              <w:t>and</w:t>
            </w:r>
            <w:r>
              <w:rPr>
                <w:spacing w:val="-4"/>
                <w:sz w:val="24"/>
              </w:rPr>
              <w:t> </w:t>
            </w:r>
            <w:r>
              <w:rPr>
                <w:spacing w:val="-2"/>
                <w:sz w:val="24"/>
              </w:rPr>
              <w:t>instruction</w:t>
            </w:r>
          </w:p>
        </w:tc>
        <w:tc>
          <w:tcPr>
            <w:tcW w:w="2992" w:type="dxa"/>
            <w:tcBorders>
              <w:top w:val="nil"/>
              <w:bottom w:val="nil"/>
            </w:tcBorders>
          </w:tcPr>
          <w:p>
            <w:pPr>
              <w:pStyle w:val="TableParagraph"/>
              <w:spacing w:before="0"/>
              <w:rPr>
                <w:rFonts w:ascii="Times New Roman"/>
                <w:sz w:val="24"/>
              </w:rPr>
            </w:pPr>
          </w:p>
        </w:tc>
      </w:tr>
      <w:tr>
        <w:trPr>
          <w:trHeight w:val="413" w:hRule="atLeast"/>
        </w:trPr>
        <w:tc>
          <w:tcPr>
            <w:tcW w:w="1256" w:type="dxa"/>
            <w:tcBorders>
              <w:top w:val="nil"/>
              <w:bottom w:val="nil"/>
            </w:tcBorders>
          </w:tcPr>
          <w:p>
            <w:pPr>
              <w:pStyle w:val="TableParagraph"/>
              <w:spacing w:before="0"/>
              <w:rPr>
                <w:rFonts w:ascii="Times New Roman"/>
                <w:sz w:val="24"/>
              </w:rPr>
            </w:pPr>
          </w:p>
        </w:tc>
        <w:tc>
          <w:tcPr>
            <w:tcW w:w="5097" w:type="dxa"/>
            <w:tcBorders>
              <w:top w:val="nil"/>
              <w:bottom w:val="nil"/>
            </w:tcBorders>
          </w:tcPr>
          <w:p>
            <w:pPr>
              <w:pStyle w:val="TableParagraph"/>
              <w:spacing w:line="260" w:lineRule="exact" w:before="134"/>
              <w:ind w:left="57"/>
              <w:rPr>
                <w:b/>
                <w:sz w:val="24"/>
              </w:rPr>
            </w:pPr>
            <w:r>
              <w:rPr>
                <w:b/>
                <w:spacing w:val="-2"/>
                <w:sz w:val="24"/>
              </w:rPr>
              <w:t>Need:</w:t>
            </w:r>
          </w:p>
        </w:tc>
        <w:tc>
          <w:tcPr>
            <w:tcW w:w="5529" w:type="dxa"/>
            <w:tcBorders>
              <w:top w:val="nil"/>
              <w:bottom w:val="nil"/>
            </w:tcBorders>
          </w:tcPr>
          <w:p>
            <w:pPr>
              <w:pStyle w:val="TableParagraph"/>
              <w:spacing w:before="0"/>
              <w:rPr>
                <w:rFonts w:ascii="Times New Roman"/>
                <w:sz w:val="24"/>
              </w:rPr>
            </w:pPr>
          </w:p>
        </w:tc>
        <w:tc>
          <w:tcPr>
            <w:tcW w:w="2992" w:type="dxa"/>
            <w:tcBorders>
              <w:top w:val="nil"/>
              <w:bottom w:val="nil"/>
            </w:tcBorders>
          </w:tcPr>
          <w:p>
            <w:pPr>
              <w:pStyle w:val="TableParagraph"/>
              <w:spacing w:before="0"/>
              <w:rPr>
                <w:rFonts w:ascii="Times New Roman"/>
                <w:sz w:val="24"/>
              </w:rPr>
            </w:pPr>
          </w:p>
        </w:tc>
      </w:tr>
      <w:tr>
        <w:trPr>
          <w:trHeight w:val="275" w:hRule="atLeast"/>
        </w:trPr>
        <w:tc>
          <w:tcPr>
            <w:tcW w:w="1256" w:type="dxa"/>
            <w:tcBorders>
              <w:top w:val="nil"/>
              <w:bottom w:val="nil"/>
            </w:tcBorders>
          </w:tcPr>
          <w:p>
            <w:pPr>
              <w:pStyle w:val="TableParagraph"/>
              <w:spacing w:before="0"/>
              <w:rPr>
                <w:rFonts w:ascii="Times New Roman"/>
                <w:sz w:val="20"/>
              </w:rPr>
            </w:pPr>
          </w:p>
        </w:tc>
        <w:tc>
          <w:tcPr>
            <w:tcW w:w="5097" w:type="dxa"/>
            <w:tcBorders>
              <w:top w:val="nil"/>
              <w:bottom w:val="nil"/>
            </w:tcBorders>
          </w:tcPr>
          <w:p>
            <w:pPr>
              <w:pStyle w:val="TableParagraph"/>
              <w:spacing w:line="256" w:lineRule="exact" w:before="0"/>
              <w:ind w:left="57"/>
              <w:rPr>
                <w:sz w:val="24"/>
              </w:rPr>
            </w:pPr>
            <w:r>
              <w:rPr>
                <w:sz w:val="24"/>
              </w:rPr>
              <w:t>Low</w:t>
            </w:r>
            <w:r>
              <w:rPr>
                <w:spacing w:val="-3"/>
                <w:sz w:val="24"/>
              </w:rPr>
              <w:t> </w:t>
            </w:r>
            <w:r>
              <w:rPr>
                <w:sz w:val="24"/>
              </w:rPr>
              <w:t>ELA/Math</w:t>
            </w:r>
            <w:r>
              <w:rPr>
                <w:spacing w:val="-2"/>
                <w:sz w:val="24"/>
              </w:rPr>
              <w:t> </w:t>
            </w:r>
            <w:r>
              <w:rPr>
                <w:sz w:val="24"/>
              </w:rPr>
              <w:t>CAASPP</w:t>
            </w:r>
            <w:r>
              <w:rPr>
                <w:spacing w:val="-3"/>
                <w:sz w:val="24"/>
              </w:rPr>
              <w:t> </w:t>
            </w:r>
            <w:r>
              <w:rPr>
                <w:sz w:val="24"/>
              </w:rPr>
              <w:t>and</w:t>
            </w:r>
            <w:r>
              <w:rPr>
                <w:spacing w:val="-2"/>
                <w:sz w:val="24"/>
              </w:rPr>
              <w:t> </w:t>
            </w:r>
            <w:r>
              <w:rPr>
                <w:spacing w:val="-4"/>
                <w:sz w:val="24"/>
              </w:rPr>
              <w:t>CAST</w:t>
            </w:r>
          </w:p>
        </w:tc>
        <w:tc>
          <w:tcPr>
            <w:tcW w:w="5529" w:type="dxa"/>
            <w:tcBorders>
              <w:top w:val="nil"/>
              <w:bottom w:val="nil"/>
            </w:tcBorders>
          </w:tcPr>
          <w:p>
            <w:pPr>
              <w:pStyle w:val="TableParagraph"/>
              <w:spacing w:before="0"/>
              <w:rPr>
                <w:rFonts w:ascii="Times New Roman"/>
                <w:sz w:val="20"/>
              </w:rPr>
            </w:pPr>
          </w:p>
        </w:tc>
        <w:tc>
          <w:tcPr>
            <w:tcW w:w="2992" w:type="dxa"/>
            <w:tcBorders>
              <w:top w:val="nil"/>
              <w:bottom w:val="nil"/>
            </w:tcBorders>
          </w:tcPr>
          <w:p>
            <w:pPr>
              <w:pStyle w:val="TableParagraph"/>
              <w:spacing w:before="0"/>
              <w:rPr>
                <w:rFonts w:ascii="Times New Roman"/>
                <w:sz w:val="20"/>
              </w:rPr>
            </w:pPr>
          </w:p>
        </w:tc>
      </w:tr>
      <w:tr>
        <w:trPr>
          <w:trHeight w:val="473" w:hRule="atLeast"/>
        </w:trPr>
        <w:tc>
          <w:tcPr>
            <w:tcW w:w="1256" w:type="dxa"/>
            <w:tcBorders>
              <w:top w:val="nil"/>
              <w:bottom w:val="nil"/>
            </w:tcBorders>
          </w:tcPr>
          <w:p>
            <w:pPr>
              <w:pStyle w:val="TableParagraph"/>
              <w:spacing w:before="0"/>
              <w:rPr>
                <w:rFonts w:ascii="Times New Roman"/>
                <w:sz w:val="24"/>
              </w:rPr>
            </w:pPr>
          </w:p>
        </w:tc>
        <w:tc>
          <w:tcPr>
            <w:tcW w:w="5097" w:type="dxa"/>
            <w:tcBorders>
              <w:top w:val="nil"/>
              <w:bottom w:val="nil"/>
            </w:tcBorders>
          </w:tcPr>
          <w:p>
            <w:pPr>
              <w:pStyle w:val="TableParagraph"/>
              <w:spacing w:line="272" w:lineRule="exact" w:before="0"/>
              <w:ind w:left="57"/>
              <w:rPr>
                <w:sz w:val="24"/>
              </w:rPr>
            </w:pPr>
            <w:r>
              <w:rPr>
                <w:spacing w:val="-2"/>
                <w:sz w:val="24"/>
              </w:rPr>
              <w:t>performance</w:t>
            </w:r>
          </w:p>
        </w:tc>
        <w:tc>
          <w:tcPr>
            <w:tcW w:w="5529" w:type="dxa"/>
            <w:tcBorders>
              <w:top w:val="nil"/>
              <w:bottom w:val="nil"/>
            </w:tcBorders>
          </w:tcPr>
          <w:p>
            <w:pPr>
              <w:pStyle w:val="TableParagraph"/>
              <w:spacing w:before="0"/>
              <w:rPr>
                <w:rFonts w:ascii="Times New Roman"/>
                <w:sz w:val="24"/>
              </w:rPr>
            </w:pPr>
          </w:p>
        </w:tc>
        <w:tc>
          <w:tcPr>
            <w:tcW w:w="2992" w:type="dxa"/>
            <w:tcBorders>
              <w:top w:val="nil"/>
              <w:bottom w:val="nil"/>
            </w:tcBorders>
          </w:tcPr>
          <w:p>
            <w:pPr>
              <w:pStyle w:val="TableParagraph"/>
              <w:spacing w:before="0"/>
              <w:rPr>
                <w:rFonts w:ascii="Times New Roman"/>
                <w:sz w:val="24"/>
              </w:rPr>
            </w:pPr>
          </w:p>
        </w:tc>
      </w:tr>
      <w:tr>
        <w:trPr>
          <w:trHeight w:val="470" w:hRule="atLeast"/>
        </w:trPr>
        <w:tc>
          <w:tcPr>
            <w:tcW w:w="1256" w:type="dxa"/>
            <w:tcBorders>
              <w:top w:val="nil"/>
            </w:tcBorders>
          </w:tcPr>
          <w:p>
            <w:pPr>
              <w:pStyle w:val="TableParagraph"/>
              <w:spacing w:before="0"/>
              <w:rPr>
                <w:rFonts w:ascii="Times New Roman"/>
                <w:sz w:val="24"/>
              </w:rPr>
            </w:pPr>
          </w:p>
        </w:tc>
        <w:tc>
          <w:tcPr>
            <w:tcW w:w="5097" w:type="dxa"/>
            <w:tcBorders>
              <w:top w:val="nil"/>
            </w:tcBorders>
          </w:tcPr>
          <w:p>
            <w:pPr>
              <w:pStyle w:val="TableParagraph"/>
              <w:spacing w:line="256" w:lineRule="exact" w:before="194"/>
              <w:ind w:left="57"/>
              <w:rPr>
                <w:b/>
                <w:sz w:val="24"/>
              </w:rPr>
            </w:pPr>
            <w:r>
              <w:rPr>
                <w:b/>
                <w:spacing w:val="-2"/>
                <w:sz w:val="24"/>
              </w:rPr>
              <w:t>Scope:</w:t>
            </w:r>
          </w:p>
        </w:tc>
        <w:tc>
          <w:tcPr>
            <w:tcW w:w="5529" w:type="dxa"/>
            <w:tcBorders>
              <w:top w:val="nil"/>
            </w:tcBorders>
          </w:tcPr>
          <w:p>
            <w:pPr>
              <w:pStyle w:val="TableParagraph"/>
              <w:spacing w:before="0"/>
              <w:rPr>
                <w:rFonts w:ascii="Times New Roman"/>
                <w:sz w:val="24"/>
              </w:rPr>
            </w:pPr>
          </w:p>
        </w:tc>
        <w:tc>
          <w:tcPr>
            <w:tcW w:w="2992" w:type="dxa"/>
            <w:tcBorders>
              <w:top w:val="nil"/>
            </w:tcBorders>
          </w:tcPr>
          <w:p>
            <w:pPr>
              <w:pStyle w:val="TableParagraph"/>
              <w:spacing w:before="0"/>
              <w:rPr>
                <w:rFonts w:ascii="Times New Roman"/>
                <w:sz w:val="24"/>
              </w:rPr>
            </w:pPr>
          </w:p>
        </w:tc>
      </w:tr>
    </w:tbl>
    <w:p>
      <w:pPr>
        <w:spacing w:after="0"/>
        <w:rPr>
          <w:rFonts w:ascii="Times New Roman"/>
          <w:sz w:val="24"/>
        </w:rPr>
        <w:sectPr>
          <w:pgSz w:w="15840" w:h="12240" w:orient="landscape"/>
          <w:pgMar w:header="0" w:footer="344" w:top="300" w:bottom="580" w:left="220" w:right="220"/>
        </w:sectPr>
      </w:pPr>
    </w:p>
    <w:tbl>
      <w:tblPr>
        <w:tblW w:w="0" w:type="auto"/>
        <w:jc w:val="left"/>
        <w:tblInd w:w="150"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1256"/>
        <w:gridCol w:w="5097"/>
        <w:gridCol w:w="5529"/>
        <w:gridCol w:w="2992"/>
      </w:tblGrid>
      <w:tr>
        <w:trPr>
          <w:trHeight w:val="609" w:hRule="atLeast"/>
        </w:trPr>
        <w:tc>
          <w:tcPr>
            <w:tcW w:w="1256" w:type="dxa"/>
            <w:shd w:val="clear" w:color="auto" w:fill="DBE5F1"/>
          </w:tcPr>
          <w:p>
            <w:pPr>
              <w:pStyle w:val="TableParagraph"/>
              <w:spacing w:line="270" w:lineRule="atLeast" w:before="38"/>
              <w:ind w:left="58" w:right="210"/>
              <w:rPr>
                <w:sz w:val="24"/>
              </w:rPr>
            </w:pPr>
            <w:r>
              <w:rPr>
                <w:sz w:val="24"/>
              </w:rPr>
              <w:t>Goal</w:t>
            </w:r>
            <w:r>
              <w:rPr>
                <w:spacing w:val="-17"/>
                <w:sz w:val="24"/>
              </w:rPr>
              <w:t> </w:t>
            </w:r>
            <w:r>
              <w:rPr>
                <w:sz w:val="24"/>
              </w:rPr>
              <w:t>and Action #</w:t>
            </w:r>
          </w:p>
        </w:tc>
        <w:tc>
          <w:tcPr>
            <w:tcW w:w="5097" w:type="dxa"/>
            <w:shd w:val="clear" w:color="auto" w:fill="DBE5F1"/>
          </w:tcPr>
          <w:p>
            <w:pPr>
              <w:pStyle w:val="TableParagraph"/>
              <w:spacing w:before="196"/>
              <w:ind w:left="57"/>
              <w:rPr>
                <w:sz w:val="24"/>
              </w:rPr>
            </w:pPr>
            <w:r>
              <w:rPr>
                <w:sz w:val="24"/>
              </w:rPr>
              <w:t>Identified</w:t>
            </w:r>
            <w:r>
              <w:rPr>
                <w:spacing w:val="-9"/>
                <w:sz w:val="24"/>
              </w:rPr>
              <w:t> </w:t>
            </w:r>
            <w:r>
              <w:rPr>
                <w:spacing w:val="-2"/>
                <w:sz w:val="24"/>
              </w:rPr>
              <w:t>Need(s)</w:t>
            </w:r>
          </w:p>
        </w:tc>
        <w:tc>
          <w:tcPr>
            <w:tcW w:w="5529" w:type="dxa"/>
            <w:shd w:val="clear" w:color="auto" w:fill="DBE5F1"/>
          </w:tcPr>
          <w:p>
            <w:pPr>
              <w:pStyle w:val="TableParagraph"/>
              <w:spacing w:line="270" w:lineRule="atLeast" w:before="38"/>
              <w:ind w:left="57"/>
              <w:rPr>
                <w:sz w:val="24"/>
              </w:rPr>
            </w:pPr>
            <w:r>
              <w:rPr>
                <w:sz w:val="24"/>
              </w:rPr>
              <w:t>How</w:t>
            </w:r>
            <w:r>
              <w:rPr>
                <w:spacing w:val="-5"/>
                <w:sz w:val="24"/>
              </w:rPr>
              <w:t> </w:t>
            </w:r>
            <w:r>
              <w:rPr>
                <w:sz w:val="24"/>
              </w:rPr>
              <w:t>the</w:t>
            </w:r>
            <w:r>
              <w:rPr>
                <w:spacing w:val="-5"/>
                <w:sz w:val="24"/>
              </w:rPr>
              <w:t> </w:t>
            </w:r>
            <w:r>
              <w:rPr>
                <w:sz w:val="24"/>
              </w:rPr>
              <w:t>Action(s)</w:t>
            </w:r>
            <w:r>
              <w:rPr>
                <w:spacing w:val="-6"/>
                <w:sz w:val="24"/>
              </w:rPr>
              <w:t> </w:t>
            </w:r>
            <w:r>
              <w:rPr>
                <w:sz w:val="24"/>
              </w:rPr>
              <w:t>Address</w:t>
            </w:r>
            <w:r>
              <w:rPr>
                <w:spacing w:val="-5"/>
                <w:sz w:val="24"/>
              </w:rPr>
              <w:t> </w:t>
            </w:r>
            <w:r>
              <w:rPr>
                <w:sz w:val="24"/>
              </w:rPr>
              <w:t>Need(s)</w:t>
            </w:r>
            <w:r>
              <w:rPr>
                <w:spacing w:val="-5"/>
                <w:sz w:val="24"/>
              </w:rPr>
              <w:t> </w:t>
            </w:r>
            <w:r>
              <w:rPr>
                <w:sz w:val="24"/>
              </w:rPr>
              <w:t>and</w:t>
            </w:r>
            <w:r>
              <w:rPr>
                <w:spacing w:val="-5"/>
                <w:sz w:val="24"/>
              </w:rPr>
              <w:t> </w:t>
            </w:r>
            <w:r>
              <w:rPr>
                <w:sz w:val="24"/>
              </w:rPr>
              <w:t>Why</w:t>
            </w:r>
            <w:r>
              <w:rPr>
                <w:spacing w:val="-6"/>
                <w:sz w:val="24"/>
              </w:rPr>
              <w:t> </w:t>
            </w:r>
            <w:r>
              <w:rPr>
                <w:sz w:val="24"/>
              </w:rPr>
              <w:t>it</w:t>
            </w:r>
            <w:r>
              <w:rPr>
                <w:spacing w:val="-6"/>
                <w:sz w:val="24"/>
              </w:rPr>
              <w:t> </w:t>
            </w:r>
            <w:r>
              <w:rPr>
                <w:sz w:val="24"/>
              </w:rPr>
              <w:t>is Provided on an LEA-wide or Schoolwide Basis</w:t>
            </w:r>
          </w:p>
        </w:tc>
        <w:tc>
          <w:tcPr>
            <w:tcW w:w="2992" w:type="dxa"/>
            <w:shd w:val="clear" w:color="auto" w:fill="DBE5F1"/>
          </w:tcPr>
          <w:p>
            <w:pPr>
              <w:pStyle w:val="TableParagraph"/>
              <w:spacing w:line="270" w:lineRule="atLeast" w:before="38"/>
              <w:ind w:left="57"/>
              <w:rPr>
                <w:sz w:val="24"/>
              </w:rPr>
            </w:pPr>
            <w:r>
              <w:rPr>
                <w:sz w:val="24"/>
              </w:rPr>
              <w:t>Metric(s)</w:t>
            </w:r>
            <w:r>
              <w:rPr>
                <w:spacing w:val="-17"/>
                <w:sz w:val="24"/>
              </w:rPr>
              <w:t> </w:t>
            </w:r>
            <w:r>
              <w:rPr>
                <w:sz w:val="24"/>
              </w:rPr>
              <w:t>to</w:t>
            </w:r>
            <w:r>
              <w:rPr>
                <w:spacing w:val="-17"/>
                <w:sz w:val="24"/>
              </w:rPr>
              <w:t> </w:t>
            </w:r>
            <w:r>
              <w:rPr>
                <w:sz w:val="24"/>
              </w:rPr>
              <w:t>Monitor </w:t>
            </w:r>
            <w:r>
              <w:rPr>
                <w:spacing w:val="-2"/>
                <w:sz w:val="24"/>
              </w:rPr>
              <w:t>Effectiveness</w:t>
            </w:r>
          </w:p>
        </w:tc>
      </w:tr>
      <w:tr>
        <w:trPr>
          <w:trHeight w:val="609" w:hRule="atLeast"/>
        </w:trPr>
        <w:tc>
          <w:tcPr>
            <w:tcW w:w="1256" w:type="dxa"/>
          </w:tcPr>
          <w:p>
            <w:pPr>
              <w:pStyle w:val="TableParagraph"/>
              <w:spacing w:before="0"/>
              <w:rPr>
                <w:rFonts w:ascii="Times New Roman"/>
                <w:sz w:val="22"/>
              </w:rPr>
            </w:pPr>
          </w:p>
        </w:tc>
        <w:tc>
          <w:tcPr>
            <w:tcW w:w="5097" w:type="dxa"/>
          </w:tcPr>
          <w:p>
            <w:pPr>
              <w:pStyle w:val="TableParagraph"/>
              <w:ind w:left="218"/>
              <w:rPr>
                <w:sz w:val="24"/>
              </w:rPr>
            </w:pPr>
            <w:r>
              <w:rPr>
                <w:spacing w:val="-2"/>
                <w:sz w:val="24"/>
              </w:rPr>
              <w:t>LEA-</w:t>
            </w:r>
            <w:r>
              <w:rPr>
                <w:spacing w:val="-4"/>
                <w:sz w:val="24"/>
              </w:rPr>
              <w:t>wide</w:t>
            </w:r>
          </w:p>
        </w:tc>
        <w:tc>
          <w:tcPr>
            <w:tcW w:w="5529" w:type="dxa"/>
          </w:tcPr>
          <w:p>
            <w:pPr>
              <w:pStyle w:val="TableParagraph"/>
              <w:spacing w:before="0"/>
              <w:rPr>
                <w:rFonts w:ascii="Times New Roman"/>
                <w:sz w:val="22"/>
              </w:rPr>
            </w:pPr>
          </w:p>
        </w:tc>
        <w:tc>
          <w:tcPr>
            <w:tcW w:w="2992" w:type="dxa"/>
          </w:tcPr>
          <w:p>
            <w:pPr>
              <w:pStyle w:val="TableParagraph"/>
              <w:spacing w:before="0"/>
              <w:rPr>
                <w:rFonts w:ascii="Times New Roman"/>
                <w:sz w:val="22"/>
              </w:rPr>
            </w:pPr>
          </w:p>
        </w:tc>
      </w:tr>
      <w:tr>
        <w:trPr>
          <w:trHeight w:val="2661" w:hRule="atLeast"/>
        </w:trPr>
        <w:tc>
          <w:tcPr>
            <w:tcW w:w="1256" w:type="dxa"/>
          </w:tcPr>
          <w:p>
            <w:pPr>
              <w:pStyle w:val="TableParagraph"/>
              <w:ind w:left="9"/>
              <w:jc w:val="center"/>
              <w:rPr>
                <w:b/>
                <w:sz w:val="24"/>
              </w:rPr>
            </w:pPr>
            <w:r>
              <w:rPr>
                <w:b/>
                <w:spacing w:val="-5"/>
                <w:sz w:val="24"/>
              </w:rPr>
              <w:t>1.2</w:t>
            </w:r>
          </w:p>
        </w:tc>
        <w:tc>
          <w:tcPr>
            <w:tcW w:w="5097" w:type="dxa"/>
          </w:tcPr>
          <w:p>
            <w:pPr>
              <w:pStyle w:val="TableParagraph"/>
              <w:ind w:left="57"/>
              <w:rPr>
                <w:b/>
                <w:sz w:val="24"/>
              </w:rPr>
            </w:pPr>
            <w:r>
              <w:rPr>
                <w:b/>
                <w:spacing w:val="-2"/>
                <w:sz w:val="24"/>
              </w:rPr>
              <w:t>Action:</w:t>
            </w:r>
          </w:p>
          <w:p>
            <w:pPr>
              <w:pStyle w:val="TableParagraph"/>
              <w:spacing w:before="0"/>
              <w:ind w:left="57"/>
              <w:rPr>
                <w:sz w:val="24"/>
              </w:rPr>
            </w:pPr>
            <w:r>
              <w:rPr>
                <w:sz w:val="24"/>
              </w:rPr>
              <w:t>Foundational</w:t>
            </w:r>
            <w:r>
              <w:rPr>
                <w:spacing w:val="-9"/>
                <w:sz w:val="24"/>
              </w:rPr>
              <w:t> </w:t>
            </w:r>
            <w:r>
              <w:rPr>
                <w:spacing w:val="-2"/>
                <w:sz w:val="24"/>
              </w:rPr>
              <w:t>Literacy</w:t>
            </w:r>
          </w:p>
          <w:p>
            <w:pPr>
              <w:pStyle w:val="TableParagraph"/>
              <w:spacing w:before="0"/>
              <w:rPr>
                <w:b/>
                <w:i/>
                <w:sz w:val="24"/>
              </w:rPr>
            </w:pPr>
          </w:p>
          <w:p>
            <w:pPr>
              <w:pStyle w:val="TableParagraph"/>
              <w:spacing w:before="0"/>
              <w:ind w:left="57"/>
              <w:rPr>
                <w:b/>
                <w:sz w:val="24"/>
              </w:rPr>
            </w:pPr>
            <w:r>
              <w:rPr>
                <w:b/>
                <w:spacing w:val="-2"/>
                <w:sz w:val="24"/>
              </w:rPr>
              <w:t>Need:</w:t>
            </w:r>
          </w:p>
          <w:p>
            <w:pPr>
              <w:pStyle w:val="TableParagraph"/>
              <w:spacing w:before="0"/>
              <w:ind w:left="57"/>
              <w:rPr>
                <w:sz w:val="24"/>
              </w:rPr>
            </w:pPr>
            <w:r>
              <w:rPr>
                <w:sz w:val="24"/>
              </w:rPr>
              <w:t>Low</w:t>
            </w:r>
            <w:r>
              <w:rPr>
                <w:spacing w:val="-1"/>
                <w:sz w:val="24"/>
              </w:rPr>
              <w:t> </w:t>
            </w:r>
            <w:r>
              <w:rPr>
                <w:sz w:val="24"/>
              </w:rPr>
              <w:t>ELA</w:t>
            </w:r>
            <w:r>
              <w:rPr>
                <w:spacing w:val="-1"/>
                <w:sz w:val="24"/>
              </w:rPr>
              <w:t> </w:t>
            </w:r>
            <w:r>
              <w:rPr>
                <w:sz w:val="24"/>
              </w:rPr>
              <w:t>CAASPP</w:t>
            </w:r>
            <w:r>
              <w:rPr>
                <w:spacing w:val="-1"/>
                <w:sz w:val="24"/>
              </w:rPr>
              <w:t> </w:t>
            </w:r>
            <w:r>
              <w:rPr>
                <w:spacing w:val="-2"/>
                <w:sz w:val="24"/>
              </w:rPr>
              <w:t>performance</w:t>
            </w:r>
          </w:p>
          <w:p>
            <w:pPr>
              <w:pStyle w:val="TableParagraph"/>
              <w:spacing w:before="120"/>
              <w:rPr>
                <w:b/>
                <w:i/>
                <w:sz w:val="24"/>
              </w:rPr>
            </w:pPr>
          </w:p>
          <w:p>
            <w:pPr>
              <w:pStyle w:val="TableParagraph"/>
              <w:spacing w:before="0"/>
              <w:ind w:left="57"/>
              <w:rPr>
                <w:b/>
                <w:sz w:val="24"/>
              </w:rPr>
            </w:pPr>
            <w:r>
              <w:rPr>
                <w:b/>
                <w:spacing w:val="-2"/>
                <w:sz w:val="24"/>
              </w:rPr>
              <w:t>Scope:</w:t>
            </w:r>
          </w:p>
          <w:p>
            <w:pPr>
              <w:pStyle w:val="TableParagraph"/>
              <w:spacing w:before="0"/>
              <w:ind w:left="218"/>
              <w:rPr>
                <w:sz w:val="24"/>
              </w:rPr>
            </w:pPr>
            <w:r>
              <w:rPr>
                <w:spacing w:val="-2"/>
                <w:sz w:val="24"/>
              </w:rPr>
              <w:t>LEA-</w:t>
            </w:r>
            <w:r>
              <w:rPr>
                <w:spacing w:val="-4"/>
                <w:sz w:val="24"/>
              </w:rPr>
              <w:t>wide</w:t>
            </w:r>
          </w:p>
        </w:tc>
        <w:tc>
          <w:tcPr>
            <w:tcW w:w="5529" w:type="dxa"/>
          </w:tcPr>
          <w:p>
            <w:pPr>
              <w:pStyle w:val="TableParagraph"/>
              <w:ind w:left="57"/>
              <w:rPr>
                <w:sz w:val="24"/>
              </w:rPr>
            </w:pPr>
            <w:r>
              <w:rPr>
                <w:sz w:val="24"/>
              </w:rPr>
              <w:t>It</w:t>
            </w:r>
            <w:r>
              <w:rPr>
                <w:spacing w:val="-7"/>
                <w:sz w:val="24"/>
              </w:rPr>
              <w:t> </w:t>
            </w:r>
            <w:r>
              <w:rPr>
                <w:sz w:val="24"/>
              </w:rPr>
              <w:t>will</w:t>
            </w:r>
            <w:r>
              <w:rPr>
                <w:spacing w:val="-7"/>
                <w:sz w:val="24"/>
              </w:rPr>
              <w:t> </w:t>
            </w:r>
            <w:r>
              <w:rPr>
                <w:sz w:val="24"/>
              </w:rPr>
              <w:t>provide</w:t>
            </w:r>
            <w:r>
              <w:rPr>
                <w:spacing w:val="-7"/>
                <w:sz w:val="24"/>
              </w:rPr>
              <w:t> </w:t>
            </w:r>
            <w:r>
              <w:rPr>
                <w:sz w:val="24"/>
              </w:rPr>
              <w:t>students</w:t>
            </w:r>
            <w:r>
              <w:rPr>
                <w:spacing w:val="-7"/>
                <w:sz w:val="24"/>
              </w:rPr>
              <w:t> </w:t>
            </w:r>
            <w:r>
              <w:rPr>
                <w:sz w:val="24"/>
              </w:rPr>
              <w:t>with</w:t>
            </w:r>
            <w:r>
              <w:rPr>
                <w:spacing w:val="-7"/>
                <w:sz w:val="24"/>
              </w:rPr>
              <w:t> </w:t>
            </w:r>
            <w:r>
              <w:rPr>
                <w:sz w:val="24"/>
              </w:rPr>
              <w:t>standards</w:t>
            </w:r>
            <w:r>
              <w:rPr>
                <w:spacing w:val="-7"/>
                <w:sz w:val="24"/>
              </w:rPr>
              <w:t> </w:t>
            </w:r>
            <w:r>
              <w:rPr>
                <w:sz w:val="24"/>
              </w:rPr>
              <w:t>based materials and instruction</w:t>
            </w:r>
          </w:p>
        </w:tc>
        <w:tc>
          <w:tcPr>
            <w:tcW w:w="2992" w:type="dxa"/>
          </w:tcPr>
          <w:p>
            <w:pPr>
              <w:pStyle w:val="TableParagraph"/>
              <w:ind w:left="57"/>
              <w:rPr>
                <w:sz w:val="24"/>
              </w:rPr>
            </w:pPr>
            <w:r>
              <w:rPr>
                <w:sz w:val="24"/>
              </w:rPr>
              <w:t>CAASPP </w:t>
            </w:r>
            <w:r>
              <w:rPr>
                <w:spacing w:val="-2"/>
                <w:sz w:val="24"/>
              </w:rPr>
              <w:t>Scores</w:t>
            </w:r>
          </w:p>
        </w:tc>
      </w:tr>
      <w:tr>
        <w:trPr>
          <w:trHeight w:val="2661" w:hRule="atLeast"/>
        </w:trPr>
        <w:tc>
          <w:tcPr>
            <w:tcW w:w="1256" w:type="dxa"/>
          </w:tcPr>
          <w:p>
            <w:pPr>
              <w:pStyle w:val="TableParagraph"/>
              <w:ind w:left="9"/>
              <w:jc w:val="center"/>
              <w:rPr>
                <w:b/>
                <w:sz w:val="24"/>
              </w:rPr>
            </w:pPr>
            <w:r>
              <w:rPr>
                <w:b/>
                <w:spacing w:val="-5"/>
                <w:sz w:val="24"/>
              </w:rPr>
              <w:t>1.3</w:t>
            </w:r>
          </w:p>
        </w:tc>
        <w:tc>
          <w:tcPr>
            <w:tcW w:w="5097" w:type="dxa"/>
          </w:tcPr>
          <w:p>
            <w:pPr>
              <w:pStyle w:val="TableParagraph"/>
              <w:ind w:left="57"/>
              <w:rPr>
                <w:b/>
                <w:sz w:val="24"/>
              </w:rPr>
            </w:pPr>
            <w:r>
              <w:rPr>
                <w:b/>
                <w:spacing w:val="-2"/>
                <w:sz w:val="24"/>
              </w:rPr>
              <w:t>Action:</w:t>
            </w:r>
          </w:p>
          <w:p>
            <w:pPr>
              <w:pStyle w:val="TableParagraph"/>
              <w:spacing w:before="0"/>
              <w:ind w:left="57"/>
              <w:rPr>
                <w:sz w:val="24"/>
              </w:rPr>
            </w:pPr>
            <w:r>
              <w:rPr>
                <w:sz w:val="24"/>
              </w:rPr>
              <w:t>English</w:t>
            </w:r>
            <w:r>
              <w:rPr>
                <w:spacing w:val="-3"/>
                <w:sz w:val="24"/>
              </w:rPr>
              <w:t> </w:t>
            </w:r>
            <w:r>
              <w:rPr>
                <w:sz w:val="24"/>
              </w:rPr>
              <w:t>Learner</w:t>
            </w:r>
            <w:r>
              <w:rPr>
                <w:spacing w:val="-2"/>
                <w:sz w:val="24"/>
              </w:rPr>
              <w:t> Supports</w:t>
            </w:r>
          </w:p>
          <w:p>
            <w:pPr>
              <w:pStyle w:val="TableParagraph"/>
              <w:spacing w:before="0"/>
              <w:rPr>
                <w:b/>
                <w:i/>
                <w:sz w:val="24"/>
              </w:rPr>
            </w:pPr>
          </w:p>
          <w:p>
            <w:pPr>
              <w:pStyle w:val="TableParagraph"/>
              <w:spacing w:before="0"/>
              <w:ind w:left="57"/>
              <w:rPr>
                <w:b/>
                <w:sz w:val="24"/>
              </w:rPr>
            </w:pPr>
            <w:r>
              <w:rPr>
                <w:b/>
                <w:spacing w:val="-2"/>
                <w:sz w:val="24"/>
              </w:rPr>
              <w:t>Need:</w:t>
            </w:r>
          </w:p>
          <w:p>
            <w:pPr>
              <w:pStyle w:val="TableParagraph"/>
              <w:spacing w:before="0"/>
              <w:ind w:left="57"/>
              <w:rPr>
                <w:sz w:val="24"/>
              </w:rPr>
            </w:pPr>
            <w:r>
              <w:rPr>
                <w:sz w:val="24"/>
              </w:rPr>
              <w:t>English</w:t>
            </w:r>
            <w:r>
              <w:rPr>
                <w:spacing w:val="-3"/>
                <w:sz w:val="24"/>
              </w:rPr>
              <w:t> </w:t>
            </w:r>
            <w:r>
              <w:rPr>
                <w:sz w:val="24"/>
              </w:rPr>
              <w:t>Learner</w:t>
            </w:r>
            <w:r>
              <w:rPr>
                <w:spacing w:val="-2"/>
                <w:sz w:val="24"/>
              </w:rPr>
              <w:t> Students</w:t>
            </w:r>
          </w:p>
          <w:p>
            <w:pPr>
              <w:pStyle w:val="TableParagraph"/>
              <w:spacing w:before="120"/>
              <w:rPr>
                <w:b/>
                <w:i/>
                <w:sz w:val="24"/>
              </w:rPr>
            </w:pPr>
          </w:p>
          <w:p>
            <w:pPr>
              <w:pStyle w:val="TableParagraph"/>
              <w:spacing w:before="0"/>
              <w:ind w:left="57"/>
              <w:rPr>
                <w:b/>
                <w:sz w:val="24"/>
              </w:rPr>
            </w:pPr>
            <w:r>
              <w:rPr>
                <w:b/>
                <w:spacing w:val="-2"/>
                <w:sz w:val="24"/>
              </w:rPr>
              <w:t>Scope:</w:t>
            </w:r>
          </w:p>
          <w:p>
            <w:pPr>
              <w:pStyle w:val="TableParagraph"/>
              <w:spacing w:before="0"/>
              <w:ind w:left="218"/>
              <w:rPr>
                <w:sz w:val="24"/>
              </w:rPr>
            </w:pPr>
            <w:r>
              <w:rPr>
                <w:spacing w:val="-2"/>
                <w:sz w:val="24"/>
              </w:rPr>
              <w:t>LEA-</w:t>
            </w:r>
            <w:r>
              <w:rPr>
                <w:spacing w:val="-4"/>
                <w:sz w:val="24"/>
              </w:rPr>
              <w:t>wide</w:t>
            </w:r>
          </w:p>
        </w:tc>
        <w:tc>
          <w:tcPr>
            <w:tcW w:w="5529" w:type="dxa"/>
          </w:tcPr>
          <w:p>
            <w:pPr>
              <w:pStyle w:val="TableParagraph"/>
              <w:ind w:left="57"/>
              <w:rPr>
                <w:sz w:val="24"/>
              </w:rPr>
            </w:pPr>
            <w:r>
              <w:rPr>
                <w:sz w:val="24"/>
              </w:rPr>
              <w:t>Improve</w:t>
            </w:r>
            <w:r>
              <w:rPr>
                <w:spacing w:val="-6"/>
                <w:sz w:val="24"/>
              </w:rPr>
              <w:t> </w:t>
            </w:r>
            <w:r>
              <w:rPr>
                <w:sz w:val="24"/>
              </w:rPr>
              <w:t>Instruction</w:t>
            </w:r>
            <w:r>
              <w:rPr>
                <w:spacing w:val="-5"/>
                <w:sz w:val="24"/>
              </w:rPr>
              <w:t> </w:t>
            </w:r>
            <w:r>
              <w:rPr>
                <w:sz w:val="24"/>
              </w:rPr>
              <w:t>for</w:t>
            </w:r>
            <w:r>
              <w:rPr>
                <w:spacing w:val="-5"/>
                <w:sz w:val="24"/>
              </w:rPr>
              <w:t> ELs</w:t>
            </w:r>
          </w:p>
        </w:tc>
        <w:tc>
          <w:tcPr>
            <w:tcW w:w="2992" w:type="dxa"/>
          </w:tcPr>
          <w:p>
            <w:pPr>
              <w:pStyle w:val="TableParagraph"/>
              <w:ind w:left="57"/>
              <w:rPr>
                <w:sz w:val="24"/>
              </w:rPr>
            </w:pPr>
            <w:r>
              <w:rPr>
                <w:sz w:val="24"/>
              </w:rPr>
              <w:t>ELPI</w:t>
            </w:r>
            <w:r>
              <w:rPr>
                <w:spacing w:val="-3"/>
                <w:sz w:val="24"/>
              </w:rPr>
              <w:t> </w:t>
            </w:r>
            <w:r>
              <w:rPr>
                <w:sz w:val="24"/>
              </w:rPr>
              <w:t>and</w:t>
            </w:r>
            <w:r>
              <w:rPr>
                <w:spacing w:val="-1"/>
                <w:sz w:val="24"/>
              </w:rPr>
              <w:t> </w:t>
            </w:r>
            <w:r>
              <w:rPr>
                <w:spacing w:val="-4"/>
                <w:sz w:val="24"/>
              </w:rPr>
              <w:t>RFEP</w:t>
            </w:r>
          </w:p>
        </w:tc>
      </w:tr>
      <w:tr>
        <w:trPr>
          <w:trHeight w:val="3213" w:hRule="atLeast"/>
        </w:trPr>
        <w:tc>
          <w:tcPr>
            <w:tcW w:w="1256" w:type="dxa"/>
          </w:tcPr>
          <w:p>
            <w:pPr>
              <w:pStyle w:val="TableParagraph"/>
              <w:ind w:left="9"/>
              <w:jc w:val="center"/>
              <w:rPr>
                <w:b/>
                <w:sz w:val="24"/>
              </w:rPr>
            </w:pPr>
            <w:r>
              <w:rPr>
                <w:b/>
                <w:spacing w:val="-5"/>
                <w:sz w:val="24"/>
              </w:rPr>
              <w:t>1.4</w:t>
            </w:r>
          </w:p>
        </w:tc>
        <w:tc>
          <w:tcPr>
            <w:tcW w:w="5097" w:type="dxa"/>
          </w:tcPr>
          <w:p>
            <w:pPr>
              <w:pStyle w:val="TableParagraph"/>
              <w:ind w:left="57"/>
              <w:rPr>
                <w:b/>
                <w:sz w:val="24"/>
              </w:rPr>
            </w:pPr>
            <w:r>
              <w:rPr>
                <w:b/>
                <w:spacing w:val="-2"/>
                <w:sz w:val="24"/>
              </w:rPr>
              <w:t>Action:</w:t>
            </w:r>
          </w:p>
          <w:p>
            <w:pPr>
              <w:pStyle w:val="TableParagraph"/>
              <w:spacing w:before="0"/>
              <w:ind w:left="57"/>
              <w:rPr>
                <w:sz w:val="24"/>
              </w:rPr>
            </w:pPr>
            <w:r>
              <w:rPr>
                <w:sz w:val="24"/>
              </w:rPr>
              <w:t>Response</w:t>
            </w:r>
            <w:r>
              <w:rPr>
                <w:spacing w:val="-4"/>
                <w:sz w:val="24"/>
              </w:rPr>
              <w:t> </w:t>
            </w:r>
            <w:r>
              <w:rPr>
                <w:sz w:val="24"/>
              </w:rPr>
              <w:t>to</w:t>
            </w:r>
            <w:r>
              <w:rPr>
                <w:spacing w:val="-3"/>
                <w:sz w:val="24"/>
              </w:rPr>
              <w:t> </w:t>
            </w:r>
            <w:r>
              <w:rPr>
                <w:spacing w:val="-2"/>
                <w:sz w:val="24"/>
              </w:rPr>
              <w:t>Intervention</w:t>
            </w:r>
          </w:p>
          <w:p>
            <w:pPr>
              <w:pStyle w:val="TableParagraph"/>
              <w:spacing w:before="0"/>
              <w:rPr>
                <w:b/>
                <w:i/>
                <w:sz w:val="24"/>
              </w:rPr>
            </w:pPr>
          </w:p>
          <w:p>
            <w:pPr>
              <w:pStyle w:val="TableParagraph"/>
              <w:spacing w:before="0"/>
              <w:ind w:left="57"/>
              <w:rPr>
                <w:b/>
                <w:sz w:val="24"/>
              </w:rPr>
            </w:pPr>
            <w:r>
              <w:rPr>
                <w:b/>
                <w:spacing w:val="-2"/>
                <w:sz w:val="24"/>
              </w:rPr>
              <w:t>Need:</w:t>
            </w:r>
          </w:p>
          <w:p>
            <w:pPr>
              <w:pStyle w:val="TableParagraph"/>
              <w:spacing w:before="0"/>
              <w:ind w:left="57"/>
              <w:rPr>
                <w:sz w:val="24"/>
              </w:rPr>
            </w:pPr>
            <w:r>
              <w:rPr>
                <w:sz w:val="24"/>
              </w:rPr>
              <w:t>Performance</w:t>
            </w:r>
            <w:r>
              <w:rPr>
                <w:spacing w:val="-10"/>
                <w:sz w:val="24"/>
              </w:rPr>
              <w:t> </w:t>
            </w:r>
            <w:r>
              <w:rPr>
                <w:sz w:val="24"/>
              </w:rPr>
              <w:t>gaps</w:t>
            </w:r>
            <w:r>
              <w:rPr>
                <w:spacing w:val="-10"/>
                <w:sz w:val="24"/>
              </w:rPr>
              <w:t> </w:t>
            </w:r>
            <w:r>
              <w:rPr>
                <w:sz w:val="24"/>
              </w:rPr>
              <w:t>between</w:t>
            </w:r>
            <w:r>
              <w:rPr>
                <w:spacing w:val="-10"/>
                <w:sz w:val="24"/>
              </w:rPr>
              <w:t> </w:t>
            </w:r>
            <w:r>
              <w:rPr>
                <w:sz w:val="24"/>
              </w:rPr>
              <w:t>subgroups</w:t>
            </w:r>
            <w:r>
              <w:rPr>
                <w:spacing w:val="-10"/>
                <w:sz w:val="24"/>
              </w:rPr>
              <w:t> </w:t>
            </w:r>
            <w:r>
              <w:rPr>
                <w:sz w:val="24"/>
              </w:rPr>
              <w:t>and overall low performance on CAASPP and </w:t>
            </w:r>
            <w:r>
              <w:rPr>
                <w:spacing w:val="-2"/>
                <w:sz w:val="24"/>
              </w:rPr>
              <w:t>CAST.</w:t>
            </w:r>
          </w:p>
          <w:p>
            <w:pPr>
              <w:pStyle w:val="TableParagraph"/>
              <w:spacing w:before="120"/>
              <w:rPr>
                <w:b/>
                <w:i/>
                <w:sz w:val="24"/>
              </w:rPr>
            </w:pPr>
          </w:p>
          <w:p>
            <w:pPr>
              <w:pStyle w:val="TableParagraph"/>
              <w:spacing w:before="0"/>
              <w:ind w:left="57"/>
              <w:rPr>
                <w:b/>
                <w:sz w:val="24"/>
              </w:rPr>
            </w:pPr>
            <w:r>
              <w:rPr>
                <w:b/>
                <w:spacing w:val="-2"/>
                <w:sz w:val="24"/>
              </w:rPr>
              <w:t>Scope:</w:t>
            </w:r>
          </w:p>
          <w:p>
            <w:pPr>
              <w:pStyle w:val="TableParagraph"/>
              <w:spacing w:before="0"/>
              <w:ind w:left="218"/>
              <w:rPr>
                <w:sz w:val="24"/>
              </w:rPr>
            </w:pPr>
            <w:r>
              <w:rPr>
                <w:spacing w:val="-2"/>
                <w:sz w:val="24"/>
              </w:rPr>
              <w:t>LEA-</w:t>
            </w:r>
            <w:r>
              <w:rPr>
                <w:spacing w:val="-4"/>
                <w:sz w:val="24"/>
              </w:rPr>
              <w:t>wide</w:t>
            </w:r>
          </w:p>
        </w:tc>
        <w:tc>
          <w:tcPr>
            <w:tcW w:w="5529" w:type="dxa"/>
          </w:tcPr>
          <w:p>
            <w:pPr>
              <w:pStyle w:val="TableParagraph"/>
              <w:ind w:left="57"/>
              <w:rPr>
                <w:sz w:val="24"/>
              </w:rPr>
            </w:pPr>
            <w:r>
              <w:rPr>
                <w:sz w:val="24"/>
              </w:rPr>
              <w:t>Individualized support will be provided to unduplicated</w:t>
            </w:r>
            <w:r>
              <w:rPr>
                <w:spacing w:val="-8"/>
                <w:sz w:val="24"/>
              </w:rPr>
              <w:t> </w:t>
            </w:r>
            <w:r>
              <w:rPr>
                <w:sz w:val="24"/>
              </w:rPr>
              <w:t>students</w:t>
            </w:r>
            <w:r>
              <w:rPr>
                <w:spacing w:val="-8"/>
                <w:sz w:val="24"/>
              </w:rPr>
              <w:t> </w:t>
            </w:r>
            <w:r>
              <w:rPr>
                <w:sz w:val="24"/>
              </w:rPr>
              <w:t>and</w:t>
            </w:r>
            <w:r>
              <w:rPr>
                <w:spacing w:val="-8"/>
                <w:sz w:val="24"/>
              </w:rPr>
              <w:t> </w:t>
            </w:r>
            <w:r>
              <w:rPr>
                <w:sz w:val="24"/>
              </w:rPr>
              <w:t>will</w:t>
            </w:r>
            <w:r>
              <w:rPr>
                <w:spacing w:val="-8"/>
                <w:sz w:val="24"/>
              </w:rPr>
              <w:t> </w:t>
            </w:r>
            <w:r>
              <w:rPr>
                <w:sz w:val="24"/>
              </w:rPr>
              <w:t>benefit</w:t>
            </w:r>
            <w:r>
              <w:rPr>
                <w:spacing w:val="-8"/>
                <w:sz w:val="24"/>
              </w:rPr>
              <w:t> </w:t>
            </w:r>
            <w:r>
              <w:rPr>
                <w:sz w:val="24"/>
              </w:rPr>
              <w:t>all.</w:t>
            </w:r>
          </w:p>
        </w:tc>
        <w:tc>
          <w:tcPr>
            <w:tcW w:w="2992" w:type="dxa"/>
          </w:tcPr>
          <w:p>
            <w:pPr>
              <w:pStyle w:val="TableParagraph"/>
              <w:ind w:left="57"/>
              <w:rPr>
                <w:sz w:val="24"/>
              </w:rPr>
            </w:pPr>
            <w:r>
              <w:rPr>
                <w:sz w:val="24"/>
              </w:rPr>
              <w:t>CAASPP, </w:t>
            </w:r>
            <w:r>
              <w:rPr>
                <w:spacing w:val="-2"/>
                <w:sz w:val="24"/>
              </w:rPr>
              <w:t>CAST,</w:t>
            </w:r>
          </w:p>
          <w:p>
            <w:pPr>
              <w:pStyle w:val="TableParagraph"/>
              <w:spacing w:before="0"/>
              <w:ind w:left="57"/>
              <w:rPr>
                <w:sz w:val="24"/>
              </w:rPr>
            </w:pPr>
            <w:r>
              <w:rPr>
                <w:sz w:val="24"/>
              </w:rPr>
              <w:t>benchmarks,</w:t>
            </w:r>
            <w:r>
              <w:rPr>
                <w:spacing w:val="-5"/>
                <w:sz w:val="24"/>
              </w:rPr>
              <w:t> </w:t>
            </w:r>
            <w:r>
              <w:rPr>
                <w:spacing w:val="-2"/>
                <w:sz w:val="24"/>
              </w:rPr>
              <w:t>iReady</w:t>
            </w:r>
          </w:p>
        </w:tc>
      </w:tr>
      <w:tr>
        <w:trPr>
          <w:trHeight w:val="1161" w:hRule="atLeast"/>
        </w:trPr>
        <w:tc>
          <w:tcPr>
            <w:tcW w:w="1256" w:type="dxa"/>
          </w:tcPr>
          <w:p>
            <w:pPr>
              <w:pStyle w:val="TableParagraph"/>
              <w:ind w:left="9"/>
              <w:jc w:val="center"/>
              <w:rPr>
                <w:b/>
                <w:sz w:val="24"/>
              </w:rPr>
            </w:pPr>
            <w:r>
              <w:rPr>
                <w:b/>
                <w:spacing w:val="-5"/>
                <w:sz w:val="24"/>
              </w:rPr>
              <w:t>1.5</w:t>
            </w:r>
          </w:p>
        </w:tc>
        <w:tc>
          <w:tcPr>
            <w:tcW w:w="5097" w:type="dxa"/>
          </w:tcPr>
          <w:p>
            <w:pPr>
              <w:pStyle w:val="TableParagraph"/>
              <w:ind w:left="57"/>
              <w:rPr>
                <w:b/>
                <w:sz w:val="24"/>
              </w:rPr>
            </w:pPr>
            <w:r>
              <w:rPr>
                <w:b/>
                <w:spacing w:val="-2"/>
                <w:sz w:val="24"/>
              </w:rPr>
              <w:t>Action:</w:t>
            </w:r>
          </w:p>
          <w:p>
            <w:pPr>
              <w:pStyle w:val="TableParagraph"/>
              <w:spacing w:before="0"/>
              <w:ind w:left="57"/>
              <w:rPr>
                <w:sz w:val="24"/>
              </w:rPr>
            </w:pPr>
            <w:r>
              <w:rPr>
                <w:sz w:val="24"/>
              </w:rPr>
              <w:t>Instructional</w:t>
            </w:r>
            <w:r>
              <w:rPr>
                <w:spacing w:val="-12"/>
                <w:sz w:val="24"/>
              </w:rPr>
              <w:t> </w:t>
            </w:r>
            <w:r>
              <w:rPr>
                <w:spacing w:val="-2"/>
                <w:sz w:val="24"/>
              </w:rPr>
              <w:t>Leadership</w:t>
            </w:r>
          </w:p>
          <w:p>
            <w:pPr>
              <w:pStyle w:val="TableParagraph"/>
              <w:spacing w:before="0"/>
              <w:rPr>
                <w:b/>
                <w:i/>
                <w:sz w:val="24"/>
              </w:rPr>
            </w:pPr>
          </w:p>
          <w:p>
            <w:pPr>
              <w:pStyle w:val="TableParagraph"/>
              <w:spacing w:line="256" w:lineRule="exact" w:before="0"/>
              <w:ind w:left="57"/>
              <w:rPr>
                <w:b/>
                <w:sz w:val="24"/>
              </w:rPr>
            </w:pPr>
            <w:r>
              <w:rPr>
                <w:b/>
                <w:spacing w:val="-2"/>
                <w:sz w:val="24"/>
              </w:rPr>
              <w:t>Need:</w:t>
            </w:r>
          </w:p>
        </w:tc>
        <w:tc>
          <w:tcPr>
            <w:tcW w:w="5529" w:type="dxa"/>
          </w:tcPr>
          <w:p>
            <w:pPr>
              <w:pStyle w:val="TableParagraph"/>
              <w:ind w:left="57"/>
              <w:rPr>
                <w:sz w:val="24"/>
              </w:rPr>
            </w:pPr>
            <w:r>
              <w:rPr>
                <w:sz w:val="24"/>
              </w:rPr>
              <w:t>Individualized support will be provided to unduplicated</w:t>
            </w:r>
            <w:r>
              <w:rPr>
                <w:spacing w:val="-8"/>
                <w:sz w:val="24"/>
              </w:rPr>
              <w:t> </w:t>
            </w:r>
            <w:r>
              <w:rPr>
                <w:sz w:val="24"/>
              </w:rPr>
              <w:t>students</w:t>
            </w:r>
            <w:r>
              <w:rPr>
                <w:spacing w:val="-8"/>
                <w:sz w:val="24"/>
              </w:rPr>
              <w:t> </w:t>
            </w:r>
            <w:r>
              <w:rPr>
                <w:sz w:val="24"/>
              </w:rPr>
              <w:t>and</w:t>
            </w:r>
            <w:r>
              <w:rPr>
                <w:spacing w:val="-8"/>
                <w:sz w:val="24"/>
              </w:rPr>
              <w:t> </w:t>
            </w:r>
            <w:r>
              <w:rPr>
                <w:sz w:val="24"/>
              </w:rPr>
              <w:t>will</w:t>
            </w:r>
            <w:r>
              <w:rPr>
                <w:spacing w:val="-8"/>
                <w:sz w:val="24"/>
              </w:rPr>
              <w:t> </w:t>
            </w:r>
            <w:r>
              <w:rPr>
                <w:sz w:val="24"/>
              </w:rPr>
              <w:t>benefit</w:t>
            </w:r>
            <w:r>
              <w:rPr>
                <w:spacing w:val="-8"/>
                <w:sz w:val="24"/>
              </w:rPr>
              <w:t> </w:t>
            </w:r>
            <w:r>
              <w:rPr>
                <w:sz w:val="24"/>
              </w:rPr>
              <w:t>all.</w:t>
            </w:r>
          </w:p>
        </w:tc>
        <w:tc>
          <w:tcPr>
            <w:tcW w:w="2992" w:type="dxa"/>
          </w:tcPr>
          <w:p>
            <w:pPr>
              <w:pStyle w:val="TableParagraph"/>
              <w:ind w:left="57"/>
              <w:rPr>
                <w:sz w:val="24"/>
              </w:rPr>
            </w:pPr>
            <w:r>
              <w:rPr>
                <w:sz w:val="24"/>
              </w:rPr>
              <w:t>CAASPP, </w:t>
            </w:r>
            <w:r>
              <w:rPr>
                <w:spacing w:val="-2"/>
                <w:sz w:val="24"/>
              </w:rPr>
              <w:t>CAST,</w:t>
            </w:r>
          </w:p>
          <w:p>
            <w:pPr>
              <w:pStyle w:val="TableParagraph"/>
              <w:spacing w:before="0"/>
              <w:ind w:left="57"/>
              <w:rPr>
                <w:sz w:val="24"/>
              </w:rPr>
            </w:pPr>
            <w:r>
              <w:rPr>
                <w:sz w:val="24"/>
              </w:rPr>
              <w:t>benchmarks,</w:t>
            </w:r>
            <w:r>
              <w:rPr>
                <w:spacing w:val="-5"/>
                <w:sz w:val="24"/>
              </w:rPr>
              <w:t> </w:t>
            </w:r>
            <w:r>
              <w:rPr>
                <w:spacing w:val="-2"/>
                <w:sz w:val="24"/>
              </w:rPr>
              <w:t>iReady</w:t>
            </w:r>
          </w:p>
        </w:tc>
      </w:tr>
    </w:tbl>
    <w:p>
      <w:pPr>
        <w:spacing w:after="0"/>
        <w:rPr>
          <w:sz w:val="24"/>
        </w:rPr>
        <w:sectPr>
          <w:type w:val="continuous"/>
          <w:pgSz w:w="15840" w:h="12240" w:orient="landscape"/>
          <w:pgMar w:header="0" w:footer="344" w:top="340" w:bottom="580" w:left="220" w:right="220"/>
        </w:sectPr>
      </w:pPr>
    </w:p>
    <w:tbl>
      <w:tblPr>
        <w:tblW w:w="0" w:type="auto"/>
        <w:jc w:val="left"/>
        <w:tblInd w:w="150"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1256"/>
        <w:gridCol w:w="5097"/>
        <w:gridCol w:w="5529"/>
        <w:gridCol w:w="2992"/>
      </w:tblGrid>
      <w:tr>
        <w:trPr>
          <w:trHeight w:val="609" w:hRule="atLeast"/>
        </w:trPr>
        <w:tc>
          <w:tcPr>
            <w:tcW w:w="1256" w:type="dxa"/>
            <w:shd w:val="clear" w:color="auto" w:fill="DBE5F1"/>
          </w:tcPr>
          <w:p>
            <w:pPr>
              <w:pStyle w:val="TableParagraph"/>
              <w:spacing w:line="270" w:lineRule="atLeast" w:before="38"/>
              <w:ind w:left="58" w:right="210"/>
              <w:rPr>
                <w:sz w:val="24"/>
              </w:rPr>
            </w:pPr>
            <w:r>
              <w:rPr>
                <w:sz w:val="24"/>
              </w:rPr>
              <w:t>Goal</w:t>
            </w:r>
            <w:r>
              <w:rPr>
                <w:spacing w:val="-17"/>
                <w:sz w:val="24"/>
              </w:rPr>
              <w:t> </w:t>
            </w:r>
            <w:r>
              <w:rPr>
                <w:sz w:val="24"/>
              </w:rPr>
              <w:t>and Action #</w:t>
            </w:r>
          </w:p>
        </w:tc>
        <w:tc>
          <w:tcPr>
            <w:tcW w:w="5097" w:type="dxa"/>
            <w:shd w:val="clear" w:color="auto" w:fill="DBE5F1"/>
          </w:tcPr>
          <w:p>
            <w:pPr>
              <w:pStyle w:val="TableParagraph"/>
              <w:spacing w:before="196"/>
              <w:ind w:left="57"/>
              <w:rPr>
                <w:sz w:val="24"/>
              </w:rPr>
            </w:pPr>
            <w:r>
              <w:rPr>
                <w:sz w:val="24"/>
              </w:rPr>
              <w:t>Identified</w:t>
            </w:r>
            <w:r>
              <w:rPr>
                <w:spacing w:val="-9"/>
                <w:sz w:val="24"/>
              </w:rPr>
              <w:t> </w:t>
            </w:r>
            <w:r>
              <w:rPr>
                <w:spacing w:val="-2"/>
                <w:sz w:val="24"/>
              </w:rPr>
              <w:t>Need(s)</w:t>
            </w:r>
          </w:p>
        </w:tc>
        <w:tc>
          <w:tcPr>
            <w:tcW w:w="5529" w:type="dxa"/>
            <w:shd w:val="clear" w:color="auto" w:fill="DBE5F1"/>
          </w:tcPr>
          <w:p>
            <w:pPr>
              <w:pStyle w:val="TableParagraph"/>
              <w:spacing w:line="270" w:lineRule="atLeast" w:before="38"/>
              <w:ind w:left="57"/>
              <w:rPr>
                <w:sz w:val="24"/>
              </w:rPr>
            </w:pPr>
            <w:r>
              <w:rPr>
                <w:sz w:val="24"/>
              </w:rPr>
              <w:t>How</w:t>
            </w:r>
            <w:r>
              <w:rPr>
                <w:spacing w:val="-5"/>
                <w:sz w:val="24"/>
              </w:rPr>
              <w:t> </w:t>
            </w:r>
            <w:r>
              <w:rPr>
                <w:sz w:val="24"/>
              </w:rPr>
              <w:t>the</w:t>
            </w:r>
            <w:r>
              <w:rPr>
                <w:spacing w:val="-5"/>
                <w:sz w:val="24"/>
              </w:rPr>
              <w:t> </w:t>
            </w:r>
            <w:r>
              <w:rPr>
                <w:sz w:val="24"/>
              </w:rPr>
              <w:t>Action(s)</w:t>
            </w:r>
            <w:r>
              <w:rPr>
                <w:spacing w:val="-6"/>
                <w:sz w:val="24"/>
              </w:rPr>
              <w:t> </w:t>
            </w:r>
            <w:r>
              <w:rPr>
                <w:sz w:val="24"/>
              </w:rPr>
              <w:t>Address</w:t>
            </w:r>
            <w:r>
              <w:rPr>
                <w:spacing w:val="-5"/>
                <w:sz w:val="24"/>
              </w:rPr>
              <w:t> </w:t>
            </w:r>
            <w:r>
              <w:rPr>
                <w:sz w:val="24"/>
              </w:rPr>
              <w:t>Need(s)</w:t>
            </w:r>
            <w:r>
              <w:rPr>
                <w:spacing w:val="-5"/>
                <w:sz w:val="24"/>
              </w:rPr>
              <w:t> </w:t>
            </w:r>
            <w:r>
              <w:rPr>
                <w:sz w:val="24"/>
              </w:rPr>
              <w:t>and</w:t>
            </w:r>
            <w:r>
              <w:rPr>
                <w:spacing w:val="-5"/>
                <w:sz w:val="24"/>
              </w:rPr>
              <w:t> </w:t>
            </w:r>
            <w:r>
              <w:rPr>
                <w:sz w:val="24"/>
              </w:rPr>
              <w:t>Why</w:t>
            </w:r>
            <w:r>
              <w:rPr>
                <w:spacing w:val="-6"/>
                <w:sz w:val="24"/>
              </w:rPr>
              <w:t> </w:t>
            </w:r>
            <w:r>
              <w:rPr>
                <w:sz w:val="24"/>
              </w:rPr>
              <w:t>it</w:t>
            </w:r>
            <w:r>
              <w:rPr>
                <w:spacing w:val="-6"/>
                <w:sz w:val="24"/>
              </w:rPr>
              <w:t> </w:t>
            </w:r>
            <w:r>
              <w:rPr>
                <w:sz w:val="24"/>
              </w:rPr>
              <w:t>is Provided on an LEA-wide or Schoolwide Basis</w:t>
            </w:r>
          </w:p>
        </w:tc>
        <w:tc>
          <w:tcPr>
            <w:tcW w:w="2992" w:type="dxa"/>
            <w:shd w:val="clear" w:color="auto" w:fill="DBE5F1"/>
          </w:tcPr>
          <w:p>
            <w:pPr>
              <w:pStyle w:val="TableParagraph"/>
              <w:spacing w:line="270" w:lineRule="atLeast" w:before="38"/>
              <w:ind w:left="57"/>
              <w:rPr>
                <w:sz w:val="24"/>
              </w:rPr>
            </w:pPr>
            <w:r>
              <w:rPr>
                <w:sz w:val="24"/>
              </w:rPr>
              <w:t>Metric(s)</w:t>
            </w:r>
            <w:r>
              <w:rPr>
                <w:spacing w:val="-17"/>
                <w:sz w:val="24"/>
              </w:rPr>
              <w:t> </w:t>
            </w:r>
            <w:r>
              <w:rPr>
                <w:sz w:val="24"/>
              </w:rPr>
              <w:t>to</w:t>
            </w:r>
            <w:r>
              <w:rPr>
                <w:spacing w:val="-17"/>
                <w:sz w:val="24"/>
              </w:rPr>
              <w:t> </w:t>
            </w:r>
            <w:r>
              <w:rPr>
                <w:sz w:val="24"/>
              </w:rPr>
              <w:t>Monitor </w:t>
            </w:r>
            <w:r>
              <w:rPr>
                <w:spacing w:val="-2"/>
                <w:sz w:val="24"/>
              </w:rPr>
              <w:t>Effectiveness</w:t>
            </w:r>
          </w:p>
        </w:tc>
      </w:tr>
      <w:tr>
        <w:trPr>
          <w:trHeight w:val="2109" w:hRule="atLeast"/>
        </w:trPr>
        <w:tc>
          <w:tcPr>
            <w:tcW w:w="1256" w:type="dxa"/>
          </w:tcPr>
          <w:p>
            <w:pPr>
              <w:pStyle w:val="TableParagraph"/>
              <w:spacing w:before="0"/>
              <w:rPr>
                <w:rFonts w:ascii="Times New Roman"/>
                <w:sz w:val="22"/>
              </w:rPr>
            </w:pPr>
          </w:p>
        </w:tc>
        <w:tc>
          <w:tcPr>
            <w:tcW w:w="5097" w:type="dxa"/>
          </w:tcPr>
          <w:p>
            <w:pPr>
              <w:pStyle w:val="TableParagraph"/>
              <w:ind w:left="57"/>
              <w:rPr>
                <w:sz w:val="24"/>
              </w:rPr>
            </w:pPr>
            <w:r>
              <w:rPr>
                <w:sz w:val="24"/>
              </w:rPr>
              <w:t>Performance</w:t>
            </w:r>
            <w:r>
              <w:rPr>
                <w:spacing w:val="-10"/>
                <w:sz w:val="24"/>
              </w:rPr>
              <w:t> </w:t>
            </w:r>
            <w:r>
              <w:rPr>
                <w:sz w:val="24"/>
              </w:rPr>
              <w:t>gaps</w:t>
            </w:r>
            <w:r>
              <w:rPr>
                <w:spacing w:val="-10"/>
                <w:sz w:val="24"/>
              </w:rPr>
              <w:t> </w:t>
            </w:r>
            <w:r>
              <w:rPr>
                <w:sz w:val="24"/>
              </w:rPr>
              <w:t>between</w:t>
            </w:r>
            <w:r>
              <w:rPr>
                <w:spacing w:val="-10"/>
                <w:sz w:val="24"/>
              </w:rPr>
              <w:t> </w:t>
            </w:r>
            <w:r>
              <w:rPr>
                <w:sz w:val="24"/>
              </w:rPr>
              <w:t>subgroups</w:t>
            </w:r>
            <w:r>
              <w:rPr>
                <w:spacing w:val="-10"/>
                <w:sz w:val="24"/>
              </w:rPr>
              <w:t> </w:t>
            </w:r>
            <w:r>
              <w:rPr>
                <w:sz w:val="24"/>
              </w:rPr>
              <w:t>and overall low performance on CAASPP and </w:t>
            </w:r>
            <w:r>
              <w:rPr>
                <w:spacing w:val="-2"/>
                <w:sz w:val="24"/>
              </w:rPr>
              <w:t>CAST.</w:t>
            </w:r>
          </w:p>
          <w:p>
            <w:pPr>
              <w:pStyle w:val="TableParagraph"/>
              <w:spacing w:before="120"/>
              <w:rPr>
                <w:b/>
                <w:i/>
                <w:sz w:val="24"/>
              </w:rPr>
            </w:pPr>
          </w:p>
          <w:p>
            <w:pPr>
              <w:pStyle w:val="TableParagraph"/>
              <w:spacing w:before="0"/>
              <w:ind w:left="57"/>
              <w:rPr>
                <w:b/>
                <w:sz w:val="24"/>
              </w:rPr>
            </w:pPr>
            <w:r>
              <w:rPr>
                <w:b/>
                <w:spacing w:val="-2"/>
                <w:sz w:val="24"/>
              </w:rPr>
              <w:t>Scope:</w:t>
            </w:r>
          </w:p>
          <w:p>
            <w:pPr>
              <w:pStyle w:val="TableParagraph"/>
              <w:spacing w:before="0"/>
              <w:ind w:left="218"/>
              <w:rPr>
                <w:sz w:val="24"/>
              </w:rPr>
            </w:pPr>
            <w:r>
              <w:rPr>
                <w:spacing w:val="-2"/>
                <w:sz w:val="24"/>
              </w:rPr>
              <w:t>LEA-</w:t>
            </w:r>
            <w:r>
              <w:rPr>
                <w:spacing w:val="-4"/>
                <w:sz w:val="24"/>
              </w:rPr>
              <w:t>wide</w:t>
            </w:r>
          </w:p>
        </w:tc>
        <w:tc>
          <w:tcPr>
            <w:tcW w:w="5529" w:type="dxa"/>
          </w:tcPr>
          <w:p>
            <w:pPr>
              <w:pStyle w:val="TableParagraph"/>
              <w:spacing w:before="0"/>
              <w:rPr>
                <w:rFonts w:ascii="Times New Roman"/>
                <w:sz w:val="22"/>
              </w:rPr>
            </w:pPr>
          </w:p>
        </w:tc>
        <w:tc>
          <w:tcPr>
            <w:tcW w:w="2992" w:type="dxa"/>
          </w:tcPr>
          <w:p>
            <w:pPr>
              <w:pStyle w:val="TableParagraph"/>
              <w:spacing w:before="0"/>
              <w:rPr>
                <w:rFonts w:ascii="Times New Roman"/>
                <w:sz w:val="22"/>
              </w:rPr>
            </w:pPr>
          </w:p>
        </w:tc>
      </w:tr>
      <w:tr>
        <w:trPr>
          <w:trHeight w:val="4041" w:hRule="atLeast"/>
        </w:trPr>
        <w:tc>
          <w:tcPr>
            <w:tcW w:w="1256" w:type="dxa"/>
          </w:tcPr>
          <w:p>
            <w:pPr>
              <w:pStyle w:val="TableParagraph"/>
              <w:ind w:left="9"/>
              <w:jc w:val="center"/>
              <w:rPr>
                <w:b/>
                <w:sz w:val="24"/>
              </w:rPr>
            </w:pPr>
            <w:r>
              <w:rPr>
                <w:b/>
                <w:spacing w:val="-5"/>
                <w:sz w:val="24"/>
              </w:rPr>
              <w:t>2.1</w:t>
            </w:r>
          </w:p>
        </w:tc>
        <w:tc>
          <w:tcPr>
            <w:tcW w:w="5097" w:type="dxa"/>
          </w:tcPr>
          <w:p>
            <w:pPr>
              <w:pStyle w:val="TableParagraph"/>
              <w:ind w:left="57"/>
              <w:rPr>
                <w:b/>
                <w:sz w:val="24"/>
              </w:rPr>
            </w:pPr>
            <w:r>
              <w:rPr>
                <w:b/>
                <w:spacing w:val="-2"/>
                <w:sz w:val="24"/>
              </w:rPr>
              <w:t>Action:</w:t>
            </w:r>
          </w:p>
          <w:p>
            <w:pPr>
              <w:pStyle w:val="TableParagraph"/>
              <w:spacing w:before="0"/>
              <w:ind w:left="57" w:right="664"/>
              <w:rPr>
                <w:sz w:val="24"/>
              </w:rPr>
            </w:pPr>
            <w:r>
              <w:rPr>
                <w:sz w:val="24"/>
              </w:rPr>
              <w:t>Social</w:t>
            </w:r>
            <w:r>
              <w:rPr>
                <w:spacing w:val="-10"/>
                <w:sz w:val="24"/>
              </w:rPr>
              <w:t> </w:t>
            </w:r>
            <w:r>
              <w:rPr>
                <w:sz w:val="24"/>
              </w:rPr>
              <w:t>Emotional</w:t>
            </w:r>
            <w:r>
              <w:rPr>
                <w:spacing w:val="-10"/>
                <w:sz w:val="24"/>
              </w:rPr>
              <w:t> </w:t>
            </w:r>
            <w:r>
              <w:rPr>
                <w:sz w:val="24"/>
              </w:rPr>
              <w:t>and</w:t>
            </w:r>
            <w:r>
              <w:rPr>
                <w:spacing w:val="-10"/>
                <w:sz w:val="24"/>
              </w:rPr>
              <w:t> </w:t>
            </w:r>
            <w:r>
              <w:rPr>
                <w:sz w:val="24"/>
              </w:rPr>
              <w:t>Behavioral</w:t>
            </w:r>
            <w:r>
              <w:rPr>
                <w:spacing w:val="-10"/>
                <w:sz w:val="24"/>
              </w:rPr>
              <w:t> </w:t>
            </w:r>
            <w:r>
              <w:rPr>
                <w:sz w:val="24"/>
              </w:rPr>
              <w:t>Support </w:t>
            </w:r>
            <w:r>
              <w:rPr>
                <w:spacing w:val="-2"/>
                <w:sz w:val="24"/>
              </w:rPr>
              <w:t>Systems</w:t>
            </w:r>
          </w:p>
          <w:p>
            <w:pPr>
              <w:pStyle w:val="TableParagraph"/>
              <w:spacing w:before="0"/>
              <w:rPr>
                <w:b/>
                <w:i/>
                <w:sz w:val="24"/>
              </w:rPr>
            </w:pPr>
          </w:p>
          <w:p>
            <w:pPr>
              <w:pStyle w:val="TableParagraph"/>
              <w:spacing w:before="0"/>
              <w:rPr>
                <w:b/>
                <w:i/>
                <w:sz w:val="24"/>
              </w:rPr>
            </w:pPr>
          </w:p>
          <w:p>
            <w:pPr>
              <w:pStyle w:val="TableParagraph"/>
              <w:spacing w:before="0"/>
              <w:rPr>
                <w:b/>
                <w:i/>
                <w:sz w:val="24"/>
              </w:rPr>
            </w:pPr>
          </w:p>
          <w:p>
            <w:pPr>
              <w:pStyle w:val="TableParagraph"/>
              <w:spacing w:before="0"/>
              <w:rPr>
                <w:b/>
                <w:i/>
                <w:sz w:val="24"/>
              </w:rPr>
            </w:pPr>
          </w:p>
          <w:p>
            <w:pPr>
              <w:pStyle w:val="TableParagraph"/>
              <w:spacing w:before="0"/>
              <w:ind w:left="57"/>
              <w:rPr>
                <w:b/>
                <w:sz w:val="24"/>
              </w:rPr>
            </w:pPr>
            <w:r>
              <w:rPr>
                <w:b/>
                <w:spacing w:val="-2"/>
                <w:sz w:val="24"/>
              </w:rPr>
              <w:t>Need:</w:t>
            </w:r>
          </w:p>
          <w:p>
            <w:pPr>
              <w:pStyle w:val="TableParagraph"/>
              <w:spacing w:before="0"/>
              <w:ind w:left="57" w:right="47"/>
              <w:rPr>
                <w:sz w:val="24"/>
              </w:rPr>
            </w:pPr>
            <w:r>
              <w:rPr>
                <w:sz w:val="24"/>
              </w:rPr>
              <w:t>Suspensions, PBIS Tier 3, playground incidents</w:t>
            </w:r>
            <w:r>
              <w:rPr>
                <w:spacing w:val="-13"/>
                <w:sz w:val="24"/>
              </w:rPr>
              <w:t> </w:t>
            </w:r>
            <w:r>
              <w:rPr>
                <w:sz w:val="24"/>
              </w:rPr>
              <w:t>show</w:t>
            </w:r>
            <w:r>
              <w:rPr>
                <w:spacing w:val="-13"/>
                <w:sz w:val="24"/>
              </w:rPr>
              <w:t> </w:t>
            </w:r>
            <w:r>
              <w:rPr>
                <w:sz w:val="24"/>
              </w:rPr>
              <w:t>some</w:t>
            </w:r>
            <w:r>
              <w:rPr>
                <w:spacing w:val="-13"/>
                <w:sz w:val="24"/>
              </w:rPr>
              <w:t> </w:t>
            </w:r>
            <w:r>
              <w:rPr>
                <w:sz w:val="24"/>
              </w:rPr>
              <w:t>disproportionality.</w:t>
            </w:r>
          </w:p>
          <w:p>
            <w:pPr>
              <w:pStyle w:val="TableParagraph"/>
              <w:spacing w:before="120"/>
              <w:rPr>
                <w:b/>
                <w:i/>
                <w:sz w:val="24"/>
              </w:rPr>
            </w:pPr>
          </w:p>
          <w:p>
            <w:pPr>
              <w:pStyle w:val="TableParagraph"/>
              <w:spacing w:before="0"/>
              <w:ind w:left="57"/>
              <w:rPr>
                <w:b/>
                <w:sz w:val="24"/>
              </w:rPr>
            </w:pPr>
            <w:r>
              <w:rPr>
                <w:b/>
                <w:spacing w:val="-2"/>
                <w:sz w:val="24"/>
              </w:rPr>
              <w:t>Scope:</w:t>
            </w:r>
          </w:p>
          <w:p>
            <w:pPr>
              <w:pStyle w:val="TableParagraph"/>
              <w:spacing w:before="0"/>
              <w:ind w:left="218"/>
              <w:rPr>
                <w:sz w:val="24"/>
              </w:rPr>
            </w:pPr>
            <w:r>
              <w:rPr>
                <w:spacing w:val="-2"/>
                <w:sz w:val="24"/>
              </w:rPr>
              <w:t>LEA-</w:t>
            </w:r>
            <w:r>
              <w:rPr>
                <w:spacing w:val="-4"/>
                <w:sz w:val="24"/>
              </w:rPr>
              <w:t>wide</w:t>
            </w:r>
          </w:p>
        </w:tc>
        <w:tc>
          <w:tcPr>
            <w:tcW w:w="5529" w:type="dxa"/>
          </w:tcPr>
          <w:p>
            <w:pPr>
              <w:pStyle w:val="TableParagraph"/>
              <w:ind w:left="57" w:right="190"/>
              <w:rPr>
                <w:sz w:val="24"/>
              </w:rPr>
            </w:pPr>
            <w:r>
              <w:rPr>
                <w:sz w:val="24"/>
              </w:rPr>
              <w:t>It</w:t>
            </w:r>
            <w:r>
              <w:rPr>
                <w:spacing w:val="-8"/>
                <w:sz w:val="24"/>
              </w:rPr>
              <w:t> </w:t>
            </w:r>
            <w:r>
              <w:rPr>
                <w:sz w:val="24"/>
              </w:rPr>
              <w:t>will</w:t>
            </w:r>
            <w:r>
              <w:rPr>
                <w:spacing w:val="-8"/>
                <w:sz w:val="24"/>
              </w:rPr>
              <w:t> </w:t>
            </w:r>
            <w:r>
              <w:rPr>
                <w:sz w:val="24"/>
              </w:rPr>
              <w:t>benefit</w:t>
            </w:r>
            <w:r>
              <w:rPr>
                <w:spacing w:val="-9"/>
                <w:sz w:val="24"/>
              </w:rPr>
              <w:t> </w:t>
            </w:r>
            <w:r>
              <w:rPr>
                <w:sz w:val="24"/>
              </w:rPr>
              <w:t>unduplicated</w:t>
            </w:r>
            <w:r>
              <w:rPr>
                <w:spacing w:val="-8"/>
                <w:sz w:val="24"/>
              </w:rPr>
              <w:t> </w:t>
            </w:r>
            <w:r>
              <w:rPr>
                <w:sz w:val="24"/>
              </w:rPr>
              <w:t>and</w:t>
            </w:r>
            <w:r>
              <w:rPr>
                <w:spacing w:val="-8"/>
                <w:sz w:val="24"/>
              </w:rPr>
              <w:t> </w:t>
            </w:r>
            <w:r>
              <w:rPr>
                <w:sz w:val="24"/>
              </w:rPr>
              <w:t>duplicated </w:t>
            </w:r>
            <w:r>
              <w:rPr>
                <w:spacing w:val="-2"/>
                <w:sz w:val="24"/>
              </w:rPr>
              <w:t>students.</w:t>
            </w:r>
          </w:p>
        </w:tc>
        <w:tc>
          <w:tcPr>
            <w:tcW w:w="2992" w:type="dxa"/>
          </w:tcPr>
          <w:p>
            <w:pPr>
              <w:pStyle w:val="TableParagraph"/>
              <w:ind w:left="57"/>
              <w:rPr>
                <w:sz w:val="24"/>
              </w:rPr>
            </w:pPr>
            <w:r>
              <w:rPr>
                <w:sz w:val="24"/>
              </w:rPr>
              <w:t>Suspensions,</w:t>
            </w:r>
            <w:r>
              <w:rPr>
                <w:spacing w:val="-12"/>
                <w:sz w:val="24"/>
              </w:rPr>
              <w:t> </w:t>
            </w:r>
            <w:r>
              <w:rPr>
                <w:sz w:val="24"/>
              </w:rPr>
              <w:t>PBIS</w:t>
            </w:r>
            <w:r>
              <w:rPr>
                <w:spacing w:val="-13"/>
                <w:sz w:val="24"/>
              </w:rPr>
              <w:t> </w:t>
            </w:r>
            <w:r>
              <w:rPr>
                <w:sz w:val="24"/>
              </w:rPr>
              <w:t>Tier</w:t>
            </w:r>
            <w:r>
              <w:rPr>
                <w:spacing w:val="-13"/>
                <w:sz w:val="24"/>
              </w:rPr>
              <w:t> </w:t>
            </w:r>
            <w:r>
              <w:rPr>
                <w:sz w:val="24"/>
              </w:rPr>
              <w:t>3, playground incidents, alternative</w:t>
            </w:r>
            <w:r>
              <w:rPr>
                <w:spacing w:val="-6"/>
                <w:sz w:val="24"/>
              </w:rPr>
              <w:t> </w:t>
            </w:r>
            <w:r>
              <w:rPr>
                <w:sz w:val="24"/>
              </w:rPr>
              <w:t>to</w:t>
            </w:r>
            <w:r>
              <w:rPr>
                <w:spacing w:val="-6"/>
                <w:sz w:val="24"/>
              </w:rPr>
              <w:t> </w:t>
            </w:r>
            <w:r>
              <w:rPr>
                <w:sz w:val="24"/>
              </w:rPr>
              <w:t>suspensions</w:t>
            </w:r>
          </w:p>
        </w:tc>
      </w:tr>
      <w:tr>
        <w:trPr>
          <w:trHeight w:val="2937" w:hRule="atLeast"/>
        </w:trPr>
        <w:tc>
          <w:tcPr>
            <w:tcW w:w="1256" w:type="dxa"/>
          </w:tcPr>
          <w:p>
            <w:pPr>
              <w:pStyle w:val="TableParagraph"/>
              <w:ind w:left="9"/>
              <w:jc w:val="center"/>
              <w:rPr>
                <w:b/>
                <w:sz w:val="24"/>
              </w:rPr>
            </w:pPr>
            <w:r>
              <w:rPr>
                <w:b/>
                <w:spacing w:val="-5"/>
                <w:sz w:val="24"/>
              </w:rPr>
              <w:t>2.2</w:t>
            </w:r>
          </w:p>
        </w:tc>
        <w:tc>
          <w:tcPr>
            <w:tcW w:w="5097" w:type="dxa"/>
          </w:tcPr>
          <w:p>
            <w:pPr>
              <w:pStyle w:val="TableParagraph"/>
              <w:ind w:left="57"/>
              <w:rPr>
                <w:b/>
                <w:sz w:val="24"/>
              </w:rPr>
            </w:pPr>
            <w:r>
              <w:rPr>
                <w:b/>
                <w:spacing w:val="-2"/>
                <w:sz w:val="24"/>
              </w:rPr>
              <w:t>Action:</w:t>
            </w:r>
          </w:p>
          <w:p>
            <w:pPr>
              <w:pStyle w:val="TableParagraph"/>
              <w:spacing w:before="0"/>
              <w:ind w:left="57"/>
              <w:rPr>
                <w:sz w:val="24"/>
              </w:rPr>
            </w:pPr>
            <w:r>
              <w:rPr>
                <w:sz w:val="24"/>
              </w:rPr>
              <w:t>Wellness</w:t>
            </w:r>
            <w:r>
              <w:rPr>
                <w:spacing w:val="-8"/>
                <w:sz w:val="24"/>
              </w:rPr>
              <w:t> </w:t>
            </w:r>
            <w:r>
              <w:rPr>
                <w:spacing w:val="-4"/>
                <w:sz w:val="24"/>
              </w:rPr>
              <w:t>Team</w:t>
            </w:r>
          </w:p>
          <w:p>
            <w:pPr>
              <w:pStyle w:val="TableParagraph"/>
              <w:spacing w:before="0"/>
              <w:rPr>
                <w:b/>
                <w:i/>
                <w:sz w:val="24"/>
              </w:rPr>
            </w:pPr>
          </w:p>
          <w:p>
            <w:pPr>
              <w:pStyle w:val="TableParagraph"/>
              <w:spacing w:before="0"/>
              <w:ind w:left="57"/>
              <w:rPr>
                <w:b/>
                <w:sz w:val="24"/>
              </w:rPr>
            </w:pPr>
            <w:r>
              <w:rPr>
                <w:b/>
                <w:spacing w:val="-2"/>
                <w:sz w:val="24"/>
              </w:rPr>
              <w:t>Need:</w:t>
            </w:r>
          </w:p>
          <w:p>
            <w:pPr>
              <w:pStyle w:val="TableParagraph"/>
              <w:spacing w:before="0"/>
              <w:ind w:left="57" w:right="47"/>
              <w:rPr>
                <w:sz w:val="24"/>
              </w:rPr>
            </w:pPr>
            <w:r>
              <w:rPr>
                <w:sz w:val="24"/>
              </w:rPr>
              <w:t>Suspensions, PBIS Tier 3, playground incidents</w:t>
            </w:r>
            <w:r>
              <w:rPr>
                <w:spacing w:val="-13"/>
                <w:sz w:val="24"/>
              </w:rPr>
              <w:t> </w:t>
            </w:r>
            <w:r>
              <w:rPr>
                <w:sz w:val="24"/>
              </w:rPr>
              <w:t>show</w:t>
            </w:r>
            <w:r>
              <w:rPr>
                <w:spacing w:val="-13"/>
                <w:sz w:val="24"/>
              </w:rPr>
              <w:t> </w:t>
            </w:r>
            <w:r>
              <w:rPr>
                <w:sz w:val="24"/>
              </w:rPr>
              <w:t>some</w:t>
            </w:r>
            <w:r>
              <w:rPr>
                <w:spacing w:val="-13"/>
                <w:sz w:val="24"/>
              </w:rPr>
              <w:t> </w:t>
            </w:r>
            <w:r>
              <w:rPr>
                <w:sz w:val="24"/>
              </w:rPr>
              <w:t>disproportionality.</w:t>
            </w:r>
          </w:p>
          <w:p>
            <w:pPr>
              <w:pStyle w:val="TableParagraph"/>
              <w:spacing w:before="120"/>
              <w:rPr>
                <w:b/>
                <w:i/>
                <w:sz w:val="24"/>
              </w:rPr>
            </w:pPr>
          </w:p>
          <w:p>
            <w:pPr>
              <w:pStyle w:val="TableParagraph"/>
              <w:spacing w:before="0"/>
              <w:ind w:left="57"/>
              <w:rPr>
                <w:b/>
                <w:sz w:val="24"/>
              </w:rPr>
            </w:pPr>
            <w:r>
              <w:rPr>
                <w:b/>
                <w:spacing w:val="-2"/>
                <w:sz w:val="24"/>
              </w:rPr>
              <w:t>Scope:</w:t>
            </w:r>
          </w:p>
          <w:p>
            <w:pPr>
              <w:pStyle w:val="TableParagraph"/>
              <w:spacing w:before="0"/>
              <w:ind w:left="218"/>
              <w:rPr>
                <w:sz w:val="24"/>
              </w:rPr>
            </w:pPr>
            <w:r>
              <w:rPr>
                <w:spacing w:val="-2"/>
                <w:sz w:val="24"/>
              </w:rPr>
              <w:t>LEA-</w:t>
            </w:r>
            <w:r>
              <w:rPr>
                <w:spacing w:val="-4"/>
                <w:sz w:val="24"/>
              </w:rPr>
              <w:t>wide</w:t>
            </w:r>
          </w:p>
        </w:tc>
        <w:tc>
          <w:tcPr>
            <w:tcW w:w="5529" w:type="dxa"/>
          </w:tcPr>
          <w:p>
            <w:pPr>
              <w:pStyle w:val="TableParagraph"/>
              <w:ind w:left="57" w:right="190"/>
              <w:rPr>
                <w:sz w:val="24"/>
              </w:rPr>
            </w:pPr>
            <w:r>
              <w:rPr>
                <w:sz w:val="24"/>
              </w:rPr>
              <w:t>It</w:t>
            </w:r>
            <w:r>
              <w:rPr>
                <w:spacing w:val="-8"/>
                <w:sz w:val="24"/>
              </w:rPr>
              <w:t> </w:t>
            </w:r>
            <w:r>
              <w:rPr>
                <w:sz w:val="24"/>
              </w:rPr>
              <w:t>will</w:t>
            </w:r>
            <w:r>
              <w:rPr>
                <w:spacing w:val="-8"/>
                <w:sz w:val="24"/>
              </w:rPr>
              <w:t> </w:t>
            </w:r>
            <w:r>
              <w:rPr>
                <w:sz w:val="24"/>
              </w:rPr>
              <w:t>benefit</w:t>
            </w:r>
            <w:r>
              <w:rPr>
                <w:spacing w:val="-9"/>
                <w:sz w:val="24"/>
              </w:rPr>
              <w:t> </w:t>
            </w:r>
            <w:r>
              <w:rPr>
                <w:sz w:val="24"/>
              </w:rPr>
              <w:t>unduplicated</w:t>
            </w:r>
            <w:r>
              <w:rPr>
                <w:spacing w:val="-8"/>
                <w:sz w:val="24"/>
              </w:rPr>
              <w:t> </w:t>
            </w:r>
            <w:r>
              <w:rPr>
                <w:sz w:val="24"/>
              </w:rPr>
              <w:t>and</w:t>
            </w:r>
            <w:r>
              <w:rPr>
                <w:spacing w:val="-8"/>
                <w:sz w:val="24"/>
              </w:rPr>
              <w:t> </w:t>
            </w:r>
            <w:r>
              <w:rPr>
                <w:sz w:val="24"/>
              </w:rPr>
              <w:t>duplicated </w:t>
            </w:r>
            <w:r>
              <w:rPr>
                <w:spacing w:val="-2"/>
                <w:sz w:val="24"/>
              </w:rPr>
              <w:t>students.</w:t>
            </w:r>
          </w:p>
        </w:tc>
        <w:tc>
          <w:tcPr>
            <w:tcW w:w="2992" w:type="dxa"/>
          </w:tcPr>
          <w:p>
            <w:pPr>
              <w:pStyle w:val="TableParagraph"/>
              <w:ind w:left="57"/>
              <w:rPr>
                <w:sz w:val="24"/>
              </w:rPr>
            </w:pPr>
            <w:r>
              <w:rPr>
                <w:sz w:val="24"/>
              </w:rPr>
              <w:t>Suspensions,</w:t>
            </w:r>
            <w:r>
              <w:rPr>
                <w:spacing w:val="-12"/>
                <w:sz w:val="24"/>
              </w:rPr>
              <w:t> </w:t>
            </w:r>
            <w:r>
              <w:rPr>
                <w:sz w:val="24"/>
              </w:rPr>
              <w:t>PBIS</w:t>
            </w:r>
            <w:r>
              <w:rPr>
                <w:spacing w:val="-13"/>
                <w:sz w:val="24"/>
              </w:rPr>
              <w:t> </w:t>
            </w:r>
            <w:r>
              <w:rPr>
                <w:sz w:val="24"/>
              </w:rPr>
              <w:t>Tier</w:t>
            </w:r>
            <w:r>
              <w:rPr>
                <w:spacing w:val="-13"/>
                <w:sz w:val="24"/>
              </w:rPr>
              <w:t> </w:t>
            </w:r>
            <w:r>
              <w:rPr>
                <w:sz w:val="24"/>
              </w:rPr>
              <w:t>3, playground incidents, alternative</w:t>
            </w:r>
            <w:r>
              <w:rPr>
                <w:spacing w:val="-6"/>
                <w:sz w:val="24"/>
              </w:rPr>
              <w:t> </w:t>
            </w:r>
            <w:r>
              <w:rPr>
                <w:sz w:val="24"/>
              </w:rPr>
              <w:t>to</w:t>
            </w:r>
            <w:r>
              <w:rPr>
                <w:spacing w:val="-6"/>
                <w:sz w:val="24"/>
              </w:rPr>
              <w:t> </w:t>
            </w:r>
            <w:r>
              <w:rPr>
                <w:sz w:val="24"/>
              </w:rPr>
              <w:t>suspensions</w:t>
            </w:r>
          </w:p>
        </w:tc>
      </w:tr>
      <w:tr>
        <w:trPr>
          <w:trHeight w:val="1437" w:hRule="atLeast"/>
        </w:trPr>
        <w:tc>
          <w:tcPr>
            <w:tcW w:w="1256" w:type="dxa"/>
          </w:tcPr>
          <w:p>
            <w:pPr>
              <w:pStyle w:val="TableParagraph"/>
              <w:ind w:left="9"/>
              <w:jc w:val="center"/>
              <w:rPr>
                <w:b/>
                <w:sz w:val="24"/>
              </w:rPr>
            </w:pPr>
            <w:r>
              <w:rPr>
                <w:b/>
                <w:spacing w:val="-5"/>
                <w:sz w:val="24"/>
              </w:rPr>
              <w:t>2.3</w:t>
            </w:r>
          </w:p>
        </w:tc>
        <w:tc>
          <w:tcPr>
            <w:tcW w:w="5097" w:type="dxa"/>
          </w:tcPr>
          <w:p>
            <w:pPr>
              <w:pStyle w:val="TableParagraph"/>
              <w:ind w:left="57"/>
              <w:rPr>
                <w:b/>
                <w:sz w:val="24"/>
              </w:rPr>
            </w:pPr>
            <w:r>
              <w:rPr>
                <w:b/>
                <w:spacing w:val="-2"/>
                <w:sz w:val="24"/>
              </w:rPr>
              <w:t>Action:</w:t>
            </w:r>
          </w:p>
          <w:p>
            <w:pPr>
              <w:pStyle w:val="TableParagraph"/>
              <w:spacing w:before="0"/>
              <w:ind w:left="57"/>
              <w:rPr>
                <w:sz w:val="24"/>
              </w:rPr>
            </w:pPr>
            <w:r>
              <w:rPr>
                <w:sz w:val="24"/>
              </w:rPr>
              <w:t>Tiered</w:t>
            </w:r>
            <w:r>
              <w:rPr>
                <w:spacing w:val="-9"/>
                <w:sz w:val="24"/>
              </w:rPr>
              <w:t> </w:t>
            </w:r>
            <w:r>
              <w:rPr>
                <w:sz w:val="24"/>
              </w:rPr>
              <w:t>Attendance</w:t>
            </w:r>
            <w:r>
              <w:rPr>
                <w:spacing w:val="-6"/>
                <w:sz w:val="24"/>
              </w:rPr>
              <w:t> </w:t>
            </w:r>
            <w:r>
              <w:rPr>
                <w:spacing w:val="-2"/>
                <w:sz w:val="24"/>
              </w:rPr>
              <w:t>Intervention</w:t>
            </w:r>
          </w:p>
          <w:p>
            <w:pPr>
              <w:pStyle w:val="TableParagraph"/>
              <w:spacing w:before="0"/>
              <w:rPr>
                <w:b/>
                <w:i/>
                <w:sz w:val="24"/>
              </w:rPr>
            </w:pPr>
          </w:p>
          <w:p>
            <w:pPr>
              <w:pStyle w:val="TableParagraph"/>
              <w:spacing w:before="0"/>
              <w:ind w:left="57"/>
              <w:rPr>
                <w:b/>
                <w:sz w:val="24"/>
              </w:rPr>
            </w:pPr>
            <w:r>
              <w:rPr>
                <w:b/>
                <w:spacing w:val="-2"/>
                <w:sz w:val="24"/>
              </w:rPr>
              <w:t>Need:</w:t>
            </w:r>
          </w:p>
          <w:p>
            <w:pPr>
              <w:pStyle w:val="TableParagraph"/>
              <w:spacing w:line="256" w:lineRule="exact" w:before="0"/>
              <w:ind w:left="57"/>
              <w:rPr>
                <w:sz w:val="24"/>
              </w:rPr>
            </w:pPr>
            <w:r>
              <w:rPr>
                <w:sz w:val="24"/>
              </w:rPr>
              <w:t>Chronic</w:t>
            </w:r>
            <w:r>
              <w:rPr>
                <w:spacing w:val="-4"/>
                <w:sz w:val="24"/>
              </w:rPr>
              <w:t> </w:t>
            </w:r>
            <w:r>
              <w:rPr>
                <w:spacing w:val="-2"/>
                <w:sz w:val="24"/>
              </w:rPr>
              <w:t>Absenteeism</w:t>
            </w:r>
          </w:p>
        </w:tc>
        <w:tc>
          <w:tcPr>
            <w:tcW w:w="5529" w:type="dxa"/>
          </w:tcPr>
          <w:p>
            <w:pPr>
              <w:pStyle w:val="TableParagraph"/>
              <w:ind w:left="57" w:right="190"/>
              <w:rPr>
                <w:sz w:val="24"/>
              </w:rPr>
            </w:pPr>
            <w:r>
              <w:rPr>
                <w:sz w:val="24"/>
              </w:rPr>
              <w:t>It</w:t>
            </w:r>
            <w:r>
              <w:rPr>
                <w:spacing w:val="-8"/>
                <w:sz w:val="24"/>
              </w:rPr>
              <w:t> </w:t>
            </w:r>
            <w:r>
              <w:rPr>
                <w:sz w:val="24"/>
              </w:rPr>
              <w:t>will</w:t>
            </w:r>
            <w:r>
              <w:rPr>
                <w:spacing w:val="-8"/>
                <w:sz w:val="24"/>
              </w:rPr>
              <w:t> </w:t>
            </w:r>
            <w:r>
              <w:rPr>
                <w:sz w:val="24"/>
              </w:rPr>
              <w:t>benefit</w:t>
            </w:r>
            <w:r>
              <w:rPr>
                <w:spacing w:val="-9"/>
                <w:sz w:val="24"/>
              </w:rPr>
              <w:t> </w:t>
            </w:r>
            <w:r>
              <w:rPr>
                <w:sz w:val="24"/>
              </w:rPr>
              <w:t>unduplicated</w:t>
            </w:r>
            <w:r>
              <w:rPr>
                <w:spacing w:val="-8"/>
                <w:sz w:val="24"/>
              </w:rPr>
              <w:t> </w:t>
            </w:r>
            <w:r>
              <w:rPr>
                <w:sz w:val="24"/>
              </w:rPr>
              <w:t>and</w:t>
            </w:r>
            <w:r>
              <w:rPr>
                <w:spacing w:val="-8"/>
                <w:sz w:val="24"/>
              </w:rPr>
              <w:t> </w:t>
            </w:r>
            <w:r>
              <w:rPr>
                <w:sz w:val="24"/>
              </w:rPr>
              <w:t>duplicated </w:t>
            </w:r>
            <w:r>
              <w:rPr>
                <w:spacing w:val="-2"/>
                <w:sz w:val="24"/>
              </w:rPr>
              <w:t>students.</w:t>
            </w:r>
          </w:p>
        </w:tc>
        <w:tc>
          <w:tcPr>
            <w:tcW w:w="2992" w:type="dxa"/>
          </w:tcPr>
          <w:p>
            <w:pPr>
              <w:pStyle w:val="TableParagraph"/>
              <w:ind w:left="57"/>
              <w:rPr>
                <w:sz w:val="24"/>
              </w:rPr>
            </w:pPr>
            <w:r>
              <w:rPr>
                <w:sz w:val="24"/>
              </w:rPr>
              <w:t>Chronic</w:t>
            </w:r>
            <w:r>
              <w:rPr>
                <w:spacing w:val="-17"/>
                <w:sz w:val="24"/>
              </w:rPr>
              <w:t> </w:t>
            </w:r>
            <w:r>
              <w:rPr>
                <w:sz w:val="24"/>
              </w:rPr>
              <w:t>absenteeism, </w:t>
            </w:r>
            <w:r>
              <w:rPr>
                <w:spacing w:val="-2"/>
                <w:sz w:val="24"/>
              </w:rPr>
              <w:t>attendance</w:t>
            </w:r>
          </w:p>
        </w:tc>
      </w:tr>
    </w:tbl>
    <w:p>
      <w:pPr>
        <w:spacing w:after="0"/>
        <w:rPr>
          <w:sz w:val="24"/>
        </w:rPr>
        <w:sectPr>
          <w:type w:val="continuous"/>
          <w:pgSz w:w="15840" w:h="12240" w:orient="landscape"/>
          <w:pgMar w:header="0" w:footer="344" w:top="340" w:bottom="580" w:left="220" w:right="220"/>
        </w:sectPr>
      </w:pPr>
    </w:p>
    <w:tbl>
      <w:tblPr>
        <w:tblW w:w="0" w:type="auto"/>
        <w:jc w:val="left"/>
        <w:tblInd w:w="150"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1256"/>
        <w:gridCol w:w="5097"/>
        <w:gridCol w:w="5529"/>
        <w:gridCol w:w="2992"/>
      </w:tblGrid>
      <w:tr>
        <w:trPr>
          <w:trHeight w:val="609" w:hRule="atLeast"/>
        </w:trPr>
        <w:tc>
          <w:tcPr>
            <w:tcW w:w="1256" w:type="dxa"/>
            <w:shd w:val="clear" w:color="auto" w:fill="DBE5F1"/>
          </w:tcPr>
          <w:p>
            <w:pPr>
              <w:pStyle w:val="TableParagraph"/>
              <w:spacing w:line="270" w:lineRule="atLeast" w:before="38"/>
              <w:ind w:left="58" w:right="210"/>
              <w:rPr>
                <w:sz w:val="24"/>
              </w:rPr>
            </w:pPr>
            <w:r>
              <w:rPr>
                <w:sz w:val="24"/>
              </w:rPr>
              <w:t>Goal</w:t>
            </w:r>
            <w:r>
              <w:rPr>
                <w:spacing w:val="-17"/>
                <w:sz w:val="24"/>
              </w:rPr>
              <w:t> </w:t>
            </w:r>
            <w:r>
              <w:rPr>
                <w:sz w:val="24"/>
              </w:rPr>
              <w:t>and Action #</w:t>
            </w:r>
          </w:p>
        </w:tc>
        <w:tc>
          <w:tcPr>
            <w:tcW w:w="5097" w:type="dxa"/>
            <w:shd w:val="clear" w:color="auto" w:fill="DBE5F1"/>
          </w:tcPr>
          <w:p>
            <w:pPr>
              <w:pStyle w:val="TableParagraph"/>
              <w:spacing w:before="196"/>
              <w:ind w:left="57"/>
              <w:rPr>
                <w:sz w:val="24"/>
              </w:rPr>
            </w:pPr>
            <w:r>
              <w:rPr>
                <w:sz w:val="24"/>
              </w:rPr>
              <w:t>Identified</w:t>
            </w:r>
            <w:r>
              <w:rPr>
                <w:spacing w:val="-9"/>
                <w:sz w:val="24"/>
              </w:rPr>
              <w:t> </w:t>
            </w:r>
            <w:r>
              <w:rPr>
                <w:spacing w:val="-2"/>
                <w:sz w:val="24"/>
              </w:rPr>
              <w:t>Need(s)</w:t>
            </w:r>
          </w:p>
        </w:tc>
        <w:tc>
          <w:tcPr>
            <w:tcW w:w="5529" w:type="dxa"/>
            <w:shd w:val="clear" w:color="auto" w:fill="DBE5F1"/>
          </w:tcPr>
          <w:p>
            <w:pPr>
              <w:pStyle w:val="TableParagraph"/>
              <w:spacing w:line="270" w:lineRule="atLeast" w:before="38"/>
              <w:ind w:left="57"/>
              <w:rPr>
                <w:sz w:val="24"/>
              </w:rPr>
            </w:pPr>
            <w:r>
              <w:rPr>
                <w:sz w:val="24"/>
              </w:rPr>
              <w:t>How</w:t>
            </w:r>
            <w:r>
              <w:rPr>
                <w:spacing w:val="-5"/>
                <w:sz w:val="24"/>
              </w:rPr>
              <w:t> </w:t>
            </w:r>
            <w:r>
              <w:rPr>
                <w:sz w:val="24"/>
              </w:rPr>
              <w:t>the</w:t>
            </w:r>
            <w:r>
              <w:rPr>
                <w:spacing w:val="-5"/>
                <w:sz w:val="24"/>
              </w:rPr>
              <w:t> </w:t>
            </w:r>
            <w:r>
              <w:rPr>
                <w:sz w:val="24"/>
              </w:rPr>
              <w:t>Action(s)</w:t>
            </w:r>
            <w:r>
              <w:rPr>
                <w:spacing w:val="-6"/>
                <w:sz w:val="24"/>
              </w:rPr>
              <w:t> </w:t>
            </w:r>
            <w:r>
              <w:rPr>
                <w:sz w:val="24"/>
              </w:rPr>
              <w:t>Address</w:t>
            </w:r>
            <w:r>
              <w:rPr>
                <w:spacing w:val="-5"/>
                <w:sz w:val="24"/>
              </w:rPr>
              <w:t> </w:t>
            </w:r>
            <w:r>
              <w:rPr>
                <w:sz w:val="24"/>
              </w:rPr>
              <w:t>Need(s)</w:t>
            </w:r>
            <w:r>
              <w:rPr>
                <w:spacing w:val="-5"/>
                <w:sz w:val="24"/>
              </w:rPr>
              <w:t> </w:t>
            </w:r>
            <w:r>
              <w:rPr>
                <w:sz w:val="24"/>
              </w:rPr>
              <w:t>and</w:t>
            </w:r>
            <w:r>
              <w:rPr>
                <w:spacing w:val="-5"/>
                <w:sz w:val="24"/>
              </w:rPr>
              <w:t> </w:t>
            </w:r>
            <w:r>
              <w:rPr>
                <w:sz w:val="24"/>
              </w:rPr>
              <w:t>Why</w:t>
            </w:r>
            <w:r>
              <w:rPr>
                <w:spacing w:val="-6"/>
                <w:sz w:val="24"/>
              </w:rPr>
              <w:t> </w:t>
            </w:r>
            <w:r>
              <w:rPr>
                <w:sz w:val="24"/>
              </w:rPr>
              <w:t>it</w:t>
            </w:r>
            <w:r>
              <w:rPr>
                <w:spacing w:val="-6"/>
                <w:sz w:val="24"/>
              </w:rPr>
              <w:t> </w:t>
            </w:r>
            <w:r>
              <w:rPr>
                <w:sz w:val="24"/>
              </w:rPr>
              <w:t>is Provided on an LEA-wide or Schoolwide Basis</w:t>
            </w:r>
          </w:p>
        </w:tc>
        <w:tc>
          <w:tcPr>
            <w:tcW w:w="2992" w:type="dxa"/>
            <w:shd w:val="clear" w:color="auto" w:fill="DBE5F1"/>
          </w:tcPr>
          <w:p>
            <w:pPr>
              <w:pStyle w:val="TableParagraph"/>
              <w:spacing w:line="270" w:lineRule="atLeast" w:before="38"/>
              <w:ind w:left="57"/>
              <w:rPr>
                <w:sz w:val="24"/>
              </w:rPr>
            </w:pPr>
            <w:r>
              <w:rPr>
                <w:sz w:val="24"/>
              </w:rPr>
              <w:t>Metric(s)</w:t>
            </w:r>
            <w:r>
              <w:rPr>
                <w:spacing w:val="-17"/>
                <w:sz w:val="24"/>
              </w:rPr>
              <w:t> </w:t>
            </w:r>
            <w:r>
              <w:rPr>
                <w:sz w:val="24"/>
              </w:rPr>
              <w:t>to</w:t>
            </w:r>
            <w:r>
              <w:rPr>
                <w:spacing w:val="-17"/>
                <w:sz w:val="24"/>
              </w:rPr>
              <w:t> </w:t>
            </w:r>
            <w:r>
              <w:rPr>
                <w:sz w:val="24"/>
              </w:rPr>
              <w:t>Monitor </w:t>
            </w:r>
            <w:r>
              <w:rPr>
                <w:spacing w:val="-2"/>
                <w:sz w:val="24"/>
              </w:rPr>
              <w:t>Effectiveness</w:t>
            </w:r>
          </w:p>
        </w:tc>
      </w:tr>
      <w:tr>
        <w:trPr>
          <w:trHeight w:val="1281" w:hRule="atLeast"/>
        </w:trPr>
        <w:tc>
          <w:tcPr>
            <w:tcW w:w="1256" w:type="dxa"/>
          </w:tcPr>
          <w:p>
            <w:pPr>
              <w:pStyle w:val="TableParagraph"/>
              <w:spacing w:before="0"/>
              <w:rPr>
                <w:rFonts w:ascii="Times New Roman"/>
                <w:sz w:val="22"/>
              </w:rPr>
            </w:pPr>
          </w:p>
        </w:tc>
        <w:tc>
          <w:tcPr>
            <w:tcW w:w="5097" w:type="dxa"/>
          </w:tcPr>
          <w:p>
            <w:pPr>
              <w:pStyle w:val="TableParagraph"/>
              <w:spacing w:before="178"/>
              <w:rPr>
                <w:b/>
                <w:i/>
                <w:sz w:val="24"/>
              </w:rPr>
            </w:pPr>
          </w:p>
          <w:p>
            <w:pPr>
              <w:pStyle w:val="TableParagraph"/>
              <w:spacing w:before="0"/>
              <w:ind w:left="57"/>
              <w:rPr>
                <w:b/>
                <w:sz w:val="24"/>
              </w:rPr>
            </w:pPr>
            <w:r>
              <w:rPr>
                <w:b/>
                <w:spacing w:val="-2"/>
                <w:sz w:val="24"/>
              </w:rPr>
              <w:t>Scope:</w:t>
            </w:r>
          </w:p>
          <w:p>
            <w:pPr>
              <w:pStyle w:val="TableParagraph"/>
              <w:spacing w:before="0"/>
              <w:ind w:left="218"/>
              <w:rPr>
                <w:sz w:val="24"/>
              </w:rPr>
            </w:pPr>
            <w:r>
              <w:rPr>
                <w:spacing w:val="-2"/>
                <w:sz w:val="24"/>
              </w:rPr>
              <w:t>LEA-</w:t>
            </w:r>
            <w:r>
              <w:rPr>
                <w:spacing w:val="-4"/>
                <w:sz w:val="24"/>
              </w:rPr>
              <w:t>wide</w:t>
            </w:r>
          </w:p>
        </w:tc>
        <w:tc>
          <w:tcPr>
            <w:tcW w:w="5529" w:type="dxa"/>
          </w:tcPr>
          <w:p>
            <w:pPr>
              <w:pStyle w:val="TableParagraph"/>
              <w:spacing w:before="0"/>
              <w:rPr>
                <w:rFonts w:ascii="Times New Roman"/>
                <w:sz w:val="22"/>
              </w:rPr>
            </w:pPr>
          </w:p>
        </w:tc>
        <w:tc>
          <w:tcPr>
            <w:tcW w:w="2992" w:type="dxa"/>
          </w:tcPr>
          <w:p>
            <w:pPr>
              <w:pStyle w:val="TableParagraph"/>
              <w:spacing w:before="0"/>
              <w:rPr>
                <w:rFonts w:ascii="Times New Roman"/>
                <w:sz w:val="22"/>
              </w:rPr>
            </w:pPr>
          </w:p>
        </w:tc>
      </w:tr>
      <w:tr>
        <w:trPr>
          <w:trHeight w:val="2661" w:hRule="atLeast"/>
        </w:trPr>
        <w:tc>
          <w:tcPr>
            <w:tcW w:w="1256" w:type="dxa"/>
          </w:tcPr>
          <w:p>
            <w:pPr>
              <w:pStyle w:val="TableParagraph"/>
              <w:ind w:left="9"/>
              <w:jc w:val="center"/>
              <w:rPr>
                <w:b/>
                <w:sz w:val="24"/>
              </w:rPr>
            </w:pPr>
            <w:r>
              <w:rPr>
                <w:b/>
                <w:spacing w:val="-5"/>
                <w:sz w:val="24"/>
              </w:rPr>
              <w:t>3.3</w:t>
            </w:r>
          </w:p>
        </w:tc>
        <w:tc>
          <w:tcPr>
            <w:tcW w:w="5097" w:type="dxa"/>
          </w:tcPr>
          <w:p>
            <w:pPr>
              <w:pStyle w:val="TableParagraph"/>
              <w:ind w:left="57"/>
              <w:rPr>
                <w:b/>
                <w:sz w:val="24"/>
              </w:rPr>
            </w:pPr>
            <w:r>
              <w:rPr>
                <w:b/>
                <w:spacing w:val="-2"/>
                <w:sz w:val="24"/>
              </w:rPr>
              <w:t>Action:</w:t>
            </w:r>
          </w:p>
          <w:p>
            <w:pPr>
              <w:pStyle w:val="TableParagraph"/>
              <w:spacing w:before="0"/>
              <w:ind w:left="57"/>
              <w:rPr>
                <w:sz w:val="24"/>
              </w:rPr>
            </w:pPr>
            <w:r>
              <w:rPr>
                <w:sz w:val="24"/>
              </w:rPr>
              <w:t>Field</w:t>
            </w:r>
            <w:r>
              <w:rPr>
                <w:spacing w:val="-6"/>
                <w:sz w:val="24"/>
              </w:rPr>
              <w:t> </w:t>
            </w:r>
            <w:r>
              <w:rPr>
                <w:spacing w:val="-2"/>
                <w:sz w:val="24"/>
              </w:rPr>
              <w:t>trips/Excursions</w:t>
            </w:r>
          </w:p>
          <w:p>
            <w:pPr>
              <w:pStyle w:val="TableParagraph"/>
              <w:spacing w:before="0"/>
              <w:rPr>
                <w:b/>
                <w:i/>
                <w:sz w:val="24"/>
              </w:rPr>
            </w:pPr>
          </w:p>
          <w:p>
            <w:pPr>
              <w:pStyle w:val="TableParagraph"/>
              <w:spacing w:before="0"/>
              <w:ind w:left="57"/>
              <w:rPr>
                <w:b/>
                <w:sz w:val="24"/>
              </w:rPr>
            </w:pPr>
            <w:r>
              <w:rPr>
                <w:b/>
                <w:spacing w:val="-2"/>
                <w:sz w:val="24"/>
              </w:rPr>
              <w:t>Need:</w:t>
            </w:r>
          </w:p>
          <w:p>
            <w:pPr>
              <w:pStyle w:val="TableParagraph"/>
              <w:spacing w:before="0"/>
              <w:ind w:left="57"/>
              <w:rPr>
                <w:sz w:val="24"/>
              </w:rPr>
            </w:pPr>
            <w:r>
              <w:rPr>
                <w:sz w:val="24"/>
              </w:rPr>
              <w:t>Lack</w:t>
            </w:r>
            <w:r>
              <w:rPr>
                <w:spacing w:val="-3"/>
                <w:sz w:val="24"/>
              </w:rPr>
              <w:t> </w:t>
            </w:r>
            <w:r>
              <w:rPr>
                <w:sz w:val="24"/>
              </w:rPr>
              <w:t>of</w:t>
            </w:r>
            <w:r>
              <w:rPr>
                <w:spacing w:val="-1"/>
                <w:sz w:val="24"/>
              </w:rPr>
              <w:t> </w:t>
            </w:r>
            <w:r>
              <w:rPr>
                <w:sz w:val="24"/>
              </w:rPr>
              <w:t>100%</w:t>
            </w:r>
            <w:r>
              <w:rPr>
                <w:spacing w:val="-1"/>
                <w:sz w:val="24"/>
              </w:rPr>
              <w:t> </w:t>
            </w:r>
            <w:r>
              <w:rPr>
                <w:spacing w:val="-2"/>
                <w:sz w:val="24"/>
              </w:rPr>
              <w:t>participation</w:t>
            </w:r>
          </w:p>
          <w:p>
            <w:pPr>
              <w:pStyle w:val="TableParagraph"/>
              <w:spacing w:before="120"/>
              <w:rPr>
                <w:b/>
                <w:i/>
                <w:sz w:val="24"/>
              </w:rPr>
            </w:pPr>
          </w:p>
          <w:p>
            <w:pPr>
              <w:pStyle w:val="TableParagraph"/>
              <w:spacing w:before="0"/>
              <w:ind w:left="57"/>
              <w:rPr>
                <w:b/>
                <w:sz w:val="24"/>
              </w:rPr>
            </w:pPr>
            <w:r>
              <w:rPr>
                <w:b/>
                <w:spacing w:val="-2"/>
                <w:sz w:val="24"/>
              </w:rPr>
              <w:t>Scope:</w:t>
            </w:r>
          </w:p>
          <w:p>
            <w:pPr>
              <w:pStyle w:val="TableParagraph"/>
              <w:spacing w:before="0"/>
              <w:ind w:left="218"/>
              <w:rPr>
                <w:sz w:val="24"/>
              </w:rPr>
            </w:pPr>
            <w:r>
              <w:rPr>
                <w:spacing w:val="-2"/>
                <w:sz w:val="24"/>
              </w:rPr>
              <w:t>LEA-</w:t>
            </w:r>
            <w:r>
              <w:rPr>
                <w:spacing w:val="-4"/>
                <w:sz w:val="24"/>
              </w:rPr>
              <w:t>wide</w:t>
            </w:r>
          </w:p>
        </w:tc>
        <w:tc>
          <w:tcPr>
            <w:tcW w:w="5529" w:type="dxa"/>
          </w:tcPr>
          <w:p>
            <w:pPr>
              <w:pStyle w:val="TableParagraph"/>
              <w:ind w:left="57"/>
              <w:rPr>
                <w:sz w:val="24"/>
              </w:rPr>
            </w:pPr>
            <w:r>
              <w:rPr>
                <w:sz w:val="24"/>
              </w:rPr>
              <w:t>Support for unduplicated students to attend is replicated</w:t>
            </w:r>
            <w:r>
              <w:rPr>
                <w:spacing w:val="-6"/>
                <w:sz w:val="24"/>
              </w:rPr>
              <w:t> </w:t>
            </w:r>
            <w:r>
              <w:rPr>
                <w:sz w:val="24"/>
              </w:rPr>
              <w:t>for</w:t>
            </w:r>
            <w:r>
              <w:rPr>
                <w:spacing w:val="-6"/>
                <w:sz w:val="24"/>
              </w:rPr>
              <w:t> </w:t>
            </w:r>
            <w:r>
              <w:rPr>
                <w:sz w:val="24"/>
              </w:rPr>
              <w:t>other</w:t>
            </w:r>
            <w:r>
              <w:rPr>
                <w:spacing w:val="-6"/>
                <w:sz w:val="24"/>
              </w:rPr>
              <w:t> </w:t>
            </w:r>
            <w:r>
              <w:rPr>
                <w:sz w:val="24"/>
              </w:rPr>
              <w:t>student</w:t>
            </w:r>
            <w:r>
              <w:rPr>
                <w:spacing w:val="-6"/>
                <w:sz w:val="24"/>
              </w:rPr>
              <w:t> </w:t>
            </w:r>
            <w:r>
              <w:rPr>
                <w:sz w:val="24"/>
              </w:rPr>
              <w:t>groups</w:t>
            </w:r>
            <w:r>
              <w:rPr>
                <w:spacing w:val="-6"/>
                <w:sz w:val="24"/>
              </w:rPr>
              <w:t> </w:t>
            </w:r>
            <w:r>
              <w:rPr>
                <w:sz w:val="24"/>
              </w:rPr>
              <w:t>that</w:t>
            </w:r>
            <w:r>
              <w:rPr>
                <w:spacing w:val="-6"/>
                <w:sz w:val="24"/>
              </w:rPr>
              <w:t> </w:t>
            </w:r>
            <w:r>
              <w:rPr>
                <w:sz w:val="24"/>
              </w:rPr>
              <w:t>also</w:t>
            </w:r>
            <w:r>
              <w:rPr>
                <w:spacing w:val="-6"/>
                <w:sz w:val="24"/>
              </w:rPr>
              <w:t> </w:t>
            </w:r>
            <w:r>
              <w:rPr>
                <w:sz w:val="24"/>
              </w:rPr>
              <w:t>need support to attend</w:t>
            </w:r>
          </w:p>
        </w:tc>
        <w:tc>
          <w:tcPr>
            <w:tcW w:w="2992" w:type="dxa"/>
          </w:tcPr>
          <w:p>
            <w:pPr>
              <w:pStyle w:val="TableParagraph"/>
              <w:ind w:left="57"/>
              <w:rPr>
                <w:sz w:val="24"/>
              </w:rPr>
            </w:pPr>
            <w:r>
              <w:rPr>
                <w:sz w:val="24"/>
              </w:rPr>
              <w:t>Field</w:t>
            </w:r>
            <w:r>
              <w:rPr>
                <w:spacing w:val="-17"/>
                <w:sz w:val="24"/>
              </w:rPr>
              <w:t> </w:t>
            </w:r>
            <w:r>
              <w:rPr>
                <w:sz w:val="24"/>
              </w:rPr>
              <w:t>trips/Excursions </w:t>
            </w:r>
            <w:r>
              <w:rPr>
                <w:spacing w:val="-2"/>
                <w:sz w:val="24"/>
              </w:rPr>
              <w:t>attendance</w:t>
            </w:r>
          </w:p>
        </w:tc>
      </w:tr>
      <w:tr>
        <w:trPr>
          <w:trHeight w:val="2661" w:hRule="atLeast"/>
        </w:trPr>
        <w:tc>
          <w:tcPr>
            <w:tcW w:w="1256" w:type="dxa"/>
          </w:tcPr>
          <w:p>
            <w:pPr>
              <w:pStyle w:val="TableParagraph"/>
              <w:ind w:left="9"/>
              <w:jc w:val="center"/>
              <w:rPr>
                <w:b/>
                <w:sz w:val="24"/>
              </w:rPr>
            </w:pPr>
            <w:r>
              <w:rPr>
                <w:b/>
                <w:spacing w:val="-5"/>
                <w:sz w:val="24"/>
              </w:rPr>
              <w:t>3.5</w:t>
            </w:r>
          </w:p>
        </w:tc>
        <w:tc>
          <w:tcPr>
            <w:tcW w:w="5097" w:type="dxa"/>
          </w:tcPr>
          <w:p>
            <w:pPr>
              <w:pStyle w:val="TableParagraph"/>
              <w:ind w:left="57"/>
              <w:rPr>
                <w:b/>
                <w:sz w:val="24"/>
              </w:rPr>
            </w:pPr>
            <w:r>
              <w:rPr>
                <w:b/>
                <w:spacing w:val="-2"/>
                <w:sz w:val="24"/>
              </w:rPr>
              <w:t>Action:</w:t>
            </w:r>
          </w:p>
          <w:p>
            <w:pPr>
              <w:pStyle w:val="TableParagraph"/>
              <w:spacing w:before="0"/>
              <w:ind w:left="57"/>
              <w:rPr>
                <w:sz w:val="24"/>
              </w:rPr>
            </w:pPr>
            <w:r>
              <w:rPr>
                <w:sz w:val="24"/>
              </w:rPr>
              <w:t>Sustainable</w:t>
            </w:r>
            <w:r>
              <w:rPr>
                <w:spacing w:val="-9"/>
                <w:sz w:val="24"/>
              </w:rPr>
              <w:t> </w:t>
            </w:r>
            <w:r>
              <w:rPr>
                <w:spacing w:val="-2"/>
                <w:sz w:val="24"/>
              </w:rPr>
              <w:t>Schools</w:t>
            </w:r>
          </w:p>
          <w:p>
            <w:pPr>
              <w:pStyle w:val="TableParagraph"/>
              <w:spacing w:before="0"/>
              <w:rPr>
                <w:b/>
                <w:i/>
                <w:sz w:val="24"/>
              </w:rPr>
            </w:pPr>
          </w:p>
          <w:p>
            <w:pPr>
              <w:pStyle w:val="TableParagraph"/>
              <w:spacing w:before="0"/>
              <w:ind w:left="57"/>
              <w:rPr>
                <w:b/>
                <w:sz w:val="24"/>
              </w:rPr>
            </w:pPr>
            <w:r>
              <w:rPr>
                <w:b/>
                <w:spacing w:val="-2"/>
                <w:sz w:val="24"/>
              </w:rPr>
              <w:t>Need:</w:t>
            </w:r>
          </w:p>
          <w:p>
            <w:pPr>
              <w:pStyle w:val="TableParagraph"/>
              <w:spacing w:before="0"/>
              <w:ind w:left="57"/>
              <w:rPr>
                <w:sz w:val="24"/>
              </w:rPr>
            </w:pPr>
            <w:r>
              <w:rPr>
                <w:sz w:val="24"/>
              </w:rPr>
              <w:t>Lack</w:t>
            </w:r>
            <w:r>
              <w:rPr>
                <w:spacing w:val="-3"/>
                <w:sz w:val="24"/>
              </w:rPr>
              <w:t> </w:t>
            </w:r>
            <w:r>
              <w:rPr>
                <w:sz w:val="24"/>
              </w:rPr>
              <w:t>of</w:t>
            </w:r>
            <w:r>
              <w:rPr>
                <w:spacing w:val="-1"/>
                <w:sz w:val="24"/>
              </w:rPr>
              <w:t> </w:t>
            </w:r>
            <w:r>
              <w:rPr>
                <w:sz w:val="24"/>
              </w:rPr>
              <w:t>100%</w:t>
            </w:r>
            <w:r>
              <w:rPr>
                <w:spacing w:val="-1"/>
                <w:sz w:val="24"/>
              </w:rPr>
              <w:t> </w:t>
            </w:r>
            <w:r>
              <w:rPr>
                <w:spacing w:val="-2"/>
                <w:sz w:val="24"/>
              </w:rPr>
              <w:t>participation</w:t>
            </w:r>
          </w:p>
          <w:p>
            <w:pPr>
              <w:pStyle w:val="TableParagraph"/>
              <w:spacing w:before="120"/>
              <w:rPr>
                <w:b/>
                <w:i/>
                <w:sz w:val="24"/>
              </w:rPr>
            </w:pPr>
          </w:p>
          <w:p>
            <w:pPr>
              <w:pStyle w:val="TableParagraph"/>
              <w:spacing w:before="0"/>
              <w:ind w:left="57"/>
              <w:rPr>
                <w:b/>
                <w:sz w:val="24"/>
              </w:rPr>
            </w:pPr>
            <w:r>
              <w:rPr>
                <w:b/>
                <w:spacing w:val="-2"/>
                <w:sz w:val="24"/>
              </w:rPr>
              <w:t>Scope:</w:t>
            </w:r>
          </w:p>
          <w:p>
            <w:pPr>
              <w:pStyle w:val="TableParagraph"/>
              <w:spacing w:before="0"/>
              <w:ind w:left="218"/>
              <w:rPr>
                <w:sz w:val="24"/>
              </w:rPr>
            </w:pPr>
            <w:r>
              <w:rPr>
                <w:spacing w:val="-2"/>
                <w:sz w:val="24"/>
              </w:rPr>
              <w:t>LEA-</w:t>
            </w:r>
            <w:r>
              <w:rPr>
                <w:spacing w:val="-4"/>
                <w:sz w:val="24"/>
              </w:rPr>
              <w:t>wide</w:t>
            </w:r>
          </w:p>
        </w:tc>
        <w:tc>
          <w:tcPr>
            <w:tcW w:w="5529" w:type="dxa"/>
          </w:tcPr>
          <w:p>
            <w:pPr>
              <w:pStyle w:val="TableParagraph"/>
              <w:ind w:left="57" w:right="190"/>
              <w:rPr>
                <w:sz w:val="24"/>
              </w:rPr>
            </w:pPr>
            <w:r>
              <w:rPr>
                <w:sz w:val="24"/>
              </w:rPr>
              <w:t>It</w:t>
            </w:r>
            <w:r>
              <w:rPr>
                <w:spacing w:val="-8"/>
                <w:sz w:val="24"/>
              </w:rPr>
              <w:t> </w:t>
            </w:r>
            <w:r>
              <w:rPr>
                <w:sz w:val="24"/>
              </w:rPr>
              <w:t>will</w:t>
            </w:r>
            <w:r>
              <w:rPr>
                <w:spacing w:val="-8"/>
                <w:sz w:val="24"/>
              </w:rPr>
              <w:t> </w:t>
            </w:r>
            <w:r>
              <w:rPr>
                <w:sz w:val="24"/>
              </w:rPr>
              <w:t>benefit</w:t>
            </w:r>
            <w:r>
              <w:rPr>
                <w:spacing w:val="-9"/>
                <w:sz w:val="24"/>
              </w:rPr>
              <w:t> </w:t>
            </w:r>
            <w:r>
              <w:rPr>
                <w:sz w:val="24"/>
              </w:rPr>
              <w:t>unduplicated</w:t>
            </w:r>
            <w:r>
              <w:rPr>
                <w:spacing w:val="-8"/>
                <w:sz w:val="24"/>
              </w:rPr>
              <w:t> </w:t>
            </w:r>
            <w:r>
              <w:rPr>
                <w:sz w:val="24"/>
              </w:rPr>
              <w:t>and</w:t>
            </w:r>
            <w:r>
              <w:rPr>
                <w:spacing w:val="-8"/>
                <w:sz w:val="24"/>
              </w:rPr>
              <w:t> </w:t>
            </w:r>
            <w:r>
              <w:rPr>
                <w:sz w:val="24"/>
              </w:rPr>
              <w:t>duplicated </w:t>
            </w:r>
            <w:r>
              <w:rPr>
                <w:spacing w:val="-2"/>
                <w:sz w:val="24"/>
              </w:rPr>
              <w:t>students.</w:t>
            </w:r>
          </w:p>
        </w:tc>
        <w:tc>
          <w:tcPr>
            <w:tcW w:w="2992" w:type="dxa"/>
          </w:tcPr>
          <w:p>
            <w:pPr>
              <w:pStyle w:val="TableParagraph"/>
              <w:ind w:left="57"/>
              <w:rPr>
                <w:sz w:val="24"/>
              </w:rPr>
            </w:pPr>
            <w:r>
              <w:rPr>
                <w:spacing w:val="-2"/>
                <w:sz w:val="24"/>
              </w:rPr>
              <w:t>Participation</w:t>
            </w:r>
          </w:p>
        </w:tc>
      </w:tr>
    </w:tbl>
    <w:p>
      <w:pPr>
        <w:spacing w:before="299"/>
        <w:ind w:left="140" w:right="0" w:firstLine="0"/>
        <w:jc w:val="left"/>
        <w:rPr>
          <w:b/>
          <w:i/>
          <w:sz w:val="28"/>
        </w:rPr>
      </w:pPr>
      <w:bookmarkStart w:name="Limited Actions" w:id="35"/>
      <w:bookmarkEnd w:id="35"/>
      <w:r>
        <w:rPr/>
      </w:r>
      <w:hyperlink r:id="rId26">
        <w:r>
          <w:rPr>
            <w:b/>
            <w:i/>
            <w:sz w:val="28"/>
          </w:rPr>
          <w:t>Limited </w:t>
        </w:r>
        <w:r>
          <w:rPr>
            <w:b/>
            <w:i/>
            <w:spacing w:val="-2"/>
            <w:sz w:val="28"/>
          </w:rPr>
          <w:t>Actions</w:t>
        </w:r>
      </w:hyperlink>
    </w:p>
    <w:p>
      <w:pPr>
        <w:pStyle w:val="BodyText"/>
        <w:ind w:left="111"/>
        <w:rPr>
          <w:sz w:val="20"/>
        </w:rPr>
      </w:pPr>
      <w:r>
        <w:rPr>
          <w:sz w:val="20"/>
        </w:rPr>
        <mc:AlternateContent>
          <mc:Choice Requires="wps">
            <w:drawing>
              <wp:inline distT="0" distB="0" distL="0" distR="0">
                <wp:extent cx="9638030" cy="525780"/>
                <wp:effectExtent l="0" t="0" r="0" b="0"/>
                <wp:docPr id="72" name="Textbox 72"/>
                <wp:cNvGraphicFramePr>
                  <a:graphicFrameLocks/>
                </wp:cNvGraphicFramePr>
                <a:graphic>
                  <a:graphicData uri="http://schemas.microsoft.com/office/word/2010/wordprocessingShape">
                    <wps:wsp>
                      <wps:cNvPr id="72" name="Textbox 72"/>
                      <wps:cNvSpPr txBox="1"/>
                      <wps:spPr>
                        <a:xfrm>
                          <a:off x="0" y="0"/>
                          <a:ext cx="9638030" cy="525780"/>
                        </a:xfrm>
                        <a:prstGeom prst="rect">
                          <a:avLst/>
                        </a:prstGeom>
                        <a:solidFill>
                          <a:srgbClr val="DBE5F1"/>
                        </a:solidFill>
                      </wps:spPr>
                      <wps:txbx>
                        <w:txbxContent>
                          <w:p>
                            <w:pPr>
                              <w:pStyle w:val="BodyText"/>
                              <w:ind w:left="29"/>
                              <w:rPr>
                                <w:color w:val="000000"/>
                              </w:rPr>
                            </w:pPr>
                            <w:r>
                              <w:rPr>
                                <w:color w:val="000000"/>
                              </w:rPr>
                              <w:t>For</w:t>
                            </w:r>
                            <w:r>
                              <w:rPr>
                                <w:color w:val="000000"/>
                                <w:spacing w:val="-2"/>
                              </w:rPr>
                              <w:t> </w:t>
                            </w:r>
                            <w:r>
                              <w:rPr>
                                <w:color w:val="000000"/>
                              </w:rPr>
                              <w:t>each</w:t>
                            </w:r>
                            <w:r>
                              <w:rPr>
                                <w:color w:val="000000"/>
                                <w:spacing w:val="-2"/>
                              </w:rPr>
                              <w:t> </w:t>
                            </w:r>
                            <w:r>
                              <w:rPr>
                                <w:color w:val="000000"/>
                              </w:rPr>
                              <w:t>action</w:t>
                            </w:r>
                            <w:r>
                              <w:rPr>
                                <w:color w:val="000000"/>
                                <w:spacing w:val="-2"/>
                              </w:rPr>
                              <w:t> </w:t>
                            </w:r>
                            <w:r>
                              <w:rPr>
                                <w:color w:val="000000"/>
                              </w:rPr>
                              <w:t>being</w:t>
                            </w:r>
                            <w:r>
                              <w:rPr>
                                <w:color w:val="000000"/>
                                <w:spacing w:val="-2"/>
                              </w:rPr>
                              <w:t> </w:t>
                            </w:r>
                            <w:r>
                              <w:rPr>
                                <w:color w:val="000000"/>
                              </w:rPr>
                              <w:t>solely</w:t>
                            </w:r>
                            <w:r>
                              <w:rPr>
                                <w:color w:val="000000"/>
                                <w:spacing w:val="-3"/>
                              </w:rPr>
                              <w:t> </w:t>
                            </w:r>
                            <w:r>
                              <w:rPr>
                                <w:color w:val="000000"/>
                              </w:rPr>
                              <w:t>provided</w:t>
                            </w:r>
                            <w:r>
                              <w:rPr>
                                <w:color w:val="000000"/>
                                <w:spacing w:val="-2"/>
                              </w:rPr>
                              <w:t> </w:t>
                            </w:r>
                            <w:r>
                              <w:rPr>
                                <w:color w:val="000000"/>
                              </w:rPr>
                              <w:t>to</w:t>
                            </w:r>
                            <w:r>
                              <w:rPr>
                                <w:color w:val="000000"/>
                                <w:spacing w:val="-2"/>
                              </w:rPr>
                              <w:t> </w:t>
                            </w:r>
                            <w:r>
                              <w:rPr>
                                <w:color w:val="000000"/>
                              </w:rPr>
                              <w:t>one</w:t>
                            </w:r>
                            <w:r>
                              <w:rPr>
                                <w:color w:val="000000"/>
                                <w:spacing w:val="-2"/>
                              </w:rPr>
                              <w:t> </w:t>
                            </w:r>
                            <w:r>
                              <w:rPr>
                                <w:color w:val="000000"/>
                              </w:rPr>
                              <w:t>or</w:t>
                            </w:r>
                            <w:r>
                              <w:rPr>
                                <w:color w:val="000000"/>
                                <w:spacing w:val="-2"/>
                              </w:rPr>
                              <w:t> </w:t>
                            </w:r>
                            <w:r>
                              <w:rPr>
                                <w:color w:val="000000"/>
                              </w:rPr>
                              <w:t>more</w:t>
                            </w:r>
                            <w:r>
                              <w:rPr>
                                <w:color w:val="000000"/>
                                <w:spacing w:val="-2"/>
                              </w:rPr>
                              <w:t> </w:t>
                            </w:r>
                            <w:r>
                              <w:rPr>
                                <w:color w:val="000000"/>
                              </w:rPr>
                              <w:t>unduplicated</w:t>
                            </w:r>
                            <w:r>
                              <w:rPr>
                                <w:color w:val="000000"/>
                                <w:spacing w:val="-2"/>
                              </w:rPr>
                              <w:t> </w:t>
                            </w:r>
                            <w:r>
                              <w:rPr>
                                <w:color w:val="000000"/>
                              </w:rPr>
                              <w:t>student</w:t>
                            </w:r>
                            <w:r>
                              <w:rPr>
                                <w:color w:val="000000"/>
                                <w:spacing w:val="-2"/>
                              </w:rPr>
                              <w:t> </w:t>
                            </w:r>
                            <w:r>
                              <w:rPr>
                                <w:color w:val="000000"/>
                              </w:rPr>
                              <w:t>group(s),</w:t>
                            </w:r>
                            <w:r>
                              <w:rPr>
                                <w:color w:val="000000"/>
                                <w:spacing w:val="-2"/>
                              </w:rPr>
                              <w:t> </w:t>
                            </w:r>
                            <w:r>
                              <w:rPr>
                                <w:color w:val="000000"/>
                              </w:rPr>
                              <w:t>provide</w:t>
                            </w:r>
                            <w:r>
                              <w:rPr>
                                <w:color w:val="000000"/>
                                <w:spacing w:val="-2"/>
                              </w:rPr>
                              <w:t> </w:t>
                            </w:r>
                            <w:r>
                              <w:rPr>
                                <w:color w:val="000000"/>
                              </w:rPr>
                              <w:t>an</w:t>
                            </w:r>
                            <w:r>
                              <w:rPr>
                                <w:color w:val="000000"/>
                                <w:spacing w:val="-2"/>
                              </w:rPr>
                              <w:t> </w:t>
                            </w:r>
                            <w:r>
                              <w:rPr>
                                <w:color w:val="000000"/>
                              </w:rPr>
                              <w:t>explanation</w:t>
                            </w:r>
                            <w:r>
                              <w:rPr>
                                <w:color w:val="000000"/>
                                <w:spacing w:val="-2"/>
                              </w:rPr>
                              <w:t> </w:t>
                            </w:r>
                            <w:r>
                              <w:rPr>
                                <w:color w:val="000000"/>
                              </w:rPr>
                              <w:t>of</w:t>
                            </w:r>
                            <w:r>
                              <w:rPr>
                                <w:color w:val="000000"/>
                                <w:spacing w:val="-2"/>
                              </w:rPr>
                              <w:t> </w:t>
                            </w:r>
                            <w:r>
                              <w:rPr>
                                <w:color w:val="000000"/>
                              </w:rPr>
                              <w:t>(1)</w:t>
                            </w:r>
                            <w:r>
                              <w:rPr>
                                <w:color w:val="000000"/>
                                <w:spacing w:val="-2"/>
                              </w:rPr>
                              <w:t> </w:t>
                            </w:r>
                            <w:r>
                              <w:rPr>
                                <w:color w:val="000000"/>
                              </w:rPr>
                              <w:t>the</w:t>
                            </w:r>
                            <w:r>
                              <w:rPr>
                                <w:color w:val="000000"/>
                                <w:spacing w:val="-2"/>
                              </w:rPr>
                              <w:t> </w:t>
                            </w:r>
                            <w:r>
                              <w:rPr>
                                <w:color w:val="000000"/>
                              </w:rPr>
                              <w:t>unique</w:t>
                            </w:r>
                            <w:r>
                              <w:rPr>
                                <w:color w:val="000000"/>
                                <w:spacing w:val="-2"/>
                              </w:rPr>
                              <w:t> </w:t>
                            </w:r>
                            <w:r>
                              <w:rPr>
                                <w:color w:val="000000"/>
                              </w:rPr>
                              <w:t>identified</w:t>
                            </w:r>
                            <w:r>
                              <w:rPr>
                                <w:color w:val="000000"/>
                                <w:spacing w:val="-2"/>
                              </w:rPr>
                              <w:t> </w:t>
                            </w:r>
                            <w:r>
                              <w:rPr>
                                <w:color w:val="000000"/>
                              </w:rPr>
                              <w:t>need(s) of the unduplicated student group(s) being served, (2) how the action is designed to address the identified need(s), and (3) how the effectiveness of the action in improving outcomes for the unduplicated student group(s) will be measured.</w:t>
                            </w:r>
                          </w:p>
                        </w:txbxContent>
                      </wps:txbx>
                      <wps:bodyPr wrap="square" lIns="0" tIns="0" rIns="0" bIns="0" rtlCol="0">
                        <a:noAutofit/>
                      </wps:bodyPr>
                    </wps:wsp>
                  </a:graphicData>
                </a:graphic>
              </wp:inline>
            </w:drawing>
          </mc:Choice>
          <mc:Fallback>
            <w:pict>
              <v:shape style="width:758.9pt;height:41.4pt;mso-position-horizontal-relative:char;mso-position-vertical-relative:line" type="#_x0000_t202" id="docshape69" filled="true" fillcolor="#dbe5f1" stroked="false">
                <w10:anchorlock/>
                <v:textbox inset="0,0,0,0">
                  <w:txbxContent>
                    <w:p>
                      <w:pPr>
                        <w:pStyle w:val="BodyText"/>
                        <w:ind w:left="29"/>
                        <w:rPr>
                          <w:color w:val="000000"/>
                        </w:rPr>
                      </w:pPr>
                      <w:r>
                        <w:rPr>
                          <w:color w:val="000000"/>
                        </w:rPr>
                        <w:t>For</w:t>
                      </w:r>
                      <w:r>
                        <w:rPr>
                          <w:color w:val="000000"/>
                          <w:spacing w:val="-2"/>
                        </w:rPr>
                        <w:t> </w:t>
                      </w:r>
                      <w:r>
                        <w:rPr>
                          <w:color w:val="000000"/>
                        </w:rPr>
                        <w:t>each</w:t>
                      </w:r>
                      <w:r>
                        <w:rPr>
                          <w:color w:val="000000"/>
                          <w:spacing w:val="-2"/>
                        </w:rPr>
                        <w:t> </w:t>
                      </w:r>
                      <w:r>
                        <w:rPr>
                          <w:color w:val="000000"/>
                        </w:rPr>
                        <w:t>action</w:t>
                      </w:r>
                      <w:r>
                        <w:rPr>
                          <w:color w:val="000000"/>
                          <w:spacing w:val="-2"/>
                        </w:rPr>
                        <w:t> </w:t>
                      </w:r>
                      <w:r>
                        <w:rPr>
                          <w:color w:val="000000"/>
                        </w:rPr>
                        <w:t>being</w:t>
                      </w:r>
                      <w:r>
                        <w:rPr>
                          <w:color w:val="000000"/>
                          <w:spacing w:val="-2"/>
                        </w:rPr>
                        <w:t> </w:t>
                      </w:r>
                      <w:r>
                        <w:rPr>
                          <w:color w:val="000000"/>
                        </w:rPr>
                        <w:t>solely</w:t>
                      </w:r>
                      <w:r>
                        <w:rPr>
                          <w:color w:val="000000"/>
                          <w:spacing w:val="-3"/>
                        </w:rPr>
                        <w:t> </w:t>
                      </w:r>
                      <w:r>
                        <w:rPr>
                          <w:color w:val="000000"/>
                        </w:rPr>
                        <w:t>provided</w:t>
                      </w:r>
                      <w:r>
                        <w:rPr>
                          <w:color w:val="000000"/>
                          <w:spacing w:val="-2"/>
                        </w:rPr>
                        <w:t> </w:t>
                      </w:r>
                      <w:r>
                        <w:rPr>
                          <w:color w:val="000000"/>
                        </w:rPr>
                        <w:t>to</w:t>
                      </w:r>
                      <w:r>
                        <w:rPr>
                          <w:color w:val="000000"/>
                          <w:spacing w:val="-2"/>
                        </w:rPr>
                        <w:t> </w:t>
                      </w:r>
                      <w:r>
                        <w:rPr>
                          <w:color w:val="000000"/>
                        </w:rPr>
                        <w:t>one</w:t>
                      </w:r>
                      <w:r>
                        <w:rPr>
                          <w:color w:val="000000"/>
                          <w:spacing w:val="-2"/>
                        </w:rPr>
                        <w:t> </w:t>
                      </w:r>
                      <w:r>
                        <w:rPr>
                          <w:color w:val="000000"/>
                        </w:rPr>
                        <w:t>or</w:t>
                      </w:r>
                      <w:r>
                        <w:rPr>
                          <w:color w:val="000000"/>
                          <w:spacing w:val="-2"/>
                        </w:rPr>
                        <w:t> </w:t>
                      </w:r>
                      <w:r>
                        <w:rPr>
                          <w:color w:val="000000"/>
                        </w:rPr>
                        <w:t>more</w:t>
                      </w:r>
                      <w:r>
                        <w:rPr>
                          <w:color w:val="000000"/>
                          <w:spacing w:val="-2"/>
                        </w:rPr>
                        <w:t> </w:t>
                      </w:r>
                      <w:r>
                        <w:rPr>
                          <w:color w:val="000000"/>
                        </w:rPr>
                        <w:t>unduplicated</w:t>
                      </w:r>
                      <w:r>
                        <w:rPr>
                          <w:color w:val="000000"/>
                          <w:spacing w:val="-2"/>
                        </w:rPr>
                        <w:t> </w:t>
                      </w:r>
                      <w:r>
                        <w:rPr>
                          <w:color w:val="000000"/>
                        </w:rPr>
                        <w:t>student</w:t>
                      </w:r>
                      <w:r>
                        <w:rPr>
                          <w:color w:val="000000"/>
                          <w:spacing w:val="-2"/>
                        </w:rPr>
                        <w:t> </w:t>
                      </w:r>
                      <w:r>
                        <w:rPr>
                          <w:color w:val="000000"/>
                        </w:rPr>
                        <w:t>group(s),</w:t>
                      </w:r>
                      <w:r>
                        <w:rPr>
                          <w:color w:val="000000"/>
                          <w:spacing w:val="-2"/>
                        </w:rPr>
                        <w:t> </w:t>
                      </w:r>
                      <w:r>
                        <w:rPr>
                          <w:color w:val="000000"/>
                        </w:rPr>
                        <w:t>provide</w:t>
                      </w:r>
                      <w:r>
                        <w:rPr>
                          <w:color w:val="000000"/>
                          <w:spacing w:val="-2"/>
                        </w:rPr>
                        <w:t> </w:t>
                      </w:r>
                      <w:r>
                        <w:rPr>
                          <w:color w:val="000000"/>
                        </w:rPr>
                        <w:t>an</w:t>
                      </w:r>
                      <w:r>
                        <w:rPr>
                          <w:color w:val="000000"/>
                          <w:spacing w:val="-2"/>
                        </w:rPr>
                        <w:t> </w:t>
                      </w:r>
                      <w:r>
                        <w:rPr>
                          <w:color w:val="000000"/>
                        </w:rPr>
                        <w:t>explanation</w:t>
                      </w:r>
                      <w:r>
                        <w:rPr>
                          <w:color w:val="000000"/>
                          <w:spacing w:val="-2"/>
                        </w:rPr>
                        <w:t> </w:t>
                      </w:r>
                      <w:r>
                        <w:rPr>
                          <w:color w:val="000000"/>
                        </w:rPr>
                        <w:t>of</w:t>
                      </w:r>
                      <w:r>
                        <w:rPr>
                          <w:color w:val="000000"/>
                          <w:spacing w:val="-2"/>
                        </w:rPr>
                        <w:t> </w:t>
                      </w:r>
                      <w:r>
                        <w:rPr>
                          <w:color w:val="000000"/>
                        </w:rPr>
                        <w:t>(1)</w:t>
                      </w:r>
                      <w:r>
                        <w:rPr>
                          <w:color w:val="000000"/>
                          <w:spacing w:val="-2"/>
                        </w:rPr>
                        <w:t> </w:t>
                      </w:r>
                      <w:r>
                        <w:rPr>
                          <w:color w:val="000000"/>
                        </w:rPr>
                        <w:t>the</w:t>
                      </w:r>
                      <w:r>
                        <w:rPr>
                          <w:color w:val="000000"/>
                          <w:spacing w:val="-2"/>
                        </w:rPr>
                        <w:t> </w:t>
                      </w:r>
                      <w:r>
                        <w:rPr>
                          <w:color w:val="000000"/>
                        </w:rPr>
                        <w:t>unique</w:t>
                      </w:r>
                      <w:r>
                        <w:rPr>
                          <w:color w:val="000000"/>
                          <w:spacing w:val="-2"/>
                        </w:rPr>
                        <w:t> </w:t>
                      </w:r>
                      <w:r>
                        <w:rPr>
                          <w:color w:val="000000"/>
                        </w:rPr>
                        <w:t>identified</w:t>
                      </w:r>
                      <w:r>
                        <w:rPr>
                          <w:color w:val="000000"/>
                          <w:spacing w:val="-2"/>
                        </w:rPr>
                        <w:t> </w:t>
                      </w:r>
                      <w:r>
                        <w:rPr>
                          <w:color w:val="000000"/>
                        </w:rPr>
                        <w:t>need(s) of the unduplicated student group(s) being served, (2) how the action is designed to address the identified need(s), and (3) how the effectiveness of the action in improving outcomes for the unduplicated student group(s) will be measured.</w:t>
                      </w:r>
                    </w:p>
                  </w:txbxContent>
                </v:textbox>
                <v:fill type="solid"/>
              </v:shape>
            </w:pict>
          </mc:Fallback>
        </mc:AlternateContent>
      </w:r>
      <w:r>
        <w:rPr>
          <w:sz w:val="20"/>
        </w:rPr>
      </w:r>
    </w:p>
    <w:p>
      <w:pPr>
        <w:pStyle w:val="BodyText"/>
        <w:spacing w:before="7"/>
        <w:rPr>
          <w:b/>
          <w:i/>
          <w:sz w:val="7"/>
        </w:rPr>
      </w:pPr>
    </w:p>
    <w:tbl>
      <w:tblPr>
        <w:tblW w:w="0" w:type="auto"/>
        <w:jc w:val="left"/>
        <w:tblInd w:w="150"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1490"/>
        <w:gridCol w:w="5105"/>
        <w:gridCol w:w="5527"/>
        <w:gridCol w:w="2988"/>
      </w:tblGrid>
      <w:tr>
        <w:trPr>
          <w:trHeight w:val="609" w:hRule="atLeast"/>
        </w:trPr>
        <w:tc>
          <w:tcPr>
            <w:tcW w:w="1490" w:type="dxa"/>
            <w:shd w:val="clear" w:color="auto" w:fill="DBE5F1"/>
          </w:tcPr>
          <w:p>
            <w:pPr>
              <w:pStyle w:val="TableParagraph"/>
              <w:spacing w:line="270" w:lineRule="atLeast" w:before="38"/>
              <w:ind w:left="58" w:right="446"/>
              <w:rPr>
                <w:sz w:val="24"/>
              </w:rPr>
            </w:pPr>
            <w:r>
              <w:rPr>
                <w:sz w:val="24"/>
              </w:rPr>
              <w:t>Goal</w:t>
            </w:r>
            <w:r>
              <w:rPr>
                <w:spacing w:val="-17"/>
                <w:sz w:val="24"/>
              </w:rPr>
              <w:t> </w:t>
            </w:r>
            <w:r>
              <w:rPr>
                <w:sz w:val="24"/>
              </w:rPr>
              <w:t>and Action #</w:t>
            </w:r>
          </w:p>
        </w:tc>
        <w:tc>
          <w:tcPr>
            <w:tcW w:w="5105" w:type="dxa"/>
            <w:shd w:val="clear" w:color="auto" w:fill="DBE5F1"/>
          </w:tcPr>
          <w:p>
            <w:pPr>
              <w:pStyle w:val="TableParagraph"/>
              <w:spacing w:before="196"/>
              <w:ind w:left="58"/>
              <w:rPr>
                <w:sz w:val="24"/>
              </w:rPr>
            </w:pPr>
            <w:r>
              <w:rPr>
                <w:sz w:val="24"/>
              </w:rPr>
              <w:t>Identified</w:t>
            </w:r>
            <w:r>
              <w:rPr>
                <w:spacing w:val="-9"/>
                <w:sz w:val="24"/>
              </w:rPr>
              <w:t> </w:t>
            </w:r>
            <w:r>
              <w:rPr>
                <w:spacing w:val="-2"/>
                <w:sz w:val="24"/>
              </w:rPr>
              <w:t>Need(s)</w:t>
            </w:r>
          </w:p>
        </w:tc>
        <w:tc>
          <w:tcPr>
            <w:tcW w:w="5527" w:type="dxa"/>
            <w:shd w:val="clear" w:color="auto" w:fill="DBE5F1"/>
          </w:tcPr>
          <w:p>
            <w:pPr>
              <w:pStyle w:val="TableParagraph"/>
              <w:spacing w:line="270" w:lineRule="atLeast" w:before="38"/>
              <w:ind w:left="58" w:right="855"/>
              <w:rPr>
                <w:sz w:val="24"/>
              </w:rPr>
            </w:pPr>
            <w:r>
              <w:rPr>
                <w:sz w:val="24"/>
              </w:rPr>
              <w:t>How</w:t>
            </w:r>
            <w:r>
              <w:rPr>
                <w:spacing w:val="-7"/>
                <w:sz w:val="24"/>
              </w:rPr>
              <w:t> </w:t>
            </w:r>
            <w:r>
              <w:rPr>
                <w:sz w:val="24"/>
              </w:rPr>
              <w:t>the</w:t>
            </w:r>
            <w:r>
              <w:rPr>
                <w:spacing w:val="-7"/>
                <w:sz w:val="24"/>
              </w:rPr>
              <w:t> </w:t>
            </w:r>
            <w:r>
              <w:rPr>
                <w:sz w:val="24"/>
              </w:rPr>
              <w:t>Action(s)</w:t>
            </w:r>
            <w:r>
              <w:rPr>
                <w:spacing w:val="-8"/>
                <w:sz w:val="24"/>
              </w:rPr>
              <w:t> </w:t>
            </w:r>
            <w:r>
              <w:rPr>
                <w:sz w:val="24"/>
              </w:rPr>
              <w:t>are</w:t>
            </w:r>
            <w:r>
              <w:rPr>
                <w:spacing w:val="-7"/>
                <w:sz w:val="24"/>
              </w:rPr>
              <w:t> </w:t>
            </w:r>
            <w:r>
              <w:rPr>
                <w:sz w:val="24"/>
              </w:rPr>
              <w:t>Designed</w:t>
            </w:r>
            <w:r>
              <w:rPr>
                <w:spacing w:val="-7"/>
                <w:sz w:val="24"/>
              </w:rPr>
              <w:t> </w:t>
            </w:r>
            <w:r>
              <w:rPr>
                <w:sz w:val="24"/>
              </w:rPr>
              <w:t>to</w:t>
            </w:r>
            <w:r>
              <w:rPr>
                <w:spacing w:val="-7"/>
                <w:sz w:val="24"/>
              </w:rPr>
              <w:t> </w:t>
            </w:r>
            <w:r>
              <w:rPr>
                <w:sz w:val="24"/>
              </w:rPr>
              <w:t>Address </w:t>
            </w:r>
            <w:r>
              <w:rPr>
                <w:spacing w:val="-2"/>
                <w:sz w:val="24"/>
              </w:rPr>
              <w:t>Need(s)</w:t>
            </w:r>
          </w:p>
        </w:tc>
        <w:tc>
          <w:tcPr>
            <w:tcW w:w="2988" w:type="dxa"/>
            <w:shd w:val="clear" w:color="auto" w:fill="DBE5F1"/>
          </w:tcPr>
          <w:p>
            <w:pPr>
              <w:pStyle w:val="TableParagraph"/>
              <w:spacing w:line="270" w:lineRule="atLeast" w:before="38"/>
              <w:ind w:left="57" w:right="851"/>
              <w:rPr>
                <w:sz w:val="24"/>
              </w:rPr>
            </w:pPr>
            <w:r>
              <w:rPr>
                <w:sz w:val="24"/>
              </w:rPr>
              <w:t>Metric(s)</w:t>
            </w:r>
            <w:r>
              <w:rPr>
                <w:spacing w:val="-17"/>
                <w:sz w:val="24"/>
              </w:rPr>
              <w:t> </w:t>
            </w:r>
            <w:r>
              <w:rPr>
                <w:sz w:val="24"/>
              </w:rPr>
              <w:t>to</w:t>
            </w:r>
            <w:r>
              <w:rPr>
                <w:spacing w:val="-17"/>
                <w:sz w:val="24"/>
              </w:rPr>
              <w:t> </w:t>
            </w:r>
            <w:r>
              <w:rPr>
                <w:sz w:val="24"/>
              </w:rPr>
              <w:t>Monitor </w:t>
            </w:r>
            <w:r>
              <w:rPr>
                <w:spacing w:val="-2"/>
                <w:sz w:val="24"/>
              </w:rPr>
              <w:t>Effectiveness</w:t>
            </w:r>
          </w:p>
        </w:tc>
      </w:tr>
      <w:tr>
        <w:trPr>
          <w:trHeight w:val="345" w:hRule="atLeast"/>
        </w:trPr>
        <w:tc>
          <w:tcPr>
            <w:tcW w:w="1490" w:type="dxa"/>
          </w:tcPr>
          <w:p>
            <w:pPr>
              <w:pStyle w:val="TableParagraph"/>
              <w:spacing w:before="0"/>
              <w:rPr>
                <w:rFonts w:ascii="Times New Roman"/>
                <w:sz w:val="22"/>
              </w:rPr>
            </w:pPr>
          </w:p>
        </w:tc>
        <w:tc>
          <w:tcPr>
            <w:tcW w:w="5105" w:type="dxa"/>
          </w:tcPr>
          <w:p>
            <w:pPr>
              <w:pStyle w:val="TableParagraph"/>
              <w:spacing w:before="0"/>
              <w:rPr>
                <w:rFonts w:ascii="Times New Roman"/>
                <w:sz w:val="22"/>
              </w:rPr>
            </w:pPr>
          </w:p>
        </w:tc>
        <w:tc>
          <w:tcPr>
            <w:tcW w:w="5527" w:type="dxa"/>
          </w:tcPr>
          <w:p>
            <w:pPr>
              <w:pStyle w:val="TableParagraph"/>
              <w:spacing w:before="0"/>
              <w:rPr>
                <w:rFonts w:ascii="Times New Roman"/>
                <w:sz w:val="22"/>
              </w:rPr>
            </w:pPr>
          </w:p>
        </w:tc>
        <w:tc>
          <w:tcPr>
            <w:tcW w:w="2988" w:type="dxa"/>
          </w:tcPr>
          <w:p>
            <w:pPr>
              <w:pStyle w:val="TableParagraph"/>
              <w:spacing w:before="0"/>
              <w:rPr>
                <w:rFonts w:ascii="Times New Roman"/>
                <w:sz w:val="22"/>
              </w:rPr>
            </w:pPr>
          </w:p>
        </w:tc>
      </w:tr>
    </w:tbl>
    <w:p>
      <w:pPr>
        <w:spacing w:after="0"/>
        <w:rPr>
          <w:rFonts w:ascii="Times New Roman"/>
          <w:sz w:val="22"/>
        </w:rPr>
        <w:sectPr>
          <w:type w:val="continuous"/>
          <w:pgSz w:w="15840" w:h="12240" w:orient="landscape"/>
          <w:pgMar w:header="0" w:footer="344" w:top="340" w:bottom="580" w:left="220" w:right="220"/>
        </w:sectPr>
      </w:pPr>
    </w:p>
    <w:p>
      <w:pPr>
        <w:pStyle w:val="BodyText"/>
        <w:ind w:left="111"/>
        <w:rPr>
          <w:sz w:val="20"/>
        </w:rPr>
      </w:pPr>
      <w:r>
        <w:rPr>
          <w:sz w:val="20"/>
        </w:rPr>
        <mc:AlternateContent>
          <mc:Choice Requires="wps">
            <w:drawing>
              <wp:inline distT="0" distB="0" distL="0" distR="0">
                <wp:extent cx="9638030" cy="525780"/>
                <wp:effectExtent l="0" t="0" r="0" b="0"/>
                <wp:docPr id="73" name="Textbox 73"/>
                <wp:cNvGraphicFramePr>
                  <a:graphicFrameLocks/>
                </wp:cNvGraphicFramePr>
                <a:graphic>
                  <a:graphicData uri="http://schemas.microsoft.com/office/word/2010/wordprocessingShape">
                    <wps:wsp>
                      <wps:cNvPr id="73" name="Textbox 73"/>
                      <wps:cNvSpPr txBox="1"/>
                      <wps:spPr>
                        <a:xfrm>
                          <a:off x="0" y="0"/>
                          <a:ext cx="9638030" cy="525780"/>
                        </a:xfrm>
                        <a:prstGeom prst="rect">
                          <a:avLst/>
                        </a:prstGeom>
                        <a:solidFill>
                          <a:srgbClr val="DBE5F1"/>
                        </a:solidFill>
                      </wps:spPr>
                      <wps:txbx>
                        <w:txbxContent>
                          <w:p>
                            <w:pPr>
                              <w:pStyle w:val="BodyText"/>
                              <w:ind w:left="29"/>
                              <w:rPr>
                                <w:color w:val="000000"/>
                              </w:rPr>
                            </w:pPr>
                            <w:r>
                              <w:rPr>
                                <w:color w:val="000000"/>
                              </w:rPr>
                              <w:t>For</w:t>
                            </w:r>
                            <w:r>
                              <w:rPr>
                                <w:color w:val="000000"/>
                                <w:spacing w:val="-2"/>
                              </w:rPr>
                              <w:t> </w:t>
                            </w:r>
                            <w:r>
                              <w:rPr>
                                <w:color w:val="000000"/>
                              </w:rPr>
                              <w:t>any</w:t>
                            </w:r>
                            <w:r>
                              <w:rPr>
                                <w:color w:val="000000"/>
                                <w:spacing w:val="-2"/>
                              </w:rPr>
                              <w:t> </w:t>
                            </w:r>
                            <w:r>
                              <w:rPr>
                                <w:color w:val="000000"/>
                              </w:rPr>
                              <w:t>limited</w:t>
                            </w:r>
                            <w:r>
                              <w:rPr>
                                <w:color w:val="000000"/>
                                <w:spacing w:val="-2"/>
                              </w:rPr>
                              <w:t> </w:t>
                            </w:r>
                            <w:r>
                              <w:rPr>
                                <w:color w:val="000000"/>
                              </w:rPr>
                              <w:t>action</w:t>
                            </w:r>
                            <w:r>
                              <w:rPr>
                                <w:color w:val="000000"/>
                                <w:spacing w:val="-2"/>
                              </w:rPr>
                              <w:t> </w:t>
                            </w:r>
                            <w:r>
                              <w:rPr>
                                <w:color w:val="000000"/>
                              </w:rPr>
                              <w:t>contributing</w:t>
                            </w:r>
                            <w:r>
                              <w:rPr>
                                <w:color w:val="000000"/>
                                <w:spacing w:val="-2"/>
                              </w:rPr>
                              <w:t> </w:t>
                            </w:r>
                            <w:r>
                              <w:rPr>
                                <w:color w:val="000000"/>
                              </w:rPr>
                              <w:t>to</w:t>
                            </w:r>
                            <w:r>
                              <w:rPr>
                                <w:color w:val="000000"/>
                                <w:spacing w:val="-2"/>
                              </w:rPr>
                              <w:t> </w:t>
                            </w:r>
                            <w:r>
                              <w:rPr>
                                <w:color w:val="000000"/>
                              </w:rPr>
                              <w:t>meeting</w:t>
                            </w:r>
                            <w:r>
                              <w:rPr>
                                <w:color w:val="000000"/>
                                <w:spacing w:val="-2"/>
                              </w:rPr>
                              <w:t> </w:t>
                            </w:r>
                            <w:r>
                              <w:rPr>
                                <w:color w:val="000000"/>
                              </w:rPr>
                              <w:t>the</w:t>
                            </w:r>
                            <w:r>
                              <w:rPr>
                                <w:color w:val="000000"/>
                                <w:spacing w:val="-2"/>
                              </w:rPr>
                              <w:t> </w:t>
                            </w:r>
                            <w:r>
                              <w:rPr>
                                <w:color w:val="000000"/>
                              </w:rPr>
                              <w:t>increased</w:t>
                            </w:r>
                            <w:r>
                              <w:rPr>
                                <w:color w:val="000000"/>
                                <w:spacing w:val="-2"/>
                              </w:rPr>
                              <w:t> </w:t>
                            </w:r>
                            <w:r>
                              <w:rPr>
                                <w:color w:val="000000"/>
                              </w:rPr>
                              <w:t>or</w:t>
                            </w:r>
                            <w:r>
                              <w:rPr>
                                <w:color w:val="000000"/>
                                <w:spacing w:val="-2"/>
                              </w:rPr>
                              <w:t> </w:t>
                            </w:r>
                            <w:r>
                              <w:rPr>
                                <w:color w:val="000000"/>
                              </w:rPr>
                              <w:t>improved</w:t>
                            </w:r>
                            <w:r>
                              <w:rPr>
                                <w:color w:val="000000"/>
                                <w:spacing w:val="-2"/>
                              </w:rPr>
                              <w:t> </w:t>
                            </w:r>
                            <w:r>
                              <w:rPr>
                                <w:color w:val="000000"/>
                              </w:rPr>
                              <w:t>services</w:t>
                            </w:r>
                            <w:r>
                              <w:rPr>
                                <w:color w:val="000000"/>
                                <w:spacing w:val="-2"/>
                              </w:rPr>
                              <w:t> </w:t>
                            </w:r>
                            <w:r>
                              <w:rPr>
                                <w:color w:val="000000"/>
                              </w:rPr>
                              <w:t>requirement</w:t>
                            </w:r>
                            <w:r>
                              <w:rPr>
                                <w:color w:val="000000"/>
                                <w:spacing w:val="-3"/>
                              </w:rPr>
                              <w:t> </w:t>
                            </w:r>
                            <w:r>
                              <w:rPr>
                                <w:color w:val="000000"/>
                              </w:rPr>
                              <w:t>that</w:t>
                            </w:r>
                            <w:r>
                              <w:rPr>
                                <w:color w:val="000000"/>
                                <w:spacing w:val="-2"/>
                              </w:rPr>
                              <w:t> </w:t>
                            </w:r>
                            <w:r>
                              <w:rPr>
                                <w:color w:val="000000"/>
                              </w:rPr>
                              <w:t>is</w:t>
                            </w:r>
                            <w:r>
                              <w:rPr>
                                <w:color w:val="000000"/>
                                <w:spacing w:val="-2"/>
                              </w:rPr>
                              <w:t> </w:t>
                            </w:r>
                            <w:r>
                              <w:rPr>
                                <w:color w:val="000000"/>
                              </w:rPr>
                              <w:t>associated</w:t>
                            </w:r>
                            <w:r>
                              <w:rPr>
                                <w:color w:val="000000"/>
                                <w:spacing w:val="-2"/>
                              </w:rPr>
                              <w:t> </w:t>
                            </w:r>
                            <w:r>
                              <w:rPr>
                                <w:color w:val="000000"/>
                              </w:rPr>
                              <w:t>with</w:t>
                            </w:r>
                            <w:r>
                              <w:rPr>
                                <w:color w:val="000000"/>
                                <w:spacing w:val="-2"/>
                              </w:rPr>
                              <w:t> </w:t>
                            </w:r>
                            <w:r>
                              <w:rPr>
                                <w:color w:val="000000"/>
                              </w:rPr>
                              <w:t>a</w:t>
                            </w:r>
                            <w:r>
                              <w:rPr>
                                <w:color w:val="000000"/>
                                <w:spacing w:val="-2"/>
                              </w:rPr>
                              <w:t> </w:t>
                            </w:r>
                            <w:r>
                              <w:rPr>
                                <w:color w:val="000000"/>
                              </w:rPr>
                              <w:t>Planned</w:t>
                            </w:r>
                            <w:r>
                              <w:rPr>
                                <w:color w:val="000000"/>
                                <w:spacing w:val="-2"/>
                              </w:rPr>
                              <w:t> </w:t>
                            </w:r>
                            <w:r>
                              <w:rPr>
                                <w:color w:val="000000"/>
                              </w:rPr>
                              <w:t>Percentage</w:t>
                            </w:r>
                            <w:r>
                              <w:rPr>
                                <w:color w:val="000000"/>
                                <w:spacing w:val="-2"/>
                              </w:rPr>
                              <w:t> </w:t>
                            </w:r>
                            <w:r>
                              <w:rPr>
                                <w:color w:val="000000"/>
                              </w:rPr>
                              <w:t>of Improved Services in the Contributing Summary Table rather than an expenditure of LCFF funds, describe the methodology that was used to determine the contribution of the action towards the proportional percentage, as applicable.</w:t>
                            </w:r>
                          </w:p>
                        </w:txbxContent>
                      </wps:txbx>
                      <wps:bodyPr wrap="square" lIns="0" tIns="0" rIns="0" bIns="0" rtlCol="0">
                        <a:noAutofit/>
                      </wps:bodyPr>
                    </wps:wsp>
                  </a:graphicData>
                </a:graphic>
              </wp:inline>
            </w:drawing>
          </mc:Choice>
          <mc:Fallback>
            <w:pict>
              <v:shape style="width:758.9pt;height:41.4pt;mso-position-horizontal-relative:char;mso-position-vertical-relative:line" type="#_x0000_t202" id="docshape70" filled="true" fillcolor="#dbe5f1" stroked="false">
                <w10:anchorlock/>
                <v:textbox inset="0,0,0,0">
                  <w:txbxContent>
                    <w:p>
                      <w:pPr>
                        <w:pStyle w:val="BodyText"/>
                        <w:ind w:left="29"/>
                        <w:rPr>
                          <w:color w:val="000000"/>
                        </w:rPr>
                      </w:pPr>
                      <w:r>
                        <w:rPr>
                          <w:color w:val="000000"/>
                        </w:rPr>
                        <w:t>For</w:t>
                      </w:r>
                      <w:r>
                        <w:rPr>
                          <w:color w:val="000000"/>
                          <w:spacing w:val="-2"/>
                        </w:rPr>
                        <w:t> </w:t>
                      </w:r>
                      <w:r>
                        <w:rPr>
                          <w:color w:val="000000"/>
                        </w:rPr>
                        <w:t>any</w:t>
                      </w:r>
                      <w:r>
                        <w:rPr>
                          <w:color w:val="000000"/>
                          <w:spacing w:val="-2"/>
                        </w:rPr>
                        <w:t> </w:t>
                      </w:r>
                      <w:r>
                        <w:rPr>
                          <w:color w:val="000000"/>
                        </w:rPr>
                        <w:t>limited</w:t>
                      </w:r>
                      <w:r>
                        <w:rPr>
                          <w:color w:val="000000"/>
                          <w:spacing w:val="-2"/>
                        </w:rPr>
                        <w:t> </w:t>
                      </w:r>
                      <w:r>
                        <w:rPr>
                          <w:color w:val="000000"/>
                        </w:rPr>
                        <w:t>action</w:t>
                      </w:r>
                      <w:r>
                        <w:rPr>
                          <w:color w:val="000000"/>
                          <w:spacing w:val="-2"/>
                        </w:rPr>
                        <w:t> </w:t>
                      </w:r>
                      <w:r>
                        <w:rPr>
                          <w:color w:val="000000"/>
                        </w:rPr>
                        <w:t>contributing</w:t>
                      </w:r>
                      <w:r>
                        <w:rPr>
                          <w:color w:val="000000"/>
                          <w:spacing w:val="-2"/>
                        </w:rPr>
                        <w:t> </w:t>
                      </w:r>
                      <w:r>
                        <w:rPr>
                          <w:color w:val="000000"/>
                        </w:rPr>
                        <w:t>to</w:t>
                      </w:r>
                      <w:r>
                        <w:rPr>
                          <w:color w:val="000000"/>
                          <w:spacing w:val="-2"/>
                        </w:rPr>
                        <w:t> </w:t>
                      </w:r>
                      <w:r>
                        <w:rPr>
                          <w:color w:val="000000"/>
                        </w:rPr>
                        <w:t>meeting</w:t>
                      </w:r>
                      <w:r>
                        <w:rPr>
                          <w:color w:val="000000"/>
                          <w:spacing w:val="-2"/>
                        </w:rPr>
                        <w:t> </w:t>
                      </w:r>
                      <w:r>
                        <w:rPr>
                          <w:color w:val="000000"/>
                        </w:rPr>
                        <w:t>the</w:t>
                      </w:r>
                      <w:r>
                        <w:rPr>
                          <w:color w:val="000000"/>
                          <w:spacing w:val="-2"/>
                        </w:rPr>
                        <w:t> </w:t>
                      </w:r>
                      <w:r>
                        <w:rPr>
                          <w:color w:val="000000"/>
                        </w:rPr>
                        <w:t>increased</w:t>
                      </w:r>
                      <w:r>
                        <w:rPr>
                          <w:color w:val="000000"/>
                          <w:spacing w:val="-2"/>
                        </w:rPr>
                        <w:t> </w:t>
                      </w:r>
                      <w:r>
                        <w:rPr>
                          <w:color w:val="000000"/>
                        </w:rPr>
                        <w:t>or</w:t>
                      </w:r>
                      <w:r>
                        <w:rPr>
                          <w:color w:val="000000"/>
                          <w:spacing w:val="-2"/>
                        </w:rPr>
                        <w:t> </w:t>
                      </w:r>
                      <w:r>
                        <w:rPr>
                          <w:color w:val="000000"/>
                        </w:rPr>
                        <w:t>improved</w:t>
                      </w:r>
                      <w:r>
                        <w:rPr>
                          <w:color w:val="000000"/>
                          <w:spacing w:val="-2"/>
                        </w:rPr>
                        <w:t> </w:t>
                      </w:r>
                      <w:r>
                        <w:rPr>
                          <w:color w:val="000000"/>
                        </w:rPr>
                        <w:t>services</w:t>
                      </w:r>
                      <w:r>
                        <w:rPr>
                          <w:color w:val="000000"/>
                          <w:spacing w:val="-2"/>
                        </w:rPr>
                        <w:t> </w:t>
                      </w:r>
                      <w:r>
                        <w:rPr>
                          <w:color w:val="000000"/>
                        </w:rPr>
                        <w:t>requirement</w:t>
                      </w:r>
                      <w:r>
                        <w:rPr>
                          <w:color w:val="000000"/>
                          <w:spacing w:val="-3"/>
                        </w:rPr>
                        <w:t> </w:t>
                      </w:r>
                      <w:r>
                        <w:rPr>
                          <w:color w:val="000000"/>
                        </w:rPr>
                        <w:t>that</w:t>
                      </w:r>
                      <w:r>
                        <w:rPr>
                          <w:color w:val="000000"/>
                          <w:spacing w:val="-2"/>
                        </w:rPr>
                        <w:t> </w:t>
                      </w:r>
                      <w:r>
                        <w:rPr>
                          <w:color w:val="000000"/>
                        </w:rPr>
                        <w:t>is</w:t>
                      </w:r>
                      <w:r>
                        <w:rPr>
                          <w:color w:val="000000"/>
                          <w:spacing w:val="-2"/>
                        </w:rPr>
                        <w:t> </w:t>
                      </w:r>
                      <w:r>
                        <w:rPr>
                          <w:color w:val="000000"/>
                        </w:rPr>
                        <w:t>associated</w:t>
                      </w:r>
                      <w:r>
                        <w:rPr>
                          <w:color w:val="000000"/>
                          <w:spacing w:val="-2"/>
                        </w:rPr>
                        <w:t> </w:t>
                      </w:r>
                      <w:r>
                        <w:rPr>
                          <w:color w:val="000000"/>
                        </w:rPr>
                        <w:t>with</w:t>
                      </w:r>
                      <w:r>
                        <w:rPr>
                          <w:color w:val="000000"/>
                          <w:spacing w:val="-2"/>
                        </w:rPr>
                        <w:t> </w:t>
                      </w:r>
                      <w:r>
                        <w:rPr>
                          <w:color w:val="000000"/>
                        </w:rPr>
                        <w:t>a</w:t>
                      </w:r>
                      <w:r>
                        <w:rPr>
                          <w:color w:val="000000"/>
                          <w:spacing w:val="-2"/>
                        </w:rPr>
                        <w:t> </w:t>
                      </w:r>
                      <w:r>
                        <w:rPr>
                          <w:color w:val="000000"/>
                        </w:rPr>
                        <w:t>Planned</w:t>
                      </w:r>
                      <w:r>
                        <w:rPr>
                          <w:color w:val="000000"/>
                          <w:spacing w:val="-2"/>
                        </w:rPr>
                        <w:t> </w:t>
                      </w:r>
                      <w:r>
                        <w:rPr>
                          <w:color w:val="000000"/>
                        </w:rPr>
                        <w:t>Percentage</w:t>
                      </w:r>
                      <w:r>
                        <w:rPr>
                          <w:color w:val="000000"/>
                          <w:spacing w:val="-2"/>
                        </w:rPr>
                        <w:t> </w:t>
                      </w:r>
                      <w:r>
                        <w:rPr>
                          <w:color w:val="000000"/>
                        </w:rPr>
                        <w:t>of Improved Services in the Contributing Summary Table rather than an expenditure of LCFF funds, describe the methodology that was used to determine the contribution of the action towards the proportional percentage, as applicable.</w:t>
                      </w:r>
                    </w:p>
                  </w:txbxContent>
                </v:textbox>
                <v:fill type="solid"/>
              </v:shape>
            </w:pict>
          </mc:Fallback>
        </mc:AlternateContent>
      </w:r>
      <w:r>
        <w:rPr>
          <w:sz w:val="20"/>
        </w:rPr>
      </w:r>
    </w:p>
    <w:p>
      <w:pPr>
        <w:pStyle w:val="BodyText"/>
        <w:rPr>
          <w:b/>
          <w:i/>
          <w:sz w:val="28"/>
        </w:rPr>
      </w:pPr>
    </w:p>
    <w:p>
      <w:pPr>
        <w:pStyle w:val="BodyText"/>
        <w:spacing w:before="62"/>
        <w:rPr>
          <w:b/>
          <w:i/>
          <w:sz w:val="28"/>
        </w:rPr>
      </w:pPr>
    </w:p>
    <w:p>
      <w:pPr>
        <w:spacing w:before="1"/>
        <w:ind w:left="140" w:right="0" w:firstLine="0"/>
        <w:jc w:val="left"/>
        <w:rPr>
          <w:b/>
          <w:i/>
          <w:sz w:val="28"/>
        </w:rPr>
      </w:pPr>
      <w:r>
        <w:rPr/>
        <mc:AlternateContent>
          <mc:Choice Requires="wps">
            <w:drawing>
              <wp:anchor distT="0" distB="0" distL="0" distR="0" allowOverlap="1" layoutInCell="1" locked="0" behindDoc="0" simplePos="0" relativeHeight="15755776">
                <wp:simplePos x="0" y="0"/>
                <wp:positionH relativeFrom="page">
                  <wp:posOffset>228600</wp:posOffset>
                </wp:positionH>
                <wp:positionV relativeFrom="paragraph">
                  <wp:posOffset>-459108</wp:posOffset>
                </wp:positionV>
                <wp:extent cx="9601200" cy="27813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9601200" cy="278130"/>
                        </a:xfrm>
                        <a:custGeom>
                          <a:avLst/>
                          <a:gdLst/>
                          <a:ahLst/>
                          <a:cxnLst/>
                          <a:rect l="l" t="t" r="r" b="b"/>
                          <a:pathLst>
                            <a:path w="9601200" h="278130">
                              <a:moveTo>
                                <a:pt x="6350" y="6350"/>
                              </a:moveTo>
                              <a:lnTo>
                                <a:pt x="6350" y="271779"/>
                              </a:lnTo>
                            </a:path>
                            <a:path w="9601200" h="278130">
                              <a:moveTo>
                                <a:pt x="9594850" y="6350"/>
                              </a:moveTo>
                              <a:lnTo>
                                <a:pt x="9594850" y="271779"/>
                              </a:lnTo>
                            </a:path>
                            <a:path w="9601200" h="278130">
                              <a:moveTo>
                                <a:pt x="0" y="0"/>
                              </a:moveTo>
                              <a:lnTo>
                                <a:pt x="9601200" y="0"/>
                              </a:lnTo>
                            </a:path>
                            <a:path w="9601200" h="278130">
                              <a:moveTo>
                                <a:pt x="0" y="278129"/>
                              </a:moveTo>
                              <a:lnTo>
                                <a:pt x="9601200" y="278129"/>
                              </a:lnTo>
                            </a:path>
                          </a:pathLst>
                        </a:custGeom>
                        <a:ln w="12700">
                          <a:solidFill>
                            <a:srgbClr val="8496B0"/>
                          </a:solidFill>
                          <a:prstDash val="solid"/>
                        </a:ln>
                      </wps:spPr>
                      <wps:bodyPr wrap="square" lIns="0" tIns="0" rIns="0" bIns="0" rtlCol="0">
                        <a:prstTxWarp prst="textNoShape">
                          <a:avLst/>
                        </a:prstTxWarp>
                        <a:noAutofit/>
                      </wps:bodyPr>
                    </wps:wsp>
                  </a:graphicData>
                </a:graphic>
              </wp:anchor>
            </w:drawing>
          </mc:Choice>
          <mc:Fallback>
            <w:pict>
              <v:shape style="position:absolute;margin-left:18pt;margin-top:-36.150265pt;width:756pt;height:21.9pt;mso-position-horizontal-relative:page;mso-position-vertical-relative:paragraph;z-index:15755776" id="docshape71" coordorigin="360,-723" coordsize="15120,438" path="m370,-713l370,-295m15470,-713l15470,-295m360,-723l15480,-723m360,-285l15480,-285e" filled="false" stroked="true" strokeweight="1pt" strokecolor="#8496b0">
                <v:path arrowok="t"/>
                <v:stroke dashstyle="solid"/>
                <w10:wrap type="none"/>
              </v:shape>
            </w:pict>
          </mc:Fallback>
        </mc:AlternateContent>
      </w:r>
      <w:bookmarkStart w:name="Additional Concentration Grant Funding" w:id="36"/>
      <w:bookmarkEnd w:id="36"/>
      <w:r>
        <w:rPr/>
      </w:r>
      <w:hyperlink r:id="rId27">
        <w:r>
          <w:rPr>
            <w:b/>
            <w:i/>
            <w:sz w:val="28"/>
          </w:rPr>
          <w:t>Additional</w:t>
        </w:r>
        <w:r>
          <w:rPr>
            <w:b/>
            <w:i/>
            <w:spacing w:val="-1"/>
            <w:sz w:val="28"/>
          </w:rPr>
          <w:t> </w:t>
        </w:r>
        <w:r>
          <w:rPr>
            <w:b/>
            <w:i/>
            <w:sz w:val="28"/>
          </w:rPr>
          <w:t>Concentration Grant </w:t>
        </w:r>
        <w:r>
          <w:rPr>
            <w:b/>
            <w:i/>
            <w:spacing w:val="-2"/>
            <w:sz w:val="28"/>
          </w:rPr>
          <w:t>Funding</w:t>
        </w:r>
      </w:hyperlink>
    </w:p>
    <w:p>
      <w:pPr>
        <w:pStyle w:val="BodyText"/>
        <w:ind w:left="111"/>
        <w:rPr>
          <w:sz w:val="20"/>
        </w:rPr>
      </w:pPr>
      <w:r>
        <w:rPr>
          <w:sz w:val="20"/>
        </w:rPr>
        <mc:AlternateContent>
          <mc:Choice Requires="wps">
            <w:drawing>
              <wp:inline distT="0" distB="0" distL="0" distR="0">
                <wp:extent cx="9638030" cy="525780"/>
                <wp:effectExtent l="0" t="0" r="0" b="0"/>
                <wp:docPr id="75" name="Textbox 75"/>
                <wp:cNvGraphicFramePr>
                  <a:graphicFrameLocks/>
                </wp:cNvGraphicFramePr>
                <a:graphic>
                  <a:graphicData uri="http://schemas.microsoft.com/office/word/2010/wordprocessingShape">
                    <wps:wsp>
                      <wps:cNvPr id="75" name="Textbox 75"/>
                      <wps:cNvSpPr txBox="1"/>
                      <wps:spPr>
                        <a:xfrm>
                          <a:off x="0" y="0"/>
                          <a:ext cx="9638030" cy="525780"/>
                        </a:xfrm>
                        <a:prstGeom prst="rect">
                          <a:avLst/>
                        </a:prstGeom>
                        <a:solidFill>
                          <a:srgbClr val="DBE5F1"/>
                        </a:solidFill>
                      </wps:spPr>
                      <wps:txbx>
                        <w:txbxContent>
                          <w:p>
                            <w:pPr>
                              <w:pStyle w:val="BodyText"/>
                              <w:ind w:left="29"/>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the</w:t>
                            </w:r>
                            <w:r>
                              <w:rPr>
                                <w:color w:val="000000"/>
                                <w:spacing w:val="-2"/>
                              </w:rPr>
                              <w:t> </w:t>
                            </w:r>
                            <w:r>
                              <w:rPr>
                                <w:color w:val="000000"/>
                              </w:rPr>
                              <w:t>plan</w:t>
                            </w:r>
                            <w:r>
                              <w:rPr>
                                <w:color w:val="000000"/>
                                <w:spacing w:val="-2"/>
                              </w:rPr>
                              <w:t> </w:t>
                            </w:r>
                            <w:r>
                              <w:rPr>
                                <w:color w:val="000000"/>
                              </w:rPr>
                              <w:t>for</w:t>
                            </w:r>
                            <w:r>
                              <w:rPr>
                                <w:color w:val="000000"/>
                                <w:spacing w:val="-2"/>
                              </w:rPr>
                              <w:t> </w:t>
                            </w:r>
                            <w:r>
                              <w:rPr>
                                <w:color w:val="000000"/>
                              </w:rPr>
                              <w:t>how</w:t>
                            </w:r>
                            <w:r>
                              <w:rPr>
                                <w:color w:val="000000"/>
                                <w:spacing w:val="-2"/>
                              </w:rPr>
                              <w:t> </w:t>
                            </w:r>
                            <w:r>
                              <w:rPr>
                                <w:color w:val="000000"/>
                              </w:rPr>
                              <w:t>the</w:t>
                            </w:r>
                            <w:r>
                              <w:rPr>
                                <w:color w:val="000000"/>
                                <w:spacing w:val="-2"/>
                              </w:rPr>
                              <w:t> </w:t>
                            </w:r>
                            <w:r>
                              <w:rPr>
                                <w:color w:val="000000"/>
                              </w:rPr>
                              <w:t>additional</w:t>
                            </w:r>
                            <w:r>
                              <w:rPr>
                                <w:color w:val="000000"/>
                                <w:spacing w:val="-2"/>
                              </w:rPr>
                              <w:t> </w:t>
                            </w:r>
                            <w:r>
                              <w:rPr>
                                <w:color w:val="000000"/>
                              </w:rPr>
                              <w:t>concentration</w:t>
                            </w:r>
                            <w:r>
                              <w:rPr>
                                <w:color w:val="000000"/>
                                <w:spacing w:val="-2"/>
                              </w:rPr>
                              <w:t> </w:t>
                            </w:r>
                            <w:r>
                              <w:rPr>
                                <w:color w:val="000000"/>
                              </w:rPr>
                              <w:t>grant</w:t>
                            </w:r>
                            <w:r>
                              <w:rPr>
                                <w:color w:val="000000"/>
                                <w:spacing w:val="-2"/>
                              </w:rPr>
                              <w:t> </w:t>
                            </w:r>
                            <w:r>
                              <w:rPr>
                                <w:color w:val="000000"/>
                              </w:rPr>
                              <w:t>add-on</w:t>
                            </w:r>
                            <w:r>
                              <w:rPr>
                                <w:color w:val="000000"/>
                                <w:spacing w:val="-2"/>
                              </w:rPr>
                              <w:t> </w:t>
                            </w:r>
                            <w:r>
                              <w:rPr>
                                <w:color w:val="000000"/>
                              </w:rPr>
                              <w:t>funding</w:t>
                            </w:r>
                            <w:r>
                              <w:rPr>
                                <w:color w:val="000000"/>
                                <w:spacing w:val="-2"/>
                              </w:rPr>
                              <w:t> </w:t>
                            </w:r>
                            <w:r>
                              <w:rPr>
                                <w:color w:val="000000"/>
                              </w:rPr>
                              <w:t>identified</w:t>
                            </w:r>
                            <w:r>
                              <w:rPr>
                                <w:color w:val="000000"/>
                                <w:spacing w:val="-2"/>
                              </w:rPr>
                              <w:t> </w:t>
                            </w:r>
                            <w:r>
                              <w:rPr>
                                <w:color w:val="000000"/>
                              </w:rPr>
                              <w:t>above</w:t>
                            </w:r>
                            <w:r>
                              <w:rPr>
                                <w:color w:val="000000"/>
                                <w:spacing w:val="-2"/>
                              </w:rPr>
                              <w:t> </w:t>
                            </w:r>
                            <w:r>
                              <w:rPr>
                                <w:color w:val="000000"/>
                              </w:rPr>
                              <w:t>will</w:t>
                            </w:r>
                            <w:r>
                              <w:rPr>
                                <w:color w:val="000000"/>
                                <w:spacing w:val="-2"/>
                              </w:rPr>
                              <w:t> </w:t>
                            </w:r>
                            <w:r>
                              <w:rPr>
                                <w:color w:val="000000"/>
                              </w:rPr>
                              <w:t>be</w:t>
                            </w:r>
                            <w:r>
                              <w:rPr>
                                <w:color w:val="000000"/>
                                <w:spacing w:val="-2"/>
                              </w:rPr>
                              <w:t> </w:t>
                            </w:r>
                            <w:r>
                              <w:rPr>
                                <w:color w:val="000000"/>
                              </w:rPr>
                              <w:t>used</w:t>
                            </w:r>
                            <w:r>
                              <w:rPr>
                                <w:color w:val="000000"/>
                                <w:spacing w:val="-2"/>
                              </w:rPr>
                              <w:t> </w:t>
                            </w:r>
                            <w:r>
                              <w:rPr>
                                <w:color w:val="000000"/>
                              </w:rPr>
                              <w:t>to</w:t>
                            </w:r>
                            <w:r>
                              <w:rPr>
                                <w:color w:val="000000"/>
                                <w:spacing w:val="-2"/>
                              </w:rPr>
                              <w:t> </w:t>
                            </w:r>
                            <w:r>
                              <w:rPr>
                                <w:color w:val="000000"/>
                              </w:rPr>
                              <w:t>increase</w:t>
                            </w:r>
                            <w:r>
                              <w:rPr>
                                <w:color w:val="000000"/>
                                <w:spacing w:val="-2"/>
                              </w:rPr>
                              <w:t> </w:t>
                            </w:r>
                            <w:r>
                              <w:rPr>
                                <w:color w:val="000000"/>
                              </w:rPr>
                              <w:t>the</w:t>
                            </w:r>
                            <w:r>
                              <w:rPr>
                                <w:color w:val="000000"/>
                                <w:spacing w:val="-2"/>
                              </w:rPr>
                              <w:t> </w:t>
                            </w:r>
                            <w:r>
                              <w:rPr>
                                <w:color w:val="000000"/>
                              </w:rPr>
                              <w:t>number</w:t>
                            </w:r>
                            <w:r>
                              <w:rPr>
                                <w:color w:val="000000"/>
                                <w:spacing w:val="-2"/>
                              </w:rPr>
                              <w:t> </w:t>
                            </w:r>
                            <w:r>
                              <w:rPr>
                                <w:color w:val="000000"/>
                              </w:rPr>
                              <w:t>of</w:t>
                            </w:r>
                            <w:r>
                              <w:rPr>
                                <w:color w:val="000000"/>
                                <w:spacing w:val="-2"/>
                              </w:rPr>
                              <w:t> </w:t>
                            </w:r>
                            <w:r>
                              <w:rPr>
                                <w:color w:val="000000"/>
                              </w:rPr>
                              <w:t>staff providing direct services to students at schools that have a high concentration (above 55 percent) of foster youth, English learners, and low- income students, as applicable.</w:t>
                            </w:r>
                          </w:p>
                        </w:txbxContent>
                      </wps:txbx>
                      <wps:bodyPr wrap="square" lIns="0" tIns="0" rIns="0" bIns="0" rtlCol="0">
                        <a:noAutofit/>
                      </wps:bodyPr>
                    </wps:wsp>
                  </a:graphicData>
                </a:graphic>
              </wp:inline>
            </w:drawing>
          </mc:Choice>
          <mc:Fallback>
            <w:pict>
              <v:shape style="width:758.9pt;height:41.4pt;mso-position-horizontal-relative:char;mso-position-vertical-relative:line" type="#_x0000_t202" id="docshape72" filled="true" fillcolor="#dbe5f1" stroked="false">
                <w10:anchorlock/>
                <v:textbox inset="0,0,0,0">
                  <w:txbxContent>
                    <w:p>
                      <w:pPr>
                        <w:pStyle w:val="BodyText"/>
                        <w:ind w:left="29"/>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the</w:t>
                      </w:r>
                      <w:r>
                        <w:rPr>
                          <w:color w:val="000000"/>
                          <w:spacing w:val="-2"/>
                        </w:rPr>
                        <w:t> </w:t>
                      </w:r>
                      <w:r>
                        <w:rPr>
                          <w:color w:val="000000"/>
                        </w:rPr>
                        <w:t>plan</w:t>
                      </w:r>
                      <w:r>
                        <w:rPr>
                          <w:color w:val="000000"/>
                          <w:spacing w:val="-2"/>
                        </w:rPr>
                        <w:t> </w:t>
                      </w:r>
                      <w:r>
                        <w:rPr>
                          <w:color w:val="000000"/>
                        </w:rPr>
                        <w:t>for</w:t>
                      </w:r>
                      <w:r>
                        <w:rPr>
                          <w:color w:val="000000"/>
                          <w:spacing w:val="-2"/>
                        </w:rPr>
                        <w:t> </w:t>
                      </w:r>
                      <w:r>
                        <w:rPr>
                          <w:color w:val="000000"/>
                        </w:rPr>
                        <w:t>how</w:t>
                      </w:r>
                      <w:r>
                        <w:rPr>
                          <w:color w:val="000000"/>
                          <w:spacing w:val="-2"/>
                        </w:rPr>
                        <w:t> </w:t>
                      </w:r>
                      <w:r>
                        <w:rPr>
                          <w:color w:val="000000"/>
                        </w:rPr>
                        <w:t>the</w:t>
                      </w:r>
                      <w:r>
                        <w:rPr>
                          <w:color w:val="000000"/>
                          <w:spacing w:val="-2"/>
                        </w:rPr>
                        <w:t> </w:t>
                      </w:r>
                      <w:r>
                        <w:rPr>
                          <w:color w:val="000000"/>
                        </w:rPr>
                        <w:t>additional</w:t>
                      </w:r>
                      <w:r>
                        <w:rPr>
                          <w:color w:val="000000"/>
                          <w:spacing w:val="-2"/>
                        </w:rPr>
                        <w:t> </w:t>
                      </w:r>
                      <w:r>
                        <w:rPr>
                          <w:color w:val="000000"/>
                        </w:rPr>
                        <w:t>concentration</w:t>
                      </w:r>
                      <w:r>
                        <w:rPr>
                          <w:color w:val="000000"/>
                          <w:spacing w:val="-2"/>
                        </w:rPr>
                        <w:t> </w:t>
                      </w:r>
                      <w:r>
                        <w:rPr>
                          <w:color w:val="000000"/>
                        </w:rPr>
                        <w:t>grant</w:t>
                      </w:r>
                      <w:r>
                        <w:rPr>
                          <w:color w:val="000000"/>
                          <w:spacing w:val="-2"/>
                        </w:rPr>
                        <w:t> </w:t>
                      </w:r>
                      <w:r>
                        <w:rPr>
                          <w:color w:val="000000"/>
                        </w:rPr>
                        <w:t>add-on</w:t>
                      </w:r>
                      <w:r>
                        <w:rPr>
                          <w:color w:val="000000"/>
                          <w:spacing w:val="-2"/>
                        </w:rPr>
                        <w:t> </w:t>
                      </w:r>
                      <w:r>
                        <w:rPr>
                          <w:color w:val="000000"/>
                        </w:rPr>
                        <w:t>funding</w:t>
                      </w:r>
                      <w:r>
                        <w:rPr>
                          <w:color w:val="000000"/>
                          <w:spacing w:val="-2"/>
                        </w:rPr>
                        <w:t> </w:t>
                      </w:r>
                      <w:r>
                        <w:rPr>
                          <w:color w:val="000000"/>
                        </w:rPr>
                        <w:t>identified</w:t>
                      </w:r>
                      <w:r>
                        <w:rPr>
                          <w:color w:val="000000"/>
                          <w:spacing w:val="-2"/>
                        </w:rPr>
                        <w:t> </w:t>
                      </w:r>
                      <w:r>
                        <w:rPr>
                          <w:color w:val="000000"/>
                        </w:rPr>
                        <w:t>above</w:t>
                      </w:r>
                      <w:r>
                        <w:rPr>
                          <w:color w:val="000000"/>
                          <w:spacing w:val="-2"/>
                        </w:rPr>
                        <w:t> </w:t>
                      </w:r>
                      <w:r>
                        <w:rPr>
                          <w:color w:val="000000"/>
                        </w:rPr>
                        <w:t>will</w:t>
                      </w:r>
                      <w:r>
                        <w:rPr>
                          <w:color w:val="000000"/>
                          <w:spacing w:val="-2"/>
                        </w:rPr>
                        <w:t> </w:t>
                      </w:r>
                      <w:r>
                        <w:rPr>
                          <w:color w:val="000000"/>
                        </w:rPr>
                        <w:t>be</w:t>
                      </w:r>
                      <w:r>
                        <w:rPr>
                          <w:color w:val="000000"/>
                          <w:spacing w:val="-2"/>
                        </w:rPr>
                        <w:t> </w:t>
                      </w:r>
                      <w:r>
                        <w:rPr>
                          <w:color w:val="000000"/>
                        </w:rPr>
                        <w:t>used</w:t>
                      </w:r>
                      <w:r>
                        <w:rPr>
                          <w:color w:val="000000"/>
                          <w:spacing w:val="-2"/>
                        </w:rPr>
                        <w:t> </w:t>
                      </w:r>
                      <w:r>
                        <w:rPr>
                          <w:color w:val="000000"/>
                        </w:rPr>
                        <w:t>to</w:t>
                      </w:r>
                      <w:r>
                        <w:rPr>
                          <w:color w:val="000000"/>
                          <w:spacing w:val="-2"/>
                        </w:rPr>
                        <w:t> </w:t>
                      </w:r>
                      <w:r>
                        <w:rPr>
                          <w:color w:val="000000"/>
                        </w:rPr>
                        <w:t>increase</w:t>
                      </w:r>
                      <w:r>
                        <w:rPr>
                          <w:color w:val="000000"/>
                          <w:spacing w:val="-2"/>
                        </w:rPr>
                        <w:t> </w:t>
                      </w:r>
                      <w:r>
                        <w:rPr>
                          <w:color w:val="000000"/>
                        </w:rPr>
                        <w:t>the</w:t>
                      </w:r>
                      <w:r>
                        <w:rPr>
                          <w:color w:val="000000"/>
                          <w:spacing w:val="-2"/>
                        </w:rPr>
                        <w:t> </w:t>
                      </w:r>
                      <w:r>
                        <w:rPr>
                          <w:color w:val="000000"/>
                        </w:rPr>
                        <w:t>number</w:t>
                      </w:r>
                      <w:r>
                        <w:rPr>
                          <w:color w:val="000000"/>
                          <w:spacing w:val="-2"/>
                        </w:rPr>
                        <w:t> </w:t>
                      </w:r>
                      <w:r>
                        <w:rPr>
                          <w:color w:val="000000"/>
                        </w:rPr>
                        <w:t>of</w:t>
                      </w:r>
                      <w:r>
                        <w:rPr>
                          <w:color w:val="000000"/>
                          <w:spacing w:val="-2"/>
                        </w:rPr>
                        <w:t> </w:t>
                      </w:r>
                      <w:r>
                        <w:rPr>
                          <w:color w:val="000000"/>
                        </w:rPr>
                        <w:t>staff providing direct services to students at schools that have a high concentration (above 55 percent) of foster youth, English learners, and low- income students, as applicable.</w:t>
                      </w:r>
                    </w:p>
                  </w:txbxContent>
                </v:textbox>
                <v:fill type="solid"/>
              </v:shape>
            </w:pict>
          </mc:Fallback>
        </mc:AlternateContent>
      </w:r>
      <w:r>
        <w:rPr>
          <w:sz w:val="20"/>
        </w:rPr>
      </w:r>
    </w:p>
    <w:p>
      <w:pPr>
        <w:pStyle w:val="BodyText"/>
        <w:spacing w:before="6"/>
        <w:rPr>
          <w:b/>
          <w:i/>
          <w:sz w:val="5"/>
        </w:rPr>
      </w:pPr>
      <w:r>
        <w:rPr/>
        <mc:AlternateContent>
          <mc:Choice Requires="wps">
            <w:drawing>
              <wp:anchor distT="0" distB="0" distL="0" distR="0" allowOverlap="1" layoutInCell="1" locked="0" behindDoc="1" simplePos="0" relativeHeight="487614464">
                <wp:simplePos x="0" y="0"/>
                <wp:positionH relativeFrom="page">
                  <wp:posOffset>228600</wp:posOffset>
                </wp:positionH>
                <wp:positionV relativeFrom="paragraph">
                  <wp:posOffset>62180</wp:posOffset>
                </wp:positionV>
                <wp:extent cx="9601200" cy="27813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9601200" cy="278130"/>
                        </a:xfrm>
                        <a:custGeom>
                          <a:avLst/>
                          <a:gdLst/>
                          <a:ahLst/>
                          <a:cxnLst/>
                          <a:rect l="l" t="t" r="r" b="b"/>
                          <a:pathLst>
                            <a:path w="9601200" h="278130">
                              <a:moveTo>
                                <a:pt x="6350" y="6350"/>
                              </a:moveTo>
                              <a:lnTo>
                                <a:pt x="6350" y="271779"/>
                              </a:lnTo>
                            </a:path>
                            <a:path w="9601200" h="278130">
                              <a:moveTo>
                                <a:pt x="9594850" y="6350"/>
                              </a:moveTo>
                              <a:lnTo>
                                <a:pt x="9594850" y="271779"/>
                              </a:lnTo>
                            </a:path>
                            <a:path w="9601200" h="278130">
                              <a:moveTo>
                                <a:pt x="0" y="0"/>
                              </a:moveTo>
                              <a:lnTo>
                                <a:pt x="9601200" y="0"/>
                              </a:lnTo>
                            </a:path>
                            <a:path w="9601200" h="278130">
                              <a:moveTo>
                                <a:pt x="0" y="278129"/>
                              </a:moveTo>
                              <a:lnTo>
                                <a:pt x="9601200" y="278129"/>
                              </a:lnTo>
                            </a:path>
                          </a:pathLst>
                        </a:custGeom>
                        <a:ln w="12700">
                          <a:solidFill>
                            <a:srgbClr val="8496B0"/>
                          </a:solidFill>
                          <a:prstDash val="solid"/>
                        </a:ln>
                      </wps:spPr>
                      <wps:bodyPr wrap="square" lIns="0" tIns="0" rIns="0" bIns="0" rtlCol="0">
                        <a:prstTxWarp prst="textNoShape">
                          <a:avLst/>
                        </a:prstTxWarp>
                        <a:noAutofit/>
                      </wps:bodyPr>
                    </wps:wsp>
                  </a:graphicData>
                </a:graphic>
              </wp:anchor>
            </w:drawing>
          </mc:Choice>
          <mc:Fallback>
            <w:pict>
              <v:shape style="position:absolute;margin-left:18pt;margin-top:4.896101pt;width:756pt;height:21.9pt;mso-position-horizontal-relative:page;mso-position-vertical-relative:paragraph;z-index:-15702016;mso-wrap-distance-left:0;mso-wrap-distance-right:0" id="docshape73" coordorigin="360,98" coordsize="15120,438" path="m370,108l370,526m15470,108l15470,526m360,98l15480,98m360,536l15480,536e" filled="false" stroked="true" strokeweight="1pt" strokecolor="#8496b0">
                <v:path arrowok="t"/>
                <v:stroke dashstyle="solid"/>
                <w10:wrap type="topAndBottom"/>
              </v:shape>
            </w:pict>
          </mc:Fallback>
        </mc:AlternateContent>
      </w:r>
    </w:p>
    <w:p>
      <w:pPr>
        <w:pStyle w:val="BodyText"/>
        <w:spacing w:before="46"/>
        <w:rPr>
          <w:b/>
          <w:i/>
          <w:sz w:val="20"/>
        </w:rPr>
      </w:pPr>
    </w:p>
    <w:tbl>
      <w:tblPr>
        <w:tblW w:w="0" w:type="auto"/>
        <w:jc w:val="left"/>
        <w:tblInd w:w="150"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CellMar>
          <w:top w:w="0" w:type="dxa"/>
          <w:left w:w="0" w:type="dxa"/>
          <w:bottom w:w="0" w:type="dxa"/>
          <w:right w:w="0" w:type="dxa"/>
        </w:tblCellMar>
        <w:tblLook w:val="01E0"/>
      </w:tblPr>
      <w:tblGrid>
        <w:gridCol w:w="3055"/>
        <w:gridCol w:w="6027"/>
        <w:gridCol w:w="6028"/>
      </w:tblGrid>
      <w:tr>
        <w:trPr>
          <w:trHeight w:val="1161" w:hRule="atLeast"/>
        </w:trPr>
        <w:tc>
          <w:tcPr>
            <w:tcW w:w="3055" w:type="dxa"/>
            <w:shd w:val="clear" w:color="auto" w:fill="DBE5F1"/>
          </w:tcPr>
          <w:p>
            <w:pPr>
              <w:pStyle w:val="TableParagraph"/>
              <w:spacing w:line="270" w:lineRule="atLeast" w:before="38"/>
              <w:ind w:left="58"/>
              <w:rPr>
                <w:b/>
                <w:sz w:val="24"/>
              </w:rPr>
            </w:pPr>
            <w:r>
              <w:rPr>
                <w:b/>
                <w:sz w:val="24"/>
              </w:rPr>
              <w:t>Staff-to-student</w:t>
            </w:r>
            <w:r>
              <w:rPr>
                <w:b/>
                <w:spacing w:val="-17"/>
                <w:sz w:val="24"/>
              </w:rPr>
              <w:t> </w:t>
            </w:r>
            <w:r>
              <w:rPr>
                <w:b/>
                <w:sz w:val="24"/>
              </w:rPr>
              <w:t>ratios</w:t>
            </w:r>
            <w:r>
              <w:rPr>
                <w:b/>
                <w:spacing w:val="-17"/>
                <w:sz w:val="24"/>
              </w:rPr>
              <w:t> </w:t>
            </w:r>
            <w:r>
              <w:rPr>
                <w:b/>
                <w:sz w:val="24"/>
              </w:rPr>
              <w:t>by type of school and concentration of unduplicated students</w:t>
            </w:r>
          </w:p>
        </w:tc>
        <w:tc>
          <w:tcPr>
            <w:tcW w:w="6027" w:type="dxa"/>
            <w:shd w:val="clear" w:color="auto" w:fill="DBE5F1"/>
          </w:tcPr>
          <w:p>
            <w:pPr>
              <w:pStyle w:val="TableParagraph"/>
              <w:rPr>
                <w:b/>
                <w:i/>
                <w:sz w:val="24"/>
              </w:rPr>
            </w:pPr>
          </w:p>
          <w:p>
            <w:pPr>
              <w:pStyle w:val="TableParagraph"/>
              <w:spacing w:before="0"/>
              <w:ind w:left="58" w:right="300"/>
              <w:rPr>
                <w:sz w:val="24"/>
              </w:rPr>
            </w:pPr>
            <w:r>
              <w:rPr>
                <w:sz w:val="24"/>
              </w:rPr>
              <w:t>Schools</w:t>
            </w:r>
            <w:r>
              <w:rPr>
                <w:spacing w:val="-6"/>
                <w:sz w:val="24"/>
              </w:rPr>
              <w:t> </w:t>
            </w:r>
            <w:r>
              <w:rPr>
                <w:sz w:val="24"/>
              </w:rPr>
              <w:t>with</w:t>
            </w:r>
            <w:r>
              <w:rPr>
                <w:spacing w:val="-5"/>
                <w:sz w:val="24"/>
              </w:rPr>
              <w:t> </w:t>
            </w:r>
            <w:r>
              <w:rPr>
                <w:sz w:val="24"/>
              </w:rPr>
              <w:t>a</w:t>
            </w:r>
            <w:r>
              <w:rPr>
                <w:spacing w:val="-5"/>
                <w:sz w:val="24"/>
              </w:rPr>
              <w:t> </w:t>
            </w:r>
            <w:r>
              <w:rPr>
                <w:sz w:val="24"/>
              </w:rPr>
              <w:t>student</w:t>
            </w:r>
            <w:r>
              <w:rPr>
                <w:spacing w:val="-5"/>
                <w:sz w:val="24"/>
              </w:rPr>
              <w:t> </w:t>
            </w:r>
            <w:r>
              <w:rPr>
                <w:sz w:val="24"/>
              </w:rPr>
              <w:t>concentration</w:t>
            </w:r>
            <w:r>
              <w:rPr>
                <w:spacing w:val="-5"/>
                <w:sz w:val="24"/>
              </w:rPr>
              <w:t> </w:t>
            </w:r>
            <w:r>
              <w:rPr>
                <w:sz w:val="24"/>
              </w:rPr>
              <w:t>of</w:t>
            </w:r>
            <w:r>
              <w:rPr>
                <w:spacing w:val="-6"/>
                <w:sz w:val="24"/>
              </w:rPr>
              <w:t> </w:t>
            </w:r>
            <w:r>
              <w:rPr>
                <w:sz w:val="24"/>
              </w:rPr>
              <w:t>55</w:t>
            </w:r>
            <w:r>
              <w:rPr>
                <w:spacing w:val="-5"/>
                <w:sz w:val="24"/>
              </w:rPr>
              <w:t> </w:t>
            </w:r>
            <w:r>
              <w:rPr>
                <w:sz w:val="24"/>
              </w:rPr>
              <w:t>percent</w:t>
            </w:r>
            <w:r>
              <w:rPr>
                <w:spacing w:val="-5"/>
                <w:sz w:val="24"/>
              </w:rPr>
              <w:t> </w:t>
            </w:r>
            <w:r>
              <w:rPr>
                <w:sz w:val="24"/>
              </w:rPr>
              <w:t>or </w:t>
            </w:r>
            <w:r>
              <w:rPr>
                <w:spacing w:val="-4"/>
                <w:sz w:val="24"/>
              </w:rPr>
              <w:t>less</w:t>
            </w:r>
          </w:p>
        </w:tc>
        <w:tc>
          <w:tcPr>
            <w:tcW w:w="6028" w:type="dxa"/>
            <w:shd w:val="clear" w:color="auto" w:fill="DBE5F1"/>
          </w:tcPr>
          <w:p>
            <w:pPr>
              <w:pStyle w:val="TableParagraph"/>
              <w:rPr>
                <w:b/>
                <w:i/>
                <w:sz w:val="24"/>
              </w:rPr>
            </w:pPr>
          </w:p>
          <w:p>
            <w:pPr>
              <w:pStyle w:val="TableParagraph"/>
              <w:spacing w:before="0"/>
              <w:ind w:left="58" w:right="87"/>
              <w:rPr>
                <w:sz w:val="24"/>
              </w:rPr>
            </w:pPr>
            <w:r>
              <w:rPr>
                <w:sz w:val="24"/>
              </w:rPr>
              <w:t>Schools</w:t>
            </w:r>
            <w:r>
              <w:rPr>
                <w:spacing w:val="-6"/>
                <w:sz w:val="24"/>
              </w:rPr>
              <w:t> </w:t>
            </w:r>
            <w:r>
              <w:rPr>
                <w:sz w:val="24"/>
              </w:rPr>
              <w:t>with</w:t>
            </w:r>
            <w:r>
              <w:rPr>
                <w:spacing w:val="-5"/>
                <w:sz w:val="24"/>
              </w:rPr>
              <w:t> </w:t>
            </w:r>
            <w:r>
              <w:rPr>
                <w:sz w:val="24"/>
              </w:rPr>
              <w:t>a</w:t>
            </w:r>
            <w:r>
              <w:rPr>
                <w:spacing w:val="-5"/>
                <w:sz w:val="24"/>
              </w:rPr>
              <w:t> </w:t>
            </w:r>
            <w:r>
              <w:rPr>
                <w:sz w:val="24"/>
              </w:rPr>
              <w:t>student</w:t>
            </w:r>
            <w:r>
              <w:rPr>
                <w:spacing w:val="-5"/>
                <w:sz w:val="24"/>
              </w:rPr>
              <w:t> </w:t>
            </w:r>
            <w:r>
              <w:rPr>
                <w:sz w:val="24"/>
              </w:rPr>
              <w:t>concentration</w:t>
            </w:r>
            <w:r>
              <w:rPr>
                <w:spacing w:val="-5"/>
                <w:sz w:val="24"/>
              </w:rPr>
              <w:t> </w:t>
            </w:r>
            <w:r>
              <w:rPr>
                <w:sz w:val="24"/>
              </w:rPr>
              <w:t>of</w:t>
            </w:r>
            <w:r>
              <w:rPr>
                <w:spacing w:val="-6"/>
                <w:sz w:val="24"/>
              </w:rPr>
              <w:t> </w:t>
            </w:r>
            <w:r>
              <w:rPr>
                <w:sz w:val="24"/>
              </w:rPr>
              <w:t>greater</w:t>
            </w:r>
            <w:r>
              <w:rPr>
                <w:spacing w:val="-5"/>
                <w:sz w:val="24"/>
              </w:rPr>
              <w:t> </w:t>
            </w:r>
            <w:r>
              <w:rPr>
                <w:sz w:val="24"/>
              </w:rPr>
              <w:t>than</w:t>
            </w:r>
            <w:r>
              <w:rPr>
                <w:spacing w:val="-5"/>
                <w:sz w:val="24"/>
              </w:rPr>
              <w:t> </w:t>
            </w:r>
            <w:r>
              <w:rPr>
                <w:sz w:val="24"/>
              </w:rPr>
              <w:t>55 </w:t>
            </w:r>
            <w:r>
              <w:rPr>
                <w:spacing w:val="-2"/>
                <w:sz w:val="24"/>
              </w:rPr>
              <w:t>percent</w:t>
            </w:r>
          </w:p>
        </w:tc>
      </w:tr>
      <w:tr>
        <w:trPr>
          <w:trHeight w:val="885" w:hRule="atLeast"/>
        </w:trPr>
        <w:tc>
          <w:tcPr>
            <w:tcW w:w="3055" w:type="dxa"/>
          </w:tcPr>
          <w:p>
            <w:pPr>
              <w:pStyle w:val="TableParagraph"/>
              <w:spacing w:line="270" w:lineRule="atLeast" w:before="38"/>
              <w:ind w:left="58"/>
              <w:rPr>
                <w:sz w:val="24"/>
              </w:rPr>
            </w:pPr>
            <w:r>
              <w:rPr>
                <w:sz w:val="24"/>
              </w:rPr>
              <w:t>Staff-to-student ratio of classified staff providing direct</w:t>
            </w:r>
            <w:r>
              <w:rPr>
                <w:spacing w:val="-13"/>
                <w:sz w:val="24"/>
              </w:rPr>
              <w:t> </w:t>
            </w:r>
            <w:r>
              <w:rPr>
                <w:sz w:val="24"/>
              </w:rPr>
              <w:t>services</w:t>
            </w:r>
            <w:r>
              <w:rPr>
                <w:spacing w:val="-13"/>
                <w:sz w:val="24"/>
              </w:rPr>
              <w:t> </w:t>
            </w:r>
            <w:r>
              <w:rPr>
                <w:sz w:val="24"/>
              </w:rPr>
              <w:t>to</w:t>
            </w:r>
            <w:r>
              <w:rPr>
                <w:spacing w:val="-13"/>
                <w:sz w:val="24"/>
              </w:rPr>
              <w:t> </w:t>
            </w:r>
            <w:r>
              <w:rPr>
                <w:sz w:val="24"/>
              </w:rPr>
              <w:t>students</w:t>
            </w:r>
          </w:p>
        </w:tc>
        <w:tc>
          <w:tcPr>
            <w:tcW w:w="6027" w:type="dxa"/>
          </w:tcPr>
          <w:p>
            <w:pPr>
              <w:pStyle w:val="TableParagraph"/>
              <w:spacing w:before="0"/>
              <w:rPr>
                <w:rFonts w:ascii="Times New Roman"/>
                <w:sz w:val="22"/>
              </w:rPr>
            </w:pPr>
          </w:p>
        </w:tc>
        <w:tc>
          <w:tcPr>
            <w:tcW w:w="6028" w:type="dxa"/>
          </w:tcPr>
          <w:p>
            <w:pPr>
              <w:pStyle w:val="TableParagraph"/>
              <w:spacing w:before="0"/>
              <w:rPr>
                <w:rFonts w:ascii="Times New Roman"/>
                <w:sz w:val="22"/>
              </w:rPr>
            </w:pPr>
          </w:p>
        </w:tc>
      </w:tr>
      <w:tr>
        <w:trPr>
          <w:trHeight w:val="885" w:hRule="atLeast"/>
        </w:trPr>
        <w:tc>
          <w:tcPr>
            <w:tcW w:w="3055" w:type="dxa"/>
          </w:tcPr>
          <w:p>
            <w:pPr>
              <w:pStyle w:val="TableParagraph"/>
              <w:spacing w:line="270" w:lineRule="atLeast" w:before="38"/>
              <w:ind w:left="58"/>
              <w:rPr>
                <w:sz w:val="24"/>
              </w:rPr>
            </w:pPr>
            <w:r>
              <w:rPr>
                <w:sz w:val="24"/>
              </w:rPr>
              <w:t>Staff-to-student ratio of certificated staff providing direct</w:t>
            </w:r>
            <w:r>
              <w:rPr>
                <w:spacing w:val="-13"/>
                <w:sz w:val="24"/>
              </w:rPr>
              <w:t> </w:t>
            </w:r>
            <w:r>
              <w:rPr>
                <w:sz w:val="24"/>
              </w:rPr>
              <w:t>services</w:t>
            </w:r>
            <w:r>
              <w:rPr>
                <w:spacing w:val="-13"/>
                <w:sz w:val="24"/>
              </w:rPr>
              <w:t> </w:t>
            </w:r>
            <w:r>
              <w:rPr>
                <w:sz w:val="24"/>
              </w:rPr>
              <w:t>to</w:t>
            </w:r>
            <w:r>
              <w:rPr>
                <w:spacing w:val="-13"/>
                <w:sz w:val="24"/>
              </w:rPr>
              <w:t> </w:t>
            </w:r>
            <w:r>
              <w:rPr>
                <w:sz w:val="24"/>
              </w:rPr>
              <w:t>students</w:t>
            </w:r>
          </w:p>
        </w:tc>
        <w:tc>
          <w:tcPr>
            <w:tcW w:w="6027" w:type="dxa"/>
          </w:tcPr>
          <w:p>
            <w:pPr>
              <w:pStyle w:val="TableParagraph"/>
              <w:spacing w:before="0"/>
              <w:rPr>
                <w:rFonts w:ascii="Times New Roman"/>
                <w:sz w:val="22"/>
              </w:rPr>
            </w:pPr>
          </w:p>
        </w:tc>
        <w:tc>
          <w:tcPr>
            <w:tcW w:w="6028" w:type="dxa"/>
          </w:tcPr>
          <w:p>
            <w:pPr>
              <w:pStyle w:val="TableParagraph"/>
              <w:spacing w:before="0"/>
              <w:rPr>
                <w:rFonts w:ascii="Times New Roman"/>
                <w:sz w:val="22"/>
              </w:rPr>
            </w:pPr>
          </w:p>
        </w:tc>
      </w:tr>
    </w:tbl>
    <w:p>
      <w:pPr>
        <w:spacing w:after="0"/>
        <w:rPr>
          <w:rFonts w:ascii="Times New Roman"/>
          <w:sz w:val="22"/>
        </w:rPr>
        <w:sectPr>
          <w:pgSz w:w="15840" w:h="12240" w:orient="landscape"/>
          <w:pgMar w:header="0" w:footer="344" w:top="360" w:bottom="580" w:left="220" w:right="220"/>
        </w:sectPr>
      </w:pPr>
    </w:p>
    <w:p>
      <w:pPr>
        <w:spacing w:before="60"/>
        <w:ind w:left="100" w:right="0" w:firstLine="0"/>
        <w:jc w:val="left"/>
        <w:rPr>
          <w:b/>
          <w:sz w:val="40"/>
        </w:rPr>
      </w:pPr>
      <w:bookmarkStart w:name="2024-25 Total Expenditures Table" w:id="37"/>
      <w:bookmarkEnd w:id="37"/>
      <w:r>
        <w:rPr/>
      </w:r>
      <w:r>
        <w:rPr>
          <w:b/>
          <w:sz w:val="40"/>
        </w:rPr>
        <w:t>2024-25</w:t>
      </w:r>
      <w:r>
        <w:rPr>
          <w:b/>
          <w:spacing w:val="-7"/>
          <w:sz w:val="40"/>
        </w:rPr>
        <w:t> </w:t>
      </w:r>
      <w:r>
        <w:rPr>
          <w:b/>
          <w:sz w:val="40"/>
        </w:rPr>
        <w:t>Total</w:t>
      </w:r>
      <w:r>
        <w:rPr>
          <w:b/>
          <w:spacing w:val="-6"/>
          <w:sz w:val="40"/>
        </w:rPr>
        <w:t> </w:t>
      </w:r>
      <w:r>
        <w:rPr>
          <w:b/>
          <w:sz w:val="40"/>
        </w:rPr>
        <w:t>Expenditures</w:t>
      </w:r>
      <w:r>
        <w:rPr>
          <w:b/>
          <w:spacing w:val="-6"/>
          <w:sz w:val="40"/>
        </w:rPr>
        <w:t> </w:t>
      </w:r>
      <w:r>
        <w:rPr>
          <w:b/>
          <w:spacing w:val="-2"/>
          <w:sz w:val="40"/>
        </w:rPr>
        <w:t>Table</w:t>
      </w:r>
    </w:p>
    <w:p>
      <w:pPr>
        <w:pStyle w:val="BodyText"/>
        <w:spacing w:before="10"/>
        <w:rPr>
          <w:b/>
          <w:sz w:val="20"/>
        </w:rPr>
      </w:pPr>
    </w:p>
    <w:tbl>
      <w:tblPr>
        <w:tblW w:w="0" w:type="auto"/>
        <w:jc w:val="left"/>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610"/>
        <w:gridCol w:w="2615"/>
        <w:gridCol w:w="2617"/>
        <w:gridCol w:w="352"/>
        <w:gridCol w:w="2263"/>
        <w:gridCol w:w="2615"/>
        <w:gridCol w:w="2617"/>
        <w:gridCol w:w="2620"/>
        <w:gridCol w:w="3462"/>
      </w:tblGrid>
      <w:tr>
        <w:trPr>
          <w:trHeight w:val="1207" w:hRule="atLeast"/>
        </w:trPr>
        <w:tc>
          <w:tcPr>
            <w:tcW w:w="2610" w:type="dxa"/>
            <w:tcBorders>
              <w:top w:val="nil"/>
              <w:left w:val="nil"/>
            </w:tcBorders>
            <w:shd w:val="clear" w:color="auto" w:fill="1F4E79"/>
          </w:tcPr>
          <w:p>
            <w:pPr>
              <w:pStyle w:val="TableParagraph"/>
              <w:spacing w:before="0"/>
              <w:rPr>
                <w:b/>
                <w:sz w:val="20"/>
              </w:rPr>
            </w:pPr>
          </w:p>
          <w:p>
            <w:pPr>
              <w:pStyle w:val="TableParagraph"/>
              <w:rPr>
                <w:b/>
                <w:sz w:val="20"/>
              </w:rPr>
            </w:pPr>
          </w:p>
          <w:p>
            <w:pPr>
              <w:pStyle w:val="TableParagraph"/>
              <w:spacing w:before="0"/>
              <w:ind w:left="8" w:right="8"/>
              <w:jc w:val="center"/>
              <w:rPr>
                <w:b/>
                <w:sz w:val="20"/>
              </w:rPr>
            </w:pPr>
            <w:r>
              <w:rPr>
                <w:b/>
                <w:color w:val="FFFFFF"/>
                <w:sz w:val="20"/>
              </w:rPr>
              <w:t>LCAP </w:t>
            </w:r>
            <w:r>
              <w:rPr>
                <w:b/>
                <w:color w:val="FFFFFF"/>
                <w:spacing w:val="-4"/>
                <w:sz w:val="20"/>
              </w:rPr>
              <w:t>Year</w:t>
            </w:r>
          </w:p>
        </w:tc>
        <w:tc>
          <w:tcPr>
            <w:tcW w:w="2615" w:type="dxa"/>
            <w:tcBorders>
              <w:top w:val="nil"/>
            </w:tcBorders>
            <w:shd w:val="clear" w:color="auto" w:fill="1F4E79"/>
          </w:tcPr>
          <w:p>
            <w:pPr>
              <w:pStyle w:val="TableParagraph"/>
              <w:rPr>
                <w:b/>
                <w:sz w:val="20"/>
              </w:rPr>
            </w:pPr>
          </w:p>
          <w:p>
            <w:pPr>
              <w:pStyle w:val="TableParagraph"/>
              <w:spacing w:before="0"/>
              <w:ind w:left="1035" w:hanging="851"/>
              <w:rPr>
                <w:b/>
                <w:sz w:val="20"/>
              </w:rPr>
            </w:pPr>
            <w:r>
              <w:rPr>
                <w:b/>
                <w:color w:val="FFFFFF"/>
                <w:sz w:val="20"/>
              </w:rPr>
              <w:t>1.</w:t>
            </w:r>
            <w:r>
              <w:rPr>
                <w:b/>
                <w:color w:val="FFFFFF"/>
                <w:spacing w:val="-12"/>
                <w:sz w:val="20"/>
              </w:rPr>
              <w:t> </w:t>
            </w:r>
            <w:r>
              <w:rPr>
                <w:b/>
                <w:color w:val="FFFFFF"/>
                <w:sz w:val="20"/>
              </w:rPr>
              <w:t>Projected</w:t>
            </w:r>
            <w:r>
              <w:rPr>
                <w:b/>
                <w:color w:val="FFFFFF"/>
                <w:spacing w:val="-12"/>
                <w:sz w:val="20"/>
              </w:rPr>
              <w:t> </w:t>
            </w:r>
            <w:r>
              <w:rPr>
                <w:b/>
                <w:color w:val="FFFFFF"/>
                <w:sz w:val="20"/>
              </w:rPr>
              <w:t>LCFF</w:t>
            </w:r>
            <w:r>
              <w:rPr>
                <w:b/>
                <w:color w:val="FFFFFF"/>
                <w:spacing w:val="-13"/>
                <w:sz w:val="20"/>
              </w:rPr>
              <w:t> </w:t>
            </w:r>
            <w:r>
              <w:rPr>
                <w:b/>
                <w:color w:val="FFFFFF"/>
                <w:sz w:val="20"/>
              </w:rPr>
              <w:t>Bas</w:t>
            </w:r>
            <w:r>
              <w:rPr>
                <w:b/>
                <w:color w:val="FFFFFF"/>
                <w:sz w:val="20"/>
              </w:rPr>
              <w:t>e</w:t>
            </w:r>
            <w:r>
              <w:rPr>
                <w:b/>
                <w:color w:val="FFFFFF"/>
                <w:sz w:val="20"/>
              </w:rPr>
              <w:t> </w:t>
            </w:r>
            <w:r>
              <w:rPr>
                <w:b/>
                <w:color w:val="FFFFFF"/>
                <w:spacing w:val="-2"/>
                <w:sz w:val="20"/>
              </w:rPr>
              <w:t>Grant</w:t>
            </w:r>
          </w:p>
          <w:p>
            <w:pPr>
              <w:pStyle w:val="TableParagraph"/>
              <w:spacing w:before="0"/>
              <w:ind w:left="274"/>
              <w:rPr>
                <w:b/>
                <w:sz w:val="20"/>
              </w:rPr>
            </w:pPr>
            <w:r>
              <w:rPr>
                <w:b/>
                <w:color w:val="FFFFFF"/>
                <w:sz w:val="20"/>
              </w:rPr>
              <w:t>(Input</w:t>
            </w:r>
            <w:r>
              <w:rPr>
                <w:b/>
                <w:color w:val="FFFFFF"/>
                <w:spacing w:val="-3"/>
                <w:sz w:val="20"/>
              </w:rPr>
              <w:t> </w:t>
            </w:r>
            <w:r>
              <w:rPr>
                <w:b/>
                <w:color w:val="FFFFFF"/>
                <w:sz w:val="20"/>
              </w:rPr>
              <w:t>Dollar</w:t>
            </w:r>
            <w:r>
              <w:rPr>
                <w:b/>
                <w:color w:val="FFFFFF"/>
                <w:spacing w:val="-3"/>
                <w:sz w:val="20"/>
              </w:rPr>
              <w:t> </w:t>
            </w:r>
            <w:r>
              <w:rPr>
                <w:b/>
                <w:color w:val="FFFFFF"/>
                <w:spacing w:val="-2"/>
                <w:sz w:val="20"/>
              </w:rPr>
              <w:t>Amount)</w:t>
            </w:r>
          </w:p>
        </w:tc>
        <w:tc>
          <w:tcPr>
            <w:tcW w:w="2617" w:type="dxa"/>
            <w:tcBorders>
              <w:top w:val="nil"/>
            </w:tcBorders>
            <w:shd w:val="clear" w:color="auto" w:fill="1F4E79"/>
          </w:tcPr>
          <w:p>
            <w:pPr>
              <w:pStyle w:val="TableParagraph"/>
              <w:spacing w:before="173"/>
              <w:ind w:left="248" w:firstLine="205"/>
              <w:rPr>
                <w:b/>
                <w:sz w:val="20"/>
              </w:rPr>
            </w:pPr>
            <w:r>
              <w:rPr>
                <w:b/>
                <w:color w:val="FFFFFF"/>
                <w:sz w:val="20"/>
              </w:rPr>
              <w:t>2. Projected LCFF Supplemental and/or Concentration Grants (Input</w:t>
            </w:r>
            <w:r>
              <w:rPr>
                <w:b/>
                <w:color w:val="FFFFFF"/>
                <w:spacing w:val="30"/>
                <w:sz w:val="20"/>
              </w:rPr>
              <w:t> </w:t>
            </w:r>
            <w:r>
              <w:rPr>
                <w:b/>
                <w:color w:val="FFFFFF"/>
                <w:sz w:val="20"/>
              </w:rPr>
              <w:t>Dollar</w:t>
            </w:r>
            <w:r>
              <w:rPr>
                <w:b/>
                <w:color w:val="FFFFFF"/>
                <w:spacing w:val="-13"/>
                <w:sz w:val="20"/>
              </w:rPr>
              <w:t> </w:t>
            </w:r>
            <w:r>
              <w:rPr>
                <w:b/>
                <w:color w:val="FFFFFF"/>
                <w:sz w:val="20"/>
              </w:rPr>
              <w:t>Amount)</w:t>
            </w:r>
          </w:p>
        </w:tc>
        <w:tc>
          <w:tcPr>
            <w:tcW w:w="2615" w:type="dxa"/>
            <w:gridSpan w:val="2"/>
            <w:tcBorders>
              <w:top w:val="nil"/>
            </w:tcBorders>
            <w:shd w:val="clear" w:color="auto" w:fill="1F4E79"/>
          </w:tcPr>
          <w:p>
            <w:pPr>
              <w:pStyle w:val="TableParagraph"/>
              <w:ind w:left="152" w:right="22" w:firstLine="16"/>
              <w:rPr>
                <w:b/>
                <w:sz w:val="20"/>
              </w:rPr>
            </w:pPr>
            <w:r>
              <w:rPr>
                <w:b/>
                <w:color w:val="FFFFFF"/>
                <w:sz w:val="20"/>
              </w:rPr>
              <w:t>3.</w:t>
            </w:r>
            <w:r>
              <w:rPr>
                <w:b/>
                <w:color w:val="FFFFFF"/>
                <w:spacing w:val="-11"/>
                <w:sz w:val="20"/>
              </w:rPr>
              <w:t> </w:t>
            </w:r>
            <w:r>
              <w:rPr>
                <w:b/>
                <w:color w:val="FFFFFF"/>
                <w:sz w:val="20"/>
              </w:rPr>
              <w:t>Projected</w:t>
            </w:r>
            <w:r>
              <w:rPr>
                <w:b/>
                <w:color w:val="FFFFFF"/>
                <w:spacing w:val="-11"/>
                <w:sz w:val="20"/>
              </w:rPr>
              <w:t> </w:t>
            </w:r>
            <w:r>
              <w:rPr>
                <w:b/>
                <w:color w:val="FFFFFF"/>
                <w:sz w:val="20"/>
              </w:rPr>
              <w:t>Percentage to Increase or Improve Services</w:t>
            </w:r>
            <w:r>
              <w:rPr>
                <w:b/>
                <w:color w:val="FFFFFF"/>
                <w:spacing w:val="-13"/>
                <w:sz w:val="20"/>
              </w:rPr>
              <w:t> </w:t>
            </w:r>
            <w:r>
              <w:rPr>
                <w:b/>
                <w:color w:val="FFFFFF"/>
                <w:sz w:val="20"/>
              </w:rPr>
              <w:t>for</w:t>
            </w:r>
            <w:r>
              <w:rPr>
                <w:b/>
                <w:color w:val="FFFFFF"/>
                <w:spacing w:val="-13"/>
                <w:sz w:val="20"/>
              </w:rPr>
              <w:t> </w:t>
            </w:r>
            <w:r>
              <w:rPr>
                <w:b/>
                <w:color w:val="FFFFFF"/>
                <w:sz w:val="20"/>
              </w:rPr>
              <w:t>the</w:t>
            </w:r>
            <w:r>
              <w:rPr>
                <w:b/>
                <w:color w:val="FFFFFF"/>
                <w:spacing w:val="-13"/>
                <w:sz w:val="20"/>
              </w:rPr>
              <w:t> </w:t>
            </w:r>
            <w:r>
              <w:rPr>
                <w:b/>
                <w:color w:val="FFFFFF"/>
                <w:sz w:val="20"/>
              </w:rPr>
              <w:t>Coming</w:t>
            </w:r>
          </w:p>
          <w:p>
            <w:pPr>
              <w:pStyle w:val="TableParagraph"/>
              <w:spacing w:line="230" w:lineRule="atLeast" w:before="0"/>
              <w:ind w:left="574" w:right="568" w:firstLine="149"/>
              <w:rPr>
                <w:b/>
                <w:sz w:val="20"/>
              </w:rPr>
            </w:pPr>
            <w:r>
              <w:rPr>
                <w:b/>
                <w:color w:val="FFFFFF"/>
                <w:sz w:val="20"/>
              </w:rPr>
              <w:t>School Year (2</w:t>
            </w:r>
            <w:r>
              <w:rPr>
                <w:b/>
                <w:color w:val="FFFFFF"/>
                <w:spacing w:val="-13"/>
                <w:sz w:val="20"/>
              </w:rPr>
              <w:t> </w:t>
            </w:r>
            <w:r>
              <w:rPr>
                <w:b/>
                <w:color w:val="FFFFFF"/>
                <w:sz w:val="20"/>
              </w:rPr>
              <w:t>divided</w:t>
            </w:r>
            <w:r>
              <w:rPr>
                <w:b/>
                <w:color w:val="FFFFFF"/>
                <w:spacing w:val="-13"/>
                <w:sz w:val="20"/>
              </w:rPr>
              <w:t> </w:t>
            </w:r>
            <w:r>
              <w:rPr>
                <w:b/>
                <w:color w:val="FFFFFF"/>
                <w:sz w:val="20"/>
              </w:rPr>
              <w:t>by</w:t>
            </w:r>
            <w:r>
              <w:rPr>
                <w:b/>
                <w:color w:val="FFFFFF"/>
                <w:spacing w:val="-13"/>
                <w:sz w:val="20"/>
              </w:rPr>
              <w:t> </w:t>
            </w:r>
            <w:r>
              <w:rPr>
                <w:b/>
                <w:color w:val="FFFFFF"/>
                <w:sz w:val="20"/>
              </w:rPr>
              <w:t>1)</w:t>
            </w:r>
          </w:p>
        </w:tc>
        <w:tc>
          <w:tcPr>
            <w:tcW w:w="2615" w:type="dxa"/>
            <w:tcBorders>
              <w:top w:val="nil"/>
            </w:tcBorders>
            <w:shd w:val="clear" w:color="auto" w:fill="1F4E79"/>
          </w:tcPr>
          <w:p>
            <w:pPr>
              <w:pStyle w:val="TableParagraph"/>
              <w:spacing w:before="173"/>
              <w:ind w:left="763" w:hanging="345"/>
              <w:rPr>
                <w:b/>
                <w:sz w:val="20"/>
              </w:rPr>
            </w:pPr>
            <w:r>
              <w:rPr>
                <w:b/>
                <w:color w:val="FFFFFF"/>
                <w:sz w:val="20"/>
              </w:rPr>
              <w:t>LCFF</w:t>
            </w:r>
            <w:r>
              <w:rPr>
                <w:b/>
                <w:color w:val="FFFFFF"/>
                <w:spacing w:val="-5"/>
                <w:sz w:val="20"/>
              </w:rPr>
              <w:t> </w:t>
            </w:r>
            <w:r>
              <w:rPr>
                <w:b/>
                <w:color w:val="FFFFFF"/>
                <w:sz w:val="20"/>
              </w:rPr>
              <w:t>Carryover</w:t>
            </w:r>
            <w:r>
              <w:rPr>
                <w:b/>
                <w:color w:val="FFFFFF"/>
                <w:spacing w:val="-3"/>
                <w:sz w:val="20"/>
              </w:rPr>
              <w:t> </w:t>
            </w:r>
            <w:r>
              <w:rPr>
                <w:b/>
                <w:color w:val="FFFFFF"/>
                <w:spacing w:val="-10"/>
                <w:sz w:val="20"/>
              </w:rPr>
              <w:t>—</w:t>
            </w:r>
          </w:p>
          <w:p>
            <w:pPr>
              <w:pStyle w:val="TableParagraph"/>
              <w:spacing w:before="0"/>
              <w:ind w:left="207" w:right="209" w:firstLine="555"/>
              <w:rPr>
                <w:b/>
                <w:sz w:val="20"/>
              </w:rPr>
            </w:pPr>
            <w:r>
              <w:rPr>
                <w:b/>
                <w:color w:val="FFFFFF"/>
                <w:spacing w:val="-2"/>
                <w:sz w:val="20"/>
              </w:rPr>
              <w:t>Percentage</w:t>
            </w:r>
            <w:r>
              <w:rPr>
                <w:b/>
                <w:color w:val="FFFFFF"/>
                <w:spacing w:val="40"/>
                <w:sz w:val="20"/>
              </w:rPr>
              <w:t> </w:t>
            </w:r>
            <w:r>
              <w:rPr>
                <w:b/>
                <w:color w:val="FFFFFF"/>
                <w:sz w:val="20"/>
              </w:rPr>
              <w:t>(Input</w:t>
            </w:r>
            <w:r>
              <w:rPr>
                <w:b/>
                <w:color w:val="FFFFFF"/>
                <w:spacing w:val="-14"/>
                <w:sz w:val="20"/>
              </w:rPr>
              <w:t> </w:t>
            </w:r>
            <w:r>
              <w:rPr>
                <w:b/>
                <w:color w:val="FFFFFF"/>
                <w:sz w:val="20"/>
              </w:rPr>
              <w:t>Percentage</w:t>
            </w:r>
            <w:r>
              <w:rPr>
                <w:b/>
                <w:color w:val="FFFFFF"/>
                <w:spacing w:val="-14"/>
                <w:sz w:val="20"/>
              </w:rPr>
              <w:t> </w:t>
            </w:r>
            <w:r>
              <w:rPr>
                <w:b/>
                <w:color w:val="FFFFFF"/>
                <w:sz w:val="20"/>
              </w:rPr>
              <w:t>from</w:t>
            </w:r>
          </w:p>
          <w:p>
            <w:pPr>
              <w:pStyle w:val="TableParagraph"/>
              <w:spacing w:before="0"/>
              <w:ind w:left="791"/>
              <w:rPr>
                <w:b/>
                <w:sz w:val="20"/>
              </w:rPr>
            </w:pPr>
            <w:r>
              <w:rPr>
                <w:b/>
                <w:color w:val="FFFFFF"/>
                <w:sz w:val="20"/>
              </w:rPr>
              <w:t>Prior</w:t>
            </w:r>
            <w:r>
              <w:rPr>
                <w:b/>
                <w:color w:val="FFFFFF"/>
                <w:spacing w:val="-4"/>
                <w:sz w:val="20"/>
              </w:rPr>
              <w:t> </w:t>
            </w:r>
            <w:r>
              <w:rPr>
                <w:b/>
                <w:color w:val="FFFFFF"/>
                <w:spacing w:val="-2"/>
                <w:sz w:val="20"/>
              </w:rPr>
              <w:t>Year)</w:t>
            </w:r>
          </w:p>
        </w:tc>
        <w:tc>
          <w:tcPr>
            <w:tcW w:w="2617" w:type="dxa"/>
            <w:tcBorders>
              <w:top w:val="nil"/>
              <w:right w:val="nil"/>
            </w:tcBorders>
            <w:shd w:val="clear" w:color="auto" w:fill="1F4E79"/>
          </w:tcPr>
          <w:p>
            <w:pPr>
              <w:pStyle w:val="TableParagraph"/>
              <w:ind w:left="1" w:right="4"/>
              <w:jc w:val="center"/>
              <w:rPr>
                <w:b/>
                <w:sz w:val="20"/>
              </w:rPr>
            </w:pPr>
            <w:r>
              <w:rPr>
                <w:b/>
                <w:color w:val="FFFFFF"/>
                <w:sz w:val="20"/>
              </w:rPr>
              <w:t>Total Percentage to Increase or Improve Services</w:t>
            </w:r>
            <w:r>
              <w:rPr>
                <w:b/>
                <w:color w:val="FFFFFF"/>
                <w:spacing w:val="-13"/>
                <w:sz w:val="20"/>
              </w:rPr>
              <w:t> </w:t>
            </w:r>
            <w:r>
              <w:rPr>
                <w:b/>
                <w:color w:val="FFFFFF"/>
                <w:sz w:val="20"/>
              </w:rPr>
              <w:t>for</w:t>
            </w:r>
            <w:r>
              <w:rPr>
                <w:b/>
                <w:color w:val="FFFFFF"/>
                <w:spacing w:val="-13"/>
                <w:sz w:val="20"/>
              </w:rPr>
              <w:t> </w:t>
            </w:r>
            <w:r>
              <w:rPr>
                <w:b/>
                <w:color w:val="FFFFFF"/>
                <w:sz w:val="20"/>
              </w:rPr>
              <w:t>the</w:t>
            </w:r>
            <w:r>
              <w:rPr>
                <w:b/>
                <w:color w:val="FFFFFF"/>
                <w:spacing w:val="-13"/>
                <w:sz w:val="20"/>
              </w:rPr>
              <w:t> </w:t>
            </w:r>
            <w:r>
              <w:rPr>
                <w:b/>
                <w:color w:val="FFFFFF"/>
                <w:sz w:val="20"/>
              </w:rPr>
              <w:t>Coming School Year</w:t>
            </w:r>
          </w:p>
          <w:p>
            <w:pPr>
              <w:pStyle w:val="TableParagraph"/>
              <w:spacing w:line="210" w:lineRule="exact" w:before="0"/>
              <w:ind w:right="4"/>
              <w:jc w:val="center"/>
              <w:rPr>
                <w:b/>
                <w:sz w:val="20"/>
              </w:rPr>
            </w:pPr>
            <w:r>
              <w:rPr>
                <w:b/>
                <w:color w:val="FFFFFF"/>
                <w:sz w:val="20"/>
              </w:rPr>
              <w:t>(3</w:t>
            </w:r>
            <w:r>
              <w:rPr>
                <w:b/>
                <w:color w:val="FFFFFF"/>
                <w:spacing w:val="-3"/>
                <w:sz w:val="20"/>
              </w:rPr>
              <w:t> </w:t>
            </w:r>
            <w:r>
              <w:rPr>
                <w:b/>
                <w:color w:val="FFFFFF"/>
                <w:sz w:val="20"/>
              </w:rPr>
              <w:t>+</w:t>
            </w:r>
            <w:r>
              <w:rPr>
                <w:b/>
                <w:color w:val="FFFFFF"/>
                <w:spacing w:val="-2"/>
                <w:sz w:val="20"/>
              </w:rPr>
              <w:t> </w:t>
            </w:r>
            <w:r>
              <w:rPr>
                <w:b/>
                <w:color w:val="FFFFFF"/>
                <w:sz w:val="20"/>
              </w:rPr>
              <w:t>Carryover</w:t>
            </w:r>
            <w:r>
              <w:rPr>
                <w:b/>
                <w:color w:val="FFFFFF"/>
                <w:spacing w:val="-2"/>
                <w:sz w:val="20"/>
              </w:rPr>
              <w:t> </w:t>
            </w:r>
            <w:r>
              <w:rPr>
                <w:b/>
                <w:color w:val="FFFFFF"/>
                <w:spacing w:val="-5"/>
                <w:sz w:val="20"/>
              </w:rPr>
              <w:t>%)</w:t>
            </w:r>
          </w:p>
        </w:tc>
        <w:tc>
          <w:tcPr>
            <w:tcW w:w="6082" w:type="dxa"/>
            <w:gridSpan w:val="2"/>
            <w:vMerge w:val="restart"/>
            <w:tcBorders>
              <w:top w:val="nil"/>
              <w:left w:val="nil"/>
              <w:bottom w:val="nil"/>
              <w:right w:val="nil"/>
            </w:tcBorders>
          </w:tcPr>
          <w:p>
            <w:pPr>
              <w:pStyle w:val="TableParagraph"/>
              <w:spacing w:before="0"/>
              <w:rPr>
                <w:rFonts w:ascii="Times New Roman"/>
                <w:sz w:val="20"/>
              </w:rPr>
            </w:pPr>
          </w:p>
        </w:tc>
      </w:tr>
      <w:tr>
        <w:trPr>
          <w:trHeight w:val="417" w:hRule="atLeast"/>
        </w:trPr>
        <w:tc>
          <w:tcPr>
            <w:tcW w:w="2610" w:type="dxa"/>
            <w:tcBorders>
              <w:left w:val="nil"/>
            </w:tcBorders>
            <w:shd w:val="clear" w:color="auto" w:fill="BDD7EE"/>
          </w:tcPr>
          <w:p>
            <w:pPr>
              <w:pStyle w:val="TableParagraph"/>
              <w:spacing w:before="0"/>
              <w:rPr>
                <w:rFonts w:ascii="Times New Roman"/>
                <w:sz w:val="20"/>
              </w:rPr>
            </w:pPr>
          </w:p>
        </w:tc>
        <w:tc>
          <w:tcPr>
            <w:tcW w:w="2615" w:type="dxa"/>
            <w:shd w:val="clear" w:color="auto" w:fill="BDD7EE"/>
          </w:tcPr>
          <w:p>
            <w:pPr>
              <w:pStyle w:val="TableParagraph"/>
              <w:ind w:left="8" w:right="8"/>
              <w:jc w:val="center"/>
              <w:rPr>
                <w:sz w:val="20"/>
              </w:rPr>
            </w:pPr>
            <w:r>
              <w:rPr>
                <w:color w:val="FF0000"/>
                <w:spacing w:val="-2"/>
                <w:sz w:val="20"/>
              </w:rPr>
              <w:t>[INPUT]</w:t>
            </w:r>
          </w:p>
        </w:tc>
        <w:tc>
          <w:tcPr>
            <w:tcW w:w="2617" w:type="dxa"/>
            <w:shd w:val="clear" w:color="auto" w:fill="BDD7EE"/>
          </w:tcPr>
          <w:p>
            <w:pPr>
              <w:pStyle w:val="TableParagraph"/>
              <w:ind w:left="8" w:right="8"/>
              <w:jc w:val="center"/>
              <w:rPr>
                <w:sz w:val="20"/>
              </w:rPr>
            </w:pPr>
            <w:r>
              <w:rPr>
                <w:color w:val="FF0000"/>
                <w:spacing w:val="-2"/>
                <w:sz w:val="20"/>
              </w:rPr>
              <w:t>[INPUT]</w:t>
            </w:r>
          </w:p>
        </w:tc>
        <w:tc>
          <w:tcPr>
            <w:tcW w:w="2615" w:type="dxa"/>
            <w:gridSpan w:val="2"/>
            <w:shd w:val="clear" w:color="auto" w:fill="BDD7EE"/>
          </w:tcPr>
          <w:p>
            <w:pPr>
              <w:pStyle w:val="TableParagraph"/>
              <w:ind w:left="274"/>
              <w:rPr>
                <w:sz w:val="20"/>
              </w:rPr>
            </w:pPr>
            <w:r>
              <w:rPr>
                <w:color w:val="FF0000"/>
                <w:sz w:val="20"/>
              </w:rPr>
              <w:t>[AUTO-</w:t>
            </w:r>
            <w:r>
              <w:rPr>
                <w:color w:val="FF0000"/>
                <w:spacing w:val="-2"/>
                <w:sz w:val="20"/>
              </w:rPr>
              <w:t>CALCULATED]</w:t>
            </w:r>
          </w:p>
        </w:tc>
        <w:tc>
          <w:tcPr>
            <w:tcW w:w="2615" w:type="dxa"/>
            <w:shd w:val="clear" w:color="auto" w:fill="BDD7EE"/>
          </w:tcPr>
          <w:p>
            <w:pPr>
              <w:pStyle w:val="TableParagraph"/>
              <w:ind w:left="8" w:right="8"/>
              <w:jc w:val="center"/>
              <w:rPr>
                <w:sz w:val="20"/>
              </w:rPr>
            </w:pPr>
            <w:r>
              <w:rPr>
                <w:color w:val="FF0000"/>
                <w:sz w:val="20"/>
              </w:rPr>
              <w:t>[AUTO-</w:t>
            </w:r>
            <w:r>
              <w:rPr>
                <w:color w:val="FF0000"/>
                <w:spacing w:val="-2"/>
                <w:sz w:val="20"/>
              </w:rPr>
              <w:t>CALCULATED]</w:t>
            </w:r>
          </w:p>
        </w:tc>
        <w:tc>
          <w:tcPr>
            <w:tcW w:w="2617" w:type="dxa"/>
            <w:tcBorders>
              <w:right w:val="nil"/>
            </w:tcBorders>
            <w:shd w:val="clear" w:color="auto" w:fill="BDD7EE"/>
          </w:tcPr>
          <w:p>
            <w:pPr>
              <w:pStyle w:val="TableParagraph"/>
              <w:ind w:left="2" w:right="4"/>
              <w:jc w:val="center"/>
              <w:rPr>
                <w:sz w:val="20"/>
              </w:rPr>
            </w:pPr>
            <w:r>
              <w:rPr>
                <w:color w:val="FF0000"/>
                <w:sz w:val="20"/>
              </w:rPr>
              <w:t>[AUTO-</w:t>
            </w:r>
            <w:r>
              <w:rPr>
                <w:color w:val="FF0000"/>
                <w:spacing w:val="-2"/>
                <w:sz w:val="20"/>
              </w:rPr>
              <w:t>CALCULATED]</w:t>
            </w:r>
          </w:p>
        </w:tc>
        <w:tc>
          <w:tcPr>
            <w:tcW w:w="6082" w:type="dxa"/>
            <w:gridSpan w:val="2"/>
            <w:vMerge/>
            <w:tcBorders>
              <w:top w:val="nil"/>
              <w:left w:val="nil"/>
              <w:bottom w:val="nil"/>
              <w:right w:val="nil"/>
            </w:tcBorders>
          </w:tcPr>
          <w:p>
            <w:pPr>
              <w:rPr>
                <w:sz w:val="2"/>
                <w:szCs w:val="2"/>
              </w:rPr>
            </w:pPr>
          </w:p>
        </w:tc>
      </w:tr>
      <w:tr>
        <w:trPr>
          <w:trHeight w:val="417" w:hRule="atLeast"/>
        </w:trPr>
        <w:tc>
          <w:tcPr>
            <w:tcW w:w="2610" w:type="dxa"/>
            <w:tcBorders>
              <w:left w:val="nil"/>
              <w:bottom w:val="nil"/>
            </w:tcBorders>
            <w:shd w:val="clear" w:color="auto" w:fill="BDD7EE"/>
          </w:tcPr>
          <w:p>
            <w:pPr>
              <w:pStyle w:val="TableParagraph"/>
              <w:ind w:left="8" w:right="8"/>
              <w:jc w:val="center"/>
              <w:rPr>
                <w:sz w:val="20"/>
              </w:rPr>
            </w:pPr>
            <w:r>
              <w:rPr>
                <w:spacing w:val="-2"/>
                <w:sz w:val="20"/>
              </w:rPr>
              <w:t>Totals</w:t>
            </w:r>
          </w:p>
        </w:tc>
        <w:tc>
          <w:tcPr>
            <w:tcW w:w="2615" w:type="dxa"/>
            <w:tcBorders>
              <w:bottom w:val="nil"/>
            </w:tcBorders>
            <w:shd w:val="clear" w:color="auto" w:fill="BDD7EE"/>
          </w:tcPr>
          <w:p>
            <w:pPr>
              <w:pStyle w:val="TableParagraph"/>
              <w:ind w:left="8" w:right="8"/>
              <w:jc w:val="center"/>
              <w:rPr>
                <w:sz w:val="20"/>
              </w:rPr>
            </w:pPr>
            <w:r>
              <w:rPr>
                <w:spacing w:val="-2"/>
                <w:sz w:val="20"/>
              </w:rPr>
              <w:t>3,139,532</w:t>
            </w:r>
          </w:p>
        </w:tc>
        <w:tc>
          <w:tcPr>
            <w:tcW w:w="2617" w:type="dxa"/>
            <w:tcBorders>
              <w:bottom w:val="nil"/>
            </w:tcBorders>
            <w:shd w:val="clear" w:color="auto" w:fill="BDD7EE"/>
          </w:tcPr>
          <w:p>
            <w:pPr>
              <w:pStyle w:val="TableParagraph"/>
              <w:ind w:left="8" w:right="8"/>
              <w:jc w:val="center"/>
              <w:rPr>
                <w:sz w:val="20"/>
              </w:rPr>
            </w:pPr>
            <w:r>
              <w:rPr>
                <w:spacing w:val="-2"/>
                <w:sz w:val="20"/>
              </w:rPr>
              <w:t>149,942</w:t>
            </w:r>
          </w:p>
        </w:tc>
        <w:tc>
          <w:tcPr>
            <w:tcW w:w="2615" w:type="dxa"/>
            <w:gridSpan w:val="2"/>
            <w:tcBorders>
              <w:bottom w:val="nil"/>
            </w:tcBorders>
            <w:shd w:val="clear" w:color="auto" w:fill="BDD7EE"/>
          </w:tcPr>
          <w:p>
            <w:pPr>
              <w:pStyle w:val="TableParagraph"/>
              <w:ind w:left="8" w:right="8"/>
              <w:jc w:val="center"/>
              <w:rPr>
                <w:sz w:val="20"/>
              </w:rPr>
            </w:pPr>
            <w:r>
              <w:rPr>
                <w:spacing w:val="-2"/>
                <w:sz w:val="20"/>
              </w:rPr>
              <w:t>4.776%</w:t>
            </w:r>
          </w:p>
        </w:tc>
        <w:tc>
          <w:tcPr>
            <w:tcW w:w="2615" w:type="dxa"/>
            <w:tcBorders>
              <w:bottom w:val="nil"/>
            </w:tcBorders>
            <w:shd w:val="clear" w:color="auto" w:fill="BDD7EE"/>
          </w:tcPr>
          <w:p>
            <w:pPr>
              <w:pStyle w:val="TableParagraph"/>
              <w:ind w:left="8" w:right="8"/>
              <w:jc w:val="center"/>
              <w:rPr>
                <w:sz w:val="20"/>
              </w:rPr>
            </w:pPr>
            <w:r>
              <w:rPr>
                <w:spacing w:val="-2"/>
                <w:sz w:val="20"/>
              </w:rPr>
              <w:t>0.000%</w:t>
            </w:r>
          </w:p>
        </w:tc>
        <w:tc>
          <w:tcPr>
            <w:tcW w:w="2617" w:type="dxa"/>
            <w:tcBorders>
              <w:bottom w:val="nil"/>
              <w:right w:val="nil"/>
            </w:tcBorders>
            <w:shd w:val="clear" w:color="auto" w:fill="BDD7EE"/>
          </w:tcPr>
          <w:p>
            <w:pPr>
              <w:pStyle w:val="TableParagraph"/>
              <w:ind w:left="1" w:right="4"/>
              <w:jc w:val="center"/>
              <w:rPr>
                <w:sz w:val="20"/>
              </w:rPr>
            </w:pPr>
            <w:r>
              <w:rPr>
                <w:spacing w:val="-2"/>
                <w:sz w:val="20"/>
              </w:rPr>
              <w:t>4.776%</w:t>
            </w:r>
          </w:p>
        </w:tc>
        <w:tc>
          <w:tcPr>
            <w:tcW w:w="6082" w:type="dxa"/>
            <w:gridSpan w:val="2"/>
            <w:vMerge/>
            <w:tcBorders>
              <w:top w:val="nil"/>
              <w:left w:val="nil"/>
              <w:bottom w:val="nil"/>
              <w:right w:val="nil"/>
            </w:tcBorders>
          </w:tcPr>
          <w:p>
            <w:pPr>
              <w:rPr>
                <w:sz w:val="2"/>
                <w:szCs w:val="2"/>
              </w:rPr>
            </w:pPr>
          </w:p>
        </w:tc>
      </w:tr>
      <w:tr>
        <w:trPr>
          <w:trHeight w:val="249" w:hRule="atLeast"/>
        </w:trPr>
        <w:tc>
          <w:tcPr>
            <w:tcW w:w="2610" w:type="dxa"/>
            <w:tcBorders>
              <w:top w:val="nil"/>
              <w:left w:val="nil"/>
              <w:bottom w:val="nil"/>
            </w:tcBorders>
          </w:tcPr>
          <w:p>
            <w:pPr>
              <w:pStyle w:val="TableParagraph"/>
              <w:spacing w:before="0"/>
              <w:rPr>
                <w:rFonts w:ascii="Times New Roman"/>
                <w:sz w:val="18"/>
              </w:rPr>
            </w:pPr>
          </w:p>
        </w:tc>
        <w:tc>
          <w:tcPr>
            <w:tcW w:w="2615" w:type="dxa"/>
            <w:tcBorders>
              <w:top w:val="nil"/>
              <w:bottom w:val="nil"/>
            </w:tcBorders>
          </w:tcPr>
          <w:p>
            <w:pPr>
              <w:pStyle w:val="TableParagraph"/>
              <w:spacing w:before="0"/>
              <w:rPr>
                <w:rFonts w:ascii="Times New Roman"/>
                <w:sz w:val="18"/>
              </w:rPr>
            </w:pPr>
          </w:p>
        </w:tc>
        <w:tc>
          <w:tcPr>
            <w:tcW w:w="5232" w:type="dxa"/>
            <w:gridSpan w:val="3"/>
            <w:tcBorders>
              <w:top w:val="nil"/>
              <w:bottom w:val="nil"/>
            </w:tcBorders>
          </w:tcPr>
          <w:p>
            <w:pPr>
              <w:pStyle w:val="TableParagraph"/>
              <w:spacing w:before="0"/>
              <w:rPr>
                <w:rFonts w:ascii="Times New Roman"/>
                <w:sz w:val="18"/>
              </w:rPr>
            </w:pPr>
          </w:p>
        </w:tc>
        <w:tc>
          <w:tcPr>
            <w:tcW w:w="2615" w:type="dxa"/>
            <w:tcBorders>
              <w:top w:val="nil"/>
              <w:bottom w:val="nil"/>
            </w:tcBorders>
          </w:tcPr>
          <w:p>
            <w:pPr>
              <w:pStyle w:val="TableParagraph"/>
              <w:spacing w:before="0"/>
              <w:rPr>
                <w:rFonts w:ascii="Times New Roman"/>
                <w:sz w:val="18"/>
              </w:rPr>
            </w:pPr>
          </w:p>
        </w:tc>
        <w:tc>
          <w:tcPr>
            <w:tcW w:w="8699" w:type="dxa"/>
            <w:gridSpan w:val="3"/>
            <w:tcBorders>
              <w:top w:val="nil"/>
              <w:bottom w:val="nil"/>
              <w:right w:val="nil"/>
            </w:tcBorders>
          </w:tcPr>
          <w:p>
            <w:pPr>
              <w:pStyle w:val="TableParagraph"/>
              <w:spacing w:before="0"/>
              <w:rPr>
                <w:rFonts w:ascii="Times New Roman"/>
                <w:sz w:val="18"/>
              </w:rPr>
            </w:pPr>
          </w:p>
        </w:tc>
      </w:tr>
      <w:tr>
        <w:trPr>
          <w:trHeight w:val="417" w:hRule="atLeast"/>
        </w:trPr>
        <w:tc>
          <w:tcPr>
            <w:tcW w:w="2610" w:type="dxa"/>
            <w:tcBorders>
              <w:top w:val="nil"/>
              <w:left w:val="nil"/>
            </w:tcBorders>
            <w:shd w:val="clear" w:color="auto" w:fill="1F4E79"/>
          </w:tcPr>
          <w:p>
            <w:pPr>
              <w:pStyle w:val="TableParagraph"/>
              <w:spacing w:before="123"/>
              <w:ind w:left="8" w:right="6"/>
              <w:jc w:val="center"/>
              <w:rPr>
                <w:b/>
                <w:sz w:val="20"/>
              </w:rPr>
            </w:pPr>
            <w:r>
              <w:rPr>
                <w:b/>
                <w:color w:val="FFFFFF"/>
                <w:spacing w:val="-2"/>
                <w:sz w:val="20"/>
              </w:rPr>
              <w:t>Totals</w:t>
            </w:r>
          </w:p>
        </w:tc>
        <w:tc>
          <w:tcPr>
            <w:tcW w:w="2615" w:type="dxa"/>
            <w:tcBorders>
              <w:top w:val="nil"/>
            </w:tcBorders>
            <w:shd w:val="clear" w:color="auto" w:fill="1F4E79"/>
          </w:tcPr>
          <w:p>
            <w:pPr>
              <w:pStyle w:val="TableParagraph"/>
              <w:spacing w:before="123"/>
              <w:ind w:left="8" w:right="3"/>
              <w:jc w:val="center"/>
              <w:rPr>
                <w:b/>
                <w:sz w:val="20"/>
              </w:rPr>
            </w:pPr>
            <w:r>
              <w:rPr>
                <w:b/>
                <w:color w:val="FFFFFF"/>
                <w:sz w:val="20"/>
              </w:rPr>
              <w:t>LCFF</w:t>
            </w:r>
            <w:r>
              <w:rPr>
                <w:b/>
                <w:color w:val="FFFFFF"/>
                <w:spacing w:val="-1"/>
                <w:sz w:val="20"/>
              </w:rPr>
              <w:t> </w:t>
            </w:r>
            <w:r>
              <w:rPr>
                <w:b/>
                <w:color w:val="FFFFFF"/>
                <w:spacing w:val="-2"/>
                <w:sz w:val="20"/>
              </w:rPr>
              <w:t>Funds</w:t>
            </w:r>
          </w:p>
        </w:tc>
        <w:tc>
          <w:tcPr>
            <w:tcW w:w="2969" w:type="dxa"/>
            <w:gridSpan w:val="2"/>
            <w:tcBorders>
              <w:top w:val="nil"/>
            </w:tcBorders>
            <w:shd w:val="clear" w:color="auto" w:fill="1F4E79"/>
          </w:tcPr>
          <w:p>
            <w:pPr>
              <w:pStyle w:val="TableParagraph"/>
              <w:spacing w:before="123"/>
              <w:ind w:left="614"/>
              <w:rPr>
                <w:b/>
                <w:sz w:val="20"/>
              </w:rPr>
            </w:pPr>
            <w:r>
              <w:rPr>
                <w:b/>
                <w:color w:val="FFFFFF"/>
                <w:sz w:val="20"/>
              </w:rPr>
              <w:t>Other</w:t>
            </w:r>
            <w:r>
              <w:rPr>
                <w:b/>
                <w:color w:val="FFFFFF"/>
                <w:spacing w:val="-4"/>
                <w:sz w:val="20"/>
              </w:rPr>
              <w:t> </w:t>
            </w:r>
            <w:r>
              <w:rPr>
                <w:b/>
                <w:color w:val="FFFFFF"/>
                <w:sz w:val="20"/>
              </w:rPr>
              <w:t>State</w:t>
            </w:r>
            <w:r>
              <w:rPr>
                <w:b/>
                <w:color w:val="FFFFFF"/>
                <w:spacing w:val="-4"/>
                <w:sz w:val="20"/>
              </w:rPr>
              <w:t> </w:t>
            </w:r>
            <w:r>
              <w:rPr>
                <w:b/>
                <w:color w:val="FFFFFF"/>
                <w:spacing w:val="-2"/>
                <w:sz w:val="20"/>
              </w:rPr>
              <w:t>Funds</w:t>
            </w:r>
          </w:p>
        </w:tc>
        <w:tc>
          <w:tcPr>
            <w:tcW w:w="2263" w:type="dxa"/>
            <w:tcBorders>
              <w:top w:val="nil"/>
            </w:tcBorders>
            <w:shd w:val="clear" w:color="auto" w:fill="1F4E79"/>
          </w:tcPr>
          <w:p>
            <w:pPr>
              <w:pStyle w:val="TableParagraph"/>
              <w:spacing w:before="123"/>
              <w:ind w:left="4" w:right="1"/>
              <w:jc w:val="center"/>
              <w:rPr>
                <w:b/>
                <w:sz w:val="20"/>
              </w:rPr>
            </w:pPr>
            <w:r>
              <w:rPr>
                <w:b/>
                <w:color w:val="FFFFFF"/>
                <w:sz w:val="20"/>
              </w:rPr>
              <w:t>Local </w:t>
            </w:r>
            <w:r>
              <w:rPr>
                <w:b/>
                <w:color w:val="FFFFFF"/>
                <w:spacing w:val="-2"/>
                <w:sz w:val="20"/>
              </w:rPr>
              <w:t>Funds</w:t>
            </w:r>
          </w:p>
        </w:tc>
        <w:tc>
          <w:tcPr>
            <w:tcW w:w="2615" w:type="dxa"/>
            <w:tcBorders>
              <w:top w:val="nil"/>
            </w:tcBorders>
            <w:shd w:val="clear" w:color="auto" w:fill="1F4E79"/>
          </w:tcPr>
          <w:p>
            <w:pPr>
              <w:pStyle w:val="TableParagraph"/>
              <w:spacing w:before="123"/>
              <w:ind w:left="8"/>
              <w:jc w:val="center"/>
              <w:rPr>
                <w:b/>
                <w:sz w:val="20"/>
              </w:rPr>
            </w:pPr>
            <w:r>
              <w:rPr>
                <w:b/>
                <w:color w:val="FFFFFF"/>
                <w:sz w:val="20"/>
              </w:rPr>
              <w:t>Federal </w:t>
            </w:r>
            <w:r>
              <w:rPr>
                <w:b/>
                <w:color w:val="FFFFFF"/>
                <w:spacing w:val="-2"/>
                <w:sz w:val="20"/>
              </w:rPr>
              <w:t>Funds</w:t>
            </w:r>
          </w:p>
        </w:tc>
        <w:tc>
          <w:tcPr>
            <w:tcW w:w="2617" w:type="dxa"/>
            <w:tcBorders>
              <w:top w:val="nil"/>
            </w:tcBorders>
            <w:shd w:val="clear" w:color="auto" w:fill="1F4E79"/>
          </w:tcPr>
          <w:p>
            <w:pPr>
              <w:pStyle w:val="TableParagraph"/>
              <w:spacing w:before="123"/>
              <w:ind w:left="8" w:right="1"/>
              <w:jc w:val="center"/>
              <w:rPr>
                <w:b/>
                <w:sz w:val="20"/>
              </w:rPr>
            </w:pPr>
            <w:r>
              <w:rPr>
                <w:b/>
                <w:color w:val="FFFFFF"/>
                <w:sz w:val="20"/>
              </w:rPr>
              <w:t>Total</w:t>
            </w:r>
            <w:r>
              <w:rPr>
                <w:b/>
                <w:color w:val="FFFFFF"/>
                <w:spacing w:val="-1"/>
                <w:sz w:val="20"/>
              </w:rPr>
              <w:t> </w:t>
            </w:r>
            <w:r>
              <w:rPr>
                <w:b/>
                <w:color w:val="FFFFFF"/>
                <w:spacing w:val="-2"/>
                <w:sz w:val="20"/>
              </w:rPr>
              <w:t>Funds</w:t>
            </w:r>
          </w:p>
        </w:tc>
        <w:tc>
          <w:tcPr>
            <w:tcW w:w="2620" w:type="dxa"/>
            <w:tcBorders>
              <w:top w:val="nil"/>
            </w:tcBorders>
            <w:shd w:val="clear" w:color="auto" w:fill="1F4E79"/>
          </w:tcPr>
          <w:p>
            <w:pPr>
              <w:pStyle w:val="TableParagraph"/>
              <w:spacing w:before="123"/>
              <w:ind w:left="3"/>
              <w:jc w:val="center"/>
              <w:rPr>
                <w:b/>
                <w:sz w:val="20"/>
              </w:rPr>
            </w:pPr>
            <w:r>
              <w:rPr>
                <w:b/>
                <w:color w:val="FFFFFF"/>
                <w:sz w:val="20"/>
              </w:rPr>
              <w:t>Total </w:t>
            </w:r>
            <w:r>
              <w:rPr>
                <w:b/>
                <w:color w:val="FFFFFF"/>
                <w:spacing w:val="-2"/>
                <w:sz w:val="20"/>
              </w:rPr>
              <w:t>Personnel</w:t>
            </w:r>
          </w:p>
        </w:tc>
        <w:tc>
          <w:tcPr>
            <w:tcW w:w="3462" w:type="dxa"/>
            <w:tcBorders>
              <w:top w:val="nil"/>
              <w:right w:val="nil"/>
            </w:tcBorders>
            <w:shd w:val="clear" w:color="auto" w:fill="1F4E79"/>
          </w:tcPr>
          <w:p>
            <w:pPr>
              <w:pStyle w:val="TableParagraph"/>
              <w:spacing w:before="123"/>
              <w:ind w:left="1" w:right="1"/>
              <w:jc w:val="center"/>
              <w:rPr>
                <w:b/>
                <w:sz w:val="20"/>
              </w:rPr>
            </w:pPr>
            <w:r>
              <w:rPr>
                <w:b/>
                <w:color w:val="FFFFFF"/>
                <w:sz w:val="20"/>
              </w:rPr>
              <w:t>Total</w:t>
            </w:r>
            <w:r>
              <w:rPr>
                <w:b/>
                <w:color w:val="FFFFFF"/>
                <w:spacing w:val="-3"/>
                <w:sz w:val="20"/>
              </w:rPr>
              <w:t> </w:t>
            </w:r>
            <w:r>
              <w:rPr>
                <w:b/>
                <w:color w:val="FFFFFF"/>
                <w:sz w:val="20"/>
              </w:rPr>
              <w:t>Non-</w:t>
            </w:r>
            <w:r>
              <w:rPr>
                <w:b/>
                <w:color w:val="FFFFFF"/>
                <w:spacing w:val="-2"/>
                <w:sz w:val="20"/>
              </w:rPr>
              <w:t>personnel</w:t>
            </w:r>
          </w:p>
        </w:tc>
      </w:tr>
      <w:tr>
        <w:trPr>
          <w:trHeight w:val="417" w:hRule="atLeast"/>
        </w:trPr>
        <w:tc>
          <w:tcPr>
            <w:tcW w:w="2610" w:type="dxa"/>
            <w:tcBorders>
              <w:left w:val="nil"/>
            </w:tcBorders>
            <w:shd w:val="clear" w:color="auto" w:fill="BDD7EE"/>
          </w:tcPr>
          <w:p>
            <w:pPr>
              <w:pStyle w:val="TableParagraph"/>
              <w:spacing w:before="0"/>
              <w:rPr>
                <w:rFonts w:ascii="Times New Roman"/>
                <w:sz w:val="20"/>
              </w:rPr>
            </w:pPr>
          </w:p>
        </w:tc>
        <w:tc>
          <w:tcPr>
            <w:tcW w:w="2615" w:type="dxa"/>
            <w:shd w:val="clear" w:color="auto" w:fill="BDD7EE"/>
          </w:tcPr>
          <w:p>
            <w:pPr>
              <w:pStyle w:val="TableParagraph"/>
              <w:ind w:left="8" w:right="2"/>
              <w:jc w:val="center"/>
              <w:rPr>
                <w:sz w:val="20"/>
              </w:rPr>
            </w:pPr>
            <w:r>
              <w:rPr>
                <w:color w:val="FF0000"/>
                <w:sz w:val="20"/>
              </w:rPr>
              <w:t>[AUTO-</w:t>
            </w:r>
            <w:r>
              <w:rPr>
                <w:color w:val="FF0000"/>
                <w:spacing w:val="-2"/>
                <w:sz w:val="20"/>
              </w:rPr>
              <w:t>CALCULATED]</w:t>
            </w:r>
          </w:p>
        </w:tc>
        <w:tc>
          <w:tcPr>
            <w:tcW w:w="2969" w:type="dxa"/>
            <w:gridSpan w:val="2"/>
            <w:shd w:val="clear" w:color="auto" w:fill="BDD7EE"/>
          </w:tcPr>
          <w:p>
            <w:pPr>
              <w:pStyle w:val="TableParagraph"/>
              <w:ind w:left="453"/>
              <w:rPr>
                <w:sz w:val="20"/>
              </w:rPr>
            </w:pPr>
            <w:r>
              <w:rPr>
                <w:color w:val="FF0000"/>
                <w:sz w:val="20"/>
              </w:rPr>
              <w:t>[AUTO-</w:t>
            </w:r>
            <w:r>
              <w:rPr>
                <w:color w:val="FF0000"/>
                <w:spacing w:val="-2"/>
                <w:sz w:val="20"/>
              </w:rPr>
              <w:t>CALCULATED]</w:t>
            </w:r>
          </w:p>
        </w:tc>
        <w:tc>
          <w:tcPr>
            <w:tcW w:w="2263" w:type="dxa"/>
            <w:shd w:val="clear" w:color="auto" w:fill="BDD7EE"/>
          </w:tcPr>
          <w:p>
            <w:pPr>
              <w:pStyle w:val="TableParagraph"/>
              <w:ind w:left="4"/>
              <w:jc w:val="center"/>
              <w:rPr>
                <w:sz w:val="20"/>
              </w:rPr>
            </w:pPr>
            <w:r>
              <w:rPr>
                <w:color w:val="FF0000"/>
                <w:sz w:val="20"/>
              </w:rPr>
              <w:t>[AUTO-</w:t>
            </w:r>
            <w:r>
              <w:rPr>
                <w:color w:val="FF0000"/>
                <w:spacing w:val="-2"/>
                <w:sz w:val="20"/>
              </w:rPr>
              <w:t>CALCULATED]</w:t>
            </w:r>
          </w:p>
        </w:tc>
        <w:tc>
          <w:tcPr>
            <w:tcW w:w="2615" w:type="dxa"/>
            <w:shd w:val="clear" w:color="auto" w:fill="BDD7EE"/>
          </w:tcPr>
          <w:p>
            <w:pPr>
              <w:pStyle w:val="TableParagraph"/>
              <w:ind w:left="8"/>
              <w:jc w:val="center"/>
              <w:rPr>
                <w:sz w:val="20"/>
              </w:rPr>
            </w:pPr>
            <w:r>
              <w:rPr>
                <w:color w:val="FF0000"/>
                <w:sz w:val="20"/>
              </w:rPr>
              <w:t>[AUTO-</w:t>
            </w:r>
            <w:r>
              <w:rPr>
                <w:color w:val="FF0000"/>
                <w:spacing w:val="-2"/>
                <w:sz w:val="20"/>
              </w:rPr>
              <w:t>CALCULATED]</w:t>
            </w:r>
          </w:p>
        </w:tc>
        <w:tc>
          <w:tcPr>
            <w:tcW w:w="2617" w:type="dxa"/>
            <w:shd w:val="clear" w:color="auto" w:fill="BDD7EE"/>
          </w:tcPr>
          <w:p>
            <w:pPr>
              <w:pStyle w:val="TableParagraph"/>
              <w:ind w:left="8"/>
              <w:jc w:val="center"/>
              <w:rPr>
                <w:sz w:val="20"/>
              </w:rPr>
            </w:pPr>
            <w:r>
              <w:rPr>
                <w:color w:val="FF0000"/>
                <w:sz w:val="20"/>
              </w:rPr>
              <w:t>[AUTO-</w:t>
            </w:r>
            <w:r>
              <w:rPr>
                <w:color w:val="FF0000"/>
                <w:spacing w:val="-2"/>
                <w:sz w:val="20"/>
              </w:rPr>
              <w:t>CALCULATED]</w:t>
            </w:r>
          </w:p>
        </w:tc>
        <w:tc>
          <w:tcPr>
            <w:tcW w:w="2620" w:type="dxa"/>
            <w:shd w:val="clear" w:color="auto" w:fill="BDD7EE"/>
          </w:tcPr>
          <w:p>
            <w:pPr>
              <w:pStyle w:val="TableParagraph"/>
              <w:ind w:left="3"/>
              <w:jc w:val="center"/>
              <w:rPr>
                <w:sz w:val="20"/>
              </w:rPr>
            </w:pPr>
            <w:r>
              <w:rPr>
                <w:color w:val="FF0000"/>
                <w:sz w:val="20"/>
              </w:rPr>
              <w:t>[AUTO-</w:t>
            </w:r>
            <w:r>
              <w:rPr>
                <w:color w:val="FF0000"/>
                <w:spacing w:val="-2"/>
                <w:sz w:val="20"/>
              </w:rPr>
              <w:t>CALCULATED]</w:t>
            </w:r>
          </w:p>
        </w:tc>
        <w:tc>
          <w:tcPr>
            <w:tcW w:w="3462" w:type="dxa"/>
            <w:tcBorders>
              <w:right w:val="nil"/>
            </w:tcBorders>
            <w:shd w:val="clear" w:color="auto" w:fill="BDD7EE"/>
          </w:tcPr>
          <w:p>
            <w:pPr>
              <w:pStyle w:val="TableParagraph"/>
              <w:ind w:left="1" w:right="1"/>
              <w:jc w:val="center"/>
              <w:rPr>
                <w:sz w:val="20"/>
              </w:rPr>
            </w:pPr>
            <w:r>
              <w:rPr>
                <w:color w:val="FF0000"/>
                <w:sz w:val="20"/>
              </w:rPr>
              <w:t>[AUTO-</w:t>
            </w:r>
            <w:r>
              <w:rPr>
                <w:color w:val="FF0000"/>
                <w:spacing w:val="-2"/>
                <w:sz w:val="20"/>
              </w:rPr>
              <w:t>CALCULATED]</w:t>
            </w:r>
          </w:p>
        </w:tc>
      </w:tr>
      <w:tr>
        <w:trPr>
          <w:trHeight w:val="417" w:hRule="atLeast"/>
        </w:trPr>
        <w:tc>
          <w:tcPr>
            <w:tcW w:w="2610" w:type="dxa"/>
            <w:tcBorders>
              <w:left w:val="nil"/>
              <w:bottom w:val="nil"/>
            </w:tcBorders>
            <w:shd w:val="clear" w:color="auto" w:fill="BDD7EE"/>
          </w:tcPr>
          <w:p>
            <w:pPr>
              <w:pStyle w:val="TableParagraph"/>
              <w:ind w:left="8" w:right="6"/>
              <w:jc w:val="center"/>
              <w:rPr>
                <w:sz w:val="20"/>
              </w:rPr>
            </w:pPr>
            <w:r>
              <w:rPr>
                <w:spacing w:val="-2"/>
                <w:sz w:val="20"/>
              </w:rPr>
              <w:t>Totals</w:t>
            </w:r>
          </w:p>
        </w:tc>
        <w:tc>
          <w:tcPr>
            <w:tcW w:w="2615" w:type="dxa"/>
            <w:tcBorders>
              <w:bottom w:val="nil"/>
            </w:tcBorders>
            <w:shd w:val="clear" w:color="auto" w:fill="BDD7EE"/>
          </w:tcPr>
          <w:p>
            <w:pPr>
              <w:pStyle w:val="TableParagraph"/>
              <w:ind w:left="8" w:right="3"/>
              <w:jc w:val="center"/>
              <w:rPr>
                <w:sz w:val="20"/>
              </w:rPr>
            </w:pPr>
            <w:r>
              <w:rPr>
                <w:spacing w:val="-2"/>
                <w:sz w:val="20"/>
              </w:rPr>
              <w:t>$149,942.00</w:t>
            </w:r>
          </w:p>
        </w:tc>
        <w:tc>
          <w:tcPr>
            <w:tcW w:w="2969" w:type="dxa"/>
            <w:gridSpan w:val="2"/>
            <w:tcBorders>
              <w:bottom w:val="nil"/>
            </w:tcBorders>
            <w:shd w:val="clear" w:color="auto" w:fill="BDD7EE"/>
          </w:tcPr>
          <w:p>
            <w:pPr>
              <w:pStyle w:val="TableParagraph"/>
              <w:ind w:left="924"/>
              <w:rPr>
                <w:sz w:val="20"/>
              </w:rPr>
            </w:pPr>
            <w:r>
              <w:rPr>
                <w:spacing w:val="-2"/>
                <w:sz w:val="20"/>
              </w:rPr>
              <w:t>$206,089.00</w:t>
            </w:r>
          </w:p>
        </w:tc>
        <w:tc>
          <w:tcPr>
            <w:tcW w:w="2263" w:type="dxa"/>
            <w:tcBorders>
              <w:bottom w:val="nil"/>
            </w:tcBorders>
            <w:shd w:val="clear" w:color="auto" w:fill="BDD7EE"/>
          </w:tcPr>
          <w:p>
            <w:pPr>
              <w:pStyle w:val="TableParagraph"/>
              <w:ind w:left="4" w:right="1"/>
              <w:jc w:val="center"/>
              <w:rPr>
                <w:sz w:val="20"/>
              </w:rPr>
            </w:pPr>
            <w:r>
              <w:rPr>
                <w:spacing w:val="-2"/>
                <w:sz w:val="20"/>
              </w:rPr>
              <w:t>$108,351.00</w:t>
            </w:r>
          </w:p>
        </w:tc>
        <w:tc>
          <w:tcPr>
            <w:tcW w:w="2615" w:type="dxa"/>
            <w:tcBorders>
              <w:bottom w:val="nil"/>
            </w:tcBorders>
            <w:shd w:val="clear" w:color="auto" w:fill="BDD7EE"/>
          </w:tcPr>
          <w:p>
            <w:pPr>
              <w:pStyle w:val="TableParagraph"/>
              <w:spacing w:before="0"/>
              <w:rPr>
                <w:rFonts w:ascii="Times New Roman"/>
                <w:sz w:val="20"/>
              </w:rPr>
            </w:pPr>
          </w:p>
        </w:tc>
        <w:tc>
          <w:tcPr>
            <w:tcW w:w="2617" w:type="dxa"/>
            <w:tcBorders>
              <w:bottom w:val="nil"/>
            </w:tcBorders>
            <w:shd w:val="clear" w:color="auto" w:fill="BDD7EE"/>
          </w:tcPr>
          <w:p>
            <w:pPr>
              <w:pStyle w:val="TableParagraph"/>
              <w:ind w:left="8" w:right="1"/>
              <w:jc w:val="center"/>
              <w:rPr>
                <w:sz w:val="20"/>
              </w:rPr>
            </w:pPr>
            <w:r>
              <w:rPr>
                <w:spacing w:val="-2"/>
                <w:sz w:val="20"/>
              </w:rPr>
              <w:t>$464,382.00</w:t>
            </w:r>
          </w:p>
        </w:tc>
        <w:tc>
          <w:tcPr>
            <w:tcW w:w="2620" w:type="dxa"/>
            <w:tcBorders>
              <w:bottom w:val="nil"/>
            </w:tcBorders>
            <w:shd w:val="clear" w:color="auto" w:fill="BDD7EE"/>
          </w:tcPr>
          <w:p>
            <w:pPr>
              <w:pStyle w:val="TableParagraph"/>
              <w:ind w:left="3" w:right="1"/>
              <w:jc w:val="center"/>
              <w:rPr>
                <w:sz w:val="20"/>
              </w:rPr>
            </w:pPr>
            <w:r>
              <w:rPr>
                <w:spacing w:val="-2"/>
                <w:sz w:val="20"/>
              </w:rPr>
              <w:t>$275,384.00</w:t>
            </w:r>
          </w:p>
        </w:tc>
        <w:tc>
          <w:tcPr>
            <w:tcW w:w="3462" w:type="dxa"/>
            <w:tcBorders>
              <w:bottom w:val="nil"/>
              <w:right w:val="nil"/>
            </w:tcBorders>
            <w:shd w:val="clear" w:color="auto" w:fill="BDD7EE"/>
          </w:tcPr>
          <w:p>
            <w:pPr>
              <w:pStyle w:val="TableParagraph"/>
              <w:ind w:right="1"/>
              <w:jc w:val="center"/>
              <w:rPr>
                <w:sz w:val="20"/>
              </w:rPr>
            </w:pPr>
            <w:r>
              <w:rPr>
                <w:spacing w:val="-2"/>
                <w:sz w:val="20"/>
              </w:rPr>
              <w:t>$188,998.00</w:t>
            </w:r>
          </w:p>
        </w:tc>
      </w:tr>
    </w:tbl>
    <w:p>
      <w:pPr>
        <w:pStyle w:val="BodyText"/>
        <w:spacing w:before="26" w:after="1"/>
        <w:rPr>
          <w:b/>
          <w:sz w:val="20"/>
        </w:rPr>
      </w:pPr>
    </w:p>
    <w:tbl>
      <w:tblPr>
        <w:tblW w:w="0" w:type="auto"/>
        <w:jc w:val="left"/>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832"/>
        <w:gridCol w:w="1017"/>
        <w:gridCol w:w="2347"/>
        <w:gridCol w:w="2078"/>
        <w:gridCol w:w="1366"/>
        <w:gridCol w:w="810"/>
        <w:gridCol w:w="1440"/>
        <w:gridCol w:w="990"/>
        <w:gridCol w:w="1170"/>
        <w:gridCol w:w="1170"/>
        <w:gridCol w:w="1585"/>
        <w:gridCol w:w="1693"/>
        <w:gridCol w:w="2078"/>
        <w:gridCol w:w="1593"/>
        <w:gridCol w:w="1788"/>
        <w:gridCol w:w="1783"/>
      </w:tblGrid>
      <w:tr>
        <w:trPr>
          <w:trHeight w:val="977" w:hRule="atLeast"/>
        </w:trPr>
        <w:tc>
          <w:tcPr>
            <w:tcW w:w="832" w:type="dxa"/>
            <w:tcBorders>
              <w:top w:val="nil"/>
              <w:left w:val="nil"/>
            </w:tcBorders>
            <w:shd w:val="clear" w:color="auto" w:fill="1F4E79"/>
          </w:tcPr>
          <w:p>
            <w:pPr>
              <w:pStyle w:val="TableParagraph"/>
              <w:jc w:val="center"/>
              <w:rPr>
                <w:b/>
                <w:sz w:val="20"/>
              </w:rPr>
            </w:pPr>
            <w:r>
              <w:rPr>
                <w:b/>
                <w:color w:val="FFFFFF"/>
                <w:sz w:val="20"/>
              </w:rPr>
              <w:t>Goal</w:t>
            </w:r>
            <w:r>
              <w:rPr>
                <w:b/>
                <w:color w:val="FFFFFF"/>
                <w:spacing w:val="-1"/>
                <w:sz w:val="20"/>
              </w:rPr>
              <w:t> </w:t>
            </w:r>
            <w:r>
              <w:rPr>
                <w:b/>
                <w:color w:val="FFFFFF"/>
                <w:spacing w:val="-10"/>
                <w:sz w:val="20"/>
              </w:rPr>
              <w:t>#</w:t>
            </w:r>
          </w:p>
        </w:tc>
        <w:tc>
          <w:tcPr>
            <w:tcW w:w="1017" w:type="dxa"/>
            <w:tcBorders>
              <w:top w:val="nil"/>
            </w:tcBorders>
            <w:shd w:val="clear" w:color="auto" w:fill="1F4E79"/>
          </w:tcPr>
          <w:p>
            <w:pPr>
              <w:pStyle w:val="TableParagraph"/>
              <w:jc w:val="center"/>
              <w:rPr>
                <w:b/>
                <w:sz w:val="20"/>
              </w:rPr>
            </w:pPr>
            <w:r>
              <w:rPr>
                <w:b/>
                <w:color w:val="FFFFFF"/>
                <w:sz w:val="20"/>
              </w:rPr>
              <w:t>Action </w:t>
            </w:r>
            <w:r>
              <w:rPr>
                <w:b/>
                <w:color w:val="FFFFFF"/>
                <w:spacing w:val="-10"/>
                <w:sz w:val="20"/>
              </w:rPr>
              <w:t>#</w:t>
            </w:r>
          </w:p>
        </w:tc>
        <w:tc>
          <w:tcPr>
            <w:tcW w:w="2347" w:type="dxa"/>
            <w:tcBorders>
              <w:top w:val="nil"/>
            </w:tcBorders>
            <w:shd w:val="clear" w:color="auto" w:fill="1F4E79"/>
          </w:tcPr>
          <w:p>
            <w:pPr>
              <w:pStyle w:val="TableParagraph"/>
              <w:ind w:left="624"/>
              <w:rPr>
                <w:b/>
                <w:sz w:val="20"/>
              </w:rPr>
            </w:pPr>
            <w:r>
              <w:rPr>
                <w:b/>
                <w:color w:val="FFFFFF"/>
                <w:sz w:val="20"/>
              </w:rPr>
              <w:t>Action </w:t>
            </w:r>
            <w:r>
              <w:rPr>
                <w:b/>
                <w:color w:val="FFFFFF"/>
                <w:spacing w:val="-2"/>
                <w:sz w:val="20"/>
              </w:rPr>
              <w:t>Title</w:t>
            </w:r>
          </w:p>
        </w:tc>
        <w:tc>
          <w:tcPr>
            <w:tcW w:w="2078" w:type="dxa"/>
            <w:tcBorders>
              <w:top w:val="nil"/>
            </w:tcBorders>
            <w:shd w:val="clear" w:color="auto" w:fill="1F4E79"/>
          </w:tcPr>
          <w:p>
            <w:pPr>
              <w:pStyle w:val="TableParagraph"/>
              <w:ind w:left="211"/>
              <w:rPr>
                <w:b/>
                <w:sz w:val="20"/>
              </w:rPr>
            </w:pPr>
            <w:r>
              <w:rPr>
                <w:b/>
                <w:color w:val="FFFFFF"/>
                <w:sz w:val="20"/>
              </w:rPr>
              <w:t>Student</w:t>
            </w:r>
            <w:r>
              <w:rPr>
                <w:b/>
                <w:color w:val="FFFFFF"/>
                <w:spacing w:val="-3"/>
                <w:sz w:val="20"/>
              </w:rPr>
              <w:t> </w:t>
            </w:r>
            <w:r>
              <w:rPr>
                <w:b/>
                <w:color w:val="FFFFFF"/>
                <w:spacing w:val="-2"/>
                <w:sz w:val="20"/>
              </w:rPr>
              <w:t>Group(s)</w:t>
            </w:r>
          </w:p>
        </w:tc>
        <w:tc>
          <w:tcPr>
            <w:tcW w:w="1366" w:type="dxa"/>
            <w:tcBorders>
              <w:top w:val="nil"/>
            </w:tcBorders>
            <w:shd w:val="clear" w:color="auto" w:fill="1F4E79"/>
          </w:tcPr>
          <w:p>
            <w:pPr>
              <w:pStyle w:val="TableParagraph"/>
              <w:spacing w:line="230" w:lineRule="atLeast" w:before="38"/>
              <w:ind w:left="16" w:right="15"/>
              <w:jc w:val="center"/>
              <w:rPr>
                <w:b/>
                <w:sz w:val="20"/>
              </w:rPr>
            </w:pPr>
            <w:r>
              <w:rPr>
                <w:b/>
                <w:color w:val="FFFFFF"/>
                <w:spacing w:val="-2"/>
                <w:sz w:val="20"/>
              </w:rPr>
              <w:t>Contributing </w:t>
            </w:r>
            <w:r>
              <w:rPr>
                <w:b/>
                <w:color w:val="FFFFFF"/>
                <w:sz w:val="20"/>
              </w:rPr>
              <w:t>to</w:t>
            </w:r>
            <w:r>
              <w:rPr>
                <w:b/>
                <w:color w:val="FFFFFF"/>
                <w:spacing w:val="-14"/>
                <w:sz w:val="20"/>
              </w:rPr>
              <w:t> </w:t>
            </w:r>
            <w:r>
              <w:rPr>
                <w:b/>
                <w:color w:val="FFFFFF"/>
                <w:sz w:val="20"/>
              </w:rPr>
              <w:t>Increased or Improved </w:t>
            </w:r>
            <w:r>
              <w:rPr>
                <w:b/>
                <w:color w:val="FFFFFF"/>
                <w:spacing w:val="-2"/>
                <w:sz w:val="20"/>
              </w:rPr>
              <w:t>Services?</w:t>
            </w:r>
          </w:p>
        </w:tc>
        <w:tc>
          <w:tcPr>
            <w:tcW w:w="810" w:type="dxa"/>
            <w:tcBorders>
              <w:top w:val="nil"/>
            </w:tcBorders>
            <w:shd w:val="clear" w:color="auto" w:fill="1F4E79"/>
          </w:tcPr>
          <w:p>
            <w:pPr>
              <w:pStyle w:val="TableParagraph"/>
              <w:ind w:left="99"/>
              <w:rPr>
                <w:b/>
                <w:sz w:val="20"/>
              </w:rPr>
            </w:pPr>
            <w:r>
              <w:rPr>
                <w:b/>
                <w:color w:val="FFFFFF"/>
                <w:spacing w:val="-2"/>
                <w:sz w:val="20"/>
              </w:rPr>
              <w:t>Scope</w:t>
            </w:r>
          </w:p>
        </w:tc>
        <w:tc>
          <w:tcPr>
            <w:tcW w:w="1440" w:type="dxa"/>
            <w:tcBorders>
              <w:top w:val="nil"/>
            </w:tcBorders>
            <w:shd w:val="clear" w:color="auto" w:fill="1F4E79"/>
          </w:tcPr>
          <w:p>
            <w:pPr>
              <w:pStyle w:val="TableParagraph"/>
              <w:ind w:left="2"/>
              <w:jc w:val="center"/>
              <w:rPr>
                <w:b/>
                <w:sz w:val="20"/>
              </w:rPr>
            </w:pPr>
            <w:r>
              <w:rPr>
                <w:b/>
                <w:color w:val="FFFFFF"/>
                <w:spacing w:val="-2"/>
                <w:sz w:val="20"/>
              </w:rPr>
              <w:t>Unduplicated Student Group(s)</w:t>
            </w:r>
          </w:p>
        </w:tc>
        <w:tc>
          <w:tcPr>
            <w:tcW w:w="990" w:type="dxa"/>
            <w:tcBorders>
              <w:top w:val="nil"/>
            </w:tcBorders>
            <w:shd w:val="clear" w:color="auto" w:fill="1F4E79"/>
          </w:tcPr>
          <w:p>
            <w:pPr>
              <w:pStyle w:val="TableParagraph"/>
              <w:ind w:left="73"/>
              <w:rPr>
                <w:b/>
                <w:sz w:val="20"/>
              </w:rPr>
            </w:pPr>
            <w:r>
              <w:rPr>
                <w:b/>
                <w:color w:val="FFFFFF"/>
                <w:spacing w:val="-2"/>
                <w:sz w:val="20"/>
              </w:rPr>
              <w:t>Location</w:t>
            </w:r>
          </w:p>
        </w:tc>
        <w:tc>
          <w:tcPr>
            <w:tcW w:w="1170" w:type="dxa"/>
            <w:tcBorders>
              <w:top w:val="nil"/>
            </w:tcBorders>
            <w:shd w:val="clear" w:color="auto" w:fill="1F4E79"/>
          </w:tcPr>
          <w:p>
            <w:pPr>
              <w:pStyle w:val="TableParagraph"/>
              <w:ind w:left="74"/>
              <w:rPr>
                <w:b/>
                <w:sz w:val="20"/>
              </w:rPr>
            </w:pPr>
            <w:r>
              <w:rPr>
                <w:b/>
                <w:color w:val="FFFFFF"/>
                <w:sz w:val="20"/>
              </w:rPr>
              <w:t>Time</w:t>
            </w:r>
            <w:r>
              <w:rPr>
                <w:b/>
                <w:color w:val="FFFFFF"/>
                <w:spacing w:val="-3"/>
                <w:sz w:val="20"/>
              </w:rPr>
              <w:t> </w:t>
            </w:r>
            <w:r>
              <w:rPr>
                <w:b/>
                <w:color w:val="FFFFFF"/>
                <w:spacing w:val="-4"/>
                <w:sz w:val="20"/>
              </w:rPr>
              <w:t>Span</w:t>
            </w:r>
          </w:p>
        </w:tc>
        <w:tc>
          <w:tcPr>
            <w:tcW w:w="1170" w:type="dxa"/>
            <w:tcBorders>
              <w:top w:val="nil"/>
            </w:tcBorders>
            <w:shd w:val="clear" w:color="auto" w:fill="1F4E79"/>
          </w:tcPr>
          <w:p>
            <w:pPr>
              <w:pStyle w:val="TableParagraph"/>
              <w:ind w:left="96" w:firstLine="244"/>
              <w:rPr>
                <w:b/>
                <w:sz w:val="20"/>
              </w:rPr>
            </w:pPr>
            <w:r>
              <w:rPr>
                <w:b/>
                <w:color w:val="FFFFFF"/>
                <w:spacing w:val="-2"/>
                <w:sz w:val="20"/>
              </w:rPr>
              <w:t>Total Personnel</w:t>
            </w:r>
          </w:p>
        </w:tc>
        <w:tc>
          <w:tcPr>
            <w:tcW w:w="1585" w:type="dxa"/>
            <w:tcBorders>
              <w:top w:val="nil"/>
            </w:tcBorders>
            <w:shd w:val="clear" w:color="auto" w:fill="1F4E79"/>
          </w:tcPr>
          <w:p>
            <w:pPr>
              <w:pStyle w:val="TableParagraph"/>
              <w:ind w:left="309" w:right="288" w:hanging="17"/>
              <w:rPr>
                <w:b/>
                <w:sz w:val="20"/>
              </w:rPr>
            </w:pPr>
            <w:r>
              <w:rPr>
                <w:b/>
                <w:color w:val="FFFFFF"/>
                <w:sz w:val="20"/>
              </w:rPr>
              <w:t>Total</w:t>
            </w:r>
            <w:r>
              <w:rPr>
                <w:b/>
                <w:color w:val="FFFFFF"/>
                <w:spacing w:val="-14"/>
                <w:sz w:val="20"/>
              </w:rPr>
              <w:t> </w:t>
            </w:r>
            <w:r>
              <w:rPr>
                <w:b/>
                <w:color w:val="FFFFFF"/>
                <w:sz w:val="20"/>
              </w:rPr>
              <w:t>Non- </w:t>
            </w:r>
            <w:r>
              <w:rPr>
                <w:b/>
                <w:color w:val="FFFFFF"/>
                <w:spacing w:val="-2"/>
                <w:sz w:val="20"/>
              </w:rPr>
              <w:t>personnel</w:t>
            </w:r>
          </w:p>
        </w:tc>
        <w:tc>
          <w:tcPr>
            <w:tcW w:w="1693" w:type="dxa"/>
            <w:tcBorders>
              <w:top w:val="nil"/>
            </w:tcBorders>
            <w:shd w:val="clear" w:color="auto" w:fill="1F4E79"/>
          </w:tcPr>
          <w:p>
            <w:pPr>
              <w:pStyle w:val="TableParagraph"/>
              <w:jc w:val="center"/>
              <w:rPr>
                <w:b/>
                <w:sz w:val="20"/>
              </w:rPr>
            </w:pPr>
            <w:r>
              <w:rPr>
                <w:b/>
                <w:color w:val="FFFFFF"/>
                <w:sz w:val="20"/>
              </w:rPr>
              <w:t>LCFF</w:t>
            </w:r>
            <w:r>
              <w:rPr>
                <w:b/>
                <w:color w:val="FFFFFF"/>
                <w:spacing w:val="-1"/>
                <w:sz w:val="20"/>
              </w:rPr>
              <w:t> </w:t>
            </w:r>
            <w:r>
              <w:rPr>
                <w:b/>
                <w:color w:val="FFFFFF"/>
                <w:spacing w:val="-2"/>
                <w:sz w:val="20"/>
              </w:rPr>
              <w:t>Funds</w:t>
            </w:r>
          </w:p>
        </w:tc>
        <w:tc>
          <w:tcPr>
            <w:tcW w:w="2078" w:type="dxa"/>
            <w:tcBorders>
              <w:top w:val="nil"/>
            </w:tcBorders>
            <w:shd w:val="clear" w:color="auto" w:fill="1F4E79"/>
          </w:tcPr>
          <w:p>
            <w:pPr>
              <w:pStyle w:val="TableParagraph"/>
              <w:jc w:val="center"/>
              <w:rPr>
                <w:b/>
                <w:sz w:val="20"/>
              </w:rPr>
            </w:pPr>
            <w:r>
              <w:rPr>
                <w:b/>
                <w:color w:val="FFFFFF"/>
                <w:sz w:val="20"/>
              </w:rPr>
              <w:t>Other</w:t>
            </w:r>
            <w:r>
              <w:rPr>
                <w:b/>
                <w:color w:val="FFFFFF"/>
                <w:spacing w:val="-4"/>
                <w:sz w:val="20"/>
              </w:rPr>
              <w:t> </w:t>
            </w:r>
            <w:r>
              <w:rPr>
                <w:b/>
                <w:color w:val="FFFFFF"/>
                <w:sz w:val="20"/>
              </w:rPr>
              <w:t>State</w:t>
            </w:r>
            <w:r>
              <w:rPr>
                <w:b/>
                <w:color w:val="FFFFFF"/>
                <w:spacing w:val="-4"/>
                <w:sz w:val="20"/>
              </w:rPr>
              <w:t> </w:t>
            </w:r>
            <w:r>
              <w:rPr>
                <w:b/>
                <w:color w:val="FFFFFF"/>
                <w:spacing w:val="-2"/>
                <w:sz w:val="20"/>
              </w:rPr>
              <w:t>Funds</w:t>
            </w:r>
          </w:p>
        </w:tc>
        <w:tc>
          <w:tcPr>
            <w:tcW w:w="1593" w:type="dxa"/>
            <w:tcBorders>
              <w:top w:val="nil"/>
            </w:tcBorders>
            <w:shd w:val="clear" w:color="auto" w:fill="1F4E79"/>
          </w:tcPr>
          <w:p>
            <w:pPr>
              <w:pStyle w:val="TableParagraph"/>
              <w:jc w:val="center"/>
              <w:rPr>
                <w:b/>
                <w:sz w:val="20"/>
              </w:rPr>
            </w:pPr>
            <w:r>
              <w:rPr>
                <w:b/>
                <w:color w:val="FFFFFF"/>
                <w:sz w:val="20"/>
              </w:rPr>
              <w:t>Local </w:t>
            </w:r>
            <w:r>
              <w:rPr>
                <w:b/>
                <w:color w:val="FFFFFF"/>
                <w:spacing w:val="-2"/>
                <w:sz w:val="20"/>
              </w:rPr>
              <w:t>Funds</w:t>
            </w:r>
          </w:p>
        </w:tc>
        <w:tc>
          <w:tcPr>
            <w:tcW w:w="1788" w:type="dxa"/>
            <w:tcBorders>
              <w:top w:val="nil"/>
            </w:tcBorders>
            <w:shd w:val="clear" w:color="auto" w:fill="1F4E79"/>
          </w:tcPr>
          <w:p>
            <w:pPr>
              <w:pStyle w:val="TableParagraph"/>
              <w:ind w:left="205"/>
              <w:rPr>
                <w:b/>
                <w:sz w:val="20"/>
              </w:rPr>
            </w:pPr>
            <w:r>
              <w:rPr>
                <w:b/>
                <w:color w:val="FFFFFF"/>
                <w:sz w:val="20"/>
              </w:rPr>
              <w:t>Federal </w:t>
            </w:r>
            <w:r>
              <w:rPr>
                <w:b/>
                <w:color w:val="FFFFFF"/>
                <w:spacing w:val="-2"/>
                <w:sz w:val="20"/>
              </w:rPr>
              <w:t>Funds</w:t>
            </w:r>
          </w:p>
        </w:tc>
        <w:tc>
          <w:tcPr>
            <w:tcW w:w="1783" w:type="dxa"/>
            <w:tcBorders>
              <w:top w:val="nil"/>
              <w:right w:val="nil"/>
            </w:tcBorders>
            <w:shd w:val="clear" w:color="auto" w:fill="1F4E79"/>
          </w:tcPr>
          <w:p>
            <w:pPr>
              <w:pStyle w:val="TableParagraph"/>
              <w:ind w:left="322"/>
              <w:rPr>
                <w:b/>
                <w:sz w:val="20"/>
              </w:rPr>
            </w:pPr>
            <w:r>
              <w:rPr>
                <w:b/>
                <w:color w:val="FFFFFF"/>
                <w:sz w:val="20"/>
              </w:rPr>
              <w:t>Total</w:t>
            </w:r>
            <w:r>
              <w:rPr>
                <w:b/>
                <w:color w:val="FFFFFF"/>
                <w:spacing w:val="-1"/>
                <w:sz w:val="20"/>
              </w:rPr>
              <w:t> </w:t>
            </w:r>
            <w:r>
              <w:rPr>
                <w:b/>
                <w:color w:val="FFFFFF"/>
                <w:spacing w:val="-2"/>
                <w:sz w:val="20"/>
              </w:rPr>
              <w:t>Funds</w:t>
            </w:r>
          </w:p>
        </w:tc>
      </w:tr>
      <w:tr>
        <w:trPr>
          <w:trHeight w:val="287" w:hRule="atLeast"/>
        </w:trPr>
        <w:tc>
          <w:tcPr>
            <w:tcW w:w="23740" w:type="dxa"/>
            <w:gridSpan w:val="16"/>
            <w:tcBorders>
              <w:left w:val="nil"/>
              <w:right w:val="nil"/>
            </w:tcBorders>
            <w:shd w:val="clear" w:color="auto" w:fill="BDD7EE"/>
          </w:tcPr>
          <w:p>
            <w:pPr>
              <w:pStyle w:val="TableParagraph"/>
              <w:spacing w:line="210" w:lineRule="exact"/>
              <w:ind w:left="53"/>
              <w:rPr>
                <w:sz w:val="20"/>
              </w:rPr>
            </w:pPr>
            <w:r>
              <w:rPr>
                <w:color w:val="FF0000"/>
                <w:sz w:val="20"/>
              </w:rPr>
              <w:t>This</w:t>
            </w:r>
            <w:r>
              <w:rPr>
                <w:color w:val="FF0000"/>
                <w:spacing w:val="-2"/>
                <w:sz w:val="20"/>
              </w:rPr>
              <w:t> </w:t>
            </w:r>
            <w:r>
              <w:rPr>
                <w:color w:val="FF0000"/>
                <w:sz w:val="20"/>
              </w:rPr>
              <w:t>table</w:t>
            </w:r>
            <w:r>
              <w:rPr>
                <w:color w:val="FF0000"/>
                <w:spacing w:val="-2"/>
                <w:sz w:val="20"/>
              </w:rPr>
              <w:t> </w:t>
            </w:r>
            <w:r>
              <w:rPr>
                <w:color w:val="FF0000"/>
                <w:sz w:val="20"/>
              </w:rPr>
              <w:t>was</w:t>
            </w:r>
            <w:r>
              <w:rPr>
                <w:color w:val="FF0000"/>
                <w:spacing w:val="-3"/>
                <w:sz w:val="20"/>
              </w:rPr>
              <w:t> </w:t>
            </w:r>
            <w:r>
              <w:rPr>
                <w:color w:val="FF0000"/>
                <w:sz w:val="20"/>
              </w:rPr>
              <w:t>automatically</w:t>
            </w:r>
            <w:r>
              <w:rPr>
                <w:color w:val="FF0000"/>
                <w:spacing w:val="-1"/>
                <w:sz w:val="20"/>
              </w:rPr>
              <w:t> </w:t>
            </w:r>
            <w:r>
              <w:rPr>
                <w:color w:val="FF0000"/>
                <w:sz w:val="20"/>
              </w:rPr>
              <w:t>populated</w:t>
            </w:r>
            <w:r>
              <w:rPr>
                <w:color w:val="FF0000"/>
                <w:spacing w:val="-2"/>
                <w:sz w:val="20"/>
              </w:rPr>
              <w:t> </w:t>
            </w:r>
            <w:r>
              <w:rPr>
                <w:color w:val="FF0000"/>
                <w:sz w:val="20"/>
              </w:rPr>
              <w:t>from</w:t>
            </w:r>
            <w:r>
              <w:rPr>
                <w:color w:val="FF0000"/>
                <w:spacing w:val="-2"/>
                <w:sz w:val="20"/>
              </w:rPr>
              <w:t> </w:t>
            </w:r>
            <w:r>
              <w:rPr>
                <w:color w:val="FF0000"/>
                <w:sz w:val="20"/>
              </w:rPr>
              <w:t>this</w:t>
            </w:r>
            <w:r>
              <w:rPr>
                <w:color w:val="FF0000"/>
                <w:spacing w:val="-1"/>
                <w:sz w:val="20"/>
              </w:rPr>
              <w:t> </w:t>
            </w:r>
            <w:r>
              <w:rPr>
                <w:color w:val="FF0000"/>
                <w:spacing w:val="-4"/>
                <w:sz w:val="20"/>
              </w:rPr>
              <w:t>LCAP.</w:t>
            </w:r>
          </w:p>
        </w:tc>
      </w:tr>
      <w:tr>
        <w:trPr>
          <w:trHeight w:val="1207" w:hRule="atLeast"/>
        </w:trPr>
        <w:tc>
          <w:tcPr>
            <w:tcW w:w="832" w:type="dxa"/>
            <w:tcBorders>
              <w:left w:val="nil"/>
              <w:right w:val="nil"/>
            </w:tcBorders>
            <w:shd w:val="clear" w:color="auto" w:fill="BDD7EE"/>
          </w:tcPr>
          <w:p>
            <w:pPr>
              <w:pStyle w:val="TableParagraph"/>
              <w:ind w:right="3"/>
              <w:jc w:val="center"/>
              <w:rPr>
                <w:b/>
                <w:sz w:val="20"/>
              </w:rPr>
            </w:pPr>
            <w:r>
              <w:rPr>
                <w:b/>
                <w:spacing w:val="-10"/>
                <w:sz w:val="20"/>
              </w:rPr>
              <w:t>1</w:t>
            </w:r>
          </w:p>
        </w:tc>
        <w:tc>
          <w:tcPr>
            <w:tcW w:w="1017" w:type="dxa"/>
            <w:tcBorders>
              <w:left w:val="nil"/>
            </w:tcBorders>
            <w:shd w:val="clear" w:color="auto" w:fill="BDD7EE"/>
          </w:tcPr>
          <w:p>
            <w:pPr>
              <w:pStyle w:val="TableParagraph"/>
              <w:ind w:left="4"/>
              <w:jc w:val="center"/>
              <w:rPr>
                <w:b/>
                <w:sz w:val="20"/>
              </w:rPr>
            </w:pPr>
            <w:r>
              <w:rPr>
                <w:b/>
                <w:spacing w:val="-5"/>
                <w:sz w:val="20"/>
              </w:rPr>
              <w:t>1.1</w:t>
            </w:r>
          </w:p>
        </w:tc>
        <w:tc>
          <w:tcPr>
            <w:tcW w:w="2347" w:type="dxa"/>
            <w:shd w:val="clear" w:color="auto" w:fill="BDD7EE"/>
          </w:tcPr>
          <w:p>
            <w:pPr>
              <w:pStyle w:val="TableParagraph"/>
              <w:ind w:left="52"/>
              <w:rPr>
                <w:sz w:val="20"/>
              </w:rPr>
            </w:pPr>
            <w:r>
              <w:rPr>
                <w:sz w:val="20"/>
              </w:rPr>
              <w:t>Curriculum</w:t>
            </w:r>
            <w:r>
              <w:rPr>
                <w:spacing w:val="-4"/>
                <w:sz w:val="20"/>
              </w:rPr>
              <w:t> </w:t>
            </w:r>
            <w:r>
              <w:rPr>
                <w:spacing w:val="-2"/>
                <w:sz w:val="20"/>
              </w:rPr>
              <w:t>Development</w:t>
            </w:r>
          </w:p>
        </w:tc>
        <w:tc>
          <w:tcPr>
            <w:tcW w:w="2078" w:type="dxa"/>
            <w:shd w:val="clear" w:color="auto" w:fill="BDD7EE"/>
          </w:tcPr>
          <w:p>
            <w:pPr>
              <w:pStyle w:val="TableParagraph"/>
              <w:tabs>
                <w:tab w:pos="1225" w:val="left" w:leader="none"/>
              </w:tabs>
              <w:ind w:left="186"/>
              <w:rPr>
                <w:sz w:val="20"/>
              </w:rPr>
            </w:pPr>
            <w:r>
              <w:rPr>
                <w:spacing w:val="-2"/>
                <w:sz w:val="20"/>
              </w:rPr>
              <w:t>English</w:t>
            </w:r>
            <w:r>
              <w:rPr>
                <w:sz w:val="20"/>
              </w:rPr>
              <w:tab/>
            </w:r>
            <w:r>
              <w:rPr>
                <w:spacing w:val="-2"/>
                <w:sz w:val="20"/>
              </w:rPr>
              <w:t>Learners</w:t>
            </w:r>
          </w:p>
          <w:p>
            <w:pPr>
              <w:pStyle w:val="TableParagraph"/>
              <w:tabs>
                <w:tab w:pos="1492" w:val="left" w:leader="none"/>
              </w:tabs>
              <w:spacing w:before="0"/>
              <w:ind w:left="186"/>
              <w:rPr>
                <w:sz w:val="20"/>
              </w:rPr>
            </w:pPr>
            <w:r>
              <w:rPr>
                <w:spacing w:val="-2"/>
                <w:sz w:val="20"/>
              </w:rPr>
              <w:t>Foster</w:t>
            </w:r>
            <w:r>
              <w:rPr>
                <w:sz w:val="20"/>
              </w:rPr>
              <w:tab/>
            </w:r>
            <w:r>
              <w:rPr>
                <w:spacing w:val="-2"/>
                <w:sz w:val="20"/>
              </w:rPr>
              <w:t>Youth</w:t>
            </w:r>
          </w:p>
          <w:p>
            <w:pPr>
              <w:pStyle w:val="TableParagraph"/>
              <w:tabs>
                <w:tab w:pos="1359" w:val="left" w:leader="none"/>
              </w:tabs>
              <w:spacing w:before="0"/>
              <w:ind w:left="186"/>
              <w:rPr>
                <w:sz w:val="20"/>
              </w:rPr>
            </w:pPr>
            <w:r>
              <w:rPr>
                <w:spacing w:val="-5"/>
                <w:sz w:val="20"/>
              </w:rPr>
              <w:t>Low</w:t>
            </w:r>
            <w:r>
              <w:rPr>
                <w:sz w:val="20"/>
              </w:rPr>
              <w:tab/>
            </w:r>
            <w:r>
              <w:rPr>
                <w:spacing w:val="-2"/>
                <w:sz w:val="20"/>
              </w:rPr>
              <w:t>Income</w:t>
            </w:r>
          </w:p>
        </w:tc>
        <w:tc>
          <w:tcPr>
            <w:tcW w:w="1366" w:type="dxa"/>
            <w:shd w:val="clear" w:color="auto" w:fill="BDD7EE"/>
          </w:tcPr>
          <w:p>
            <w:pPr>
              <w:pStyle w:val="TableParagraph"/>
              <w:ind w:left="16" w:right="16"/>
              <w:jc w:val="center"/>
              <w:rPr>
                <w:sz w:val="20"/>
              </w:rPr>
            </w:pPr>
            <w:r>
              <w:rPr>
                <w:spacing w:val="-5"/>
                <w:sz w:val="20"/>
              </w:rPr>
              <w:t>Yes</w:t>
            </w:r>
          </w:p>
        </w:tc>
        <w:tc>
          <w:tcPr>
            <w:tcW w:w="810" w:type="dxa"/>
            <w:shd w:val="clear" w:color="auto" w:fill="BDD7EE"/>
          </w:tcPr>
          <w:p>
            <w:pPr>
              <w:pStyle w:val="TableParagraph"/>
              <w:ind w:left="244"/>
              <w:rPr>
                <w:sz w:val="20"/>
              </w:rPr>
            </w:pPr>
            <w:r>
              <w:rPr>
                <w:spacing w:val="-4"/>
                <w:sz w:val="20"/>
              </w:rPr>
              <w:t>LEA-</w:t>
            </w:r>
          </w:p>
          <w:p>
            <w:pPr>
              <w:pStyle w:val="TableParagraph"/>
              <w:spacing w:before="0"/>
              <w:ind w:left="194"/>
              <w:rPr>
                <w:sz w:val="20"/>
              </w:rPr>
            </w:pPr>
            <w:r>
              <w:rPr>
                <w:spacing w:val="-4"/>
                <w:sz w:val="20"/>
              </w:rPr>
              <w:t>wide</w:t>
            </w:r>
          </w:p>
        </w:tc>
        <w:tc>
          <w:tcPr>
            <w:tcW w:w="1440" w:type="dxa"/>
            <w:shd w:val="clear" w:color="auto" w:fill="BDD7EE"/>
          </w:tcPr>
          <w:p>
            <w:pPr>
              <w:pStyle w:val="TableParagraph"/>
              <w:ind w:left="209" w:right="69" w:firstLine="244"/>
              <w:rPr>
                <w:sz w:val="20"/>
              </w:rPr>
            </w:pPr>
            <w:r>
              <w:rPr>
                <w:spacing w:val="-2"/>
                <w:sz w:val="20"/>
              </w:rPr>
              <w:t>English Learners </w:t>
            </w:r>
            <w:r>
              <w:rPr>
                <w:sz w:val="20"/>
              </w:rPr>
              <w:t>Foster</w:t>
            </w:r>
            <w:r>
              <w:rPr>
                <w:spacing w:val="-14"/>
                <w:sz w:val="20"/>
              </w:rPr>
              <w:t> </w:t>
            </w:r>
            <w:r>
              <w:rPr>
                <w:sz w:val="20"/>
              </w:rPr>
              <w:t>Youth Low Income</w:t>
            </w:r>
          </w:p>
        </w:tc>
        <w:tc>
          <w:tcPr>
            <w:tcW w:w="990" w:type="dxa"/>
            <w:shd w:val="clear" w:color="auto" w:fill="BDD7EE"/>
          </w:tcPr>
          <w:p>
            <w:pPr>
              <w:pStyle w:val="TableParagraph"/>
              <w:ind w:left="134" w:right="128" w:firstLine="311"/>
              <w:rPr>
                <w:sz w:val="20"/>
              </w:rPr>
            </w:pPr>
            <w:r>
              <w:rPr>
                <w:spacing w:val="-4"/>
                <w:sz w:val="20"/>
              </w:rPr>
              <w:t>All </w:t>
            </w:r>
            <w:r>
              <w:rPr>
                <w:spacing w:val="-2"/>
                <w:sz w:val="20"/>
              </w:rPr>
              <w:t>Schools</w:t>
            </w:r>
          </w:p>
        </w:tc>
        <w:tc>
          <w:tcPr>
            <w:tcW w:w="2340" w:type="dxa"/>
            <w:gridSpan w:val="2"/>
            <w:shd w:val="clear" w:color="auto" w:fill="BDD7EE"/>
          </w:tcPr>
          <w:p>
            <w:pPr>
              <w:pStyle w:val="TableParagraph"/>
              <w:ind w:left="1249"/>
              <w:rPr>
                <w:sz w:val="20"/>
              </w:rPr>
            </w:pPr>
            <w:r>
              <w:rPr>
                <w:spacing w:val="-2"/>
                <w:sz w:val="20"/>
              </w:rPr>
              <w:t>$13,862.00</w:t>
            </w:r>
          </w:p>
        </w:tc>
        <w:tc>
          <w:tcPr>
            <w:tcW w:w="1585" w:type="dxa"/>
            <w:shd w:val="clear" w:color="auto" w:fill="BDD7EE"/>
          </w:tcPr>
          <w:p>
            <w:pPr>
              <w:pStyle w:val="TableParagraph"/>
              <w:jc w:val="center"/>
              <w:rPr>
                <w:sz w:val="20"/>
              </w:rPr>
            </w:pPr>
            <w:r>
              <w:rPr>
                <w:spacing w:val="-2"/>
                <w:sz w:val="20"/>
              </w:rPr>
              <w:t>$74,659.00</w:t>
            </w:r>
          </w:p>
        </w:tc>
        <w:tc>
          <w:tcPr>
            <w:tcW w:w="1693" w:type="dxa"/>
            <w:tcBorders>
              <w:right w:val="nil"/>
            </w:tcBorders>
            <w:shd w:val="clear" w:color="auto" w:fill="BDD7EE"/>
          </w:tcPr>
          <w:p>
            <w:pPr>
              <w:pStyle w:val="TableParagraph"/>
              <w:ind w:right="4"/>
              <w:jc w:val="center"/>
              <w:rPr>
                <w:sz w:val="20"/>
              </w:rPr>
            </w:pPr>
            <w:r>
              <w:rPr>
                <w:spacing w:val="-2"/>
                <w:sz w:val="20"/>
              </w:rPr>
              <w:t>$9,500.00</w:t>
            </w:r>
          </w:p>
        </w:tc>
        <w:tc>
          <w:tcPr>
            <w:tcW w:w="2078" w:type="dxa"/>
            <w:tcBorders>
              <w:left w:val="nil"/>
              <w:right w:val="nil"/>
            </w:tcBorders>
            <w:shd w:val="clear" w:color="auto" w:fill="BDD7EE"/>
          </w:tcPr>
          <w:p>
            <w:pPr>
              <w:pStyle w:val="TableParagraph"/>
              <w:jc w:val="center"/>
              <w:rPr>
                <w:sz w:val="20"/>
              </w:rPr>
            </w:pPr>
            <w:r>
              <w:rPr>
                <w:spacing w:val="-2"/>
                <w:sz w:val="20"/>
              </w:rPr>
              <w:t>$45,491.00</w:t>
            </w:r>
          </w:p>
        </w:tc>
        <w:tc>
          <w:tcPr>
            <w:tcW w:w="1593" w:type="dxa"/>
            <w:tcBorders>
              <w:left w:val="nil"/>
            </w:tcBorders>
            <w:shd w:val="clear" w:color="auto" w:fill="BDD7EE"/>
          </w:tcPr>
          <w:p>
            <w:pPr>
              <w:pStyle w:val="TableParagraph"/>
              <w:ind w:left="5" w:right="1"/>
              <w:jc w:val="center"/>
              <w:rPr>
                <w:sz w:val="20"/>
              </w:rPr>
            </w:pPr>
            <w:r>
              <w:rPr>
                <w:spacing w:val="-2"/>
                <w:sz w:val="20"/>
              </w:rPr>
              <w:t>$33,530.00</w:t>
            </w:r>
          </w:p>
        </w:tc>
        <w:tc>
          <w:tcPr>
            <w:tcW w:w="3571" w:type="dxa"/>
            <w:gridSpan w:val="2"/>
            <w:tcBorders>
              <w:right w:val="nil"/>
            </w:tcBorders>
            <w:shd w:val="clear" w:color="auto" w:fill="BDD7EE"/>
          </w:tcPr>
          <w:p>
            <w:pPr>
              <w:pStyle w:val="TableParagraph"/>
              <w:ind w:left="2176"/>
              <w:rPr>
                <w:sz w:val="20"/>
              </w:rPr>
            </w:pPr>
            <w:r>
              <w:rPr>
                <w:spacing w:val="-2"/>
                <w:sz w:val="20"/>
              </w:rPr>
              <w:t>$88,521.00</w:t>
            </w:r>
          </w:p>
        </w:tc>
      </w:tr>
      <w:tr>
        <w:trPr>
          <w:trHeight w:val="1207" w:hRule="atLeast"/>
        </w:trPr>
        <w:tc>
          <w:tcPr>
            <w:tcW w:w="832" w:type="dxa"/>
            <w:tcBorders>
              <w:left w:val="nil"/>
              <w:right w:val="nil"/>
            </w:tcBorders>
            <w:shd w:val="clear" w:color="auto" w:fill="DDEBF6"/>
          </w:tcPr>
          <w:p>
            <w:pPr>
              <w:pStyle w:val="TableParagraph"/>
              <w:ind w:right="3"/>
              <w:jc w:val="center"/>
              <w:rPr>
                <w:b/>
                <w:sz w:val="20"/>
              </w:rPr>
            </w:pPr>
            <w:r>
              <w:rPr>
                <w:b/>
                <w:spacing w:val="-10"/>
                <w:sz w:val="20"/>
              </w:rPr>
              <w:t>1</w:t>
            </w:r>
          </w:p>
        </w:tc>
        <w:tc>
          <w:tcPr>
            <w:tcW w:w="1017" w:type="dxa"/>
            <w:tcBorders>
              <w:left w:val="nil"/>
            </w:tcBorders>
            <w:shd w:val="clear" w:color="auto" w:fill="DDEBF6"/>
          </w:tcPr>
          <w:p>
            <w:pPr>
              <w:pStyle w:val="TableParagraph"/>
              <w:ind w:left="4"/>
              <w:jc w:val="center"/>
              <w:rPr>
                <w:b/>
                <w:sz w:val="20"/>
              </w:rPr>
            </w:pPr>
            <w:r>
              <w:rPr>
                <w:b/>
                <w:spacing w:val="-5"/>
                <w:sz w:val="20"/>
              </w:rPr>
              <w:t>1.2</w:t>
            </w:r>
          </w:p>
        </w:tc>
        <w:tc>
          <w:tcPr>
            <w:tcW w:w="2347" w:type="dxa"/>
            <w:shd w:val="clear" w:color="auto" w:fill="DDEBF6"/>
          </w:tcPr>
          <w:p>
            <w:pPr>
              <w:pStyle w:val="TableParagraph"/>
              <w:ind w:left="52"/>
              <w:rPr>
                <w:sz w:val="20"/>
              </w:rPr>
            </w:pPr>
            <w:r>
              <w:rPr>
                <w:sz w:val="20"/>
              </w:rPr>
              <w:t>Foundational</w:t>
            </w:r>
            <w:r>
              <w:rPr>
                <w:spacing w:val="-9"/>
                <w:sz w:val="20"/>
              </w:rPr>
              <w:t> </w:t>
            </w:r>
            <w:r>
              <w:rPr>
                <w:spacing w:val="-2"/>
                <w:sz w:val="20"/>
              </w:rPr>
              <w:t>Literacy</w:t>
            </w:r>
          </w:p>
        </w:tc>
        <w:tc>
          <w:tcPr>
            <w:tcW w:w="2078" w:type="dxa"/>
            <w:shd w:val="clear" w:color="auto" w:fill="DDEBF6"/>
          </w:tcPr>
          <w:p>
            <w:pPr>
              <w:pStyle w:val="TableParagraph"/>
              <w:tabs>
                <w:tab w:pos="1225" w:val="left" w:leader="none"/>
              </w:tabs>
              <w:ind w:left="186"/>
              <w:rPr>
                <w:sz w:val="20"/>
              </w:rPr>
            </w:pPr>
            <w:r>
              <w:rPr>
                <w:spacing w:val="-2"/>
                <w:sz w:val="20"/>
              </w:rPr>
              <w:t>English</w:t>
            </w:r>
            <w:r>
              <w:rPr>
                <w:sz w:val="20"/>
              </w:rPr>
              <w:tab/>
            </w:r>
            <w:r>
              <w:rPr>
                <w:spacing w:val="-2"/>
                <w:sz w:val="20"/>
              </w:rPr>
              <w:t>Learners</w:t>
            </w:r>
          </w:p>
          <w:p>
            <w:pPr>
              <w:pStyle w:val="TableParagraph"/>
              <w:tabs>
                <w:tab w:pos="1492" w:val="left" w:leader="none"/>
              </w:tabs>
              <w:spacing w:before="0"/>
              <w:ind w:left="186"/>
              <w:rPr>
                <w:sz w:val="20"/>
              </w:rPr>
            </w:pPr>
            <w:r>
              <w:rPr>
                <w:spacing w:val="-2"/>
                <w:sz w:val="20"/>
              </w:rPr>
              <w:t>Foster</w:t>
            </w:r>
            <w:r>
              <w:rPr>
                <w:sz w:val="20"/>
              </w:rPr>
              <w:tab/>
            </w:r>
            <w:r>
              <w:rPr>
                <w:spacing w:val="-2"/>
                <w:sz w:val="20"/>
              </w:rPr>
              <w:t>Youth</w:t>
            </w:r>
          </w:p>
          <w:p>
            <w:pPr>
              <w:pStyle w:val="TableParagraph"/>
              <w:tabs>
                <w:tab w:pos="1359" w:val="left" w:leader="none"/>
              </w:tabs>
              <w:spacing w:before="0"/>
              <w:ind w:left="186"/>
              <w:rPr>
                <w:sz w:val="20"/>
              </w:rPr>
            </w:pPr>
            <w:r>
              <w:rPr>
                <w:spacing w:val="-5"/>
                <w:sz w:val="20"/>
              </w:rPr>
              <w:t>Low</w:t>
            </w:r>
            <w:r>
              <w:rPr>
                <w:sz w:val="20"/>
              </w:rPr>
              <w:tab/>
            </w:r>
            <w:r>
              <w:rPr>
                <w:spacing w:val="-2"/>
                <w:sz w:val="20"/>
              </w:rPr>
              <w:t>Income</w:t>
            </w:r>
          </w:p>
        </w:tc>
        <w:tc>
          <w:tcPr>
            <w:tcW w:w="1366" w:type="dxa"/>
            <w:shd w:val="clear" w:color="auto" w:fill="DDEBF6"/>
          </w:tcPr>
          <w:p>
            <w:pPr>
              <w:pStyle w:val="TableParagraph"/>
              <w:ind w:left="16" w:right="16"/>
              <w:jc w:val="center"/>
              <w:rPr>
                <w:sz w:val="20"/>
              </w:rPr>
            </w:pPr>
            <w:r>
              <w:rPr>
                <w:spacing w:val="-5"/>
                <w:sz w:val="20"/>
              </w:rPr>
              <w:t>Yes</w:t>
            </w:r>
          </w:p>
        </w:tc>
        <w:tc>
          <w:tcPr>
            <w:tcW w:w="810" w:type="dxa"/>
            <w:shd w:val="clear" w:color="auto" w:fill="DDEBF6"/>
          </w:tcPr>
          <w:p>
            <w:pPr>
              <w:pStyle w:val="TableParagraph"/>
              <w:ind w:left="244"/>
              <w:rPr>
                <w:sz w:val="20"/>
              </w:rPr>
            </w:pPr>
            <w:r>
              <w:rPr>
                <w:spacing w:val="-4"/>
                <w:sz w:val="20"/>
              </w:rPr>
              <w:t>LEA-</w:t>
            </w:r>
          </w:p>
          <w:p>
            <w:pPr>
              <w:pStyle w:val="TableParagraph"/>
              <w:spacing w:before="0"/>
              <w:ind w:left="194"/>
              <w:rPr>
                <w:sz w:val="20"/>
              </w:rPr>
            </w:pPr>
            <w:r>
              <w:rPr>
                <w:spacing w:val="-4"/>
                <w:sz w:val="20"/>
              </w:rPr>
              <w:t>wide</w:t>
            </w:r>
          </w:p>
        </w:tc>
        <w:tc>
          <w:tcPr>
            <w:tcW w:w="1440" w:type="dxa"/>
            <w:shd w:val="clear" w:color="auto" w:fill="DDEBF6"/>
          </w:tcPr>
          <w:p>
            <w:pPr>
              <w:pStyle w:val="TableParagraph"/>
              <w:ind w:left="209" w:right="69" w:firstLine="244"/>
              <w:rPr>
                <w:sz w:val="20"/>
              </w:rPr>
            </w:pPr>
            <w:r>
              <w:rPr>
                <w:spacing w:val="-2"/>
                <w:sz w:val="20"/>
              </w:rPr>
              <w:t>English Learners </w:t>
            </w:r>
            <w:r>
              <w:rPr>
                <w:sz w:val="20"/>
              </w:rPr>
              <w:t>Foster</w:t>
            </w:r>
            <w:r>
              <w:rPr>
                <w:spacing w:val="-14"/>
                <w:sz w:val="20"/>
              </w:rPr>
              <w:t> </w:t>
            </w:r>
            <w:r>
              <w:rPr>
                <w:sz w:val="20"/>
              </w:rPr>
              <w:t>Youth Low Income</w:t>
            </w:r>
          </w:p>
        </w:tc>
        <w:tc>
          <w:tcPr>
            <w:tcW w:w="990" w:type="dxa"/>
            <w:shd w:val="clear" w:color="auto" w:fill="DDEBF6"/>
          </w:tcPr>
          <w:p>
            <w:pPr>
              <w:pStyle w:val="TableParagraph"/>
              <w:ind w:left="134" w:right="128" w:firstLine="311"/>
              <w:rPr>
                <w:sz w:val="20"/>
              </w:rPr>
            </w:pPr>
            <w:r>
              <w:rPr>
                <w:spacing w:val="-4"/>
                <w:sz w:val="20"/>
              </w:rPr>
              <w:t>All </w:t>
            </w:r>
            <w:r>
              <w:rPr>
                <w:spacing w:val="-2"/>
                <w:sz w:val="20"/>
              </w:rPr>
              <w:t>Schools</w:t>
            </w:r>
          </w:p>
        </w:tc>
        <w:tc>
          <w:tcPr>
            <w:tcW w:w="2340" w:type="dxa"/>
            <w:gridSpan w:val="2"/>
            <w:shd w:val="clear" w:color="auto" w:fill="DDEBF6"/>
          </w:tcPr>
          <w:p>
            <w:pPr>
              <w:pStyle w:val="TableParagraph"/>
              <w:ind w:left="1305"/>
              <w:rPr>
                <w:sz w:val="20"/>
              </w:rPr>
            </w:pPr>
            <w:r>
              <w:rPr>
                <w:spacing w:val="-2"/>
                <w:sz w:val="20"/>
              </w:rPr>
              <w:t>$1,176.00</w:t>
            </w:r>
          </w:p>
        </w:tc>
        <w:tc>
          <w:tcPr>
            <w:tcW w:w="1585" w:type="dxa"/>
            <w:shd w:val="clear" w:color="auto" w:fill="DDEBF6"/>
          </w:tcPr>
          <w:p>
            <w:pPr>
              <w:pStyle w:val="TableParagraph"/>
              <w:jc w:val="center"/>
              <w:rPr>
                <w:sz w:val="20"/>
              </w:rPr>
            </w:pPr>
            <w:r>
              <w:rPr>
                <w:spacing w:val="-2"/>
                <w:sz w:val="20"/>
              </w:rPr>
              <w:t>$500.00</w:t>
            </w:r>
          </w:p>
        </w:tc>
        <w:tc>
          <w:tcPr>
            <w:tcW w:w="1693" w:type="dxa"/>
            <w:tcBorders>
              <w:right w:val="nil"/>
            </w:tcBorders>
            <w:shd w:val="clear" w:color="auto" w:fill="DDEBF6"/>
          </w:tcPr>
          <w:p>
            <w:pPr>
              <w:pStyle w:val="TableParagraph"/>
              <w:ind w:left="2" w:right="4"/>
              <w:jc w:val="center"/>
              <w:rPr>
                <w:sz w:val="20"/>
              </w:rPr>
            </w:pPr>
            <w:r>
              <w:rPr>
                <w:spacing w:val="-2"/>
                <w:sz w:val="20"/>
              </w:rPr>
              <w:t>$500.00</w:t>
            </w:r>
          </w:p>
        </w:tc>
        <w:tc>
          <w:tcPr>
            <w:tcW w:w="2078" w:type="dxa"/>
            <w:tcBorders>
              <w:left w:val="nil"/>
              <w:right w:val="nil"/>
            </w:tcBorders>
            <w:shd w:val="clear" w:color="auto" w:fill="DDEBF6"/>
          </w:tcPr>
          <w:p>
            <w:pPr>
              <w:pStyle w:val="TableParagraph"/>
              <w:spacing w:before="0"/>
              <w:rPr>
                <w:rFonts w:ascii="Times New Roman"/>
                <w:sz w:val="20"/>
              </w:rPr>
            </w:pPr>
          </w:p>
        </w:tc>
        <w:tc>
          <w:tcPr>
            <w:tcW w:w="1593" w:type="dxa"/>
            <w:tcBorders>
              <w:left w:val="nil"/>
            </w:tcBorders>
            <w:shd w:val="clear" w:color="auto" w:fill="DDEBF6"/>
          </w:tcPr>
          <w:p>
            <w:pPr>
              <w:pStyle w:val="TableParagraph"/>
              <w:ind w:left="5"/>
              <w:jc w:val="center"/>
              <w:rPr>
                <w:sz w:val="20"/>
              </w:rPr>
            </w:pPr>
            <w:r>
              <w:rPr>
                <w:spacing w:val="-2"/>
                <w:sz w:val="20"/>
              </w:rPr>
              <w:t>$1,176.00</w:t>
            </w:r>
          </w:p>
        </w:tc>
        <w:tc>
          <w:tcPr>
            <w:tcW w:w="3571" w:type="dxa"/>
            <w:gridSpan w:val="2"/>
            <w:tcBorders>
              <w:right w:val="nil"/>
            </w:tcBorders>
            <w:shd w:val="clear" w:color="auto" w:fill="DDEBF6"/>
          </w:tcPr>
          <w:p>
            <w:pPr>
              <w:pStyle w:val="TableParagraph"/>
              <w:ind w:left="2232"/>
              <w:rPr>
                <w:sz w:val="20"/>
              </w:rPr>
            </w:pPr>
            <w:r>
              <w:rPr>
                <w:spacing w:val="-2"/>
                <w:sz w:val="20"/>
              </w:rPr>
              <w:t>$1,676.00</w:t>
            </w:r>
          </w:p>
        </w:tc>
      </w:tr>
      <w:tr>
        <w:trPr>
          <w:trHeight w:val="1437" w:hRule="atLeast"/>
        </w:trPr>
        <w:tc>
          <w:tcPr>
            <w:tcW w:w="832" w:type="dxa"/>
            <w:tcBorders>
              <w:left w:val="nil"/>
              <w:right w:val="nil"/>
            </w:tcBorders>
            <w:shd w:val="clear" w:color="auto" w:fill="BDD7EE"/>
          </w:tcPr>
          <w:p>
            <w:pPr>
              <w:pStyle w:val="TableParagraph"/>
              <w:ind w:right="3"/>
              <w:jc w:val="center"/>
              <w:rPr>
                <w:b/>
                <w:sz w:val="20"/>
              </w:rPr>
            </w:pPr>
            <w:r>
              <w:rPr>
                <w:b/>
                <w:spacing w:val="-10"/>
                <w:sz w:val="20"/>
              </w:rPr>
              <w:t>1</w:t>
            </w:r>
          </w:p>
        </w:tc>
        <w:tc>
          <w:tcPr>
            <w:tcW w:w="1017" w:type="dxa"/>
            <w:tcBorders>
              <w:left w:val="nil"/>
            </w:tcBorders>
            <w:shd w:val="clear" w:color="auto" w:fill="BDD7EE"/>
          </w:tcPr>
          <w:p>
            <w:pPr>
              <w:pStyle w:val="TableParagraph"/>
              <w:ind w:left="4"/>
              <w:jc w:val="center"/>
              <w:rPr>
                <w:b/>
                <w:sz w:val="20"/>
              </w:rPr>
            </w:pPr>
            <w:r>
              <w:rPr>
                <w:b/>
                <w:spacing w:val="-5"/>
                <w:sz w:val="20"/>
              </w:rPr>
              <w:t>1.3</w:t>
            </w:r>
          </w:p>
        </w:tc>
        <w:tc>
          <w:tcPr>
            <w:tcW w:w="2347" w:type="dxa"/>
            <w:shd w:val="clear" w:color="auto" w:fill="BDD7EE"/>
          </w:tcPr>
          <w:p>
            <w:pPr>
              <w:pStyle w:val="TableParagraph"/>
              <w:ind w:left="52" w:right="878"/>
              <w:rPr>
                <w:sz w:val="20"/>
              </w:rPr>
            </w:pPr>
            <w:r>
              <w:rPr>
                <w:sz w:val="20"/>
              </w:rPr>
              <w:t>English</w:t>
            </w:r>
            <w:r>
              <w:rPr>
                <w:spacing w:val="-14"/>
                <w:sz w:val="20"/>
              </w:rPr>
              <w:t> </w:t>
            </w:r>
            <w:r>
              <w:rPr>
                <w:sz w:val="20"/>
              </w:rPr>
              <w:t>Learner </w:t>
            </w:r>
            <w:r>
              <w:rPr>
                <w:spacing w:val="-2"/>
                <w:sz w:val="20"/>
              </w:rPr>
              <w:t>Supports</w:t>
            </w:r>
          </w:p>
        </w:tc>
        <w:tc>
          <w:tcPr>
            <w:tcW w:w="2078" w:type="dxa"/>
            <w:shd w:val="clear" w:color="auto" w:fill="BDD7EE"/>
          </w:tcPr>
          <w:p>
            <w:pPr>
              <w:pStyle w:val="TableParagraph"/>
              <w:ind w:left="53"/>
              <w:rPr>
                <w:sz w:val="20"/>
              </w:rPr>
            </w:pPr>
            <w:r>
              <w:rPr>
                <w:spacing w:val="-2"/>
                <w:sz w:val="20"/>
              </w:rPr>
              <w:t>English</w:t>
            </w:r>
          </w:p>
          <w:p>
            <w:pPr>
              <w:pStyle w:val="TableParagraph"/>
              <w:spacing w:before="0"/>
              <w:ind w:left="53"/>
              <w:rPr>
                <w:sz w:val="20"/>
              </w:rPr>
            </w:pPr>
            <w:r>
              <w:rPr>
                <w:sz w:val="20"/>
              </w:rPr>
              <w:t>Learners</w:t>
            </w:r>
            <w:r>
              <w:rPr>
                <w:spacing w:val="39"/>
                <w:sz w:val="20"/>
              </w:rPr>
              <w:t> </w:t>
            </w:r>
            <w:r>
              <w:rPr>
                <w:sz w:val="20"/>
              </w:rPr>
              <w:t>English </w:t>
            </w:r>
            <w:r>
              <w:rPr>
                <w:spacing w:val="-2"/>
                <w:sz w:val="20"/>
              </w:rPr>
              <w:t>Learners</w:t>
            </w:r>
          </w:p>
        </w:tc>
        <w:tc>
          <w:tcPr>
            <w:tcW w:w="1366" w:type="dxa"/>
            <w:shd w:val="clear" w:color="auto" w:fill="BDD7EE"/>
          </w:tcPr>
          <w:p>
            <w:pPr>
              <w:pStyle w:val="TableParagraph"/>
              <w:ind w:left="16" w:right="16"/>
              <w:jc w:val="center"/>
              <w:rPr>
                <w:sz w:val="20"/>
              </w:rPr>
            </w:pPr>
            <w:r>
              <w:rPr>
                <w:spacing w:val="-5"/>
                <w:sz w:val="20"/>
              </w:rPr>
              <w:t>No</w:t>
            </w:r>
          </w:p>
          <w:p>
            <w:pPr>
              <w:pStyle w:val="TableParagraph"/>
              <w:spacing w:before="0"/>
              <w:rPr>
                <w:b/>
                <w:sz w:val="20"/>
              </w:rPr>
            </w:pPr>
          </w:p>
          <w:p>
            <w:pPr>
              <w:pStyle w:val="TableParagraph"/>
              <w:spacing w:before="0"/>
              <w:rPr>
                <w:b/>
                <w:sz w:val="20"/>
              </w:rPr>
            </w:pPr>
          </w:p>
          <w:p>
            <w:pPr>
              <w:pStyle w:val="TableParagraph"/>
              <w:spacing w:before="0"/>
              <w:ind w:left="16" w:right="16"/>
              <w:jc w:val="center"/>
              <w:rPr>
                <w:sz w:val="20"/>
              </w:rPr>
            </w:pPr>
            <w:r>
              <w:rPr>
                <w:spacing w:val="-5"/>
                <w:sz w:val="20"/>
              </w:rPr>
              <w:t>Yes</w:t>
            </w:r>
          </w:p>
        </w:tc>
        <w:tc>
          <w:tcPr>
            <w:tcW w:w="810" w:type="dxa"/>
            <w:shd w:val="clear" w:color="auto" w:fill="BDD7EE"/>
          </w:tcPr>
          <w:p>
            <w:pPr>
              <w:pStyle w:val="TableParagraph"/>
              <w:ind w:left="244"/>
              <w:rPr>
                <w:sz w:val="20"/>
              </w:rPr>
            </w:pPr>
            <w:r>
              <w:rPr>
                <w:spacing w:val="-4"/>
                <w:sz w:val="20"/>
              </w:rPr>
              <w:t>LEA-</w:t>
            </w:r>
          </w:p>
          <w:p>
            <w:pPr>
              <w:pStyle w:val="TableParagraph"/>
              <w:spacing w:before="0"/>
              <w:ind w:left="194"/>
              <w:rPr>
                <w:sz w:val="20"/>
              </w:rPr>
            </w:pPr>
            <w:r>
              <w:rPr>
                <w:spacing w:val="-4"/>
                <w:sz w:val="20"/>
              </w:rPr>
              <w:t>wide</w:t>
            </w:r>
          </w:p>
        </w:tc>
        <w:tc>
          <w:tcPr>
            <w:tcW w:w="1440" w:type="dxa"/>
            <w:shd w:val="clear" w:color="auto" w:fill="BDD7EE"/>
          </w:tcPr>
          <w:p>
            <w:pPr>
              <w:pStyle w:val="TableParagraph"/>
              <w:ind w:left="320" w:right="315" w:firstLine="133"/>
              <w:rPr>
                <w:sz w:val="20"/>
              </w:rPr>
            </w:pPr>
            <w:r>
              <w:rPr>
                <w:spacing w:val="-2"/>
                <w:sz w:val="20"/>
              </w:rPr>
              <w:t>English Learners</w:t>
            </w:r>
          </w:p>
        </w:tc>
        <w:tc>
          <w:tcPr>
            <w:tcW w:w="990" w:type="dxa"/>
            <w:shd w:val="clear" w:color="auto" w:fill="BDD7EE"/>
          </w:tcPr>
          <w:p>
            <w:pPr>
              <w:pStyle w:val="TableParagraph"/>
              <w:ind w:left="134" w:right="128" w:firstLine="311"/>
              <w:rPr>
                <w:sz w:val="20"/>
              </w:rPr>
            </w:pPr>
            <w:r>
              <w:rPr>
                <w:spacing w:val="-4"/>
                <w:sz w:val="20"/>
              </w:rPr>
              <w:t>All </w:t>
            </w:r>
            <w:r>
              <w:rPr>
                <w:spacing w:val="-2"/>
                <w:sz w:val="20"/>
              </w:rPr>
              <w:t>Schools</w:t>
            </w:r>
          </w:p>
        </w:tc>
        <w:tc>
          <w:tcPr>
            <w:tcW w:w="2340" w:type="dxa"/>
            <w:gridSpan w:val="2"/>
            <w:shd w:val="clear" w:color="auto" w:fill="BDD7EE"/>
          </w:tcPr>
          <w:p>
            <w:pPr>
              <w:pStyle w:val="TableParagraph"/>
              <w:ind w:left="1388"/>
              <w:rPr>
                <w:sz w:val="20"/>
              </w:rPr>
            </w:pPr>
            <w:r>
              <w:rPr>
                <w:spacing w:val="-2"/>
                <w:sz w:val="20"/>
              </w:rPr>
              <w:t>$613.00</w:t>
            </w:r>
          </w:p>
        </w:tc>
        <w:tc>
          <w:tcPr>
            <w:tcW w:w="1585" w:type="dxa"/>
            <w:shd w:val="clear" w:color="auto" w:fill="BDD7EE"/>
          </w:tcPr>
          <w:p>
            <w:pPr>
              <w:pStyle w:val="TableParagraph"/>
              <w:jc w:val="center"/>
              <w:rPr>
                <w:sz w:val="20"/>
              </w:rPr>
            </w:pPr>
            <w:r>
              <w:rPr>
                <w:spacing w:val="-2"/>
                <w:sz w:val="20"/>
              </w:rPr>
              <w:t>$2,000.00</w:t>
            </w:r>
          </w:p>
        </w:tc>
        <w:tc>
          <w:tcPr>
            <w:tcW w:w="5364" w:type="dxa"/>
            <w:gridSpan w:val="3"/>
            <w:shd w:val="clear" w:color="auto" w:fill="BDD7EE"/>
          </w:tcPr>
          <w:p>
            <w:pPr>
              <w:pStyle w:val="TableParagraph"/>
              <w:ind w:left="396"/>
              <w:rPr>
                <w:sz w:val="20"/>
              </w:rPr>
            </w:pPr>
            <w:r>
              <w:rPr>
                <w:spacing w:val="-2"/>
                <w:sz w:val="20"/>
              </w:rPr>
              <w:t>$2,613.00</w:t>
            </w:r>
          </w:p>
        </w:tc>
        <w:tc>
          <w:tcPr>
            <w:tcW w:w="3571" w:type="dxa"/>
            <w:gridSpan w:val="2"/>
            <w:tcBorders>
              <w:right w:val="nil"/>
            </w:tcBorders>
            <w:shd w:val="clear" w:color="auto" w:fill="BDD7EE"/>
          </w:tcPr>
          <w:p>
            <w:pPr>
              <w:pStyle w:val="TableParagraph"/>
              <w:ind w:left="2232"/>
              <w:rPr>
                <w:sz w:val="20"/>
              </w:rPr>
            </w:pPr>
            <w:r>
              <w:rPr>
                <w:spacing w:val="-2"/>
                <w:sz w:val="20"/>
              </w:rPr>
              <w:t>$2,613.00</w:t>
            </w:r>
          </w:p>
        </w:tc>
      </w:tr>
      <w:tr>
        <w:trPr>
          <w:trHeight w:val="1207" w:hRule="atLeast"/>
        </w:trPr>
        <w:tc>
          <w:tcPr>
            <w:tcW w:w="832" w:type="dxa"/>
            <w:tcBorders>
              <w:left w:val="nil"/>
              <w:right w:val="nil"/>
            </w:tcBorders>
            <w:shd w:val="clear" w:color="auto" w:fill="DDEBF6"/>
          </w:tcPr>
          <w:p>
            <w:pPr>
              <w:pStyle w:val="TableParagraph"/>
              <w:ind w:right="3"/>
              <w:jc w:val="center"/>
              <w:rPr>
                <w:b/>
                <w:sz w:val="20"/>
              </w:rPr>
            </w:pPr>
            <w:r>
              <w:rPr>
                <w:b/>
                <w:spacing w:val="-10"/>
                <w:sz w:val="20"/>
              </w:rPr>
              <w:t>1</w:t>
            </w:r>
          </w:p>
        </w:tc>
        <w:tc>
          <w:tcPr>
            <w:tcW w:w="1017" w:type="dxa"/>
            <w:tcBorders>
              <w:left w:val="nil"/>
            </w:tcBorders>
            <w:shd w:val="clear" w:color="auto" w:fill="DDEBF6"/>
          </w:tcPr>
          <w:p>
            <w:pPr>
              <w:pStyle w:val="TableParagraph"/>
              <w:ind w:left="4"/>
              <w:jc w:val="center"/>
              <w:rPr>
                <w:b/>
                <w:sz w:val="20"/>
              </w:rPr>
            </w:pPr>
            <w:r>
              <w:rPr>
                <w:b/>
                <w:spacing w:val="-5"/>
                <w:sz w:val="20"/>
              </w:rPr>
              <w:t>1.4</w:t>
            </w:r>
          </w:p>
        </w:tc>
        <w:tc>
          <w:tcPr>
            <w:tcW w:w="2347" w:type="dxa"/>
            <w:shd w:val="clear" w:color="auto" w:fill="DDEBF6"/>
          </w:tcPr>
          <w:p>
            <w:pPr>
              <w:pStyle w:val="TableParagraph"/>
              <w:ind w:left="52"/>
              <w:rPr>
                <w:sz w:val="20"/>
              </w:rPr>
            </w:pPr>
            <w:r>
              <w:rPr>
                <w:sz w:val="20"/>
              </w:rPr>
              <w:t>Response</w:t>
            </w:r>
            <w:r>
              <w:rPr>
                <w:spacing w:val="-4"/>
                <w:sz w:val="20"/>
              </w:rPr>
              <w:t> </w:t>
            </w:r>
            <w:r>
              <w:rPr>
                <w:sz w:val="20"/>
              </w:rPr>
              <w:t>to</w:t>
            </w:r>
            <w:r>
              <w:rPr>
                <w:spacing w:val="-4"/>
                <w:sz w:val="20"/>
              </w:rPr>
              <w:t> </w:t>
            </w:r>
            <w:r>
              <w:rPr>
                <w:spacing w:val="-2"/>
                <w:sz w:val="20"/>
              </w:rPr>
              <w:t>Intervention</w:t>
            </w:r>
          </w:p>
        </w:tc>
        <w:tc>
          <w:tcPr>
            <w:tcW w:w="2078" w:type="dxa"/>
            <w:shd w:val="clear" w:color="auto" w:fill="DDEBF6"/>
          </w:tcPr>
          <w:p>
            <w:pPr>
              <w:pStyle w:val="TableParagraph"/>
              <w:tabs>
                <w:tab w:pos="1225" w:val="left" w:leader="none"/>
              </w:tabs>
              <w:ind w:left="186"/>
              <w:rPr>
                <w:sz w:val="20"/>
              </w:rPr>
            </w:pPr>
            <w:r>
              <w:rPr>
                <w:spacing w:val="-2"/>
                <w:sz w:val="20"/>
              </w:rPr>
              <w:t>English</w:t>
            </w:r>
            <w:r>
              <w:rPr>
                <w:sz w:val="20"/>
              </w:rPr>
              <w:tab/>
            </w:r>
            <w:r>
              <w:rPr>
                <w:spacing w:val="-2"/>
                <w:sz w:val="20"/>
              </w:rPr>
              <w:t>Learners</w:t>
            </w:r>
          </w:p>
          <w:p>
            <w:pPr>
              <w:pStyle w:val="TableParagraph"/>
              <w:tabs>
                <w:tab w:pos="1492" w:val="left" w:leader="none"/>
              </w:tabs>
              <w:spacing w:before="0"/>
              <w:ind w:left="186"/>
              <w:rPr>
                <w:sz w:val="20"/>
              </w:rPr>
            </w:pPr>
            <w:r>
              <w:rPr>
                <w:spacing w:val="-2"/>
                <w:sz w:val="20"/>
              </w:rPr>
              <w:t>Foster</w:t>
            </w:r>
            <w:r>
              <w:rPr>
                <w:sz w:val="20"/>
              </w:rPr>
              <w:tab/>
            </w:r>
            <w:r>
              <w:rPr>
                <w:spacing w:val="-2"/>
                <w:sz w:val="20"/>
              </w:rPr>
              <w:t>Youth</w:t>
            </w:r>
          </w:p>
          <w:p>
            <w:pPr>
              <w:pStyle w:val="TableParagraph"/>
              <w:tabs>
                <w:tab w:pos="1359" w:val="left" w:leader="none"/>
              </w:tabs>
              <w:spacing w:before="0"/>
              <w:ind w:left="186"/>
              <w:rPr>
                <w:sz w:val="20"/>
              </w:rPr>
            </w:pPr>
            <w:r>
              <w:rPr>
                <w:spacing w:val="-5"/>
                <w:sz w:val="20"/>
              </w:rPr>
              <w:t>Low</w:t>
            </w:r>
            <w:r>
              <w:rPr>
                <w:sz w:val="20"/>
              </w:rPr>
              <w:tab/>
            </w:r>
            <w:r>
              <w:rPr>
                <w:spacing w:val="-2"/>
                <w:sz w:val="20"/>
              </w:rPr>
              <w:t>Income</w:t>
            </w:r>
          </w:p>
        </w:tc>
        <w:tc>
          <w:tcPr>
            <w:tcW w:w="1366" w:type="dxa"/>
            <w:shd w:val="clear" w:color="auto" w:fill="DDEBF6"/>
          </w:tcPr>
          <w:p>
            <w:pPr>
              <w:pStyle w:val="TableParagraph"/>
              <w:ind w:left="16" w:right="16"/>
              <w:jc w:val="center"/>
              <w:rPr>
                <w:sz w:val="20"/>
              </w:rPr>
            </w:pPr>
            <w:r>
              <w:rPr>
                <w:spacing w:val="-5"/>
                <w:sz w:val="20"/>
              </w:rPr>
              <w:t>Yes</w:t>
            </w:r>
          </w:p>
        </w:tc>
        <w:tc>
          <w:tcPr>
            <w:tcW w:w="810" w:type="dxa"/>
            <w:shd w:val="clear" w:color="auto" w:fill="DDEBF6"/>
          </w:tcPr>
          <w:p>
            <w:pPr>
              <w:pStyle w:val="TableParagraph"/>
              <w:ind w:left="244"/>
              <w:rPr>
                <w:sz w:val="20"/>
              </w:rPr>
            </w:pPr>
            <w:r>
              <w:rPr>
                <w:spacing w:val="-4"/>
                <w:sz w:val="20"/>
              </w:rPr>
              <w:t>LEA-</w:t>
            </w:r>
          </w:p>
          <w:p>
            <w:pPr>
              <w:pStyle w:val="TableParagraph"/>
              <w:spacing w:before="0"/>
              <w:ind w:left="194"/>
              <w:rPr>
                <w:sz w:val="20"/>
              </w:rPr>
            </w:pPr>
            <w:r>
              <w:rPr>
                <w:spacing w:val="-4"/>
                <w:sz w:val="20"/>
              </w:rPr>
              <w:t>wide</w:t>
            </w:r>
          </w:p>
        </w:tc>
        <w:tc>
          <w:tcPr>
            <w:tcW w:w="1440" w:type="dxa"/>
            <w:shd w:val="clear" w:color="auto" w:fill="DDEBF6"/>
          </w:tcPr>
          <w:p>
            <w:pPr>
              <w:pStyle w:val="TableParagraph"/>
              <w:ind w:left="209" w:right="69" w:firstLine="244"/>
              <w:rPr>
                <w:sz w:val="20"/>
              </w:rPr>
            </w:pPr>
            <w:r>
              <w:rPr>
                <w:spacing w:val="-2"/>
                <w:sz w:val="20"/>
              </w:rPr>
              <w:t>English Learners </w:t>
            </w:r>
            <w:r>
              <w:rPr>
                <w:sz w:val="20"/>
              </w:rPr>
              <w:t>Foster</w:t>
            </w:r>
            <w:r>
              <w:rPr>
                <w:spacing w:val="-14"/>
                <w:sz w:val="20"/>
              </w:rPr>
              <w:t> </w:t>
            </w:r>
            <w:r>
              <w:rPr>
                <w:sz w:val="20"/>
              </w:rPr>
              <w:t>Youth Low Income</w:t>
            </w:r>
          </w:p>
        </w:tc>
        <w:tc>
          <w:tcPr>
            <w:tcW w:w="990" w:type="dxa"/>
            <w:shd w:val="clear" w:color="auto" w:fill="DDEBF6"/>
          </w:tcPr>
          <w:p>
            <w:pPr>
              <w:pStyle w:val="TableParagraph"/>
              <w:ind w:left="134" w:right="128" w:firstLine="311"/>
              <w:rPr>
                <w:sz w:val="20"/>
              </w:rPr>
            </w:pPr>
            <w:r>
              <w:rPr>
                <w:spacing w:val="-4"/>
                <w:sz w:val="20"/>
              </w:rPr>
              <w:t>All </w:t>
            </w:r>
            <w:r>
              <w:rPr>
                <w:spacing w:val="-2"/>
                <w:sz w:val="20"/>
              </w:rPr>
              <w:t>Schools</w:t>
            </w:r>
          </w:p>
        </w:tc>
        <w:tc>
          <w:tcPr>
            <w:tcW w:w="2340" w:type="dxa"/>
            <w:gridSpan w:val="2"/>
            <w:shd w:val="clear" w:color="auto" w:fill="DDEBF6"/>
          </w:tcPr>
          <w:p>
            <w:pPr>
              <w:pStyle w:val="TableParagraph"/>
              <w:ind w:left="1249"/>
              <w:rPr>
                <w:sz w:val="20"/>
              </w:rPr>
            </w:pPr>
            <w:r>
              <w:rPr>
                <w:spacing w:val="-2"/>
                <w:sz w:val="20"/>
              </w:rPr>
              <w:t>$79,911.00</w:t>
            </w:r>
          </w:p>
        </w:tc>
        <w:tc>
          <w:tcPr>
            <w:tcW w:w="1585" w:type="dxa"/>
            <w:shd w:val="clear" w:color="auto" w:fill="DDEBF6"/>
          </w:tcPr>
          <w:p>
            <w:pPr>
              <w:pStyle w:val="TableParagraph"/>
              <w:jc w:val="center"/>
              <w:rPr>
                <w:sz w:val="20"/>
              </w:rPr>
            </w:pPr>
            <w:r>
              <w:rPr>
                <w:spacing w:val="-2"/>
                <w:sz w:val="20"/>
              </w:rPr>
              <w:t>$24,988.00</w:t>
            </w:r>
          </w:p>
        </w:tc>
        <w:tc>
          <w:tcPr>
            <w:tcW w:w="1693" w:type="dxa"/>
            <w:tcBorders>
              <w:right w:val="nil"/>
            </w:tcBorders>
            <w:shd w:val="clear" w:color="auto" w:fill="DDEBF6"/>
          </w:tcPr>
          <w:p>
            <w:pPr>
              <w:pStyle w:val="TableParagraph"/>
              <w:ind w:left="1" w:right="4"/>
              <w:jc w:val="center"/>
              <w:rPr>
                <w:sz w:val="20"/>
              </w:rPr>
            </w:pPr>
            <w:r>
              <w:rPr>
                <w:spacing w:val="-2"/>
                <w:sz w:val="20"/>
              </w:rPr>
              <w:t>$86,871.00</w:t>
            </w:r>
          </w:p>
        </w:tc>
        <w:tc>
          <w:tcPr>
            <w:tcW w:w="2078" w:type="dxa"/>
            <w:tcBorders>
              <w:left w:val="nil"/>
              <w:right w:val="nil"/>
            </w:tcBorders>
            <w:shd w:val="clear" w:color="auto" w:fill="DDEBF6"/>
          </w:tcPr>
          <w:p>
            <w:pPr>
              <w:pStyle w:val="TableParagraph"/>
              <w:jc w:val="center"/>
              <w:rPr>
                <w:sz w:val="20"/>
              </w:rPr>
            </w:pPr>
            <w:r>
              <w:rPr>
                <w:spacing w:val="-2"/>
                <w:sz w:val="20"/>
              </w:rPr>
              <w:t>$18,028.00</w:t>
            </w:r>
          </w:p>
        </w:tc>
        <w:tc>
          <w:tcPr>
            <w:tcW w:w="1593" w:type="dxa"/>
            <w:tcBorders>
              <w:left w:val="nil"/>
            </w:tcBorders>
            <w:shd w:val="clear" w:color="auto" w:fill="DDEBF6"/>
          </w:tcPr>
          <w:p>
            <w:pPr>
              <w:pStyle w:val="TableParagraph"/>
              <w:spacing w:before="0"/>
              <w:rPr>
                <w:rFonts w:ascii="Times New Roman"/>
                <w:sz w:val="20"/>
              </w:rPr>
            </w:pPr>
          </w:p>
        </w:tc>
        <w:tc>
          <w:tcPr>
            <w:tcW w:w="3571" w:type="dxa"/>
            <w:gridSpan w:val="2"/>
            <w:tcBorders>
              <w:right w:val="nil"/>
            </w:tcBorders>
            <w:shd w:val="clear" w:color="auto" w:fill="DDEBF6"/>
          </w:tcPr>
          <w:p>
            <w:pPr>
              <w:pStyle w:val="TableParagraph"/>
              <w:ind w:left="2120"/>
              <w:rPr>
                <w:sz w:val="20"/>
              </w:rPr>
            </w:pPr>
            <w:r>
              <w:rPr>
                <w:spacing w:val="-2"/>
                <w:sz w:val="20"/>
              </w:rPr>
              <w:t>$104,899.00</w:t>
            </w:r>
          </w:p>
        </w:tc>
      </w:tr>
      <w:tr>
        <w:trPr>
          <w:trHeight w:val="1207" w:hRule="atLeast"/>
        </w:trPr>
        <w:tc>
          <w:tcPr>
            <w:tcW w:w="832" w:type="dxa"/>
            <w:tcBorders>
              <w:left w:val="nil"/>
              <w:right w:val="nil"/>
            </w:tcBorders>
            <w:shd w:val="clear" w:color="auto" w:fill="BDD7EE"/>
          </w:tcPr>
          <w:p>
            <w:pPr>
              <w:pStyle w:val="TableParagraph"/>
              <w:ind w:right="3"/>
              <w:jc w:val="center"/>
              <w:rPr>
                <w:b/>
                <w:sz w:val="20"/>
              </w:rPr>
            </w:pPr>
            <w:r>
              <w:rPr>
                <w:b/>
                <w:spacing w:val="-10"/>
                <w:sz w:val="20"/>
              </w:rPr>
              <w:t>1</w:t>
            </w:r>
          </w:p>
        </w:tc>
        <w:tc>
          <w:tcPr>
            <w:tcW w:w="1017" w:type="dxa"/>
            <w:tcBorders>
              <w:left w:val="nil"/>
            </w:tcBorders>
            <w:shd w:val="clear" w:color="auto" w:fill="BDD7EE"/>
          </w:tcPr>
          <w:p>
            <w:pPr>
              <w:pStyle w:val="TableParagraph"/>
              <w:ind w:left="4"/>
              <w:jc w:val="center"/>
              <w:rPr>
                <w:b/>
                <w:sz w:val="20"/>
              </w:rPr>
            </w:pPr>
            <w:r>
              <w:rPr>
                <w:b/>
                <w:spacing w:val="-5"/>
                <w:sz w:val="20"/>
              </w:rPr>
              <w:t>1.5</w:t>
            </w:r>
          </w:p>
        </w:tc>
        <w:tc>
          <w:tcPr>
            <w:tcW w:w="2347" w:type="dxa"/>
            <w:shd w:val="clear" w:color="auto" w:fill="BDD7EE"/>
          </w:tcPr>
          <w:p>
            <w:pPr>
              <w:pStyle w:val="TableParagraph"/>
              <w:ind w:left="52"/>
              <w:rPr>
                <w:sz w:val="20"/>
              </w:rPr>
            </w:pPr>
            <w:r>
              <w:rPr>
                <w:sz w:val="20"/>
              </w:rPr>
              <w:t>Instructional</w:t>
            </w:r>
            <w:r>
              <w:rPr>
                <w:spacing w:val="-12"/>
                <w:sz w:val="20"/>
              </w:rPr>
              <w:t> </w:t>
            </w:r>
            <w:r>
              <w:rPr>
                <w:spacing w:val="-2"/>
                <w:sz w:val="20"/>
              </w:rPr>
              <w:t>Leadership</w:t>
            </w:r>
          </w:p>
        </w:tc>
        <w:tc>
          <w:tcPr>
            <w:tcW w:w="2078" w:type="dxa"/>
            <w:shd w:val="clear" w:color="auto" w:fill="BDD7EE"/>
          </w:tcPr>
          <w:p>
            <w:pPr>
              <w:pStyle w:val="TableParagraph"/>
              <w:tabs>
                <w:tab w:pos="1225" w:val="left" w:leader="none"/>
              </w:tabs>
              <w:ind w:left="186"/>
              <w:rPr>
                <w:sz w:val="20"/>
              </w:rPr>
            </w:pPr>
            <w:r>
              <w:rPr>
                <w:spacing w:val="-2"/>
                <w:sz w:val="20"/>
              </w:rPr>
              <w:t>English</w:t>
            </w:r>
            <w:r>
              <w:rPr>
                <w:sz w:val="20"/>
              </w:rPr>
              <w:tab/>
            </w:r>
            <w:r>
              <w:rPr>
                <w:spacing w:val="-2"/>
                <w:sz w:val="20"/>
              </w:rPr>
              <w:t>Learners</w:t>
            </w:r>
          </w:p>
          <w:p>
            <w:pPr>
              <w:pStyle w:val="TableParagraph"/>
              <w:tabs>
                <w:tab w:pos="1492" w:val="left" w:leader="none"/>
              </w:tabs>
              <w:spacing w:before="0"/>
              <w:ind w:left="186"/>
              <w:rPr>
                <w:sz w:val="20"/>
              </w:rPr>
            </w:pPr>
            <w:r>
              <w:rPr>
                <w:spacing w:val="-2"/>
                <w:sz w:val="20"/>
              </w:rPr>
              <w:t>Foster</w:t>
            </w:r>
            <w:r>
              <w:rPr>
                <w:sz w:val="20"/>
              </w:rPr>
              <w:tab/>
            </w:r>
            <w:r>
              <w:rPr>
                <w:spacing w:val="-2"/>
                <w:sz w:val="20"/>
              </w:rPr>
              <w:t>Youth</w:t>
            </w:r>
          </w:p>
          <w:p>
            <w:pPr>
              <w:pStyle w:val="TableParagraph"/>
              <w:tabs>
                <w:tab w:pos="1359" w:val="left" w:leader="none"/>
              </w:tabs>
              <w:spacing w:before="0"/>
              <w:ind w:left="186"/>
              <w:rPr>
                <w:sz w:val="20"/>
              </w:rPr>
            </w:pPr>
            <w:r>
              <w:rPr>
                <w:spacing w:val="-5"/>
                <w:sz w:val="20"/>
              </w:rPr>
              <w:t>Low</w:t>
            </w:r>
            <w:r>
              <w:rPr>
                <w:sz w:val="20"/>
              </w:rPr>
              <w:tab/>
            </w:r>
            <w:r>
              <w:rPr>
                <w:spacing w:val="-2"/>
                <w:sz w:val="20"/>
              </w:rPr>
              <w:t>Income</w:t>
            </w:r>
          </w:p>
        </w:tc>
        <w:tc>
          <w:tcPr>
            <w:tcW w:w="1366" w:type="dxa"/>
            <w:shd w:val="clear" w:color="auto" w:fill="BDD7EE"/>
          </w:tcPr>
          <w:p>
            <w:pPr>
              <w:pStyle w:val="TableParagraph"/>
              <w:ind w:left="16" w:right="16"/>
              <w:jc w:val="center"/>
              <w:rPr>
                <w:sz w:val="20"/>
              </w:rPr>
            </w:pPr>
            <w:r>
              <w:rPr>
                <w:spacing w:val="-5"/>
                <w:sz w:val="20"/>
              </w:rPr>
              <w:t>Yes</w:t>
            </w:r>
          </w:p>
        </w:tc>
        <w:tc>
          <w:tcPr>
            <w:tcW w:w="810" w:type="dxa"/>
            <w:shd w:val="clear" w:color="auto" w:fill="BDD7EE"/>
          </w:tcPr>
          <w:p>
            <w:pPr>
              <w:pStyle w:val="TableParagraph"/>
              <w:ind w:left="244"/>
              <w:rPr>
                <w:sz w:val="20"/>
              </w:rPr>
            </w:pPr>
            <w:r>
              <w:rPr>
                <w:spacing w:val="-4"/>
                <w:sz w:val="20"/>
              </w:rPr>
              <w:t>LEA-</w:t>
            </w:r>
          </w:p>
          <w:p>
            <w:pPr>
              <w:pStyle w:val="TableParagraph"/>
              <w:spacing w:before="0"/>
              <w:ind w:left="194"/>
              <w:rPr>
                <w:sz w:val="20"/>
              </w:rPr>
            </w:pPr>
            <w:r>
              <w:rPr>
                <w:spacing w:val="-4"/>
                <w:sz w:val="20"/>
              </w:rPr>
              <w:t>wide</w:t>
            </w:r>
          </w:p>
        </w:tc>
        <w:tc>
          <w:tcPr>
            <w:tcW w:w="1440" w:type="dxa"/>
            <w:shd w:val="clear" w:color="auto" w:fill="BDD7EE"/>
          </w:tcPr>
          <w:p>
            <w:pPr>
              <w:pStyle w:val="TableParagraph"/>
              <w:ind w:left="209" w:right="69" w:firstLine="244"/>
              <w:rPr>
                <w:sz w:val="20"/>
              </w:rPr>
            </w:pPr>
            <w:r>
              <w:rPr>
                <w:spacing w:val="-2"/>
                <w:sz w:val="20"/>
              </w:rPr>
              <w:t>English Learners </w:t>
            </w:r>
            <w:r>
              <w:rPr>
                <w:sz w:val="20"/>
              </w:rPr>
              <w:t>Foster</w:t>
            </w:r>
            <w:r>
              <w:rPr>
                <w:spacing w:val="-14"/>
                <w:sz w:val="20"/>
              </w:rPr>
              <w:t> </w:t>
            </w:r>
            <w:r>
              <w:rPr>
                <w:sz w:val="20"/>
              </w:rPr>
              <w:t>Youth Low Income</w:t>
            </w:r>
          </w:p>
        </w:tc>
        <w:tc>
          <w:tcPr>
            <w:tcW w:w="990" w:type="dxa"/>
            <w:shd w:val="clear" w:color="auto" w:fill="BDD7EE"/>
          </w:tcPr>
          <w:p>
            <w:pPr>
              <w:pStyle w:val="TableParagraph"/>
              <w:ind w:left="134" w:right="128" w:firstLine="311"/>
              <w:rPr>
                <w:sz w:val="20"/>
              </w:rPr>
            </w:pPr>
            <w:r>
              <w:rPr>
                <w:spacing w:val="-4"/>
                <w:sz w:val="20"/>
              </w:rPr>
              <w:t>All </w:t>
            </w:r>
            <w:r>
              <w:rPr>
                <w:spacing w:val="-2"/>
                <w:sz w:val="20"/>
              </w:rPr>
              <w:t>Schools</w:t>
            </w:r>
          </w:p>
        </w:tc>
        <w:tc>
          <w:tcPr>
            <w:tcW w:w="2340" w:type="dxa"/>
            <w:gridSpan w:val="2"/>
            <w:shd w:val="clear" w:color="auto" w:fill="BDD7EE"/>
          </w:tcPr>
          <w:p>
            <w:pPr>
              <w:pStyle w:val="TableParagraph"/>
              <w:ind w:left="1388"/>
              <w:rPr>
                <w:sz w:val="20"/>
              </w:rPr>
            </w:pPr>
            <w:r>
              <w:rPr>
                <w:spacing w:val="-2"/>
                <w:sz w:val="20"/>
              </w:rPr>
              <w:t>$980.00</w:t>
            </w:r>
          </w:p>
        </w:tc>
        <w:tc>
          <w:tcPr>
            <w:tcW w:w="1585" w:type="dxa"/>
            <w:shd w:val="clear" w:color="auto" w:fill="BDD7EE"/>
          </w:tcPr>
          <w:p>
            <w:pPr>
              <w:pStyle w:val="TableParagraph"/>
              <w:jc w:val="center"/>
              <w:rPr>
                <w:sz w:val="20"/>
              </w:rPr>
            </w:pPr>
            <w:r>
              <w:rPr>
                <w:spacing w:val="-2"/>
                <w:sz w:val="20"/>
              </w:rPr>
              <w:t>$200.00</w:t>
            </w:r>
          </w:p>
        </w:tc>
        <w:tc>
          <w:tcPr>
            <w:tcW w:w="5364" w:type="dxa"/>
            <w:gridSpan w:val="3"/>
            <w:shd w:val="clear" w:color="auto" w:fill="BDD7EE"/>
          </w:tcPr>
          <w:p>
            <w:pPr>
              <w:pStyle w:val="TableParagraph"/>
              <w:ind w:left="396"/>
              <w:rPr>
                <w:sz w:val="20"/>
              </w:rPr>
            </w:pPr>
            <w:r>
              <w:rPr>
                <w:spacing w:val="-2"/>
                <w:sz w:val="20"/>
              </w:rPr>
              <w:t>$1,180.00</w:t>
            </w:r>
          </w:p>
        </w:tc>
        <w:tc>
          <w:tcPr>
            <w:tcW w:w="3571" w:type="dxa"/>
            <w:gridSpan w:val="2"/>
            <w:tcBorders>
              <w:right w:val="nil"/>
            </w:tcBorders>
            <w:shd w:val="clear" w:color="auto" w:fill="BDD7EE"/>
          </w:tcPr>
          <w:p>
            <w:pPr>
              <w:pStyle w:val="TableParagraph"/>
              <w:ind w:left="2232"/>
              <w:rPr>
                <w:sz w:val="20"/>
              </w:rPr>
            </w:pPr>
            <w:r>
              <w:rPr>
                <w:spacing w:val="-2"/>
                <w:sz w:val="20"/>
              </w:rPr>
              <w:t>$1,180.00</w:t>
            </w:r>
          </w:p>
        </w:tc>
      </w:tr>
      <w:tr>
        <w:trPr>
          <w:trHeight w:val="747" w:hRule="atLeast"/>
        </w:trPr>
        <w:tc>
          <w:tcPr>
            <w:tcW w:w="832" w:type="dxa"/>
            <w:tcBorders>
              <w:left w:val="nil"/>
              <w:right w:val="nil"/>
            </w:tcBorders>
            <w:shd w:val="clear" w:color="auto" w:fill="DDEBF6"/>
          </w:tcPr>
          <w:p>
            <w:pPr>
              <w:pStyle w:val="TableParagraph"/>
              <w:ind w:right="3"/>
              <w:jc w:val="center"/>
              <w:rPr>
                <w:b/>
                <w:sz w:val="20"/>
              </w:rPr>
            </w:pPr>
            <w:r>
              <w:rPr>
                <w:b/>
                <w:spacing w:val="-10"/>
                <w:sz w:val="20"/>
              </w:rPr>
              <w:t>1</w:t>
            </w:r>
          </w:p>
        </w:tc>
        <w:tc>
          <w:tcPr>
            <w:tcW w:w="1017" w:type="dxa"/>
            <w:tcBorders>
              <w:left w:val="nil"/>
            </w:tcBorders>
            <w:shd w:val="clear" w:color="auto" w:fill="DDEBF6"/>
          </w:tcPr>
          <w:p>
            <w:pPr>
              <w:pStyle w:val="TableParagraph"/>
              <w:ind w:left="4"/>
              <w:jc w:val="center"/>
              <w:rPr>
                <w:b/>
                <w:sz w:val="20"/>
              </w:rPr>
            </w:pPr>
            <w:r>
              <w:rPr>
                <w:b/>
                <w:spacing w:val="-5"/>
                <w:sz w:val="20"/>
              </w:rPr>
              <w:t>1.6</w:t>
            </w:r>
          </w:p>
        </w:tc>
        <w:tc>
          <w:tcPr>
            <w:tcW w:w="2347" w:type="dxa"/>
            <w:shd w:val="clear" w:color="auto" w:fill="DDEBF6"/>
          </w:tcPr>
          <w:p>
            <w:pPr>
              <w:pStyle w:val="TableParagraph"/>
              <w:ind w:left="52"/>
              <w:rPr>
                <w:sz w:val="20"/>
              </w:rPr>
            </w:pPr>
            <w:r>
              <w:rPr>
                <w:sz w:val="20"/>
              </w:rPr>
              <w:t>High</w:t>
            </w:r>
            <w:r>
              <w:rPr>
                <w:spacing w:val="-3"/>
                <w:sz w:val="20"/>
              </w:rPr>
              <w:t> </w:t>
            </w:r>
            <w:r>
              <w:rPr>
                <w:sz w:val="20"/>
              </w:rPr>
              <w:t>Quality</w:t>
            </w:r>
            <w:r>
              <w:rPr>
                <w:spacing w:val="-3"/>
                <w:sz w:val="20"/>
              </w:rPr>
              <w:t> </w:t>
            </w:r>
            <w:r>
              <w:rPr>
                <w:spacing w:val="-2"/>
                <w:sz w:val="20"/>
              </w:rPr>
              <w:t>Staff</w:t>
            </w:r>
          </w:p>
        </w:tc>
        <w:tc>
          <w:tcPr>
            <w:tcW w:w="2078" w:type="dxa"/>
            <w:shd w:val="clear" w:color="auto" w:fill="DDEBF6"/>
          </w:tcPr>
          <w:p>
            <w:pPr>
              <w:pStyle w:val="TableParagraph"/>
              <w:ind w:left="186"/>
              <w:rPr>
                <w:sz w:val="20"/>
              </w:rPr>
            </w:pPr>
            <w:r>
              <w:rPr>
                <w:spacing w:val="-5"/>
                <w:sz w:val="20"/>
              </w:rPr>
              <w:t>All</w:t>
            </w:r>
          </w:p>
        </w:tc>
        <w:tc>
          <w:tcPr>
            <w:tcW w:w="1366" w:type="dxa"/>
            <w:shd w:val="clear" w:color="auto" w:fill="DDEBF6"/>
          </w:tcPr>
          <w:p>
            <w:pPr>
              <w:pStyle w:val="TableParagraph"/>
              <w:ind w:left="16" w:right="16"/>
              <w:jc w:val="center"/>
              <w:rPr>
                <w:sz w:val="20"/>
              </w:rPr>
            </w:pPr>
            <w:r>
              <w:rPr>
                <w:spacing w:val="-5"/>
                <w:sz w:val="20"/>
              </w:rPr>
              <w:t>No</w:t>
            </w:r>
          </w:p>
        </w:tc>
        <w:tc>
          <w:tcPr>
            <w:tcW w:w="810" w:type="dxa"/>
            <w:shd w:val="clear" w:color="auto" w:fill="DDEBF6"/>
          </w:tcPr>
          <w:p>
            <w:pPr>
              <w:pStyle w:val="TableParagraph"/>
              <w:spacing w:before="0"/>
              <w:rPr>
                <w:rFonts w:ascii="Times New Roman"/>
                <w:sz w:val="20"/>
              </w:rPr>
            </w:pPr>
          </w:p>
        </w:tc>
        <w:tc>
          <w:tcPr>
            <w:tcW w:w="1440" w:type="dxa"/>
            <w:shd w:val="clear" w:color="auto" w:fill="DDEBF6"/>
          </w:tcPr>
          <w:p>
            <w:pPr>
              <w:pStyle w:val="TableParagraph"/>
              <w:spacing w:before="0"/>
              <w:rPr>
                <w:rFonts w:ascii="Times New Roman"/>
                <w:sz w:val="20"/>
              </w:rPr>
            </w:pPr>
          </w:p>
        </w:tc>
        <w:tc>
          <w:tcPr>
            <w:tcW w:w="990" w:type="dxa"/>
            <w:shd w:val="clear" w:color="auto" w:fill="DDEBF6"/>
          </w:tcPr>
          <w:p>
            <w:pPr>
              <w:pStyle w:val="TableParagraph"/>
              <w:spacing w:before="0"/>
              <w:rPr>
                <w:rFonts w:ascii="Times New Roman"/>
                <w:sz w:val="20"/>
              </w:rPr>
            </w:pPr>
          </w:p>
        </w:tc>
        <w:tc>
          <w:tcPr>
            <w:tcW w:w="2340" w:type="dxa"/>
            <w:gridSpan w:val="2"/>
            <w:shd w:val="clear" w:color="auto" w:fill="DDEBF6"/>
          </w:tcPr>
          <w:p>
            <w:pPr>
              <w:pStyle w:val="TableParagraph"/>
              <w:ind w:left="1249"/>
              <w:rPr>
                <w:sz w:val="20"/>
              </w:rPr>
            </w:pPr>
            <w:r>
              <w:rPr>
                <w:spacing w:val="-2"/>
                <w:sz w:val="20"/>
              </w:rPr>
              <w:t>$69,270.00</w:t>
            </w:r>
          </w:p>
        </w:tc>
        <w:tc>
          <w:tcPr>
            <w:tcW w:w="1585" w:type="dxa"/>
            <w:shd w:val="clear" w:color="auto" w:fill="DDEBF6"/>
          </w:tcPr>
          <w:p>
            <w:pPr>
              <w:pStyle w:val="TableParagraph"/>
              <w:jc w:val="center"/>
              <w:rPr>
                <w:sz w:val="20"/>
              </w:rPr>
            </w:pPr>
            <w:r>
              <w:rPr>
                <w:spacing w:val="-2"/>
                <w:sz w:val="20"/>
              </w:rPr>
              <w:t>$0.00</w:t>
            </w:r>
          </w:p>
        </w:tc>
        <w:tc>
          <w:tcPr>
            <w:tcW w:w="5364" w:type="dxa"/>
            <w:gridSpan w:val="3"/>
            <w:shd w:val="clear" w:color="auto" w:fill="DDEBF6"/>
          </w:tcPr>
          <w:p>
            <w:pPr>
              <w:pStyle w:val="TableParagraph"/>
              <w:ind w:left="99"/>
              <w:jc w:val="center"/>
              <w:rPr>
                <w:sz w:val="20"/>
              </w:rPr>
            </w:pPr>
            <w:r>
              <w:rPr>
                <w:spacing w:val="-2"/>
                <w:sz w:val="20"/>
              </w:rPr>
              <w:t>$69,270.00</w:t>
            </w:r>
          </w:p>
        </w:tc>
        <w:tc>
          <w:tcPr>
            <w:tcW w:w="3571" w:type="dxa"/>
            <w:gridSpan w:val="2"/>
            <w:tcBorders>
              <w:right w:val="nil"/>
            </w:tcBorders>
            <w:shd w:val="clear" w:color="auto" w:fill="DDEBF6"/>
          </w:tcPr>
          <w:p>
            <w:pPr>
              <w:pStyle w:val="TableParagraph"/>
              <w:ind w:left="2176"/>
              <w:rPr>
                <w:sz w:val="20"/>
              </w:rPr>
            </w:pPr>
            <w:r>
              <w:rPr>
                <w:spacing w:val="-2"/>
                <w:sz w:val="20"/>
              </w:rPr>
              <w:t>$69,270.00</w:t>
            </w:r>
          </w:p>
        </w:tc>
      </w:tr>
      <w:tr>
        <w:trPr>
          <w:trHeight w:val="747" w:hRule="atLeast"/>
        </w:trPr>
        <w:tc>
          <w:tcPr>
            <w:tcW w:w="832" w:type="dxa"/>
            <w:tcBorders>
              <w:left w:val="nil"/>
              <w:right w:val="nil"/>
            </w:tcBorders>
            <w:shd w:val="clear" w:color="auto" w:fill="BDD7EE"/>
          </w:tcPr>
          <w:p>
            <w:pPr>
              <w:pStyle w:val="TableParagraph"/>
              <w:ind w:right="3"/>
              <w:jc w:val="center"/>
              <w:rPr>
                <w:b/>
                <w:sz w:val="20"/>
              </w:rPr>
            </w:pPr>
            <w:r>
              <w:rPr>
                <w:b/>
                <w:spacing w:val="-10"/>
                <w:sz w:val="20"/>
              </w:rPr>
              <w:t>1</w:t>
            </w:r>
          </w:p>
        </w:tc>
        <w:tc>
          <w:tcPr>
            <w:tcW w:w="1017" w:type="dxa"/>
            <w:tcBorders>
              <w:left w:val="nil"/>
            </w:tcBorders>
            <w:shd w:val="clear" w:color="auto" w:fill="BDD7EE"/>
          </w:tcPr>
          <w:p>
            <w:pPr>
              <w:pStyle w:val="TableParagraph"/>
              <w:ind w:left="4"/>
              <w:jc w:val="center"/>
              <w:rPr>
                <w:b/>
                <w:sz w:val="20"/>
              </w:rPr>
            </w:pPr>
            <w:r>
              <w:rPr>
                <w:b/>
                <w:spacing w:val="-5"/>
                <w:sz w:val="20"/>
              </w:rPr>
              <w:t>1.7</w:t>
            </w:r>
          </w:p>
        </w:tc>
        <w:tc>
          <w:tcPr>
            <w:tcW w:w="2347" w:type="dxa"/>
            <w:shd w:val="clear" w:color="auto" w:fill="BDD7EE"/>
          </w:tcPr>
          <w:p>
            <w:pPr>
              <w:pStyle w:val="TableParagraph"/>
              <w:ind w:left="52" w:right="644"/>
              <w:rPr>
                <w:sz w:val="20"/>
              </w:rPr>
            </w:pPr>
            <w:r>
              <w:rPr>
                <w:spacing w:val="-2"/>
                <w:sz w:val="20"/>
              </w:rPr>
              <w:t>Standards-based Grading</w:t>
            </w:r>
          </w:p>
        </w:tc>
        <w:tc>
          <w:tcPr>
            <w:tcW w:w="2078" w:type="dxa"/>
            <w:shd w:val="clear" w:color="auto" w:fill="BDD7EE"/>
          </w:tcPr>
          <w:p>
            <w:pPr>
              <w:pStyle w:val="TableParagraph"/>
              <w:ind w:left="186"/>
              <w:rPr>
                <w:sz w:val="20"/>
              </w:rPr>
            </w:pPr>
            <w:r>
              <w:rPr>
                <w:spacing w:val="-5"/>
                <w:sz w:val="20"/>
              </w:rPr>
              <w:t>All</w:t>
            </w:r>
          </w:p>
        </w:tc>
        <w:tc>
          <w:tcPr>
            <w:tcW w:w="1366" w:type="dxa"/>
            <w:shd w:val="clear" w:color="auto" w:fill="BDD7EE"/>
          </w:tcPr>
          <w:p>
            <w:pPr>
              <w:pStyle w:val="TableParagraph"/>
              <w:ind w:left="16" w:right="16"/>
              <w:jc w:val="center"/>
              <w:rPr>
                <w:sz w:val="20"/>
              </w:rPr>
            </w:pPr>
            <w:r>
              <w:rPr>
                <w:spacing w:val="-5"/>
                <w:sz w:val="20"/>
              </w:rPr>
              <w:t>No</w:t>
            </w:r>
          </w:p>
        </w:tc>
        <w:tc>
          <w:tcPr>
            <w:tcW w:w="810" w:type="dxa"/>
            <w:shd w:val="clear" w:color="auto" w:fill="BDD7EE"/>
          </w:tcPr>
          <w:p>
            <w:pPr>
              <w:pStyle w:val="TableParagraph"/>
              <w:spacing w:before="0"/>
              <w:rPr>
                <w:rFonts w:ascii="Times New Roman"/>
                <w:sz w:val="20"/>
              </w:rPr>
            </w:pPr>
          </w:p>
        </w:tc>
        <w:tc>
          <w:tcPr>
            <w:tcW w:w="1440" w:type="dxa"/>
            <w:shd w:val="clear" w:color="auto" w:fill="BDD7EE"/>
          </w:tcPr>
          <w:p>
            <w:pPr>
              <w:pStyle w:val="TableParagraph"/>
              <w:spacing w:before="0"/>
              <w:rPr>
                <w:rFonts w:ascii="Times New Roman"/>
                <w:sz w:val="20"/>
              </w:rPr>
            </w:pPr>
          </w:p>
        </w:tc>
        <w:tc>
          <w:tcPr>
            <w:tcW w:w="990" w:type="dxa"/>
            <w:shd w:val="clear" w:color="auto" w:fill="BDD7EE"/>
          </w:tcPr>
          <w:p>
            <w:pPr>
              <w:pStyle w:val="TableParagraph"/>
              <w:spacing w:before="0"/>
              <w:rPr>
                <w:rFonts w:ascii="Times New Roman"/>
                <w:sz w:val="20"/>
              </w:rPr>
            </w:pPr>
          </w:p>
        </w:tc>
        <w:tc>
          <w:tcPr>
            <w:tcW w:w="2340" w:type="dxa"/>
            <w:gridSpan w:val="2"/>
            <w:shd w:val="clear" w:color="auto" w:fill="BDD7EE"/>
          </w:tcPr>
          <w:p>
            <w:pPr>
              <w:pStyle w:val="TableParagraph"/>
              <w:spacing w:before="0"/>
              <w:rPr>
                <w:rFonts w:ascii="Times New Roman"/>
                <w:sz w:val="20"/>
              </w:rPr>
            </w:pPr>
          </w:p>
        </w:tc>
        <w:tc>
          <w:tcPr>
            <w:tcW w:w="1585" w:type="dxa"/>
            <w:shd w:val="clear" w:color="auto" w:fill="BDD7EE"/>
          </w:tcPr>
          <w:p>
            <w:pPr>
              <w:pStyle w:val="TableParagraph"/>
              <w:spacing w:before="0"/>
              <w:rPr>
                <w:rFonts w:ascii="Times New Roman"/>
                <w:sz w:val="20"/>
              </w:rPr>
            </w:pPr>
          </w:p>
        </w:tc>
        <w:tc>
          <w:tcPr>
            <w:tcW w:w="5364" w:type="dxa"/>
            <w:gridSpan w:val="3"/>
            <w:shd w:val="clear" w:color="auto" w:fill="BDD7EE"/>
          </w:tcPr>
          <w:p>
            <w:pPr>
              <w:pStyle w:val="TableParagraph"/>
              <w:spacing w:before="0"/>
              <w:rPr>
                <w:rFonts w:ascii="Times New Roman"/>
                <w:sz w:val="20"/>
              </w:rPr>
            </w:pPr>
          </w:p>
        </w:tc>
        <w:tc>
          <w:tcPr>
            <w:tcW w:w="3571" w:type="dxa"/>
            <w:gridSpan w:val="2"/>
            <w:tcBorders>
              <w:right w:val="nil"/>
            </w:tcBorders>
            <w:shd w:val="clear" w:color="auto" w:fill="BDD7EE"/>
          </w:tcPr>
          <w:p>
            <w:pPr>
              <w:pStyle w:val="TableParagraph"/>
              <w:spacing w:before="0"/>
              <w:rPr>
                <w:rFonts w:ascii="Times New Roman"/>
                <w:sz w:val="20"/>
              </w:rPr>
            </w:pPr>
          </w:p>
        </w:tc>
      </w:tr>
      <w:tr>
        <w:trPr>
          <w:trHeight w:val="747" w:hRule="atLeast"/>
        </w:trPr>
        <w:tc>
          <w:tcPr>
            <w:tcW w:w="832" w:type="dxa"/>
            <w:tcBorders>
              <w:left w:val="nil"/>
              <w:bottom w:val="nil"/>
              <w:right w:val="nil"/>
            </w:tcBorders>
            <w:shd w:val="clear" w:color="auto" w:fill="DDEBF6"/>
          </w:tcPr>
          <w:p>
            <w:pPr>
              <w:pStyle w:val="TableParagraph"/>
              <w:ind w:right="3"/>
              <w:jc w:val="center"/>
              <w:rPr>
                <w:b/>
                <w:sz w:val="20"/>
              </w:rPr>
            </w:pPr>
            <w:r>
              <w:rPr>
                <w:b/>
                <w:spacing w:val="-10"/>
                <w:sz w:val="20"/>
              </w:rPr>
              <w:t>1</w:t>
            </w:r>
          </w:p>
        </w:tc>
        <w:tc>
          <w:tcPr>
            <w:tcW w:w="1017" w:type="dxa"/>
            <w:tcBorders>
              <w:left w:val="nil"/>
              <w:bottom w:val="nil"/>
            </w:tcBorders>
            <w:shd w:val="clear" w:color="auto" w:fill="DDEBF6"/>
          </w:tcPr>
          <w:p>
            <w:pPr>
              <w:pStyle w:val="TableParagraph"/>
              <w:ind w:left="4"/>
              <w:jc w:val="center"/>
              <w:rPr>
                <w:b/>
                <w:sz w:val="20"/>
              </w:rPr>
            </w:pPr>
            <w:r>
              <w:rPr>
                <w:b/>
                <w:spacing w:val="-5"/>
                <w:sz w:val="20"/>
              </w:rPr>
              <w:t>1.8</w:t>
            </w:r>
          </w:p>
        </w:tc>
        <w:tc>
          <w:tcPr>
            <w:tcW w:w="2347" w:type="dxa"/>
            <w:tcBorders>
              <w:bottom w:val="nil"/>
            </w:tcBorders>
            <w:shd w:val="clear" w:color="auto" w:fill="DDEBF6"/>
          </w:tcPr>
          <w:p>
            <w:pPr>
              <w:pStyle w:val="TableParagraph"/>
              <w:ind w:left="52"/>
              <w:rPr>
                <w:sz w:val="20"/>
              </w:rPr>
            </w:pPr>
            <w:r>
              <w:rPr>
                <w:sz w:val="20"/>
              </w:rPr>
              <w:t>Instructional</w:t>
            </w:r>
            <w:r>
              <w:rPr>
                <w:spacing w:val="-12"/>
                <w:sz w:val="20"/>
              </w:rPr>
              <w:t> </w:t>
            </w:r>
            <w:r>
              <w:rPr>
                <w:spacing w:val="-2"/>
                <w:sz w:val="20"/>
              </w:rPr>
              <w:t>Technology</w:t>
            </w:r>
          </w:p>
        </w:tc>
        <w:tc>
          <w:tcPr>
            <w:tcW w:w="2078" w:type="dxa"/>
            <w:tcBorders>
              <w:bottom w:val="nil"/>
            </w:tcBorders>
            <w:shd w:val="clear" w:color="auto" w:fill="DDEBF6"/>
          </w:tcPr>
          <w:p>
            <w:pPr>
              <w:pStyle w:val="TableParagraph"/>
              <w:ind w:left="186"/>
              <w:rPr>
                <w:sz w:val="20"/>
              </w:rPr>
            </w:pPr>
            <w:r>
              <w:rPr>
                <w:spacing w:val="-5"/>
                <w:sz w:val="20"/>
              </w:rPr>
              <w:t>All</w:t>
            </w:r>
          </w:p>
        </w:tc>
        <w:tc>
          <w:tcPr>
            <w:tcW w:w="1366" w:type="dxa"/>
            <w:tcBorders>
              <w:bottom w:val="nil"/>
            </w:tcBorders>
            <w:shd w:val="clear" w:color="auto" w:fill="DDEBF6"/>
          </w:tcPr>
          <w:p>
            <w:pPr>
              <w:pStyle w:val="TableParagraph"/>
              <w:ind w:left="16" w:right="16"/>
              <w:jc w:val="center"/>
              <w:rPr>
                <w:sz w:val="20"/>
              </w:rPr>
            </w:pPr>
            <w:r>
              <w:rPr>
                <w:spacing w:val="-5"/>
                <w:sz w:val="20"/>
              </w:rPr>
              <w:t>No</w:t>
            </w:r>
          </w:p>
        </w:tc>
        <w:tc>
          <w:tcPr>
            <w:tcW w:w="810" w:type="dxa"/>
            <w:tcBorders>
              <w:bottom w:val="nil"/>
            </w:tcBorders>
            <w:shd w:val="clear" w:color="auto" w:fill="DDEBF6"/>
          </w:tcPr>
          <w:p>
            <w:pPr>
              <w:pStyle w:val="TableParagraph"/>
              <w:spacing w:before="0"/>
              <w:rPr>
                <w:rFonts w:ascii="Times New Roman"/>
                <w:sz w:val="20"/>
              </w:rPr>
            </w:pPr>
          </w:p>
        </w:tc>
        <w:tc>
          <w:tcPr>
            <w:tcW w:w="1440" w:type="dxa"/>
            <w:tcBorders>
              <w:bottom w:val="nil"/>
            </w:tcBorders>
            <w:shd w:val="clear" w:color="auto" w:fill="DDEBF6"/>
          </w:tcPr>
          <w:p>
            <w:pPr>
              <w:pStyle w:val="TableParagraph"/>
              <w:spacing w:before="0"/>
              <w:rPr>
                <w:rFonts w:ascii="Times New Roman"/>
                <w:sz w:val="20"/>
              </w:rPr>
            </w:pPr>
          </w:p>
        </w:tc>
        <w:tc>
          <w:tcPr>
            <w:tcW w:w="990" w:type="dxa"/>
            <w:tcBorders>
              <w:bottom w:val="nil"/>
            </w:tcBorders>
            <w:shd w:val="clear" w:color="auto" w:fill="DDEBF6"/>
          </w:tcPr>
          <w:p>
            <w:pPr>
              <w:pStyle w:val="TableParagraph"/>
              <w:spacing w:before="0"/>
              <w:rPr>
                <w:rFonts w:ascii="Times New Roman"/>
                <w:sz w:val="20"/>
              </w:rPr>
            </w:pPr>
          </w:p>
        </w:tc>
        <w:tc>
          <w:tcPr>
            <w:tcW w:w="2340" w:type="dxa"/>
            <w:gridSpan w:val="2"/>
            <w:tcBorders>
              <w:bottom w:val="nil"/>
            </w:tcBorders>
            <w:shd w:val="clear" w:color="auto" w:fill="DDEBF6"/>
          </w:tcPr>
          <w:p>
            <w:pPr>
              <w:pStyle w:val="TableParagraph"/>
              <w:ind w:left="1305"/>
              <w:rPr>
                <w:sz w:val="20"/>
              </w:rPr>
            </w:pPr>
            <w:r>
              <w:rPr>
                <w:spacing w:val="-2"/>
                <w:sz w:val="20"/>
              </w:rPr>
              <w:t>$1,000.00</w:t>
            </w:r>
          </w:p>
        </w:tc>
        <w:tc>
          <w:tcPr>
            <w:tcW w:w="1585" w:type="dxa"/>
            <w:tcBorders>
              <w:bottom w:val="nil"/>
            </w:tcBorders>
            <w:shd w:val="clear" w:color="auto" w:fill="DDEBF6"/>
          </w:tcPr>
          <w:p>
            <w:pPr>
              <w:pStyle w:val="TableParagraph"/>
              <w:jc w:val="center"/>
              <w:rPr>
                <w:sz w:val="20"/>
              </w:rPr>
            </w:pPr>
            <w:r>
              <w:rPr>
                <w:spacing w:val="-2"/>
                <w:sz w:val="20"/>
              </w:rPr>
              <w:t>$250.00</w:t>
            </w:r>
          </w:p>
        </w:tc>
        <w:tc>
          <w:tcPr>
            <w:tcW w:w="5364" w:type="dxa"/>
            <w:gridSpan w:val="3"/>
            <w:tcBorders>
              <w:bottom w:val="nil"/>
            </w:tcBorders>
            <w:shd w:val="clear" w:color="auto" w:fill="DDEBF6"/>
          </w:tcPr>
          <w:p>
            <w:pPr>
              <w:pStyle w:val="TableParagraph"/>
              <w:ind w:right="344"/>
              <w:jc w:val="right"/>
              <w:rPr>
                <w:sz w:val="20"/>
              </w:rPr>
            </w:pPr>
            <w:r>
              <w:rPr>
                <w:spacing w:val="-2"/>
                <w:sz w:val="20"/>
              </w:rPr>
              <w:t>$1,250.00</w:t>
            </w:r>
          </w:p>
        </w:tc>
        <w:tc>
          <w:tcPr>
            <w:tcW w:w="3571" w:type="dxa"/>
            <w:gridSpan w:val="2"/>
            <w:tcBorders>
              <w:bottom w:val="nil"/>
              <w:right w:val="nil"/>
            </w:tcBorders>
            <w:shd w:val="clear" w:color="auto" w:fill="DDEBF6"/>
          </w:tcPr>
          <w:p>
            <w:pPr>
              <w:pStyle w:val="TableParagraph"/>
              <w:ind w:left="2232"/>
              <w:rPr>
                <w:sz w:val="20"/>
              </w:rPr>
            </w:pPr>
            <w:r>
              <w:rPr>
                <w:spacing w:val="-2"/>
                <w:sz w:val="20"/>
              </w:rPr>
              <w:t>$1,250.00</w:t>
            </w:r>
          </w:p>
        </w:tc>
      </w:tr>
    </w:tbl>
    <w:p>
      <w:pPr>
        <w:spacing w:after="0"/>
        <w:rPr>
          <w:sz w:val="20"/>
        </w:rPr>
        <w:sectPr>
          <w:footerReference w:type="default" r:id="rId28"/>
          <w:pgSz w:w="24480" w:h="15840" w:orient="landscape"/>
          <w:pgMar w:header="0" w:footer="383" w:top="300" w:bottom="580" w:left="260" w:right="260"/>
        </w:sectPr>
      </w:pPr>
    </w:p>
    <w:p>
      <w:pPr>
        <w:pStyle w:val="BodyText"/>
        <w:spacing w:before="7"/>
        <w:rPr>
          <w:b/>
          <w:sz w:val="2"/>
        </w:rPr>
      </w:pPr>
    </w:p>
    <w:tbl>
      <w:tblPr>
        <w:tblW w:w="0" w:type="auto"/>
        <w:jc w:val="left"/>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832"/>
        <w:gridCol w:w="1017"/>
        <w:gridCol w:w="2347"/>
        <w:gridCol w:w="1039"/>
        <w:gridCol w:w="1039"/>
        <w:gridCol w:w="1366"/>
        <w:gridCol w:w="810"/>
        <w:gridCol w:w="1440"/>
        <w:gridCol w:w="990"/>
        <w:gridCol w:w="2340"/>
        <w:gridCol w:w="1585"/>
        <w:gridCol w:w="1647"/>
        <w:gridCol w:w="2141"/>
        <w:gridCol w:w="1575"/>
        <w:gridCol w:w="3570"/>
      </w:tblGrid>
      <w:tr>
        <w:trPr>
          <w:trHeight w:val="977" w:hRule="atLeast"/>
        </w:trPr>
        <w:tc>
          <w:tcPr>
            <w:tcW w:w="832" w:type="dxa"/>
            <w:tcBorders>
              <w:top w:val="nil"/>
              <w:left w:val="nil"/>
            </w:tcBorders>
            <w:shd w:val="clear" w:color="auto" w:fill="1F4E79"/>
          </w:tcPr>
          <w:p>
            <w:pPr>
              <w:pStyle w:val="TableParagraph"/>
              <w:jc w:val="center"/>
              <w:rPr>
                <w:b/>
                <w:sz w:val="20"/>
              </w:rPr>
            </w:pPr>
            <w:r>
              <w:rPr>
                <w:b/>
                <w:color w:val="FFFFFF"/>
                <w:sz w:val="20"/>
              </w:rPr>
              <w:t>Goal</w:t>
            </w:r>
            <w:r>
              <w:rPr>
                <w:b/>
                <w:color w:val="FFFFFF"/>
                <w:spacing w:val="-1"/>
                <w:sz w:val="20"/>
              </w:rPr>
              <w:t> </w:t>
            </w:r>
            <w:r>
              <w:rPr>
                <w:b/>
                <w:color w:val="FFFFFF"/>
                <w:spacing w:val="-10"/>
                <w:sz w:val="20"/>
              </w:rPr>
              <w:t>#</w:t>
            </w:r>
          </w:p>
        </w:tc>
        <w:tc>
          <w:tcPr>
            <w:tcW w:w="1017" w:type="dxa"/>
            <w:tcBorders>
              <w:top w:val="nil"/>
            </w:tcBorders>
            <w:shd w:val="clear" w:color="auto" w:fill="1F4E79"/>
          </w:tcPr>
          <w:p>
            <w:pPr>
              <w:pStyle w:val="TableParagraph"/>
              <w:jc w:val="center"/>
              <w:rPr>
                <w:b/>
                <w:sz w:val="20"/>
              </w:rPr>
            </w:pPr>
            <w:r>
              <w:rPr>
                <w:b/>
                <w:color w:val="FFFFFF"/>
                <w:sz w:val="20"/>
              </w:rPr>
              <w:t>Action </w:t>
            </w:r>
            <w:r>
              <w:rPr>
                <w:b/>
                <w:color w:val="FFFFFF"/>
                <w:spacing w:val="-10"/>
                <w:sz w:val="20"/>
              </w:rPr>
              <w:t>#</w:t>
            </w:r>
          </w:p>
        </w:tc>
        <w:tc>
          <w:tcPr>
            <w:tcW w:w="2347" w:type="dxa"/>
            <w:tcBorders>
              <w:top w:val="nil"/>
            </w:tcBorders>
            <w:shd w:val="clear" w:color="auto" w:fill="1F4E79"/>
          </w:tcPr>
          <w:p>
            <w:pPr>
              <w:pStyle w:val="TableParagraph"/>
              <w:ind w:left="624"/>
              <w:rPr>
                <w:b/>
                <w:sz w:val="20"/>
              </w:rPr>
            </w:pPr>
            <w:r>
              <w:rPr>
                <w:b/>
                <w:color w:val="FFFFFF"/>
                <w:sz w:val="20"/>
              </w:rPr>
              <w:t>Action </w:t>
            </w:r>
            <w:r>
              <w:rPr>
                <w:b/>
                <w:color w:val="FFFFFF"/>
                <w:spacing w:val="-2"/>
                <w:sz w:val="20"/>
              </w:rPr>
              <w:t>Title</w:t>
            </w:r>
          </w:p>
        </w:tc>
        <w:tc>
          <w:tcPr>
            <w:tcW w:w="2078" w:type="dxa"/>
            <w:gridSpan w:val="2"/>
            <w:tcBorders>
              <w:top w:val="nil"/>
            </w:tcBorders>
            <w:shd w:val="clear" w:color="auto" w:fill="1F4E79"/>
          </w:tcPr>
          <w:p>
            <w:pPr>
              <w:pStyle w:val="TableParagraph"/>
              <w:ind w:left="211"/>
              <w:rPr>
                <w:b/>
                <w:sz w:val="20"/>
              </w:rPr>
            </w:pPr>
            <w:r>
              <w:rPr>
                <w:b/>
                <w:color w:val="FFFFFF"/>
                <w:sz w:val="20"/>
              </w:rPr>
              <w:t>Student</w:t>
            </w:r>
            <w:r>
              <w:rPr>
                <w:b/>
                <w:color w:val="FFFFFF"/>
                <w:spacing w:val="-3"/>
                <w:sz w:val="20"/>
              </w:rPr>
              <w:t> </w:t>
            </w:r>
            <w:r>
              <w:rPr>
                <w:b/>
                <w:color w:val="FFFFFF"/>
                <w:spacing w:val="-2"/>
                <w:sz w:val="20"/>
              </w:rPr>
              <w:t>Group(s)</w:t>
            </w:r>
          </w:p>
        </w:tc>
        <w:tc>
          <w:tcPr>
            <w:tcW w:w="1366" w:type="dxa"/>
            <w:tcBorders>
              <w:top w:val="nil"/>
            </w:tcBorders>
            <w:shd w:val="clear" w:color="auto" w:fill="1F4E79"/>
          </w:tcPr>
          <w:p>
            <w:pPr>
              <w:pStyle w:val="TableParagraph"/>
              <w:spacing w:line="230" w:lineRule="atLeast" w:before="38"/>
              <w:ind w:left="16" w:right="15"/>
              <w:jc w:val="center"/>
              <w:rPr>
                <w:b/>
                <w:sz w:val="20"/>
              </w:rPr>
            </w:pPr>
            <w:r>
              <w:rPr>
                <w:b/>
                <w:color w:val="FFFFFF"/>
                <w:spacing w:val="-2"/>
                <w:sz w:val="20"/>
              </w:rPr>
              <w:t>Contributing </w:t>
            </w:r>
            <w:r>
              <w:rPr>
                <w:b/>
                <w:color w:val="FFFFFF"/>
                <w:sz w:val="20"/>
              </w:rPr>
              <w:t>to</w:t>
            </w:r>
            <w:r>
              <w:rPr>
                <w:b/>
                <w:color w:val="FFFFFF"/>
                <w:spacing w:val="-14"/>
                <w:sz w:val="20"/>
              </w:rPr>
              <w:t> </w:t>
            </w:r>
            <w:r>
              <w:rPr>
                <w:b/>
                <w:color w:val="FFFFFF"/>
                <w:sz w:val="20"/>
              </w:rPr>
              <w:t>Increased or Improved </w:t>
            </w:r>
            <w:r>
              <w:rPr>
                <w:b/>
                <w:color w:val="FFFFFF"/>
                <w:spacing w:val="-2"/>
                <w:sz w:val="20"/>
              </w:rPr>
              <w:t>Services?</w:t>
            </w:r>
          </w:p>
        </w:tc>
        <w:tc>
          <w:tcPr>
            <w:tcW w:w="810" w:type="dxa"/>
            <w:tcBorders>
              <w:top w:val="nil"/>
            </w:tcBorders>
            <w:shd w:val="clear" w:color="auto" w:fill="1F4E79"/>
          </w:tcPr>
          <w:p>
            <w:pPr>
              <w:pStyle w:val="TableParagraph"/>
              <w:ind w:left="99"/>
              <w:rPr>
                <w:b/>
                <w:sz w:val="20"/>
              </w:rPr>
            </w:pPr>
            <w:r>
              <w:rPr>
                <w:b/>
                <w:color w:val="FFFFFF"/>
                <w:spacing w:val="-2"/>
                <w:sz w:val="20"/>
              </w:rPr>
              <w:t>Scope</w:t>
            </w:r>
          </w:p>
        </w:tc>
        <w:tc>
          <w:tcPr>
            <w:tcW w:w="1440" w:type="dxa"/>
            <w:tcBorders>
              <w:top w:val="nil"/>
            </w:tcBorders>
            <w:shd w:val="clear" w:color="auto" w:fill="1F4E79"/>
          </w:tcPr>
          <w:p>
            <w:pPr>
              <w:pStyle w:val="TableParagraph"/>
              <w:ind w:left="2"/>
              <w:jc w:val="center"/>
              <w:rPr>
                <w:b/>
                <w:sz w:val="20"/>
              </w:rPr>
            </w:pPr>
            <w:r>
              <w:rPr>
                <w:b/>
                <w:color w:val="FFFFFF"/>
                <w:spacing w:val="-2"/>
                <w:sz w:val="20"/>
              </w:rPr>
              <w:t>Unduplicated Student Group(s)</w:t>
            </w:r>
          </w:p>
        </w:tc>
        <w:tc>
          <w:tcPr>
            <w:tcW w:w="990" w:type="dxa"/>
            <w:tcBorders>
              <w:top w:val="nil"/>
            </w:tcBorders>
            <w:shd w:val="clear" w:color="auto" w:fill="1F4E79"/>
          </w:tcPr>
          <w:p>
            <w:pPr>
              <w:pStyle w:val="TableParagraph"/>
              <w:ind w:left="73"/>
              <w:rPr>
                <w:b/>
                <w:sz w:val="20"/>
              </w:rPr>
            </w:pPr>
            <w:r>
              <w:rPr>
                <w:b/>
                <w:color w:val="FFFFFF"/>
                <w:spacing w:val="-2"/>
                <w:sz w:val="20"/>
              </w:rPr>
              <w:t>Location</w:t>
            </w:r>
          </w:p>
        </w:tc>
        <w:tc>
          <w:tcPr>
            <w:tcW w:w="2340" w:type="dxa"/>
            <w:tcBorders>
              <w:top w:val="nil"/>
            </w:tcBorders>
            <w:shd w:val="clear" w:color="auto" w:fill="1F4E79"/>
          </w:tcPr>
          <w:p>
            <w:pPr>
              <w:pStyle w:val="TableParagraph"/>
              <w:tabs>
                <w:tab w:pos="1511" w:val="left" w:leader="none"/>
              </w:tabs>
              <w:ind w:left="1266" w:right="94" w:hanging="1193"/>
              <w:rPr>
                <w:b/>
                <w:sz w:val="20"/>
              </w:rPr>
            </w:pPr>
            <w:r>
              <w:rPr>
                <w:b/>
                <w:color w:val="FFFFFF"/>
                <w:sz w:val="20"/>
              </w:rPr>
              <w:t>Time Span</w:t>
              <w:tab/>
              <w:tab/>
            </w:r>
            <w:r>
              <w:rPr>
                <w:b/>
                <w:color w:val="FFFFFF"/>
                <w:spacing w:val="-2"/>
                <w:sz w:val="20"/>
              </w:rPr>
              <w:t>Total Personnel</w:t>
            </w:r>
          </w:p>
        </w:tc>
        <w:tc>
          <w:tcPr>
            <w:tcW w:w="1585" w:type="dxa"/>
            <w:tcBorders>
              <w:top w:val="nil"/>
            </w:tcBorders>
            <w:shd w:val="clear" w:color="auto" w:fill="1F4E79"/>
          </w:tcPr>
          <w:p>
            <w:pPr>
              <w:pStyle w:val="TableParagraph"/>
              <w:ind w:left="309" w:right="288" w:hanging="17"/>
              <w:rPr>
                <w:b/>
                <w:sz w:val="20"/>
              </w:rPr>
            </w:pPr>
            <w:r>
              <w:rPr>
                <w:b/>
                <w:color w:val="FFFFFF"/>
                <w:sz w:val="20"/>
              </w:rPr>
              <w:t>Total</w:t>
            </w:r>
            <w:r>
              <w:rPr>
                <w:b/>
                <w:color w:val="FFFFFF"/>
                <w:spacing w:val="-14"/>
                <w:sz w:val="20"/>
              </w:rPr>
              <w:t> </w:t>
            </w:r>
            <w:r>
              <w:rPr>
                <w:b/>
                <w:color w:val="FFFFFF"/>
                <w:sz w:val="20"/>
              </w:rPr>
              <w:t>Non- </w:t>
            </w:r>
            <w:r>
              <w:rPr>
                <w:b/>
                <w:color w:val="FFFFFF"/>
                <w:spacing w:val="-2"/>
                <w:sz w:val="20"/>
              </w:rPr>
              <w:t>personnel</w:t>
            </w:r>
          </w:p>
        </w:tc>
        <w:tc>
          <w:tcPr>
            <w:tcW w:w="1647" w:type="dxa"/>
            <w:tcBorders>
              <w:top w:val="nil"/>
              <w:right w:val="nil"/>
            </w:tcBorders>
            <w:shd w:val="clear" w:color="auto" w:fill="1F4E79"/>
          </w:tcPr>
          <w:p>
            <w:pPr>
              <w:pStyle w:val="TableParagraph"/>
              <w:ind w:left="40"/>
              <w:jc w:val="center"/>
              <w:rPr>
                <w:b/>
                <w:sz w:val="20"/>
              </w:rPr>
            </w:pPr>
            <w:r>
              <w:rPr>
                <w:b/>
                <w:color w:val="FFFFFF"/>
                <w:sz w:val="20"/>
              </w:rPr>
              <w:t>LCFF</w:t>
            </w:r>
            <w:r>
              <w:rPr>
                <w:b/>
                <w:color w:val="FFFFFF"/>
                <w:spacing w:val="-1"/>
                <w:sz w:val="20"/>
              </w:rPr>
              <w:t> </w:t>
            </w:r>
            <w:r>
              <w:rPr>
                <w:b/>
                <w:color w:val="FFFFFF"/>
                <w:spacing w:val="-2"/>
                <w:sz w:val="20"/>
              </w:rPr>
              <w:t>Funds</w:t>
            </w:r>
          </w:p>
        </w:tc>
        <w:tc>
          <w:tcPr>
            <w:tcW w:w="2141" w:type="dxa"/>
            <w:tcBorders>
              <w:top w:val="nil"/>
              <w:left w:val="nil"/>
              <w:right w:val="nil"/>
            </w:tcBorders>
            <w:shd w:val="clear" w:color="auto" w:fill="1F4E79"/>
          </w:tcPr>
          <w:p>
            <w:pPr>
              <w:pStyle w:val="TableParagraph"/>
              <w:ind w:left="28"/>
              <w:jc w:val="center"/>
              <w:rPr>
                <w:b/>
                <w:sz w:val="20"/>
              </w:rPr>
            </w:pPr>
            <w:r>
              <w:rPr>
                <w:b/>
                <w:color w:val="FFFFFF"/>
                <w:sz w:val="20"/>
              </w:rPr>
              <w:t>Other</w:t>
            </w:r>
            <w:r>
              <w:rPr>
                <w:b/>
                <w:color w:val="FFFFFF"/>
                <w:spacing w:val="-4"/>
                <w:sz w:val="20"/>
              </w:rPr>
              <w:t> </w:t>
            </w:r>
            <w:r>
              <w:rPr>
                <w:b/>
                <w:color w:val="FFFFFF"/>
                <w:sz w:val="20"/>
              </w:rPr>
              <w:t>State</w:t>
            </w:r>
            <w:r>
              <w:rPr>
                <w:b/>
                <w:color w:val="FFFFFF"/>
                <w:spacing w:val="-4"/>
                <w:sz w:val="20"/>
              </w:rPr>
              <w:t> </w:t>
            </w:r>
            <w:r>
              <w:rPr>
                <w:b/>
                <w:color w:val="FFFFFF"/>
                <w:spacing w:val="-2"/>
                <w:sz w:val="20"/>
              </w:rPr>
              <w:t>Funds</w:t>
            </w:r>
          </w:p>
        </w:tc>
        <w:tc>
          <w:tcPr>
            <w:tcW w:w="1575" w:type="dxa"/>
            <w:tcBorders>
              <w:top w:val="nil"/>
              <w:left w:val="nil"/>
            </w:tcBorders>
            <w:shd w:val="clear" w:color="auto" w:fill="1F4E79"/>
          </w:tcPr>
          <w:p>
            <w:pPr>
              <w:pStyle w:val="TableParagraph"/>
              <w:ind w:right="9"/>
              <w:jc w:val="center"/>
              <w:rPr>
                <w:b/>
                <w:sz w:val="20"/>
              </w:rPr>
            </w:pPr>
            <w:r>
              <w:rPr>
                <w:b/>
                <w:color w:val="FFFFFF"/>
                <w:sz w:val="20"/>
              </w:rPr>
              <w:t>Local </w:t>
            </w:r>
            <w:r>
              <w:rPr>
                <w:b/>
                <w:color w:val="FFFFFF"/>
                <w:spacing w:val="-2"/>
                <w:sz w:val="20"/>
              </w:rPr>
              <w:t>Funds</w:t>
            </w:r>
          </w:p>
        </w:tc>
        <w:tc>
          <w:tcPr>
            <w:tcW w:w="3570" w:type="dxa"/>
            <w:tcBorders>
              <w:top w:val="nil"/>
              <w:right w:val="nil"/>
            </w:tcBorders>
            <w:shd w:val="clear" w:color="auto" w:fill="1F4E79"/>
          </w:tcPr>
          <w:p>
            <w:pPr>
              <w:pStyle w:val="TableParagraph"/>
              <w:tabs>
                <w:tab w:pos="1904" w:val="left" w:leader="none"/>
              </w:tabs>
              <w:ind w:right="318"/>
              <w:jc w:val="right"/>
              <w:rPr>
                <w:b/>
                <w:sz w:val="20"/>
              </w:rPr>
            </w:pPr>
            <w:r>
              <w:rPr>
                <w:b/>
                <w:color w:val="FFFFFF"/>
                <w:sz w:val="20"/>
              </w:rPr>
              <w:t>Federal </w:t>
            </w:r>
            <w:r>
              <w:rPr>
                <w:b/>
                <w:color w:val="FFFFFF"/>
                <w:spacing w:val="-2"/>
                <w:sz w:val="20"/>
              </w:rPr>
              <w:t>Funds</w:t>
            </w:r>
            <w:r>
              <w:rPr>
                <w:b/>
                <w:color w:val="FFFFFF"/>
                <w:sz w:val="20"/>
              </w:rPr>
              <w:tab/>
              <w:t>Total</w:t>
            </w:r>
            <w:r>
              <w:rPr>
                <w:b/>
                <w:color w:val="FFFFFF"/>
                <w:spacing w:val="-3"/>
                <w:sz w:val="20"/>
              </w:rPr>
              <w:t> </w:t>
            </w:r>
            <w:r>
              <w:rPr>
                <w:b/>
                <w:color w:val="FFFFFF"/>
                <w:spacing w:val="-2"/>
                <w:sz w:val="20"/>
              </w:rPr>
              <w:t>Funds</w:t>
            </w:r>
          </w:p>
        </w:tc>
      </w:tr>
      <w:tr>
        <w:trPr>
          <w:trHeight w:val="747" w:hRule="atLeast"/>
        </w:trPr>
        <w:tc>
          <w:tcPr>
            <w:tcW w:w="832" w:type="dxa"/>
            <w:tcBorders>
              <w:left w:val="nil"/>
            </w:tcBorders>
            <w:shd w:val="clear" w:color="auto" w:fill="BDD7EE"/>
          </w:tcPr>
          <w:p>
            <w:pPr>
              <w:pStyle w:val="TableParagraph"/>
              <w:jc w:val="center"/>
              <w:rPr>
                <w:b/>
                <w:sz w:val="20"/>
              </w:rPr>
            </w:pPr>
            <w:r>
              <w:rPr>
                <w:b/>
                <w:spacing w:val="-10"/>
                <w:sz w:val="20"/>
              </w:rPr>
              <w:t>1</w:t>
            </w:r>
          </w:p>
        </w:tc>
        <w:tc>
          <w:tcPr>
            <w:tcW w:w="1017" w:type="dxa"/>
            <w:shd w:val="clear" w:color="auto" w:fill="BDD7EE"/>
          </w:tcPr>
          <w:p>
            <w:pPr>
              <w:pStyle w:val="TableParagraph"/>
              <w:jc w:val="center"/>
              <w:rPr>
                <w:b/>
                <w:sz w:val="20"/>
              </w:rPr>
            </w:pPr>
            <w:r>
              <w:rPr>
                <w:b/>
                <w:spacing w:val="-5"/>
                <w:sz w:val="20"/>
              </w:rPr>
              <w:t>1.9</w:t>
            </w:r>
          </w:p>
        </w:tc>
        <w:tc>
          <w:tcPr>
            <w:tcW w:w="2347" w:type="dxa"/>
            <w:shd w:val="clear" w:color="auto" w:fill="BDD7EE"/>
          </w:tcPr>
          <w:p>
            <w:pPr>
              <w:pStyle w:val="TableParagraph"/>
              <w:ind w:left="52"/>
              <w:rPr>
                <w:sz w:val="20"/>
              </w:rPr>
            </w:pPr>
            <w:r>
              <w:rPr>
                <w:sz w:val="20"/>
              </w:rPr>
              <w:t>Parent </w:t>
            </w:r>
            <w:r>
              <w:rPr>
                <w:spacing w:val="-2"/>
                <w:sz w:val="20"/>
              </w:rPr>
              <w:t>Trainings</w:t>
            </w:r>
          </w:p>
        </w:tc>
        <w:tc>
          <w:tcPr>
            <w:tcW w:w="2078" w:type="dxa"/>
            <w:gridSpan w:val="2"/>
            <w:shd w:val="clear" w:color="auto" w:fill="BDD7EE"/>
          </w:tcPr>
          <w:p>
            <w:pPr>
              <w:pStyle w:val="TableParagraph"/>
              <w:ind w:left="186"/>
              <w:rPr>
                <w:sz w:val="20"/>
              </w:rPr>
            </w:pPr>
            <w:r>
              <w:rPr>
                <w:spacing w:val="-5"/>
                <w:sz w:val="20"/>
              </w:rPr>
              <w:t>All</w:t>
            </w:r>
          </w:p>
        </w:tc>
        <w:tc>
          <w:tcPr>
            <w:tcW w:w="1366" w:type="dxa"/>
            <w:shd w:val="clear" w:color="auto" w:fill="BDD7EE"/>
          </w:tcPr>
          <w:p>
            <w:pPr>
              <w:pStyle w:val="TableParagraph"/>
              <w:ind w:left="16" w:right="16"/>
              <w:jc w:val="center"/>
              <w:rPr>
                <w:sz w:val="20"/>
              </w:rPr>
            </w:pPr>
            <w:r>
              <w:rPr>
                <w:spacing w:val="-5"/>
                <w:sz w:val="20"/>
              </w:rPr>
              <w:t>No</w:t>
            </w:r>
          </w:p>
        </w:tc>
        <w:tc>
          <w:tcPr>
            <w:tcW w:w="810" w:type="dxa"/>
            <w:shd w:val="clear" w:color="auto" w:fill="BDD7EE"/>
          </w:tcPr>
          <w:p>
            <w:pPr>
              <w:pStyle w:val="TableParagraph"/>
              <w:spacing w:before="0"/>
              <w:rPr>
                <w:rFonts w:ascii="Times New Roman"/>
                <w:sz w:val="20"/>
              </w:rPr>
            </w:pPr>
          </w:p>
        </w:tc>
        <w:tc>
          <w:tcPr>
            <w:tcW w:w="1440" w:type="dxa"/>
            <w:shd w:val="clear" w:color="auto" w:fill="BDD7EE"/>
          </w:tcPr>
          <w:p>
            <w:pPr>
              <w:pStyle w:val="TableParagraph"/>
              <w:spacing w:before="0"/>
              <w:rPr>
                <w:rFonts w:ascii="Times New Roman"/>
                <w:sz w:val="20"/>
              </w:rPr>
            </w:pPr>
          </w:p>
        </w:tc>
        <w:tc>
          <w:tcPr>
            <w:tcW w:w="990" w:type="dxa"/>
            <w:shd w:val="clear" w:color="auto" w:fill="BDD7EE"/>
          </w:tcPr>
          <w:p>
            <w:pPr>
              <w:pStyle w:val="TableParagraph"/>
              <w:spacing w:before="0"/>
              <w:rPr>
                <w:rFonts w:ascii="Times New Roman"/>
                <w:sz w:val="20"/>
              </w:rPr>
            </w:pPr>
          </w:p>
        </w:tc>
        <w:tc>
          <w:tcPr>
            <w:tcW w:w="2340" w:type="dxa"/>
            <w:shd w:val="clear" w:color="auto" w:fill="BDD7EE"/>
          </w:tcPr>
          <w:p>
            <w:pPr>
              <w:pStyle w:val="TableParagraph"/>
              <w:ind w:left="1499"/>
              <w:rPr>
                <w:sz w:val="20"/>
              </w:rPr>
            </w:pPr>
            <w:r>
              <w:rPr>
                <w:spacing w:val="-2"/>
                <w:sz w:val="20"/>
              </w:rPr>
              <w:t>$0.00</w:t>
            </w:r>
          </w:p>
        </w:tc>
        <w:tc>
          <w:tcPr>
            <w:tcW w:w="1585" w:type="dxa"/>
            <w:shd w:val="clear" w:color="auto" w:fill="BDD7EE"/>
          </w:tcPr>
          <w:p>
            <w:pPr>
              <w:pStyle w:val="TableParagraph"/>
              <w:jc w:val="center"/>
              <w:rPr>
                <w:sz w:val="20"/>
              </w:rPr>
            </w:pPr>
            <w:r>
              <w:rPr>
                <w:spacing w:val="-2"/>
                <w:sz w:val="20"/>
              </w:rPr>
              <w:t>$34,500.00</w:t>
            </w:r>
          </w:p>
        </w:tc>
        <w:tc>
          <w:tcPr>
            <w:tcW w:w="5363" w:type="dxa"/>
            <w:gridSpan w:val="3"/>
            <w:shd w:val="clear" w:color="auto" w:fill="BDD7EE"/>
          </w:tcPr>
          <w:p>
            <w:pPr>
              <w:pStyle w:val="TableParagraph"/>
              <w:ind w:right="288"/>
              <w:jc w:val="right"/>
              <w:rPr>
                <w:sz w:val="20"/>
              </w:rPr>
            </w:pPr>
            <w:r>
              <w:rPr>
                <w:spacing w:val="-2"/>
                <w:sz w:val="20"/>
              </w:rPr>
              <w:t>$34,500.00</w:t>
            </w:r>
          </w:p>
        </w:tc>
        <w:tc>
          <w:tcPr>
            <w:tcW w:w="3570" w:type="dxa"/>
            <w:tcBorders>
              <w:right w:val="nil"/>
            </w:tcBorders>
            <w:shd w:val="clear" w:color="auto" w:fill="BDD7EE"/>
          </w:tcPr>
          <w:p>
            <w:pPr>
              <w:pStyle w:val="TableParagraph"/>
              <w:ind w:right="384"/>
              <w:jc w:val="right"/>
              <w:rPr>
                <w:sz w:val="20"/>
              </w:rPr>
            </w:pPr>
            <w:r>
              <w:rPr>
                <w:spacing w:val="-2"/>
                <w:sz w:val="20"/>
              </w:rPr>
              <w:t>$34,500.00</w:t>
            </w:r>
          </w:p>
        </w:tc>
      </w:tr>
      <w:tr>
        <w:trPr>
          <w:trHeight w:val="1437" w:hRule="atLeast"/>
        </w:trPr>
        <w:tc>
          <w:tcPr>
            <w:tcW w:w="832" w:type="dxa"/>
            <w:tcBorders>
              <w:left w:val="nil"/>
            </w:tcBorders>
            <w:shd w:val="clear" w:color="auto" w:fill="BDD7EE"/>
          </w:tcPr>
          <w:p>
            <w:pPr>
              <w:pStyle w:val="TableParagraph"/>
              <w:jc w:val="center"/>
              <w:rPr>
                <w:b/>
                <w:sz w:val="20"/>
              </w:rPr>
            </w:pPr>
            <w:r>
              <w:rPr>
                <w:b/>
                <w:spacing w:val="-10"/>
                <w:sz w:val="20"/>
              </w:rPr>
              <w:t>2</w:t>
            </w:r>
          </w:p>
        </w:tc>
        <w:tc>
          <w:tcPr>
            <w:tcW w:w="1017" w:type="dxa"/>
            <w:shd w:val="clear" w:color="auto" w:fill="BDD7EE"/>
          </w:tcPr>
          <w:p>
            <w:pPr>
              <w:pStyle w:val="TableParagraph"/>
              <w:jc w:val="center"/>
              <w:rPr>
                <w:b/>
                <w:sz w:val="20"/>
              </w:rPr>
            </w:pPr>
            <w:r>
              <w:rPr>
                <w:b/>
                <w:spacing w:val="-5"/>
                <w:sz w:val="20"/>
              </w:rPr>
              <w:t>2.1</w:t>
            </w:r>
          </w:p>
        </w:tc>
        <w:tc>
          <w:tcPr>
            <w:tcW w:w="2347" w:type="dxa"/>
            <w:shd w:val="clear" w:color="auto" w:fill="BDD7EE"/>
          </w:tcPr>
          <w:p>
            <w:pPr>
              <w:pStyle w:val="TableParagraph"/>
              <w:ind w:left="52"/>
              <w:rPr>
                <w:sz w:val="20"/>
              </w:rPr>
            </w:pPr>
            <w:r>
              <w:rPr>
                <w:sz w:val="20"/>
              </w:rPr>
              <w:t>Social</w:t>
            </w:r>
            <w:r>
              <w:rPr>
                <w:spacing w:val="-14"/>
                <w:sz w:val="20"/>
              </w:rPr>
              <w:t> </w:t>
            </w:r>
            <w:r>
              <w:rPr>
                <w:sz w:val="20"/>
              </w:rPr>
              <w:t>Emotional</w:t>
            </w:r>
            <w:r>
              <w:rPr>
                <w:spacing w:val="-14"/>
                <w:sz w:val="20"/>
              </w:rPr>
              <w:t> </w:t>
            </w:r>
            <w:r>
              <w:rPr>
                <w:sz w:val="20"/>
              </w:rPr>
              <w:t>and Behavioral Support </w:t>
            </w:r>
            <w:r>
              <w:rPr>
                <w:spacing w:val="-2"/>
                <w:sz w:val="20"/>
              </w:rPr>
              <w:t>Systems</w:t>
            </w:r>
          </w:p>
        </w:tc>
        <w:tc>
          <w:tcPr>
            <w:tcW w:w="1039" w:type="dxa"/>
            <w:tcBorders>
              <w:right w:val="nil"/>
            </w:tcBorders>
            <w:shd w:val="clear" w:color="auto" w:fill="BDD7EE"/>
          </w:tcPr>
          <w:p>
            <w:pPr>
              <w:pStyle w:val="TableParagraph"/>
              <w:ind w:left="186" w:right="186"/>
              <w:rPr>
                <w:sz w:val="20"/>
              </w:rPr>
            </w:pPr>
            <w:r>
              <w:rPr>
                <w:spacing w:val="-2"/>
                <w:sz w:val="20"/>
              </w:rPr>
              <w:t>English Foster </w:t>
            </w:r>
            <w:r>
              <w:rPr>
                <w:spacing w:val="-4"/>
                <w:sz w:val="20"/>
              </w:rPr>
              <w:t>Low</w:t>
            </w:r>
          </w:p>
        </w:tc>
        <w:tc>
          <w:tcPr>
            <w:tcW w:w="1039" w:type="dxa"/>
            <w:tcBorders>
              <w:left w:val="nil"/>
            </w:tcBorders>
            <w:shd w:val="clear" w:color="auto" w:fill="BDD7EE"/>
          </w:tcPr>
          <w:p>
            <w:pPr>
              <w:pStyle w:val="TableParagraph"/>
              <w:ind w:right="50"/>
              <w:jc w:val="right"/>
              <w:rPr>
                <w:sz w:val="20"/>
              </w:rPr>
            </w:pPr>
            <w:r>
              <w:rPr>
                <w:spacing w:val="-2"/>
                <w:sz w:val="20"/>
              </w:rPr>
              <w:t>Learners</w:t>
            </w:r>
          </w:p>
          <w:p>
            <w:pPr>
              <w:pStyle w:val="TableParagraph"/>
              <w:spacing w:before="0"/>
              <w:ind w:left="325" w:right="51" w:firstLine="133"/>
              <w:jc w:val="right"/>
              <w:rPr>
                <w:sz w:val="20"/>
              </w:rPr>
            </w:pPr>
            <w:r>
              <w:rPr>
                <w:spacing w:val="-2"/>
                <w:sz w:val="20"/>
              </w:rPr>
              <w:t>Youth Income</w:t>
            </w:r>
          </w:p>
        </w:tc>
        <w:tc>
          <w:tcPr>
            <w:tcW w:w="1366" w:type="dxa"/>
            <w:shd w:val="clear" w:color="auto" w:fill="BDD7EE"/>
          </w:tcPr>
          <w:p>
            <w:pPr>
              <w:pStyle w:val="TableParagraph"/>
              <w:ind w:left="16" w:right="16"/>
              <w:jc w:val="center"/>
              <w:rPr>
                <w:sz w:val="20"/>
              </w:rPr>
            </w:pPr>
            <w:r>
              <w:rPr>
                <w:spacing w:val="-5"/>
                <w:sz w:val="20"/>
              </w:rPr>
              <w:t>Yes</w:t>
            </w:r>
          </w:p>
        </w:tc>
        <w:tc>
          <w:tcPr>
            <w:tcW w:w="810" w:type="dxa"/>
            <w:shd w:val="clear" w:color="auto" w:fill="BDD7EE"/>
          </w:tcPr>
          <w:p>
            <w:pPr>
              <w:pStyle w:val="TableParagraph"/>
              <w:ind w:left="244"/>
              <w:rPr>
                <w:sz w:val="20"/>
              </w:rPr>
            </w:pPr>
            <w:r>
              <w:rPr>
                <w:spacing w:val="-4"/>
                <w:sz w:val="20"/>
              </w:rPr>
              <w:t>LEA-</w:t>
            </w:r>
          </w:p>
          <w:p>
            <w:pPr>
              <w:pStyle w:val="TableParagraph"/>
              <w:spacing w:before="0"/>
              <w:ind w:left="194"/>
              <w:rPr>
                <w:sz w:val="20"/>
              </w:rPr>
            </w:pPr>
            <w:r>
              <w:rPr>
                <w:spacing w:val="-4"/>
                <w:sz w:val="20"/>
              </w:rPr>
              <w:t>wide</w:t>
            </w:r>
          </w:p>
        </w:tc>
        <w:tc>
          <w:tcPr>
            <w:tcW w:w="1440" w:type="dxa"/>
            <w:shd w:val="clear" w:color="auto" w:fill="BDD7EE"/>
          </w:tcPr>
          <w:p>
            <w:pPr>
              <w:pStyle w:val="TableParagraph"/>
              <w:ind w:left="209" w:right="69" w:firstLine="244"/>
              <w:rPr>
                <w:sz w:val="20"/>
              </w:rPr>
            </w:pPr>
            <w:r>
              <w:rPr>
                <w:spacing w:val="-2"/>
                <w:sz w:val="20"/>
              </w:rPr>
              <w:t>English Learners </w:t>
            </w:r>
            <w:r>
              <w:rPr>
                <w:sz w:val="20"/>
              </w:rPr>
              <w:t>Foster</w:t>
            </w:r>
            <w:r>
              <w:rPr>
                <w:spacing w:val="-14"/>
                <w:sz w:val="20"/>
              </w:rPr>
              <w:t> </w:t>
            </w:r>
            <w:r>
              <w:rPr>
                <w:sz w:val="20"/>
              </w:rPr>
              <w:t>Youth Low Income</w:t>
            </w:r>
          </w:p>
        </w:tc>
        <w:tc>
          <w:tcPr>
            <w:tcW w:w="990" w:type="dxa"/>
            <w:shd w:val="clear" w:color="auto" w:fill="BDD7EE"/>
          </w:tcPr>
          <w:p>
            <w:pPr>
              <w:pStyle w:val="TableParagraph"/>
              <w:ind w:left="134" w:right="128" w:firstLine="311"/>
              <w:rPr>
                <w:sz w:val="20"/>
              </w:rPr>
            </w:pPr>
            <w:r>
              <w:rPr>
                <w:spacing w:val="-4"/>
                <w:sz w:val="20"/>
              </w:rPr>
              <w:t>All </w:t>
            </w:r>
            <w:r>
              <w:rPr>
                <w:spacing w:val="-2"/>
                <w:sz w:val="20"/>
              </w:rPr>
              <w:t>Schools</w:t>
            </w:r>
          </w:p>
        </w:tc>
        <w:tc>
          <w:tcPr>
            <w:tcW w:w="2340" w:type="dxa"/>
            <w:shd w:val="clear" w:color="auto" w:fill="BDD7EE"/>
          </w:tcPr>
          <w:p>
            <w:pPr>
              <w:pStyle w:val="TableParagraph"/>
              <w:ind w:right="77"/>
              <w:jc w:val="right"/>
              <w:rPr>
                <w:sz w:val="20"/>
              </w:rPr>
            </w:pPr>
            <w:r>
              <w:rPr>
                <w:spacing w:val="-2"/>
                <w:sz w:val="20"/>
              </w:rPr>
              <w:t>$76,437.00</w:t>
            </w:r>
          </w:p>
        </w:tc>
        <w:tc>
          <w:tcPr>
            <w:tcW w:w="1585" w:type="dxa"/>
            <w:shd w:val="clear" w:color="auto" w:fill="BDD7EE"/>
          </w:tcPr>
          <w:p>
            <w:pPr>
              <w:pStyle w:val="TableParagraph"/>
              <w:jc w:val="center"/>
              <w:rPr>
                <w:sz w:val="20"/>
              </w:rPr>
            </w:pPr>
            <w:r>
              <w:rPr>
                <w:spacing w:val="-2"/>
                <w:sz w:val="20"/>
              </w:rPr>
              <w:t>$20,975.00</w:t>
            </w:r>
          </w:p>
        </w:tc>
        <w:tc>
          <w:tcPr>
            <w:tcW w:w="1647" w:type="dxa"/>
            <w:tcBorders>
              <w:right w:val="nil"/>
            </w:tcBorders>
            <w:shd w:val="clear" w:color="auto" w:fill="BDD7EE"/>
          </w:tcPr>
          <w:p>
            <w:pPr>
              <w:pStyle w:val="TableParagraph"/>
              <w:ind w:left="40"/>
              <w:jc w:val="center"/>
              <w:rPr>
                <w:sz w:val="20"/>
              </w:rPr>
            </w:pPr>
            <w:r>
              <w:rPr>
                <w:spacing w:val="-2"/>
                <w:sz w:val="20"/>
              </w:rPr>
              <w:t>$23,137.00</w:t>
            </w:r>
          </w:p>
        </w:tc>
        <w:tc>
          <w:tcPr>
            <w:tcW w:w="2141" w:type="dxa"/>
            <w:tcBorders>
              <w:left w:val="nil"/>
              <w:right w:val="nil"/>
            </w:tcBorders>
            <w:shd w:val="clear" w:color="auto" w:fill="BDD7EE"/>
          </w:tcPr>
          <w:p>
            <w:pPr>
              <w:pStyle w:val="TableParagraph"/>
              <w:ind w:left="28"/>
              <w:jc w:val="center"/>
              <w:rPr>
                <w:sz w:val="20"/>
              </w:rPr>
            </w:pPr>
            <w:r>
              <w:rPr>
                <w:spacing w:val="-2"/>
                <w:sz w:val="20"/>
              </w:rPr>
              <w:t>$73,300.00</w:t>
            </w:r>
          </w:p>
        </w:tc>
        <w:tc>
          <w:tcPr>
            <w:tcW w:w="1575" w:type="dxa"/>
            <w:tcBorders>
              <w:left w:val="nil"/>
            </w:tcBorders>
            <w:shd w:val="clear" w:color="auto" w:fill="BDD7EE"/>
          </w:tcPr>
          <w:p>
            <w:pPr>
              <w:pStyle w:val="TableParagraph"/>
              <w:ind w:left="1" w:right="9"/>
              <w:jc w:val="center"/>
              <w:rPr>
                <w:sz w:val="20"/>
              </w:rPr>
            </w:pPr>
            <w:r>
              <w:rPr>
                <w:spacing w:val="-2"/>
                <w:sz w:val="20"/>
              </w:rPr>
              <w:t>$975.00</w:t>
            </w:r>
          </w:p>
        </w:tc>
        <w:tc>
          <w:tcPr>
            <w:tcW w:w="3570" w:type="dxa"/>
            <w:tcBorders>
              <w:right w:val="nil"/>
            </w:tcBorders>
            <w:shd w:val="clear" w:color="auto" w:fill="BDD7EE"/>
          </w:tcPr>
          <w:p>
            <w:pPr>
              <w:pStyle w:val="TableParagraph"/>
              <w:ind w:right="384"/>
              <w:jc w:val="right"/>
              <w:rPr>
                <w:sz w:val="20"/>
              </w:rPr>
            </w:pPr>
            <w:r>
              <w:rPr>
                <w:spacing w:val="-2"/>
                <w:sz w:val="20"/>
              </w:rPr>
              <w:t>$97,412.00</w:t>
            </w:r>
          </w:p>
        </w:tc>
      </w:tr>
      <w:tr>
        <w:trPr>
          <w:trHeight w:val="1207" w:hRule="atLeast"/>
        </w:trPr>
        <w:tc>
          <w:tcPr>
            <w:tcW w:w="832" w:type="dxa"/>
            <w:tcBorders>
              <w:left w:val="nil"/>
            </w:tcBorders>
            <w:shd w:val="clear" w:color="auto" w:fill="DDEBF6"/>
          </w:tcPr>
          <w:p>
            <w:pPr>
              <w:pStyle w:val="TableParagraph"/>
              <w:jc w:val="center"/>
              <w:rPr>
                <w:b/>
                <w:sz w:val="20"/>
              </w:rPr>
            </w:pPr>
            <w:r>
              <w:rPr>
                <w:b/>
                <w:spacing w:val="-10"/>
                <w:sz w:val="20"/>
              </w:rPr>
              <w:t>2</w:t>
            </w:r>
          </w:p>
        </w:tc>
        <w:tc>
          <w:tcPr>
            <w:tcW w:w="1017" w:type="dxa"/>
            <w:shd w:val="clear" w:color="auto" w:fill="DDEBF6"/>
          </w:tcPr>
          <w:p>
            <w:pPr>
              <w:pStyle w:val="TableParagraph"/>
              <w:jc w:val="center"/>
              <w:rPr>
                <w:b/>
                <w:sz w:val="20"/>
              </w:rPr>
            </w:pPr>
            <w:r>
              <w:rPr>
                <w:b/>
                <w:spacing w:val="-5"/>
                <w:sz w:val="20"/>
              </w:rPr>
              <w:t>2.2</w:t>
            </w:r>
          </w:p>
        </w:tc>
        <w:tc>
          <w:tcPr>
            <w:tcW w:w="2347" w:type="dxa"/>
            <w:shd w:val="clear" w:color="auto" w:fill="DDEBF6"/>
          </w:tcPr>
          <w:p>
            <w:pPr>
              <w:pStyle w:val="TableParagraph"/>
              <w:ind w:left="52"/>
              <w:rPr>
                <w:sz w:val="20"/>
              </w:rPr>
            </w:pPr>
            <w:r>
              <w:rPr>
                <w:sz w:val="20"/>
              </w:rPr>
              <w:t>Wellness</w:t>
            </w:r>
            <w:r>
              <w:rPr>
                <w:spacing w:val="-6"/>
                <w:sz w:val="20"/>
              </w:rPr>
              <w:t> </w:t>
            </w:r>
            <w:r>
              <w:rPr>
                <w:spacing w:val="-4"/>
                <w:sz w:val="20"/>
              </w:rPr>
              <w:t>Team</w:t>
            </w:r>
          </w:p>
        </w:tc>
        <w:tc>
          <w:tcPr>
            <w:tcW w:w="1039" w:type="dxa"/>
            <w:tcBorders>
              <w:right w:val="nil"/>
            </w:tcBorders>
            <w:shd w:val="clear" w:color="auto" w:fill="DDEBF6"/>
          </w:tcPr>
          <w:p>
            <w:pPr>
              <w:pStyle w:val="TableParagraph"/>
              <w:ind w:left="186" w:right="186"/>
              <w:rPr>
                <w:sz w:val="20"/>
              </w:rPr>
            </w:pPr>
            <w:r>
              <w:rPr>
                <w:spacing w:val="-2"/>
                <w:sz w:val="20"/>
              </w:rPr>
              <w:t>English Foster </w:t>
            </w:r>
            <w:r>
              <w:rPr>
                <w:spacing w:val="-4"/>
                <w:sz w:val="20"/>
              </w:rPr>
              <w:t>Low</w:t>
            </w:r>
          </w:p>
        </w:tc>
        <w:tc>
          <w:tcPr>
            <w:tcW w:w="1039" w:type="dxa"/>
            <w:tcBorders>
              <w:left w:val="nil"/>
            </w:tcBorders>
            <w:shd w:val="clear" w:color="auto" w:fill="DDEBF6"/>
          </w:tcPr>
          <w:p>
            <w:pPr>
              <w:pStyle w:val="TableParagraph"/>
              <w:ind w:right="50"/>
              <w:jc w:val="right"/>
              <w:rPr>
                <w:sz w:val="20"/>
              </w:rPr>
            </w:pPr>
            <w:r>
              <w:rPr>
                <w:spacing w:val="-2"/>
                <w:sz w:val="20"/>
              </w:rPr>
              <w:t>Learners</w:t>
            </w:r>
          </w:p>
          <w:p>
            <w:pPr>
              <w:pStyle w:val="TableParagraph"/>
              <w:spacing w:before="0"/>
              <w:ind w:left="325" w:right="51" w:firstLine="133"/>
              <w:jc w:val="right"/>
              <w:rPr>
                <w:sz w:val="20"/>
              </w:rPr>
            </w:pPr>
            <w:r>
              <w:rPr>
                <w:spacing w:val="-2"/>
                <w:sz w:val="20"/>
              </w:rPr>
              <w:t>Youth Income</w:t>
            </w:r>
          </w:p>
        </w:tc>
        <w:tc>
          <w:tcPr>
            <w:tcW w:w="1366" w:type="dxa"/>
            <w:shd w:val="clear" w:color="auto" w:fill="DDEBF6"/>
          </w:tcPr>
          <w:p>
            <w:pPr>
              <w:pStyle w:val="TableParagraph"/>
              <w:ind w:left="16" w:right="16"/>
              <w:jc w:val="center"/>
              <w:rPr>
                <w:sz w:val="20"/>
              </w:rPr>
            </w:pPr>
            <w:r>
              <w:rPr>
                <w:spacing w:val="-5"/>
                <w:sz w:val="20"/>
              </w:rPr>
              <w:t>Yes</w:t>
            </w:r>
          </w:p>
        </w:tc>
        <w:tc>
          <w:tcPr>
            <w:tcW w:w="810" w:type="dxa"/>
            <w:shd w:val="clear" w:color="auto" w:fill="DDEBF6"/>
          </w:tcPr>
          <w:p>
            <w:pPr>
              <w:pStyle w:val="TableParagraph"/>
              <w:ind w:left="244"/>
              <w:rPr>
                <w:sz w:val="20"/>
              </w:rPr>
            </w:pPr>
            <w:r>
              <w:rPr>
                <w:spacing w:val="-4"/>
                <w:sz w:val="20"/>
              </w:rPr>
              <w:t>LEA-</w:t>
            </w:r>
          </w:p>
          <w:p>
            <w:pPr>
              <w:pStyle w:val="TableParagraph"/>
              <w:spacing w:before="0"/>
              <w:ind w:left="194"/>
              <w:rPr>
                <w:sz w:val="20"/>
              </w:rPr>
            </w:pPr>
            <w:r>
              <w:rPr>
                <w:spacing w:val="-4"/>
                <w:sz w:val="20"/>
              </w:rPr>
              <w:t>wide</w:t>
            </w:r>
          </w:p>
        </w:tc>
        <w:tc>
          <w:tcPr>
            <w:tcW w:w="1440" w:type="dxa"/>
            <w:shd w:val="clear" w:color="auto" w:fill="DDEBF6"/>
          </w:tcPr>
          <w:p>
            <w:pPr>
              <w:pStyle w:val="TableParagraph"/>
              <w:ind w:left="209" w:right="69" w:firstLine="244"/>
              <w:rPr>
                <w:sz w:val="20"/>
              </w:rPr>
            </w:pPr>
            <w:r>
              <w:rPr>
                <w:spacing w:val="-2"/>
                <w:sz w:val="20"/>
              </w:rPr>
              <w:t>English Learners </w:t>
            </w:r>
            <w:r>
              <w:rPr>
                <w:sz w:val="20"/>
              </w:rPr>
              <w:t>Foster</w:t>
            </w:r>
            <w:r>
              <w:rPr>
                <w:spacing w:val="-14"/>
                <w:sz w:val="20"/>
              </w:rPr>
              <w:t> </w:t>
            </w:r>
            <w:r>
              <w:rPr>
                <w:sz w:val="20"/>
              </w:rPr>
              <w:t>Youth Low Income</w:t>
            </w:r>
          </w:p>
        </w:tc>
        <w:tc>
          <w:tcPr>
            <w:tcW w:w="990" w:type="dxa"/>
            <w:shd w:val="clear" w:color="auto" w:fill="DDEBF6"/>
          </w:tcPr>
          <w:p>
            <w:pPr>
              <w:pStyle w:val="TableParagraph"/>
              <w:ind w:left="134" w:right="128" w:firstLine="311"/>
              <w:rPr>
                <w:sz w:val="20"/>
              </w:rPr>
            </w:pPr>
            <w:r>
              <w:rPr>
                <w:spacing w:val="-4"/>
                <w:sz w:val="20"/>
              </w:rPr>
              <w:t>All </w:t>
            </w:r>
            <w:r>
              <w:rPr>
                <w:spacing w:val="-2"/>
                <w:sz w:val="20"/>
              </w:rPr>
              <w:t>Schools</w:t>
            </w:r>
          </w:p>
        </w:tc>
        <w:tc>
          <w:tcPr>
            <w:tcW w:w="2340" w:type="dxa"/>
            <w:shd w:val="clear" w:color="auto" w:fill="DDEBF6"/>
          </w:tcPr>
          <w:p>
            <w:pPr>
              <w:pStyle w:val="TableParagraph"/>
              <w:ind w:right="133"/>
              <w:jc w:val="right"/>
              <w:rPr>
                <w:sz w:val="20"/>
              </w:rPr>
            </w:pPr>
            <w:r>
              <w:rPr>
                <w:spacing w:val="-2"/>
                <w:sz w:val="20"/>
              </w:rPr>
              <w:t>$1,225.00</w:t>
            </w:r>
          </w:p>
        </w:tc>
        <w:tc>
          <w:tcPr>
            <w:tcW w:w="1585" w:type="dxa"/>
            <w:shd w:val="clear" w:color="auto" w:fill="DDEBF6"/>
          </w:tcPr>
          <w:p>
            <w:pPr>
              <w:pStyle w:val="TableParagraph"/>
              <w:jc w:val="center"/>
              <w:rPr>
                <w:sz w:val="20"/>
              </w:rPr>
            </w:pPr>
            <w:r>
              <w:rPr>
                <w:spacing w:val="-2"/>
                <w:sz w:val="20"/>
              </w:rPr>
              <w:t>$0.00</w:t>
            </w:r>
          </w:p>
        </w:tc>
        <w:tc>
          <w:tcPr>
            <w:tcW w:w="5363" w:type="dxa"/>
            <w:gridSpan w:val="3"/>
            <w:shd w:val="clear" w:color="auto" w:fill="DDEBF6"/>
          </w:tcPr>
          <w:p>
            <w:pPr>
              <w:pStyle w:val="TableParagraph"/>
              <w:ind w:left="396"/>
              <w:rPr>
                <w:sz w:val="20"/>
              </w:rPr>
            </w:pPr>
            <w:r>
              <w:rPr>
                <w:spacing w:val="-2"/>
                <w:sz w:val="20"/>
              </w:rPr>
              <w:t>$1,225.00</w:t>
            </w:r>
          </w:p>
        </w:tc>
        <w:tc>
          <w:tcPr>
            <w:tcW w:w="3570" w:type="dxa"/>
            <w:tcBorders>
              <w:right w:val="nil"/>
            </w:tcBorders>
            <w:shd w:val="clear" w:color="auto" w:fill="DDEBF6"/>
          </w:tcPr>
          <w:p>
            <w:pPr>
              <w:pStyle w:val="TableParagraph"/>
              <w:ind w:right="440"/>
              <w:jc w:val="right"/>
              <w:rPr>
                <w:sz w:val="20"/>
              </w:rPr>
            </w:pPr>
            <w:r>
              <w:rPr>
                <w:spacing w:val="-2"/>
                <w:sz w:val="20"/>
              </w:rPr>
              <w:t>$1,225.00</w:t>
            </w:r>
          </w:p>
        </w:tc>
      </w:tr>
      <w:tr>
        <w:trPr>
          <w:trHeight w:val="1207" w:hRule="atLeast"/>
        </w:trPr>
        <w:tc>
          <w:tcPr>
            <w:tcW w:w="832" w:type="dxa"/>
            <w:tcBorders>
              <w:left w:val="nil"/>
            </w:tcBorders>
            <w:shd w:val="clear" w:color="auto" w:fill="BDD7EE"/>
          </w:tcPr>
          <w:p>
            <w:pPr>
              <w:pStyle w:val="TableParagraph"/>
              <w:jc w:val="center"/>
              <w:rPr>
                <w:b/>
                <w:sz w:val="20"/>
              </w:rPr>
            </w:pPr>
            <w:r>
              <w:rPr>
                <w:b/>
                <w:spacing w:val="-10"/>
                <w:sz w:val="20"/>
              </w:rPr>
              <w:t>2</w:t>
            </w:r>
          </w:p>
        </w:tc>
        <w:tc>
          <w:tcPr>
            <w:tcW w:w="1017" w:type="dxa"/>
            <w:shd w:val="clear" w:color="auto" w:fill="BDD7EE"/>
          </w:tcPr>
          <w:p>
            <w:pPr>
              <w:pStyle w:val="TableParagraph"/>
              <w:jc w:val="center"/>
              <w:rPr>
                <w:b/>
                <w:sz w:val="20"/>
              </w:rPr>
            </w:pPr>
            <w:r>
              <w:rPr>
                <w:b/>
                <w:spacing w:val="-5"/>
                <w:sz w:val="20"/>
              </w:rPr>
              <w:t>2.3</w:t>
            </w:r>
          </w:p>
        </w:tc>
        <w:tc>
          <w:tcPr>
            <w:tcW w:w="2347" w:type="dxa"/>
            <w:shd w:val="clear" w:color="auto" w:fill="BDD7EE"/>
          </w:tcPr>
          <w:p>
            <w:pPr>
              <w:pStyle w:val="TableParagraph"/>
              <w:ind w:left="52" w:right="644"/>
              <w:rPr>
                <w:sz w:val="20"/>
              </w:rPr>
            </w:pPr>
            <w:r>
              <w:rPr>
                <w:sz w:val="20"/>
              </w:rPr>
              <w:t>Tiered</w:t>
            </w:r>
            <w:r>
              <w:rPr>
                <w:spacing w:val="-14"/>
                <w:sz w:val="20"/>
              </w:rPr>
              <w:t> </w:t>
            </w:r>
            <w:r>
              <w:rPr>
                <w:sz w:val="20"/>
              </w:rPr>
              <w:t>Attendance </w:t>
            </w:r>
            <w:r>
              <w:rPr>
                <w:spacing w:val="-2"/>
                <w:sz w:val="20"/>
              </w:rPr>
              <w:t>Intervention</w:t>
            </w:r>
          </w:p>
        </w:tc>
        <w:tc>
          <w:tcPr>
            <w:tcW w:w="1039" w:type="dxa"/>
            <w:tcBorders>
              <w:right w:val="nil"/>
            </w:tcBorders>
            <w:shd w:val="clear" w:color="auto" w:fill="BDD7EE"/>
          </w:tcPr>
          <w:p>
            <w:pPr>
              <w:pStyle w:val="TableParagraph"/>
              <w:ind w:left="186" w:right="186"/>
              <w:rPr>
                <w:sz w:val="20"/>
              </w:rPr>
            </w:pPr>
            <w:r>
              <w:rPr>
                <w:spacing w:val="-2"/>
                <w:sz w:val="20"/>
              </w:rPr>
              <w:t>English Foster </w:t>
            </w:r>
            <w:r>
              <w:rPr>
                <w:spacing w:val="-4"/>
                <w:sz w:val="20"/>
              </w:rPr>
              <w:t>Low</w:t>
            </w:r>
          </w:p>
        </w:tc>
        <w:tc>
          <w:tcPr>
            <w:tcW w:w="1039" w:type="dxa"/>
            <w:tcBorders>
              <w:left w:val="nil"/>
            </w:tcBorders>
            <w:shd w:val="clear" w:color="auto" w:fill="BDD7EE"/>
          </w:tcPr>
          <w:p>
            <w:pPr>
              <w:pStyle w:val="TableParagraph"/>
              <w:ind w:right="50"/>
              <w:jc w:val="right"/>
              <w:rPr>
                <w:sz w:val="20"/>
              </w:rPr>
            </w:pPr>
            <w:r>
              <w:rPr>
                <w:spacing w:val="-2"/>
                <w:sz w:val="20"/>
              </w:rPr>
              <w:t>Learners</w:t>
            </w:r>
          </w:p>
          <w:p>
            <w:pPr>
              <w:pStyle w:val="TableParagraph"/>
              <w:spacing w:before="0"/>
              <w:ind w:left="325" w:right="51" w:firstLine="133"/>
              <w:jc w:val="right"/>
              <w:rPr>
                <w:sz w:val="20"/>
              </w:rPr>
            </w:pPr>
            <w:r>
              <w:rPr>
                <w:spacing w:val="-2"/>
                <w:sz w:val="20"/>
              </w:rPr>
              <w:t>Youth Income</w:t>
            </w:r>
          </w:p>
        </w:tc>
        <w:tc>
          <w:tcPr>
            <w:tcW w:w="1366" w:type="dxa"/>
            <w:shd w:val="clear" w:color="auto" w:fill="BDD7EE"/>
          </w:tcPr>
          <w:p>
            <w:pPr>
              <w:pStyle w:val="TableParagraph"/>
              <w:ind w:left="16" w:right="16"/>
              <w:jc w:val="center"/>
              <w:rPr>
                <w:sz w:val="20"/>
              </w:rPr>
            </w:pPr>
            <w:r>
              <w:rPr>
                <w:spacing w:val="-5"/>
                <w:sz w:val="20"/>
              </w:rPr>
              <w:t>Yes</w:t>
            </w:r>
          </w:p>
        </w:tc>
        <w:tc>
          <w:tcPr>
            <w:tcW w:w="810" w:type="dxa"/>
            <w:shd w:val="clear" w:color="auto" w:fill="BDD7EE"/>
          </w:tcPr>
          <w:p>
            <w:pPr>
              <w:pStyle w:val="TableParagraph"/>
              <w:ind w:left="244"/>
              <w:rPr>
                <w:sz w:val="20"/>
              </w:rPr>
            </w:pPr>
            <w:r>
              <w:rPr>
                <w:spacing w:val="-4"/>
                <w:sz w:val="20"/>
              </w:rPr>
              <w:t>LEA-</w:t>
            </w:r>
          </w:p>
          <w:p>
            <w:pPr>
              <w:pStyle w:val="TableParagraph"/>
              <w:spacing w:before="0"/>
              <w:ind w:left="194"/>
              <w:rPr>
                <w:sz w:val="20"/>
              </w:rPr>
            </w:pPr>
            <w:r>
              <w:rPr>
                <w:spacing w:val="-4"/>
                <w:sz w:val="20"/>
              </w:rPr>
              <w:t>wide</w:t>
            </w:r>
          </w:p>
        </w:tc>
        <w:tc>
          <w:tcPr>
            <w:tcW w:w="1440" w:type="dxa"/>
            <w:shd w:val="clear" w:color="auto" w:fill="BDD7EE"/>
          </w:tcPr>
          <w:p>
            <w:pPr>
              <w:pStyle w:val="TableParagraph"/>
              <w:ind w:left="209" w:right="69" w:firstLine="244"/>
              <w:rPr>
                <w:sz w:val="20"/>
              </w:rPr>
            </w:pPr>
            <w:r>
              <w:rPr>
                <w:spacing w:val="-2"/>
                <w:sz w:val="20"/>
              </w:rPr>
              <w:t>English Learners </w:t>
            </w:r>
            <w:r>
              <w:rPr>
                <w:sz w:val="20"/>
              </w:rPr>
              <w:t>Foster</w:t>
            </w:r>
            <w:r>
              <w:rPr>
                <w:spacing w:val="-14"/>
                <w:sz w:val="20"/>
              </w:rPr>
              <w:t> </w:t>
            </w:r>
            <w:r>
              <w:rPr>
                <w:sz w:val="20"/>
              </w:rPr>
              <w:t>Youth Low Income</w:t>
            </w:r>
          </w:p>
        </w:tc>
        <w:tc>
          <w:tcPr>
            <w:tcW w:w="990" w:type="dxa"/>
            <w:shd w:val="clear" w:color="auto" w:fill="BDD7EE"/>
          </w:tcPr>
          <w:p>
            <w:pPr>
              <w:pStyle w:val="TableParagraph"/>
              <w:ind w:left="134" w:right="128" w:firstLine="311"/>
              <w:rPr>
                <w:sz w:val="20"/>
              </w:rPr>
            </w:pPr>
            <w:r>
              <w:rPr>
                <w:spacing w:val="-4"/>
                <w:sz w:val="20"/>
              </w:rPr>
              <w:t>All </w:t>
            </w:r>
            <w:r>
              <w:rPr>
                <w:spacing w:val="-2"/>
                <w:sz w:val="20"/>
              </w:rPr>
              <w:t>Schools</w:t>
            </w:r>
          </w:p>
        </w:tc>
        <w:tc>
          <w:tcPr>
            <w:tcW w:w="2340" w:type="dxa"/>
            <w:shd w:val="clear" w:color="auto" w:fill="BDD7EE"/>
          </w:tcPr>
          <w:p>
            <w:pPr>
              <w:pStyle w:val="TableParagraph"/>
              <w:ind w:right="133"/>
              <w:jc w:val="right"/>
              <w:rPr>
                <w:sz w:val="20"/>
              </w:rPr>
            </w:pPr>
            <w:r>
              <w:rPr>
                <w:spacing w:val="-2"/>
                <w:sz w:val="20"/>
              </w:rPr>
              <w:t>$1,225.00</w:t>
            </w:r>
          </w:p>
        </w:tc>
        <w:tc>
          <w:tcPr>
            <w:tcW w:w="1585" w:type="dxa"/>
            <w:shd w:val="clear" w:color="auto" w:fill="BDD7EE"/>
          </w:tcPr>
          <w:p>
            <w:pPr>
              <w:pStyle w:val="TableParagraph"/>
              <w:jc w:val="center"/>
              <w:rPr>
                <w:sz w:val="20"/>
              </w:rPr>
            </w:pPr>
            <w:r>
              <w:rPr>
                <w:spacing w:val="-2"/>
                <w:sz w:val="20"/>
              </w:rPr>
              <w:t>$0.00</w:t>
            </w:r>
          </w:p>
        </w:tc>
        <w:tc>
          <w:tcPr>
            <w:tcW w:w="5363" w:type="dxa"/>
            <w:gridSpan w:val="3"/>
            <w:shd w:val="clear" w:color="auto" w:fill="BDD7EE"/>
          </w:tcPr>
          <w:p>
            <w:pPr>
              <w:pStyle w:val="TableParagraph"/>
              <w:ind w:left="396"/>
              <w:rPr>
                <w:sz w:val="20"/>
              </w:rPr>
            </w:pPr>
            <w:r>
              <w:rPr>
                <w:spacing w:val="-2"/>
                <w:sz w:val="20"/>
              </w:rPr>
              <w:t>$1,225.00</w:t>
            </w:r>
          </w:p>
        </w:tc>
        <w:tc>
          <w:tcPr>
            <w:tcW w:w="3570" w:type="dxa"/>
            <w:tcBorders>
              <w:right w:val="nil"/>
            </w:tcBorders>
            <w:shd w:val="clear" w:color="auto" w:fill="BDD7EE"/>
          </w:tcPr>
          <w:p>
            <w:pPr>
              <w:pStyle w:val="TableParagraph"/>
              <w:ind w:right="440"/>
              <w:jc w:val="right"/>
              <w:rPr>
                <w:sz w:val="20"/>
              </w:rPr>
            </w:pPr>
            <w:r>
              <w:rPr>
                <w:spacing w:val="-2"/>
                <w:sz w:val="20"/>
              </w:rPr>
              <w:t>$1,225.00</w:t>
            </w:r>
          </w:p>
        </w:tc>
      </w:tr>
      <w:tr>
        <w:trPr>
          <w:trHeight w:val="747" w:hRule="atLeast"/>
        </w:trPr>
        <w:tc>
          <w:tcPr>
            <w:tcW w:w="832" w:type="dxa"/>
            <w:tcBorders>
              <w:left w:val="nil"/>
            </w:tcBorders>
            <w:shd w:val="clear" w:color="auto" w:fill="DDEBF6"/>
          </w:tcPr>
          <w:p>
            <w:pPr>
              <w:pStyle w:val="TableParagraph"/>
              <w:jc w:val="center"/>
              <w:rPr>
                <w:b/>
                <w:sz w:val="20"/>
              </w:rPr>
            </w:pPr>
            <w:r>
              <w:rPr>
                <w:b/>
                <w:spacing w:val="-10"/>
                <w:sz w:val="20"/>
              </w:rPr>
              <w:t>2</w:t>
            </w:r>
          </w:p>
        </w:tc>
        <w:tc>
          <w:tcPr>
            <w:tcW w:w="1017" w:type="dxa"/>
            <w:shd w:val="clear" w:color="auto" w:fill="DDEBF6"/>
          </w:tcPr>
          <w:p>
            <w:pPr>
              <w:pStyle w:val="TableParagraph"/>
              <w:jc w:val="center"/>
              <w:rPr>
                <w:b/>
                <w:sz w:val="20"/>
              </w:rPr>
            </w:pPr>
            <w:r>
              <w:rPr>
                <w:b/>
                <w:spacing w:val="-5"/>
                <w:sz w:val="20"/>
              </w:rPr>
              <w:t>2.4</w:t>
            </w:r>
          </w:p>
        </w:tc>
        <w:tc>
          <w:tcPr>
            <w:tcW w:w="2347" w:type="dxa"/>
            <w:shd w:val="clear" w:color="auto" w:fill="DDEBF6"/>
          </w:tcPr>
          <w:p>
            <w:pPr>
              <w:pStyle w:val="TableParagraph"/>
              <w:ind w:left="52"/>
              <w:rPr>
                <w:sz w:val="20"/>
              </w:rPr>
            </w:pPr>
            <w:r>
              <w:rPr>
                <w:sz w:val="20"/>
              </w:rPr>
              <w:t>Culturally Responsive Teaching</w:t>
            </w:r>
            <w:r>
              <w:rPr>
                <w:spacing w:val="-13"/>
                <w:sz w:val="20"/>
              </w:rPr>
              <w:t> </w:t>
            </w:r>
            <w:r>
              <w:rPr>
                <w:sz w:val="20"/>
              </w:rPr>
              <w:t>and</w:t>
            </w:r>
            <w:r>
              <w:rPr>
                <w:spacing w:val="-13"/>
                <w:sz w:val="20"/>
              </w:rPr>
              <w:t> </w:t>
            </w:r>
            <w:r>
              <w:rPr>
                <w:sz w:val="20"/>
              </w:rPr>
              <w:t>the</w:t>
            </w:r>
            <w:r>
              <w:rPr>
                <w:spacing w:val="-13"/>
                <w:sz w:val="20"/>
              </w:rPr>
              <w:t> </w:t>
            </w:r>
            <w:r>
              <w:rPr>
                <w:sz w:val="20"/>
              </w:rPr>
              <w:t>Brain</w:t>
            </w:r>
          </w:p>
        </w:tc>
        <w:tc>
          <w:tcPr>
            <w:tcW w:w="2078" w:type="dxa"/>
            <w:gridSpan w:val="2"/>
            <w:shd w:val="clear" w:color="auto" w:fill="DDEBF6"/>
          </w:tcPr>
          <w:p>
            <w:pPr>
              <w:pStyle w:val="TableParagraph"/>
              <w:ind w:left="186"/>
              <w:rPr>
                <w:sz w:val="20"/>
              </w:rPr>
            </w:pPr>
            <w:r>
              <w:rPr>
                <w:spacing w:val="-5"/>
                <w:sz w:val="20"/>
              </w:rPr>
              <w:t>All</w:t>
            </w:r>
          </w:p>
        </w:tc>
        <w:tc>
          <w:tcPr>
            <w:tcW w:w="1366" w:type="dxa"/>
            <w:shd w:val="clear" w:color="auto" w:fill="DDEBF6"/>
          </w:tcPr>
          <w:p>
            <w:pPr>
              <w:pStyle w:val="TableParagraph"/>
              <w:ind w:left="16" w:right="16"/>
              <w:jc w:val="center"/>
              <w:rPr>
                <w:sz w:val="20"/>
              </w:rPr>
            </w:pPr>
            <w:r>
              <w:rPr>
                <w:spacing w:val="-5"/>
                <w:sz w:val="20"/>
              </w:rPr>
              <w:t>No</w:t>
            </w:r>
          </w:p>
        </w:tc>
        <w:tc>
          <w:tcPr>
            <w:tcW w:w="810" w:type="dxa"/>
            <w:shd w:val="clear" w:color="auto" w:fill="DDEBF6"/>
          </w:tcPr>
          <w:p>
            <w:pPr>
              <w:pStyle w:val="TableParagraph"/>
              <w:spacing w:before="0"/>
              <w:rPr>
                <w:rFonts w:ascii="Times New Roman"/>
                <w:sz w:val="20"/>
              </w:rPr>
            </w:pPr>
          </w:p>
        </w:tc>
        <w:tc>
          <w:tcPr>
            <w:tcW w:w="1440" w:type="dxa"/>
            <w:shd w:val="clear" w:color="auto" w:fill="DDEBF6"/>
          </w:tcPr>
          <w:p>
            <w:pPr>
              <w:pStyle w:val="TableParagraph"/>
              <w:spacing w:before="0"/>
              <w:rPr>
                <w:rFonts w:ascii="Times New Roman"/>
                <w:sz w:val="20"/>
              </w:rPr>
            </w:pPr>
          </w:p>
        </w:tc>
        <w:tc>
          <w:tcPr>
            <w:tcW w:w="990" w:type="dxa"/>
            <w:shd w:val="clear" w:color="auto" w:fill="DDEBF6"/>
          </w:tcPr>
          <w:p>
            <w:pPr>
              <w:pStyle w:val="TableParagraph"/>
              <w:spacing w:before="0"/>
              <w:rPr>
                <w:rFonts w:ascii="Times New Roman"/>
                <w:sz w:val="20"/>
              </w:rPr>
            </w:pPr>
          </w:p>
        </w:tc>
        <w:tc>
          <w:tcPr>
            <w:tcW w:w="2340" w:type="dxa"/>
            <w:shd w:val="clear" w:color="auto" w:fill="DDEBF6"/>
          </w:tcPr>
          <w:p>
            <w:pPr>
              <w:pStyle w:val="TableParagraph"/>
              <w:ind w:right="133"/>
              <w:jc w:val="right"/>
              <w:rPr>
                <w:sz w:val="20"/>
              </w:rPr>
            </w:pPr>
            <w:r>
              <w:rPr>
                <w:spacing w:val="-2"/>
                <w:sz w:val="20"/>
              </w:rPr>
              <w:t>$1,200.00</w:t>
            </w:r>
          </w:p>
        </w:tc>
        <w:tc>
          <w:tcPr>
            <w:tcW w:w="1585" w:type="dxa"/>
            <w:shd w:val="clear" w:color="auto" w:fill="DDEBF6"/>
          </w:tcPr>
          <w:p>
            <w:pPr>
              <w:pStyle w:val="TableParagraph"/>
              <w:jc w:val="center"/>
              <w:rPr>
                <w:sz w:val="20"/>
              </w:rPr>
            </w:pPr>
            <w:r>
              <w:rPr>
                <w:spacing w:val="-2"/>
                <w:sz w:val="20"/>
              </w:rPr>
              <w:t>$0.00</w:t>
            </w:r>
          </w:p>
        </w:tc>
        <w:tc>
          <w:tcPr>
            <w:tcW w:w="5363" w:type="dxa"/>
            <w:gridSpan w:val="3"/>
            <w:shd w:val="clear" w:color="auto" w:fill="DDEBF6"/>
          </w:tcPr>
          <w:p>
            <w:pPr>
              <w:pStyle w:val="TableParagraph"/>
              <w:ind w:right="343"/>
              <w:jc w:val="right"/>
              <w:rPr>
                <w:sz w:val="20"/>
              </w:rPr>
            </w:pPr>
            <w:r>
              <w:rPr>
                <w:spacing w:val="-2"/>
                <w:sz w:val="20"/>
              </w:rPr>
              <w:t>$1,200.00</w:t>
            </w:r>
          </w:p>
        </w:tc>
        <w:tc>
          <w:tcPr>
            <w:tcW w:w="3570" w:type="dxa"/>
            <w:tcBorders>
              <w:right w:val="nil"/>
            </w:tcBorders>
            <w:shd w:val="clear" w:color="auto" w:fill="DDEBF6"/>
          </w:tcPr>
          <w:p>
            <w:pPr>
              <w:pStyle w:val="TableParagraph"/>
              <w:ind w:right="440"/>
              <w:jc w:val="right"/>
              <w:rPr>
                <w:sz w:val="20"/>
              </w:rPr>
            </w:pPr>
            <w:r>
              <w:rPr>
                <w:spacing w:val="-2"/>
                <w:sz w:val="20"/>
              </w:rPr>
              <w:t>$1,200.00</w:t>
            </w:r>
          </w:p>
        </w:tc>
      </w:tr>
      <w:tr>
        <w:trPr>
          <w:trHeight w:val="747" w:hRule="atLeast"/>
        </w:trPr>
        <w:tc>
          <w:tcPr>
            <w:tcW w:w="832" w:type="dxa"/>
            <w:tcBorders>
              <w:left w:val="nil"/>
            </w:tcBorders>
            <w:shd w:val="clear" w:color="auto" w:fill="BDD7EE"/>
          </w:tcPr>
          <w:p>
            <w:pPr>
              <w:pStyle w:val="TableParagraph"/>
              <w:jc w:val="center"/>
              <w:rPr>
                <w:b/>
                <w:sz w:val="20"/>
              </w:rPr>
            </w:pPr>
            <w:r>
              <w:rPr>
                <w:b/>
                <w:spacing w:val="-10"/>
                <w:sz w:val="20"/>
              </w:rPr>
              <w:t>2</w:t>
            </w:r>
          </w:p>
        </w:tc>
        <w:tc>
          <w:tcPr>
            <w:tcW w:w="1017" w:type="dxa"/>
            <w:shd w:val="clear" w:color="auto" w:fill="BDD7EE"/>
          </w:tcPr>
          <w:p>
            <w:pPr>
              <w:pStyle w:val="TableParagraph"/>
              <w:jc w:val="center"/>
              <w:rPr>
                <w:b/>
                <w:sz w:val="20"/>
              </w:rPr>
            </w:pPr>
            <w:r>
              <w:rPr>
                <w:b/>
                <w:spacing w:val="-5"/>
                <w:sz w:val="20"/>
              </w:rPr>
              <w:t>2.5</w:t>
            </w:r>
          </w:p>
        </w:tc>
        <w:tc>
          <w:tcPr>
            <w:tcW w:w="2347" w:type="dxa"/>
            <w:shd w:val="clear" w:color="auto" w:fill="BDD7EE"/>
          </w:tcPr>
          <w:p>
            <w:pPr>
              <w:pStyle w:val="TableParagraph"/>
              <w:ind w:left="52"/>
              <w:rPr>
                <w:sz w:val="20"/>
              </w:rPr>
            </w:pPr>
            <w:r>
              <w:rPr>
                <w:sz w:val="20"/>
              </w:rPr>
              <w:t>Anti-bias</w:t>
            </w:r>
            <w:r>
              <w:rPr>
                <w:spacing w:val="-8"/>
                <w:sz w:val="20"/>
              </w:rPr>
              <w:t> </w:t>
            </w:r>
            <w:r>
              <w:rPr>
                <w:spacing w:val="-2"/>
                <w:sz w:val="20"/>
              </w:rPr>
              <w:t>training</w:t>
            </w:r>
          </w:p>
        </w:tc>
        <w:tc>
          <w:tcPr>
            <w:tcW w:w="2078" w:type="dxa"/>
            <w:gridSpan w:val="2"/>
            <w:shd w:val="clear" w:color="auto" w:fill="BDD7EE"/>
          </w:tcPr>
          <w:p>
            <w:pPr>
              <w:pStyle w:val="TableParagraph"/>
              <w:ind w:left="186"/>
              <w:rPr>
                <w:sz w:val="20"/>
              </w:rPr>
            </w:pPr>
            <w:r>
              <w:rPr>
                <w:spacing w:val="-5"/>
                <w:sz w:val="20"/>
              </w:rPr>
              <w:t>All</w:t>
            </w:r>
          </w:p>
        </w:tc>
        <w:tc>
          <w:tcPr>
            <w:tcW w:w="1366" w:type="dxa"/>
            <w:shd w:val="clear" w:color="auto" w:fill="BDD7EE"/>
          </w:tcPr>
          <w:p>
            <w:pPr>
              <w:pStyle w:val="TableParagraph"/>
              <w:ind w:left="16" w:right="16"/>
              <w:jc w:val="center"/>
              <w:rPr>
                <w:sz w:val="20"/>
              </w:rPr>
            </w:pPr>
            <w:r>
              <w:rPr>
                <w:spacing w:val="-5"/>
                <w:sz w:val="20"/>
              </w:rPr>
              <w:t>No</w:t>
            </w:r>
          </w:p>
        </w:tc>
        <w:tc>
          <w:tcPr>
            <w:tcW w:w="810" w:type="dxa"/>
            <w:shd w:val="clear" w:color="auto" w:fill="BDD7EE"/>
          </w:tcPr>
          <w:p>
            <w:pPr>
              <w:pStyle w:val="TableParagraph"/>
              <w:spacing w:before="0"/>
              <w:rPr>
                <w:rFonts w:ascii="Times New Roman"/>
                <w:sz w:val="20"/>
              </w:rPr>
            </w:pPr>
          </w:p>
        </w:tc>
        <w:tc>
          <w:tcPr>
            <w:tcW w:w="1440" w:type="dxa"/>
            <w:shd w:val="clear" w:color="auto" w:fill="BDD7EE"/>
          </w:tcPr>
          <w:p>
            <w:pPr>
              <w:pStyle w:val="TableParagraph"/>
              <w:spacing w:before="0"/>
              <w:rPr>
                <w:rFonts w:ascii="Times New Roman"/>
                <w:sz w:val="20"/>
              </w:rPr>
            </w:pPr>
          </w:p>
        </w:tc>
        <w:tc>
          <w:tcPr>
            <w:tcW w:w="990" w:type="dxa"/>
            <w:shd w:val="clear" w:color="auto" w:fill="BDD7EE"/>
          </w:tcPr>
          <w:p>
            <w:pPr>
              <w:pStyle w:val="TableParagraph"/>
              <w:spacing w:before="0"/>
              <w:rPr>
                <w:rFonts w:ascii="Times New Roman"/>
                <w:sz w:val="20"/>
              </w:rPr>
            </w:pPr>
          </w:p>
        </w:tc>
        <w:tc>
          <w:tcPr>
            <w:tcW w:w="2340" w:type="dxa"/>
            <w:shd w:val="clear" w:color="auto" w:fill="BDD7EE"/>
          </w:tcPr>
          <w:p>
            <w:pPr>
              <w:pStyle w:val="TableParagraph"/>
              <w:spacing w:before="0"/>
              <w:rPr>
                <w:rFonts w:ascii="Times New Roman"/>
                <w:sz w:val="20"/>
              </w:rPr>
            </w:pPr>
          </w:p>
        </w:tc>
        <w:tc>
          <w:tcPr>
            <w:tcW w:w="1585" w:type="dxa"/>
            <w:shd w:val="clear" w:color="auto" w:fill="BDD7EE"/>
          </w:tcPr>
          <w:p>
            <w:pPr>
              <w:pStyle w:val="TableParagraph"/>
              <w:spacing w:before="0"/>
              <w:rPr>
                <w:rFonts w:ascii="Times New Roman"/>
                <w:sz w:val="20"/>
              </w:rPr>
            </w:pPr>
          </w:p>
        </w:tc>
        <w:tc>
          <w:tcPr>
            <w:tcW w:w="5363" w:type="dxa"/>
            <w:gridSpan w:val="3"/>
            <w:shd w:val="clear" w:color="auto" w:fill="BDD7EE"/>
          </w:tcPr>
          <w:p>
            <w:pPr>
              <w:pStyle w:val="TableParagraph"/>
              <w:spacing w:before="0"/>
              <w:rPr>
                <w:rFonts w:ascii="Times New Roman"/>
                <w:sz w:val="20"/>
              </w:rPr>
            </w:pPr>
          </w:p>
        </w:tc>
        <w:tc>
          <w:tcPr>
            <w:tcW w:w="3570" w:type="dxa"/>
            <w:tcBorders>
              <w:right w:val="nil"/>
            </w:tcBorders>
            <w:shd w:val="clear" w:color="auto" w:fill="BDD7EE"/>
          </w:tcPr>
          <w:p>
            <w:pPr>
              <w:pStyle w:val="TableParagraph"/>
              <w:spacing w:before="0"/>
              <w:rPr>
                <w:rFonts w:ascii="Times New Roman"/>
                <w:sz w:val="20"/>
              </w:rPr>
            </w:pPr>
          </w:p>
        </w:tc>
      </w:tr>
      <w:tr>
        <w:trPr>
          <w:trHeight w:val="747" w:hRule="atLeast"/>
        </w:trPr>
        <w:tc>
          <w:tcPr>
            <w:tcW w:w="832" w:type="dxa"/>
            <w:tcBorders>
              <w:left w:val="nil"/>
            </w:tcBorders>
            <w:shd w:val="clear" w:color="auto" w:fill="DDEBF6"/>
          </w:tcPr>
          <w:p>
            <w:pPr>
              <w:pStyle w:val="TableParagraph"/>
              <w:jc w:val="center"/>
              <w:rPr>
                <w:b/>
                <w:sz w:val="20"/>
              </w:rPr>
            </w:pPr>
            <w:r>
              <w:rPr>
                <w:b/>
                <w:spacing w:val="-10"/>
                <w:sz w:val="20"/>
              </w:rPr>
              <w:t>2</w:t>
            </w:r>
          </w:p>
        </w:tc>
        <w:tc>
          <w:tcPr>
            <w:tcW w:w="1017" w:type="dxa"/>
            <w:shd w:val="clear" w:color="auto" w:fill="DDEBF6"/>
          </w:tcPr>
          <w:p>
            <w:pPr>
              <w:pStyle w:val="TableParagraph"/>
              <w:jc w:val="center"/>
              <w:rPr>
                <w:b/>
                <w:sz w:val="20"/>
              </w:rPr>
            </w:pPr>
            <w:r>
              <w:rPr>
                <w:b/>
                <w:spacing w:val="-5"/>
                <w:sz w:val="20"/>
              </w:rPr>
              <w:t>2.6</w:t>
            </w:r>
          </w:p>
        </w:tc>
        <w:tc>
          <w:tcPr>
            <w:tcW w:w="2347" w:type="dxa"/>
            <w:shd w:val="clear" w:color="auto" w:fill="DDEBF6"/>
          </w:tcPr>
          <w:p>
            <w:pPr>
              <w:pStyle w:val="TableParagraph"/>
              <w:ind w:left="52"/>
              <w:rPr>
                <w:sz w:val="20"/>
              </w:rPr>
            </w:pPr>
            <w:r>
              <w:rPr>
                <w:sz w:val="20"/>
              </w:rPr>
              <w:t>Educational</w:t>
            </w:r>
            <w:r>
              <w:rPr>
                <w:spacing w:val="-9"/>
                <w:sz w:val="20"/>
              </w:rPr>
              <w:t> </w:t>
            </w:r>
            <w:r>
              <w:rPr>
                <w:spacing w:val="-2"/>
                <w:sz w:val="20"/>
              </w:rPr>
              <w:t>Partnerships</w:t>
            </w:r>
          </w:p>
        </w:tc>
        <w:tc>
          <w:tcPr>
            <w:tcW w:w="2078" w:type="dxa"/>
            <w:gridSpan w:val="2"/>
            <w:shd w:val="clear" w:color="auto" w:fill="DDEBF6"/>
          </w:tcPr>
          <w:p>
            <w:pPr>
              <w:pStyle w:val="TableParagraph"/>
              <w:ind w:left="186"/>
              <w:rPr>
                <w:sz w:val="20"/>
              </w:rPr>
            </w:pPr>
            <w:r>
              <w:rPr>
                <w:spacing w:val="-5"/>
                <w:sz w:val="20"/>
              </w:rPr>
              <w:t>All</w:t>
            </w:r>
          </w:p>
        </w:tc>
        <w:tc>
          <w:tcPr>
            <w:tcW w:w="1366" w:type="dxa"/>
            <w:shd w:val="clear" w:color="auto" w:fill="DDEBF6"/>
          </w:tcPr>
          <w:p>
            <w:pPr>
              <w:pStyle w:val="TableParagraph"/>
              <w:ind w:left="16" w:right="16"/>
              <w:jc w:val="center"/>
              <w:rPr>
                <w:sz w:val="20"/>
              </w:rPr>
            </w:pPr>
            <w:r>
              <w:rPr>
                <w:spacing w:val="-5"/>
                <w:sz w:val="20"/>
              </w:rPr>
              <w:t>No</w:t>
            </w:r>
          </w:p>
        </w:tc>
        <w:tc>
          <w:tcPr>
            <w:tcW w:w="810" w:type="dxa"/>
            <w:shd w:val="clear" w:color="auto" w:fill="DDEBF6"/>
          </w:tcPr>
          <w:p>
            <w:pPr>
              <w:pStyle w:val="TableParagraph"/>
              <w:spacing w:before="0"/>
              <w:rPr>
                <w:rFonts w:ascii="Times New Roman"/>
                <w:sz w:val="20"/>
              </w:rPr>
            </w:pPr>
          </w:p>
        </w:tc>
        <w:tc>
          <w:tcPr>
            <w:tcW w:w="1440" w:type="dxa"/>
            <w:shd w:val="clear" w:color="auto" w:fill="DDEBF6"/>
          </w:tcPr>
          <w:p>
            <w:pPr>
              <w:pStyle w:val="TableParagraph"/>
              <w:spacing w:before="0"/>
              <w:rPr>
                <w:rFonts w:ascii="Times New Roman"/>
                <w:sz w:val="20"/>
              </w:rPr>
            </w:pPr>
          </w:p>
        </w:tc>
        <w:tc>
          <w:tcPr>
            <w:tcW w:w="990" w:type="dxa"/>
            <w:shd w:val="clear" w:color="auto" w:fill="DDEBF6"/>
          </w:tcPr>
          <w:p>
            <w:pPr>
              <w:pStyle w:val="TableParagraph"/>
              <w:spacing w:before="0"/>
              <w:rPr>
                <w:rFonts w:ascii="Times New Roman"/>
                <w:sz w:val="20"/>
              </w:rPr>
            </w:pPr>
          </w:p>
        </w:tc>
        <w:tc>
          <w:tcPr>
            <w:tcW w:w="2340" w:type="dxa"/>
            <w:shd w:val="clear" w:color="auto" w:fill="DDEBF6"/>
          </w:tcPr>
          <w:p>
            <w:pPr>
              <w:pStyle w:val="TableParagraph"/>
              <w:spacing w:before="0"/>
              <w:rPr>
                <w:rFonts w:ascii="Times New Roman"/>
                <w:sz w:val="20"/>
              </w:rPr>
            </w:pPr>
          </w:p>
        </w:tc>
        <w:tc>
          <w:tcPr>
            <w:tcW w:w="1585" w:type="dxa"/>
            <w:shd w:val="clear" w:color="auto" w:fill="DDEBF6"/>
          </w:tcPr>
          <w:p>
            <w:pPr>
              <w:pStyle w:val="TableParagraph"/>
              <w:spacing w:before="0"/>
              <w:rPr>
                <w:rFonts w:ascii="Times New Roman"/>
                <w:sz w:val="20"/>
              </w:rPr>
            </w:pPr>
          </w:p>
        </w:tc>
        <w:tc>
          <w:tcPr>
            <w:tcW w:w="5363" w:type="dxa"/>
            <w:gridSpan w:val="3"/>
            <w:shd w:val="clear" w:color="auto" w:fill="DDEBF6"/>
          </w:tcPr>
          <w:p>
            <w:pPr>
              <w:pStyle w:val="TableParagraph"/>
              <w:spacing w:before="0"/>
              <w:rPr>
                <w:rFonts w:ascii="Times New Roman"/>
                <w:sz w:val="20"/>
              </w:rPr>
            </w:pPr>
          </w:p>
        </w:tc>
        <w:tc>
          <w:tcPr>
            <w:tcW w:w="3570" w:type="dxa"/>
            <w:tcBorders>
              <w:right w:val="nil"/>
            </w:tcBorders>
            <w:shd w:val="clear" w:color="auto" w:fill="DDEBF6"/>
          </w:tcPr>
          <w:p>
            <w:pPr>
              <w:pStyle w:val="TableParagraph"/>
              <w:spacing w:before="0"/>
              <w:rPr>
                <w:rFonts w:ascii="Times New Roman"/>
                <w:sz w:val="20"/>
              </w:rPr>
            </w:pPr>
          </w:p>
        </w:tc>
      </w:tr>
      <w:tr>
        <w:trPr>
          <w:trHeight w:val="1207" w:hRule="atLeast"/>
        </w:trPr>
        <w:tc>
          <w:tcPr>
            <w:tcW w:w="832" w:type="dxa"/>
            <w:tcBorders>
              <w:left w:val="nil"/>
            </w:tcBorders>
            <w:shd w:val="clear" w:color="auto" w:fill="BDD7EE"/>
          </w:tcPr>
          <w:p>
            <w:pPr>
              <w:pStyle w:val="TableParagraph"/>
              <w:jc w:val="center"/>
              <w:rPr>
                <w:b/>
                <w:sz w:val="20"/>
              </w:rPr>
            </w:pPr>
            <w:r>
              <w:rPr>
                <w:b/>
                <w:spacing w:val="-10"/>
                <w:sz w:val="20"/>
              </w:rPr>
              <w:t>2</w:t>
            </w:r>
          </w:p>
        </w:tc>
        <w:tc>
          <w:tcPr>
            <w:tcW w:w="1017" w:type="dxa"/>
            <w:shd w:val="clear" w:color="auto" w:fill="BDD7EE"/>
          </w:tcPr>
          <w:p>
            <w:pPr>
              <w:pStyle w:val="TableParagraph"/>
              <w:jc w:val="center"/>
              <w:rPr>
                <w:b/>
                <w:sz w:val="20"/>
              </w:rPr>
            </w:pPr>
            <w:r>
              <w:rPr>
                <w:b/>
                <w:spacing w:val="-5"/>
                <w:sz w:val="20"/>
              </w:rPr>
              <w:t>2.7</w:t>
            </w:r>
          </w:p>
        </w:tc>
        <w:tc>
          <w:tcPr>
            <w:tcW w:w="2347" w:type="dxa"/>
            <w:shd w:val="clear" w:color="auto" w:fill="BDD7EE"/>
          </w:tcPr>
          <w:p>
            <w:pPr>
              <w:pStyle w:val="TableParagraph"/>
              <w:ind w:left="52"/>
              <w:rPr>
                <w:sz w:val="20"/>
              </w:rPr>
            </w:pPr>
            <w:r>
              <w:rPr>
                <w:sz w:val="20"/>
              </w:rPr>
              <w:t>After</w:t>
            </w:r>
            <w:r>
              <w:rPr>
                <w:spacing w:val="-14"/>
                <w:sz w:val="20"/>
              </w:rPr>
              <w:t> </w:t>
            </w:r>
            <w:r>
              <w:rPr>
                <w:sz w:val="20"/>
              </w:rPr>
              <w:t>School</w:t>
            </w:r>
            <w:r>
              <w:rPr>
                <w:spacing w:val="-14"/>
                <w:sz w:val="20"/>
              </w:rPr>
              <w:t> </w:t>
            </w:r>
            <w:r>
              <w:rPr>
                <w:sz w:val="20"/>
              </w:rPr>
              <w:t>participation </w:t>
            </w:r>
            <w:r>
              <w:rPr>
                <w:spacing w:val="-2"/>
                <w:sz w:val="20"/>
              </w:rPr>
              <w:t>opportunities</w:t>
            </w:r>
          </w:p>
        </w:tc>
        <w:tc>
          <w:tcPr>
            <w:tcW w:w="2078" w:type="dxa"/>
            <w:gridSpan w:val="2"/>
            <w:shd w:val="clear" w:color="auto" w:fill="BDD7EE"/>
          </w:tcPr>
          <w:p>
            <w:pPr>
              <w:pStyle w:val="TableParagraph"/>
              <w:ind w:left="186"/>
              <w:rPr>
                <w:sz w:val="20"/>
              </w:rPr>
            </w:pPr>
            <w:r>
              <w:rPr>
                <w:spacing w:val="-5"/>
                <w:sz w:val="20"/>
              </w:rPr>
              <w:t>All</w:t>
            </w:r>
          </w:p>
        </w:tc>
        <w:tc>
          <w:tcPr>
            <w:tcW w:w="1366" w:type="dxa"/>
            <w:shd w:val="clear" w:color="auto" w:fill="BDD7EE"/>
          </w:tcPr>
          <w:p>
            <w:pPr>
              <w:pStyle w:val="TableParagraph"/>
              <w:ind w:left="16" w:right="16"/>
              <w:jc w:val="center"/>
              <w:rPr>
                <w:sz w:val="20"/>
              </w:rPr>
            </w:pPr>
            <w:r>
              <w:rPr>
                <w:spacing w:val="-5"/>
                <w:sz w:val="20"/>
              </w:rPr>
              <w:t>No</w:t>
            </w:r>
          </w:p>
        </w:tc>
        <w:tc>
          <w:tcPr>
            <w:tcW w:w="810" w:type="dxa"/>
            <w:shd w:val="clear" w:color="auto" w:fill="BDD7EE"/>
          </w:tcPr>
          <w:p>
            <w:pPr>
              <w:pStyle w:val="TableParagraph"/>
              <w:spacing w:before="0"/>
              <w:rPr>
                <w:rFonts w:ascii="Times New Roman"/>
                <w:sz w:val="20"/>
              </w:rPr>
            </w:pPr>
          </w:p>
        </w:tc>
        <w:tc>
          <w:tcPr>
            <w:tcW w:w="1440" w:type="dxa"/>
            <w:shd w:val="clear" w:color="auto" w:fill="BDD7EE"/>
          </w:tcPr>
          <w:p>
            <w:pPr>
              <w:pStyle w:val="TableParagraph"/>
              <w:spacing w:before="0"/>
              <w:rPr>
                <w:rFonts w:ascii="Times New Roman"/>
                <w:sz w:val="20"/>
              </w:rPr>
            </w:pPr>
          </w:p>
        </w:tc>
        <w:tc>
          <w:tcPr>
            <w:tcW w:w="990" w:type="dxa"/>
            <w:shd w:val="clear" w:color="auto" w:fill="BDD7EE"/>
          </w:tcPr>
          <w:p>
            <w:pPr>
              <w:pStyle w:val="TableParagraph"/>
              <w:spacing w:before="0"/>
              <w:rPr>
                <w:rFonts w:ascii="Times New Roman"/>
                <w:sz w:val="20"/>
              </w:rPr>
            </w:pPr>
          </w:p>
        </w:tc>
        <w:tc>
          <w:tcPr>
            <w:tcW w:w="2340" w:type="dxa"/>
            <w:shd w:val="clear" w:color="auto" w:fill="BDD7EE"/>
          </w:tcPr>
          <w:p>
            <w:pPr>
              <w:pStyle w:val="TableParagraph"/>
              <w:ind w:right="77"/>
              <w:jc w:val="right"/>
              <w:rPr>
                <w:sz w:val="20"/>
              </w:rPr>
            </w:pPr>
            <w:r>
              <w:rPr>
                <w:spacing w:val="-2"/>
                <w:sz w:val="20"/>
              </w:rPr>
              <w:t>$10,000.00</w:t>
            </w:r>
          </w:p>
        </w:tc>
        <w:tc>
          <w:tcPr>
            <w:tcW w:w="1585" w:type="dxa"/>
            <w:shd w:val="clear" w:color="auto" w:fill="BDD7EE"/>
          </w:tcPr>
          <w:p>
            <w:pPr>
              <w:pStyle w:val="TableParagraph"/>
              <w:jc w:val="center"/>
              <w:rPr>
                <w:sz w:val="20"/>
              </w:rPr>
            </w:pPr>
            <w:r>
              <w:rPr>
                <w:spacing w:val="-2"/>
                <w:sz w:val="20"/>
              </w:rPr>
              <w:t>$0.00</w:t>
            </w:r>
          </w:p>
        </w:tc>
        <w:tc>
          <w:tcPr>
            <w:tcW w:w="5363" w:type="dxa"/>
            <w:gridSpan w:val="3"/>
            <w:shd w:val="clear" w:color="auto" w:fill="BDD7EE"/>
          </w:tcPr>
          <w:p>
            <w:pPr>
              <w:pStyle w:val="TableParagraph"/>
              <w:ind w:right="288"/>
              <w:jc w:val="right"/>
              <w:rPr>
                <w:sz w:val="20"/>
              </w:rPr>
            </w:pPr>
            <w:r>
              <w:rPr>
                <w:spacing w:val="-2"/>
                <w:sz w:val="20"/>
              </w:rPr>
              <w:t>$10,000.00</w:t>
            </w:r>
          </w:p>
        </w:tc>
        <w:tc>
          <w:tcPr>
            <w:tcW w:w="3570" w:type="dxa"/>
            <w:tcBorders>
              <w:right w:val="nil"/>
            </w:tcBorders>
            <w:shd w:val="clear" w:color="auto" w:fill="BDD7EE"/>
          </w:tcPr>
          <w:p>
            <w:pPr>
              <w:pStyle w:val="TableParagraph"/>
              <w:ind w:right="384"/>
              <w:jc w:val="right"/>
              <w:rPr>
                <w:sz w:val="20"/>
              </w:rPr>
            </w:pPr>
            <w:r>
              <w:rPr>
                <w:spacing w:val="-2"/>
                <w:sz w:val="20"/>
              </w:rPr>
              <w:t>$10,000.00</w:t>
            </w:r>
          </w:p>
        </w:tc>
      </w:tr>
      <w:tr>
        <w:trPr>
          <w:trHeight w:val="747" w:hRule="atLeast"/>
        </w:trPr>
        <w:tc>
          <w:tcPr>
            <w:tcW w:w="832" w:type="dxa"/>
            <w:tcBorders>
              <w:left w:val="nil"/>
            </w:tcBorders>
            <w:shd w:val="clear" w:color="auto" w:fill="DDEBF6"/>
          </w:tcPr>
          <w:p>
            <w:pPr>
              <w:pStyle w:val="TableParagraph"/>
              <w:jc w:val="center"/>
              <w:rPr>
                <w:b/>
                <w:sz w:val="20"/>
              </w:rPr>
            </w:pPr>
            <w:r>
              <w:rPr>
                <w:b/>
                <w:spacing w:val="-10"/>
                <w:sz w:val="20"/>
              </w:rPr>
              <w:t>2</w:t>
            </w:r>
          </w:p>
        </w:tc>
        <w:tc>
          <w:tcPr>
            <w:tcW w:w="1017" w:type="dxa"/>
            <w:shd w:val="clear" w:color="auto" w:fill="DDEBF6"/>
          </w:tcPr>
          <w:p>
            <w:pPr>
              <w:pStyle w:val="TableParagraph"/>
              <w:jc w:val="center"/>
              <w:rPr>
                <w:b/>
                <w:sz w:val="20"/>
              </w:rPr>
            </w:pPr>
            <w:r>
              <w:rPr>
                <w:b/>
                <w:spacing w:val="-5"/>
                <w:sz w:val="20"/>
              </w:rPr>
              <w:t>2.8</w:t>
            </w:r>
          </w:p>
        </w:tc>
        <w:tc>
          <w:tcPr>
            <w:tcW w:w="2347" w:type="dxa"/>
            <w:shd w:val="clear" w:color="auto" w:fill="DDEBF6"/>
          </w:tcPr>
          <w:p>
            <w:pPr>
              <w:pStyle w:val="TableParagraph"/>
              <w:spacing w:line="230" w:lineRule="atLeast" w:before="38"/>
              <w:ind w:left="52"/>
              <w:rPr>
                <w:sz w:val="20"/>
              </w:rPr>
            </w:pPr>
            <w:r>
              <w:rPr>
                <w:sz w:val="20"/>
              </w:rPr>
              <w:t>Opportunities</w:t>
            </w:r>
            <w:r>
              <w:rPr>
                <w:spacing w:val="-14"/>
                <w:sz w:val="20"/>
              </w:rPr>
              <w:t> </w:t>
            </w:r>
            <w:r>
              <w:rPr>
                <w:sz w:val="20"/>
              </w:rPr>
              <w:t>for</w:t>
            </w:r>
            <w:r>
              <w:rPr>
                <w:spacing w:val="-14"/>
                <w:sz w:val="20"/>
              </w:rPr>
              <w:t> </w:t>
            </w:r>
            <w:r>
              <w:rPr>
                <w:sz w:val="20"/>
              </w:rPr>
              <w:t>Student Participation and </w:t>
            </w:r>
            <w:r>
              <w:rPr>
                <w:spacing w:val="-2"/>
                <w:sz w:val="20"/>
              </w:rPr>
              <w:t>Leadership</w:t>
            </w:r>
          </w:p>
        </w:tc>
        <w:tc>
          <w:tcPr>
            <w:tcW w:w="2078" w:type="dxa"/>
            <w:gridSpan w:val="2"/>
            <w:shd w:val="clear" w:color="auto" w:fill="DDEBF6"/>
          </w:tcPr>
          <w:p>
            <w:pPr>
              <w:pStyle w:val="TableParagraph"/>
              <w:ind w:left="186"/>
              <w:rPr>
                <w:sz w:val="20"/>
              </w:rPr>
            </w:pPr>
            <w:r>
              <w:rPr>
                <w:spacing w:val="-5"/>
                <w:sz w:val="20"/>
              </w:rPr>
              <w:t>All</w:t>
            </w:r>
          </w:p>
        </w:tc>
        <w:tc>
          <w:tcPr>
            <w:tcW w:w="1366" w:type="dxa"/>
            <w:shd w:val="clear" w:color="auto" w:fill="DDEBF6"/>
          </w:tcPr>
          <w:p>
            <w:pPr>
              <w:pStyle w:val="TableParagraph"/>
              <w:ind w:left="16" w:right="16"/>
              <w:jc w:val="center"/>
              <w:rPr>
                <w:sz w:val="20"/>
              </w:rPr>
            </w:pPr>
            <w:r>
              <w:rPr>
                <w:spacing w:val="-5"/>
                <w:sz w:val="20"/>
              </w:rPr>
              <w:t>No</w:t>
            </w:r>
          </w:p>
        </w:tc>
        <w:tc>
          <w:tcPr>
            <w:tcW w:w="810" w:type="dxa"/>
            <w:shd w:val="clear" w:color="auto" w:fill="DDEBF6"/>
          </w:tcPr>
          <w:p>
            <w:pPr>
              <w:pStyle w:val="TableParagraph"/>
              <w:spacing w:before="0"/>
              <w:rPr>
                <w:rFonts w:ascii="Times New Roman"/>
                <w:sz w:val="20"/>
              </w:rPr>
            </w:pPr>
          </w:p>
        </w:tc>
        <w:tc>
          <w:tcPr>
            <w:tcW w:w="1440" w:type="dxa"/>
            <w:shd w:val="clear" w:color="auto" w:fill="DDEBF6"/>
          </w:tcPr>
          <w:p>
            <w:pPr>
              <w:pStyle w:val="TableParagraph"/>
              <w:spacing w:before="0"/>
              <w:rPr>
                <w:rFonts w:ascii="Times New Roman"/>
                <w:sz w:val="20"/>
              </w:rPr>
            </w:pPr>
          </w:p>
        </w:tc>
        <w:tc>
          <w:tcPr>
            <w:tcW w:w="990" w:type="dxa"/>
            <w:shd w:val="clear" w:color="auto" w:fill="DDEBF6"/>
          </w:tcPr>
          <w:p>
            <w:pPr>
              <w:pStyle w:val="TableParagraph"/>
              <w:spacing w:before="0"/>
              <w:rPr>
                <w:rFonts w:ascii="Times New Roman"/>
                <w:sz w:val="20"/>
              </w:rPr>
            </w:pPr>
          </w:p>
        </w:tc>
        <w:tc>
          <w:tcPr>
            <w:tcW w:w="2340" w:type="dxa"/>
            <w:shd w:val="clear" w:color="auto" w:fill="DDEBF6"/>
          </w:tcPr>
          <w:p>
            <w:pPr>
              <w:pStyle w:val="TableParagraph"/>
              <w:ind w:left="1499"/>
              <w:rPr>
                <w:sz w:val="20"/>
              </w:rPr>
            </w:pPr>
            <w:r>
              <w:rPr>
                <w:spacing w:val="-2"/>
                <w:sz w:val="20"/>
              </w:rPr>
              <w:t>$0.00</w:t>
            </w:r>
          </w:p>
        </w:tc>
        <w:tc>
          <w:tcPr>
            <w:tcW w:w="1585" w:type="dxa"/>
            <w:shd w:val="clear" w:color="auto" w:fill="DDEBF6"/>
          </w:tcPr>
          <w:p>
            <w:pPr>
              <w:pStyle w:val="TableParagraph"/>
              <w:jc w:val="center"/>
              <w:rPr>
                <w:sz w:val="20"/>
              </w:rPr>
            </w:pPr>
            <w:r>
              <w:rPr>
                <w:spacing w:val="-2"/>
                <w:sz w:val="20"/>
              </w:rPr>
              <w:t>$2,500.00</w:t>
            </w:r>
          </w:p>
        </w:tc>
        <w:tc>
          <w:tcPr>
            <w:tcW w:w="5363" w:type="dxa"/>
            <w:gridSpan w:val="3"/>
            <w:shd w:val="clear" w:color="auto" w:fill="DDEBF6"/>
          </w:tcPr>
          <w:p>
            <w:pPr>
              <w:pStyle w:val="TableParagraph"/>
              <w:ind w:right="343"/>
              <w:jc w:val="right"/>
              <w:rPr>
                <w:sz w:val="20"/>
              </w:rPr>
            </w:pPr>
            <w:r>
              <w:rPr>
                <w:spacing w:val="-2"/>
                <w:sz w:val="20"/>
              </w:rPr>
              <w:t>$2,500.00</w:t>
            </w:r>
          </w:p>
        </w:tc>
        <w:tc>
          <w:tcPr>
            <w:tcW w:w="3570" w:type="dxa"/>
            <w:tcBorders>
              <w:right w:val="nil"/>
            </w:tcBorders>
            <w:shd w:val="clear" w:color="auto" w:fill="DDEBF6"/>
          </w:tcPr>
          <w:p>
            <w:pPr>
              <w:pStyle w:val="TableParagraph"/>
              <w:ind w:right="440"/>
              <w:jc w:val="right"/>
              <w:rPr>
                <w:sz w:val="20"/>
              </w:rPr>
            </w:pPr>
            <w:r>
              <w:rPr>
                <w:spacing w:val="-2"/>
                <w:sz w:val="20"/>
              </w:rPr>
              <w:t>$2,500.00</w:t>
            </w:r>
          </w:p>
        </w:tc>
      </w:tr>
      <w:tr>
        <w:trPr>
          <w:trHeight w:val="747" w:hRule="atLeast"/>
        </w:trPr>
        <w:tc>
          <w:tcPr>
            <w:tcW w:w="832" w:type="dxa"/>
            <w:tcBorders>
              <w:left w:val="nil"/>
            </w:tcBorders>
            <w:shd w:val="clear" w:color="auto" w:fill="BDD7EE"/>
          </w:tcPr>
          <w:p>
            <w:pPr>
              <w:pStyle w:val="TableParagraph"/>
              <w:jc w:val="center"/>
              <w:rPr>
                <w:b/>
                <w:sz w:val="20"/>
              </w:rPr>
            </w:pPr>
            <w:r>
              <w:rPr>
                <w:b/>
                <w:spacing w:val="-10"/>
                <w:sz w:val="20"/>
              </w:rPr>
              <w:t>3</w:t>
            </w:r>
          </w:p>
        </w:tc>
        <w:tc>
          <w:tcPr>
            <w:tcW w:w="1017" w:type="dxa"/>
            <w:shd w:val="clear" w:color="auto" w:fill="BDD7EE"/>
          </w:tcPr>
          <w:p>
            <w:pPr>
              <w:pStyle w:val="TableParagraph"/>
              <w:jc w:val="center"/>
              <w:rPr>
                <w:b/>
                <w:sz w:val="20"/>
              </w:rPr>
            </w:pPr>
            <w:r>
              <w:rPr>
                <w:b/>
                <w:spacing w:val="-5"/>
                <w:sz w:val="20"/>
              </w:rPr>
              <w:t>3.1</w:t>
            </w:r>
          </w:p>
        </w:tc>
        <w:tc>
          <w:tcPr>
            <w:tcW w:w="2347" w:type="dxa"/>
            <w:shd w:val="clear" w:color="auto" w:fill="BDD7EE"/>
          </w:tcPr>
          <w:p>
            <w:pPr>
              <w:pStyle w:val="TableParagraph"/>
              <w:ind w:left="52" w:right="78"/>
              <w:rPr>
                <w:sz w:val="20"/>
              </w:rPr>
            </w:pPr>
            <w:r>
              <w:rPr>
                <w:sz w:val="20"/>
              </w:rPr>
              <w:t>Environmental</w:t>
            </w:r>
            <w:r>
              <w:rPr>
                <w:spacing w:val="-14"/>
                <w:sz w:val="20"/>
              </w:rPr>
              <w:t> </w:t>
            </w:r>
            <w:r>
              <w:rPr>
                <w:sz w:val="20"/>
              </w:rPr>
              <w:t>Principles and Concepts</w:t>
            </w:r>
          </w:p>
        </w:tc>
        <w:tc>
          <w:tcPr>
            <w:tcW w:w="2078" w:type="dxa"/>
            <w:gridSpan w:val="2"/>
            <w:shd w:val="clear" w:color="auto" w:fill="BDD7EE"/>
          </w:tcPr>
          <w:p>
            <w:pPr>
              <w:pStyle w:val="TableParagraph"/>
              <w:ind w:left="186"/>
              <w:rPr>
                <w:sz w:val="20"/>
              </w:rPr>
            </w:pPr>
            <w:r>
              <w:rPr>
                <w:spacing w:val="-5"/>
                <w:sz w:val="20"/>
              </w:rPr>
              <w:t>All</w:t>
            </w:r>
          </w:p>
        </w:tc>
        <w:tc>
          <w:tcPr>
            <w:tcW w:w="1366" w:type="dxa"/>
            <w:shd w:val="clear" w:color="auto" w:fill="BDD7EE"/>
          </w:tcPr>
          <w:p>
            <w:pPr>
              <w:pStyle w:val="TableParagraph"/>
              <w:ind w:left="16" w:right="16"/>
              <w:jc w:val="center"/>
              <w:rPr>
                <w:sz w:val="20"/>
              </w:rPr>
            </w:pPr>
            <w:r>
              <w:rPr>
                <w:spacing w:val="-5"/>
                <w:sz w:val="20"/>
              </w:rPr>
              <w:t>No</w:t>
            </w:r>
          </w:p>
        </w:tc>
        <w:tc>
          <w:tcPr>
            <w:tcW w:w="810" w:type="dxa"/>
            <w:shd w:val="clear" w:color="auto" w:fill="BDD7EE"/>
          </w:tcPr>
          <w:p>
            <w:pPr>
              <w:pStyle w:val="TableParagraph"/>
              <w:spacing w:before="0"/>
              <w:rPr>
                <w:rFonts w:ascii="Times New Roman"/>
                <w:sz w:val="20"/>
              </w:rPr>
            </w:pPr>
          </w:p>
        </w:tc>
        <w:tc>
          <w:tcPr>
            <w:tcW w:w="1440" w:type="dxa"/>
            <w:shd w:val="clear" w:color="auto" w:fill="BDD7EE"/>
          </w:tcPr>
          <w:p>
            <w:pPr>
              <w:pStyle w:val="TableParagraph"/>
              <w:spacing w:before="0"/>
              <w:rPr>
                <w:rFonts w:ascii="Times New Roman"/>
                <w:sz w:val="20"/>
              </w:rPr>
            </w:pPr>
          </w:p>
        </w:tc>
        <w:tc>
          <w:tcPr>
            <w:tcW w:w="990" w:type="dxa"/>
            <w:shd w:val="clear" w:color="auto" w:fill="BDD7EE"/>
          </w:tcPr>
          <w:p>
            <w:pPr>
              <w:pStyle w:val="TableParagraph"/>
              <w:spacing w:before="0"/>
              <w:rPr>
                <w:rFonts w:ascii="Times New Roman"/>
                <w:sz w:val="20"/>
              </w:rPr>
            </w:pPr>
          </w:p>
        </w:tc>
        <w:tc>
          <w:tcPr>
            <w:tcW w:w="2340" w:type="dxa"/>
            <w:shd w:val="clear" w:color="auto" w:fill="BDD7EE"/>
          </w:tcPr>
          <w:p>
            <w:pPr>
              <w:pStyle w:val="TableParagraph"/>
              <w:ind w:left="1499"/>
              <w:rPr>
                <w:sz w:val="20"/>
              </w:rPr>
            </w:pPr>
            <w:r>
              <w:rPr>
                <w:spacing w:val="-2"/>
                <w:sz w:val="20"/>
              </w:rPr>
              <w:t>$0.00</w:t>
            </w:r>
          </w:p>
        </w:tc>
        <w:tc>
          <w:tcPr>
            <w:tcW w:w="1585" w:type="dxa"/>
            <w:shd w:val="clear" w:color="auto" w:fill="BDD7EE"/>
          </w:tcPr>
          <w:p>
            <w:pPr>
              <w:pStyle w:val="TableParagraph"/>
              <w:jc w:val="center"/>
              <w:rPr>
                <w:sz w:val="20"/>
              </w:rPr>
            </w:pPr>
            <w:r>
              <w:rPr>
                <w:spacing w:val="-2"/>
                <w:sz w:val="20"/>
              </w:rPr>
              <w:t>$20,000.00</w:t>
            </w:r>
          </w:p>
        </w:tc>
        <w:tc>
          <w:tcPr>
            <w:tcW w:w="5363" w:type="dxa"/>
            <w:gridSpan w:val="3"/>
            <w:shd w:val="clear" w:color="auto" w:fill="BDD7EE"/>
          </w:tcPr>
          <w:p>
            <w:pPr>
              <w:pStyle w:val="TableParagraph"/>
              <w:ind w:right="288"/>
              <w:jc w:val="right"/>
              <w:rPr>
                <w:sz w:val="20"/>
              </w:rPr>
            </w:pPr>
            <w:r>
              <w:rPr>
                <w:spacing w:val="-2"/>
                <w:sz w:val="20"/>
              </w:rPr>
              <w:t>$20,000.00</w:t>
            </w:r>
          </w:p>
        </w:tc>
        <w:tc>
          <w:tcPr>
            <w:tcW w:w="3570" w:type="dxa"/>
            <w:tcBorders>
              <w:right w:val="nil"/>
            </w:tcBorders>
            <w:shd w:val="clear" w:color="auto" w:fill="BDD7EE"/>
          </w:tcPr>
          <w:p>
            <w:pPr>
              <w:pStyle w:val="TableParagraph"/>
              <w:ind w:right="384"/>
              <w:jc w:val="right"/>
              <w:rPr>
                <w:sz w:val="20"/>
              </w:rPr>
            </w:pPr>
            <w:r>
              <w:rPr>
                <w:spacing w:val="-2"/>
                <w:sz w:val="20"/>
              </w:rPr>
              <w:t>$20,000.00</w:t>
            </w:r>
          </w:p>
        </w:tc>
      </w:tr>
      <w:tr>
        <w:trPr>
          <w:trHeight w:val="747" w:hRule="atLeast"/>
        </w:trPr>
        <w:tc>
          <w:tcPr>
            <w:tcW w:w="832" w:type="dxa"/>
            <w:tcBorders>
              <w:left w:val="nil"/>
            </w:tcBorders>
            <w:shd w:val="clear" w:color="auto" w:fill="DDEBF6"/>
          </w:tcPr>
          <w:p>
            <w:pPr>
              <w:pStyle w:val="TableParagraph"/>
              <w:jc w:val="center"/>
              <w:rPr>
                <w:b/>
                <w:sz w:val="20"/>
              </w:rPr>
            </w:pPr>
            <w:r>
              <w:rPr>
                <w:b/>
                <w:spacing w:val="-10"/>
                <w:sz w:val="20"/>
              </w:rPr>
              <w:t>3</w:t>
            </w:r>
          </w:p>
        </w:tc>
        <w:tc>
          <w:tcPr>
            <w:tcW w:w="1017" w:type="dxa"/>
            <w:shd w:val="clear" w:color="auto" w:fill="DDEBF6"/>
          </w:tcPr>
          <w:p>
            <w:pPr>
              <w:pStyle w:val="TableParagraph"/>
              <w:jc w:val="center"/>
              <w:rPr>
                <w:b/>
                <w:sz w:val="20"/>
              </w:rPr>
            </w:pPr>
            <w:r>
              <w:rPr>
                <w:b/>
                <w:spacing w:val="-5"/>
                <w:sz w:val="20"/>
              </w:rPr>
              <w:t>3.2</w:t>
            </w:r>
          </w:p>
        </w:tc>
        <w:tc>
          <w:tcPr>
            <w:tcW w:w="2347" w:type="dxa"/>
            <w:shd w:val="clear" w:color="auto" w:fill="DDEBF6"/>
          </w:tcPr>
          <w:p>
            <w:pPr>
              <w:pStyle w:val="TableParagraph"/>
              <w:ind w:left="52"/>
              <w:rPr>
                <w:sz w:val="20"/>
              </w:rPr>
            </w:pPr>
            <w:r>
              <w:rPr>
                <w:sz w:val="20"/>
              </w:rPr>
              <w:t>Climate</w:t>
            </w:r>
            <w:r>
              <w:rPr>
                <w:spacing w:val="-3"/>
                <w:sz w:val="20"/>
              </w:rPr>
              <w:t> </w:t>
            </w:r>
            <w:r>
              <w:rPr>
                <w:spacing w:val="-2"/>
                <w:sz w:val="20"/>
              </w:rPr>
              <w:t>Change</w:t>
            </w:r>
          </w:p>
        </w:tc>
        <w:tc>
          <w:tcPr>
            <w:tcW w:w="2078" w:type="dxa"/>
            <w:gridSpan w:val="2"/>
            <w:shd w:val="clear" w:color="auto" w:fill="DDEBF6"/>
          </w:tcPr>
          <w:p>
            <w:pPr>
              <w:pStyle w:val="TableParagraph"/>
              <w:ind w:left="186"/>
              <w:rPr>
                <w:sz w:val="20"/>
              </w:rPr>
            </w:pPr>
            <w:r>
              <w:rPr>
                <w:spacing w:val="-5"/>
                <w:sz w:val="20"/>
              </w:rPr>
              <w:t>All</w:t>
            </w:r>
          </w:p>
        </w:tc>
        <w:tc>
          <w:tcPr>
            <w:tcW w:w="1366" w:type="dxa"/>
            <w:shd w:val="clear" w:color="auto" w:fill="DDEBF6"/>
          </w:tcPr>
          <w:p>
            <w:pPr>
              <w:pStyle w:val="TableParagraph"/>
              <w:ind w:left="16" w:right="16"/>
              <w:jc w:val="center"/>
              <w:rPr>
                <w:sz w:val="20"/>
              </w:rPr>
            </w:pPr>
            <w:r>
              <w:rPr>
                <w:spacing w:val="-5"/>
                <w:sz w:val="20"/>
              </w:rPr>
              <w:t>No</w:t>
            </w:r>
          </w:p>
        </w:tc>
        <w:tc>
          <w:tcPr>
            <w:tcW w:w="810" w:type="dxa"/>
            <w:shd w:val="clear" w:color="auto" w:fill="DDEBF6"/>
          </w:tcPr>
          <w:p>
            <w:pPr>
              <w:pStyle w:val="TableParagraph"/>
              <w:spacing w:before="0"/>
              <w:rPr>
                <w:rFonts w:ascii="Times New Roman"/>
                <w:sz w:val="20"/>
              </w:rPr>
            </w:pPr>
          </w:p>
        </w:tc>
        <w:tc>
          <w:tcPr>
            <w:tcW w:w="1440" w:type="dxa"/>
            <w:shd w:val="clear" w:color="auto" w:fill="DDEBF6"/>
          </w:tcPr>
          <w:p>
            <w:pPr>
              <w:pStyle w:val="TableParagraph"/>
              <w:spacing w:before="0"/>
              <w:rPr>
                <w:rFonts w:ascii="Times New Roman"/>
                <w:sz w:val="20"/>
              </w:rPr>
            </w:pPr>
          </w:p>
        </w:tc>
        <w:tc>
          <w:tcPr>
            <w:tcW w:w="990" w:type="dxa"/>
            <w:shd w:val="clear" w:color="auto" w:fill="DDEBF6"/>
          </w:tcPr>
          <w:p>
            <w:pPr>
              <w:pStyle w:val="TableParagraph"/>
              <w:spacing w:before="0"/>
              <w:rPr>
                <w:rFonts w:ascii="Times New Roman"/>
                <w:sz w:val="20"/>
              </w:rPr>
            </w:pPr>
          </w:p>
        </w:tc>
        <w:tc>
          <w:tcPr>
            <w:tcW w:w="2340" w:type="dxa"/>
            <w:shd w:val="clear" w:color="auto" w:fill="DDEBF6"/>
          </w:tcPr>
          <w:p>
            <w:pPr>
              <w:pStyle w:val="TableParagraph"/>
              <w:ind w:left="1499"/>
              <w:rPr>
                <w:sz w:val="20"/>
              </w:rPr>
            </w:pPr>
            <w:r>
              <w:rPr>
                <w:spacing w:val="-2"/>
                <w:sz w:val="20"/>
              </w:rPr>
              <w:t>$0.00</w:t>
            </w:r>
          </w:p>
        </w:tc>
        <w:tc>
          <w:tcPr>
            <w:tcW w:w="1585" w:type="dxa"/>
            <w:shd w:val="clear" w:color="auto" w:fill="DDEBF6"/>
          </w:tcPr>
          <w:p>
            <w:pPr>
              <w:pStyle w:val="TableParagraph"/>
              <w:jc w:val="center"/>
              <w:rPr>
                <w:sz w:val="20"/>
              </w:rPr>
            </w:pPr>
            <w:r>
              <w:rPr>
                <w:spacing w:val="-2"/>
                <w:sz w:val="20"/>
              </w:rPr>
              <w:t>$2,000.00</w:t>
            </w:r>
          </w:p>
        </w:tc>
        <w:tc>
          <w:tcPr>
            <w:tcW w:w="5363" w:type="dxa"/>
            <w:gridSpan w:val="3"/>
            <w:shd w:val="clear" w:color="auto" w:fill="DDEBF6"/>
          </w:tcPr>
          <w:p>
            <w:pPr>
              <w:pStyle w:val="TableParagraph"/>
              <w:ind w:right="343"/>
              <w:jc w:val="right"/>
              <w:rPr>
                <w:sz w:val="20"/>
              </w:rPr>
            </w:pPr>
            <w:r>
              <w:rPr>
                <w:spacing w:val="-2"/>
                <w:sz w:val="20"/>
              </w:rPr>
              <w:t>$2,000.00</w:t>
            </w:r>
          </w:p>
        </w:tc>
        <w:tc>
          <w:tcPr>
            <w:tcW w:w="3570" w:type="dxa"/>
            <w:tcBorders>
              <w:right w:val="nil"/>
            </w:tcBorders>
            <w:shd w:val="clear" w:color="auto" w:fill="DDEBF6"/>
          </w:tcPr>
          <w:p>
            <w:pPr>
              <w:pStyle w:val="TableParagraph"/>
              <w:ind w:right="440"/>
              <w:jc w:val="right"/>
              <w:rPr>
                <w:sz w:val="20"/>
              </w:rPr>
            </w:pPr>
            <w:r>
              <w:rPr>
                <w:spacing w:val="-2"/>
                <w:sz w:val="20"/>
              </w:rPr>
              <w:t>$2,000.00</w:t>
            </w:r>
          </w:p>
        </w:tc>
      </w:tr>
      <w:tr>
        <w:trPr>
          <w:trHeight w:val="1207" w:hRule="atLeast"/>
        </w:trPr>
        <w:tc>
          <w:tcPr>
            <w:tcW w:w="832" w:type="dxa"/>
            <w:tcBorders>
              <w:left w:val="nil"/>
            </w:tcBorders>
            <w:shd w:val="clear" w:color="auto" w:fill="BDD7EE"/>
          </w:tcPr>
          <w:p>
            <w:pPr>
              <w:pStyle w:val="TableParagraph"/>
              <w:jc w:val="center"/>
              <w:rPr>
                <w:b/>
                <w:sz w:val="20"/>
              </w:rPr>
            </w:pPr>
            <w:r>
              <w:rPr>
                <w:b/>
                <w:spacing w:val="-10"/>
                <w:sz w:val="20"/>
              </w:rPr>
              <w:t>3</w:t>
            </w:r>
          </w:p>
        </w:tc>
        <w:tc>
          <w:tcPr>
            <w:tcW w:w="1017" w:type="dxa"/>
            <w:shd w:val="clear" w:color="auto" w:fill="BDD7EE"/>
          </w:tcPr>
          <w:p>
            <w:pPr>
              <w:pStyle w:val="TableParagraph"/>
              <w:jc w:val="center"/>
              <w:rPr>
                <w:b/>
                <w:sz w:val="20"/>
              </w:rPr>
            </w:pPr>
            <w:r>
              <w:rPr>
                <w:b/>
                <w:spacing w:val="-5"/>
                <w:sz w:val="20"/>
              </w:rPr>
              <w:t>3.3</w:t>
            </w:r>
          </w:p>
        </w:tc>
        <w:tc>
          <w:tcPr>
            <w:tcW w:w="2347" w:type="dxa"/>
            <w:shd w:val="clear" w:color="auto" w:fill="BDD7EE"/>
          </w:tcPr>
          <w:p>
            <w:pPr>
              <w:pStyle w:val="TableParagraph"/>
              <w:ind w:left="52"/>
              <w:rPr>
                <w:sz w:val="20"/>
              </w:rPr>
            </w:pPr>
            <w:r>
              <w:rPr>
                <w:sz w:val="20"/>
              </w:rPr>
              <w:t>Field</w:t>
            </w:r>
            <w:r>
              <w:rPr>
                <w:spacing w:val="-6"/>
                <w:sz w:val="20"/>
              </w:rPr>
              <w:t> </w:t>
            </w:r>
            <w:r>
              <w:rPr>
                <w:spacing w:val="-2"/>
                <w:sz w:val="20"/>
              </w:rPr>
              <w:t>trips/Excursions</w:t>
            </w:r>
          </w:p>
        </w:tc>
        <w:tc>
          <w:tcPr>
            <w:tcW w:w="1039" w:type="dxa"/>
            <w:tcBorders>
              <w:right w:val="nil"/>
            </w:tcBorders>
            <w:shd w:val="clear" w:color="auto" w:fill="BDD7EE"/>
          </w:tcPr>
          <w:p>
            <w:pPr>
              <w:pStyle w:val="TableParagraph"/>
              <w:ind w:left="186" w:right="186"/>
              <w:rPr>
                <w:sz w:val="20"/>
              </w:rPr>
            </w:pPr>
            <w:r>
              <w:rPr>
                <w:spacing w:val="-2"/>
                <w:sz w:val="20"/>
              </w:rPr>
              <w:t>English Foster </w:t>
            </w:r>
            <w:r>
              <w:rPr>
                <w:spacing w:val="-4"/>
                <w:sz w:val="20"/>
              </w:rPr>
              <w:t>Low</w:t>
            </w:r>
          </w:p>
        </w:tc>
        <w:tc>
          <w:tcPr>
            <w:tcW w:w="1039" w:type="dxa"/>
            <w:tcBorders>
              <w:left w:val="nil"/>
            </w:tcBorders>
            <w:shd w:val="clear" w:color="auto" w:fill="BDD7EE"/>
          </w:tcPr>
          <w:p>
            <w:pPr>
              <w:pStyle w:val="TableParagraph"/>
              <w:ind w:right="50"/>
              <w:jc w:val="right"/>
              <w:rPr>
                <w:sz w:val="20"/>
              </w:rPr>
            </w:pPr>
            <w:r>
              <w:rPr>
                <w:spacing w:val="-2"/>
                <w:sz w:val="20"/>
              </w:rPr>
              <w:t>Learners</w:t>
            </w:r>
          </w:p>
          <w:p>
            <w:pPr>
              <w:pStyle w:val="TableParagraph"/>
              <w:spacing w:before="0"/>
              <w:ind w:left="325" w:right="51" w:firstLine="133"/>
              <w:jc w:val="right"/>
              <w:rPr>
                <w:sz w:val="20"/>
              </w:rPr>
            </w:pPr>
            <w:r>
              <w:rPr>
                <w:spacing w:val="-2"/>
                <w:sz w:val="20"/>
              </w:rPr>
              <w:t>Youth Income</w:t>
            </w:r>
          </w:p>
        </w:tc>
        <w:tc>
          <w:tcPr>
            <w:tcW w:w="1366" w:type="dxa"/>
            <w:shd w:val="clear" w:color="auto" w:fill="BDD7EE"/>
          </w:tcPr>
          <w:p>
            <w:pPr>
              <w:pStyle w:val="TableParagraph"/>
              <w:ind w:left="16" w:right="16"/>
              <w:jc w:val="center"/>
              <w:rPr>
                <w:sz w:val="20"/>
              </w:rPr>
            </w:pPr>
            <w:r>
              <w:rPr>
                <w:spacing w:val="-5"/>
                <w:sz w:val="20"/>
              </w:rPr>
              <w:t>Yes</w:t>
            </w:r>
          </w:p>
        </w:tc>
        <w:tc>
          <w:tcPr>
            <w:tcW w:w="810" w:type="dxa"/>
            <w:shd w:val="clear" w:color="auto" w:fill="BDD7EE"/>
          </w:tcPr>
          <w:p>
            <w:pPr>
              <w:pStyle w:val="TableParagraph"/>
              <w:ind w:left="244"/>
              <w:rPr>
                <w:sz w:val="20"/>
              </w:rPr>
            </w:pPr>
            <w:r>
              <w:rPr>
                <w:spacing w:val="-4"/>
                <w:sz w:val="20"/>
              </w:rPr>
              <w:t>LEA-</w:t>
            </w:r>
          </w:p>
          <w:p>
            <w:pPr>
              <w:pStyle w:val="TableParagraph"/>
              <w:spacing w:before="0"/>
              <w:ind w:left="194"/>
              <w:rPr>
                <w:sz w:val="20"/>
              </w:rPr>
            </w:pPr>
            <w:r>
              <w:rPr>
                <w:spacing w:val="-4"/>
                <w:sz w:val="20"/>
              </w:rPr>
              <w:t>wide</w:t>
            </w:r>
          </w:p>
        </w:tc>
        <w:tc>
          <w:tcPr>
            <w:tcW w:w="1440" w:type="dxa"/>
            <w:shd w:val="clear" w:color="auto" w:fill="BDD7EE"/>
          </w:tcPr>
          <w:p>
            <w:pPr>
              <w:pStyle w:val="TableParagraph"/>
              <w:ind w:left="209" w:right="69" w:firstLine="244"/>
              <w:rPr>
                <w:sz w:val="20"/>
              </w:rPr>
            </w:pPr>
            <w:r>
              <w:rPr>
                <w:spacing w:val="-2"/>
                <w:sz w:val="20"/>
              </w:rPr>
              <w:t>English Learners </w:t>
            </w:r>
            <w:r>
              <w:rPr>
                <w:sz w:val="20"/>
              </w:rPr>
              <w:t>Foster</w:t>
            </w:r>
            <w:r>
              <w:rPr>
                <w:spacing w:val="-14"/>
                <w:sz w:val="20"/>
              </w:rPr>
              <w:t> </w:t>
            </w:r>
            <w:r>
              <w:rPr>
                <w:sz w:val="20"/>
              </w:rPr>
              <w:t>Youth Low Income</w:t>
            </w:r>
          </w:p>
        </w:tc>
        <w:tc>
          <w:tcPr>
            <w:tcW w:w="990" w:type="dxa"/>
            <w:shd w:val="clear" w:color="auto" w:fill="BDD7EE"/>
          </w:tcPr>
          <w:p>
            <w:pPr>
              <w:pStyle w:val="TableParagraph"/>
              <w:ind w:left="134" w:right="128" w:firstLine="311"/>
              <w:rPr>
                <w:sz w:val="20"/>
              </w:rPr>
            </w:pPr>
            <w:r>
              <w:rPr>
                <w:spacing w:val="-4"/>
                <w:sz w:val="20"/>
              </w:rPr>
              <w:t>All </w:t>
            </w:r>
            <w:r>
              <w:rPr>
                <w:spacing w:val="-2"/>
                <w:sz w:val="20"/>
              </w:rPr>
              <w:t>Schools</w:t>
            </w:r>
          </w:p>
        </w:tc>
        <w:tc>
          <w:tcPr>
            <w:tcW w:w="2340" w:type="dxa"/>
            <w:shd w:val="clear" w:color="auto" w:fill="BDD7EE"/>
          </w:tcPr>
          <w:p>
            <w:pPr>
              <w:pStyle w:val="TableParagraph"/>
              <w:ind w:left="1499"/>
              <w:rPr>
                <w:sz w:val="20"/>
              </w:rPr>
            </w:pPr>
            <w:r>
              <w:rPr>
                <w:spacing w:val="-2"/>
                <w:sz w:val="20"/>
              </w:rPr>
              <w:t>$0.00</w:t>
            </w:r>
          </w:p>
        </w:tc>
        <w:tc>
          <w:tcPr>
            <w:tcW w:w="1585" w:type="dxa"/>
            <w:shd w:val="clear" w:color="auto" w:fill="BDD7EE"/>
          </w:tcPr>
          <w:p>
            <w:pPr>
              <w:pStyle w:val="TableParagraph"/>
              <w:jc w:val="center"/>
              <w:rPr>
                <w:sz w:val="20"/>
              </w:rPr>
            </w:pPr>
            <w:r>
              <w:rPr>
                <w:spacing w:val="-2"/>
                <w:sz w:val="20"/>
              </w:rPr>
              <w:t>$5,926.00</w:t>
            </w:r>
          </w:p>
        </w:tc>
        <w:tc>
          <w:tcPr>
            <w:tcW w:w="5363" w:type="dxa"/>
            <w:gridSpan w:val="3"/>
            <w:shd w:val="clear" w:color="auto" w:fill="BDD7EE"/>
          </w:tcPr>
          <w:p>
            <w:pPr>
              <w:pStyle w:val="TableParagraph"/>
              <w:ind w:left="396"/>
              <w:rPr>
                <w:sz w:val="20"/>
              </w:rPr>
            </w:pPr>
            <w:r>
              <w:rPr>
                <w:spacing w:val="-2"/>
                <w:sz w:val="20"/>
              </w:rPr>
              <w:t>$5,926.00</w:t>
            </w:r>
          </w:p>
        </w:tc>
        <w:tc>
          <w:tcPr>
            <w:tcW w:w="3570" w:type="dxa"/>
            <w:tcBorders>
              <w:right w:val="nil"/>
            </w:tcBorders>
            <w:shd w:val="clear" w:color="auto" w:fill="BDD7EE"/>
          </w:tcPr>
          <w:p>
            <w:pPr>
              <w:pStyle w:val="TableParagraph"/>
              <w:ind w:right="440"/>
              <w:jc w:val="right"/>
              <w:rPr>
                <w:sz w:val="20"/>
              </w:rPr>
            </w:pPr>
            <w:r>
              <w:rPr>
                <w:spacing w:val="-2"/>
                <w:sz w:val="20"/>
              </w:rPr>
              <w:t>$5,926.00</w:t>
            </w:r>
          </w:p>
        </w:tc>
      </w:tr>
      <w:tr>
        <w:trPr>
          <w:trHeight w:val="747" w:hRule="atLeast"/>
        </w:trPr>
        <w:tc>
          <w:tcPr>
            <w:tcW w:w="832" w:type="dxa"/>
            <w:tcBorders>
              <w:left w:val="nil"/>
            </w:tcBorders>
            <w:shd w:val="clear" w:color="auto" w:fill="DDEBF6"/>
          </w:tcPr>
          <w:p>
            <w:pPr>
              <w:pStyle w:val="TableParagraph"/>
              <w:jc w:val="center"/>
              <w:rPr>
                <w:b/>
                <w:sz w:val="20"/>
              </w:rPr>
            </w:pPr>
            <w:r>
              <w:rPr>
                <w:b/>
                <w:spacing w:val="-10"/>
                <w:sz w:val="20"/>
              </w:rPr>
              <w:t>3</w:t>
            </w:r>
          </w:p>
        </w:tc>
        <w:tc>
          <w:tcPr>
            <w:tcW w:w="1017" w:type="dxa"/>
            <w:shd w:val="clear" w:color="auto" w:fill="DDEBF6"/>
          </w:tcPr>
          <w:p>
            <w:pPr>
              <w:pStyle w:val="TableParagraph"/>
              <w:jc w:val="center"/>
              <w:rPr>
                <w:b/>
                <w:sz w:val="20"/>
              </w:rPr>
            </w:pPr>
            <w:r>
              <w:rPr>
                <w:b/>
                <w:spacing w:val="-5"/>
                <w:sz w:val="20"/>
              </w:rPr>
              <w:t>3.4</w:t>
            </w:r>
          </w:p>
        </w:tc>
        <w:tc>
          <w:tcPr>
            <w:tcW w:w="2347" w:type="dxa"/>
            <w:shd w:val="clear" w:color="auto" w:fill="DDEBF6"/>
          </w:tcPr>
          <w:p>
            <w:pPr>
              <w:pStyle w:val="TableParagraph"/>
              <w:ind w:left="52" w:right="878"/>
              <w:rPr>
                <w:sz w:val="20"/>
              </w:rPr>
            </w:pPr>
            <w:r>
              <w:rPr>
                <w:sz w:val="20"/>
              </w:rPr>
              <w:t>Seal</w:t>
            </w:r>
            <w:r>
              <w:rPr>
                <w:spacing w:val="-7"/>
                <w:sz w:val="20"/>
              </w:rPr>
              <w:t> </w:t>
            </w:r>
            <w:r>
              <w:rPr>
                <w:sz w:val="20"/>
              </w:rPr>
              <w:t>of</w:t>
            </w:r>
            <w:r>
              <w:rPr>
                <w:spacing w:val="-7"/>
                <w:sz w:val="20"/>
              </w:rPr>
              <w:t> </w:t>
            </w:r>
            <w:r>
              <w:rPr>
                <w:sz w:val="20"/>
              </w:rPr>
              <w:t>Civic </w:t>
            </w:r>
            <w:r>
              <w:rPr>
                <w:spacing w:val="-2"/>
                <w:sz w:val="20"/>
              </w:rPr>
              <w:t>Engagement</w:t>
            </w:r>
          </w:p>
        </w:tc>
        <w:tc>
          <w:tcPr>
            <w:tcW w:w="2078" w:type="dxa"/>
            <w:gridSpan w:val="2"/>
            <w:shd w:val="clear" w:color="auto" w:fill="DDEBF6"/>
          </w:tcPr>
          <w:p>
            <w:pPr>
              <w:pStyle w:val="TableParagraph"/>
              <w:ind w:left="186"/>
              <w:rPr>
                <w:sz w:val="20"/>
              </w:rPr>
            </w:pPr>
            <w:r>
              <w:rPr>
                <w:spacing w:val="-5"/>
                <w:sz w:val="20"/>
              </w:rPr>
              <w:t>All</w:t>
            </w:r>
          </w:p>
        </w:tc>
        <w:tc>
          <w:tcPr>
            <w:tcW w:w="1366" w:type="dxa"/>
            <w:shd w:val="clear" w:color="auto" w:fill="DDEBF6"/>
          </w:tcPr>
          <w:p>
            <w:pPr>
              <w:pStyle w:val="TableParagraph"/>
              <w:ind w:left="16" w:right="16"/>
              <w:jc w:val="center"/>
              <w:rPr>
                <w:sz w:val="20"/>
              </w:rPr>
            </w:pPr>
            <w:r>
              <w:rPr>
                <w:spacing w:val="-5"/>
                <w:sz w:val="20"/>
              </w:rPr>
              <w:t>No</w:t>
            </w:r>
          </w:p>
        </w:tc>
        <w:tc>
          <w:tcPr>
            <w:tcW w:w="810" w:type="dxa"/>
            <w:shd w:val="clear" w:color="auto" w:fill="DDEBF6"/>
          </w:tcPr>
          <w:p>
            <w:pPr>
              <w:pStyle w:val="TableParagraph"/>
              <w:spacing w:before="0"/>
              <w:rPr>
                <w:rFonts w:ascii="Times New Roman"/>
                <w:sz w:val="20"/>
              </w:rPr>
            </w:pPr>
          </w:p>
        </w:tc>
        <w:tc>
          <w:tcPr>
            <w:tcW w:w="1440" w:type="dxa"/>
            <w:shd w:val="clear" w:color="auto" w:fill="DDEBF6"/>
          </w:tcPr>
          <w:p>
            <w:pPr>
              <w:pStyle w:val="TableParagraph"/>
              <w:spacing w:before="0"/>
              <w:rPr>
                <w:rFonts w:ascii="Times New Roman"/>
                <w:sz w:val="20"/>
              </w:rPr>
            </w:pPr>
          </w:p>
        </w:tc>
        <w:tc>
          <w:tcPr>
            <w:tcW w:w="990" w:type="dxa"/>
            <w:shd w:val="clear" w:color="auto" w:fill="DDEBF6"/>
          </w:tcPr>
          <w:p>
            <w:pPr>
              <w:pStyle w:val="TableParagraph"/>
              <w:spacing w:before="0"/>
              <w:rPr>
                <w:rFonts w:ascii="Times New Roman"/>
                <w:sz w:val="20"/>
              </w:rPr>
            </w:pPr>
          </w:p>
        </w:tc>
        <w:tc>
          <w:tcPr>
            <w:tcW w:w="2340" w:type="dxa"/>
            <w:shd w:val="clear" w:color="auto" w:fill="DDEBF6"/>
          </w:tcPr>
          <w:p>
            <w:pPr>
              <w:pStyle w:val="TableParagraph"/>
              <w:ind w:right="216"/>
              <w:jc w:val="right"/>
              <w:rPr>
                <w:sz w:val="20"/>
              </w:rPr>
            </w:pPr>
            <w:r>
              <w:rPr>
                <w:spacing w:val="-2"/>
                <w:sz w:val="20"/>
              </w:rPr>
              <w:t>$240.00</w:t>
            </w:r>
          </w:p>
        </w:tc>
        <w:tc>
          <w:tcPr>
            <w:tcW w:w="1585" w:type="dxa"/>
            <w:shd w:val="clear" w:color="auto" w:fill="DDEBF6"/>
          </w:tcPr>
          <w:p>
            <w:pPr>
              <w:pStyle w:val="TableParagraph"/>
              <w:jc w:val="center"/>
              <w:rPr>
                <w:sz w:val="20"/>
              </w:rPr>
            </w:pPr>
            <w:r>
              <w:rPr>
                <w:spacing w:val="-2"/>
                <w:sz w:val="20"/>
              </w:rPr>
              <w:t>$0.00</w:t>
            </w:r>
          </w:p>
        </w:tc>
        <w:tc>
          <w:tcPr>
            <w:tcW w:w="5363" w:type="dxa"/>
            <w:gridSpan w:val="3"/>
            <w:shd w:val="clear" w:color="auto" w:fill="DDEBF6"/>
          </w:tcPr>
          <w:p>
            <w:pPr>
              <w:pStyle w:val="TableParagraph"/>
              <w:ind w:right="426"/>
              <w:jc w:val="right"/>
              <w:rPr>
                <w:sz w:val="20"/>
              </w:rPr>
            </w:pPr>
            <w:r>
              <w:rPr>
                <w:spacing w:val="-2"/>
                <w:sz w:val="20"/>
              </w:rPr>
              <w:t>$240.00</w:t>
            </w:r>
          </w:p>
        </w:tc>
        <w:tc>
          <w:tcPr>
            <w:tcW w:w="3570" w:type="dxa"/>
            <w:tcBorders>
              <w:right w:val="nil"/>
            </w:tcBorders>
            <w:shd w:val="clear" w:color="auto" w:fill="DDEBF6"/>
          </w:tcPr>
          <w:p>
            <w:pPr>
              <w:pStyle w:val="TableParagraph"/>
              <w:ind w:left="2316"/>
              <w:rPr>
                <w:sz w:val="20"/>
              </w:rPr>
            </w:pPr>
            <w:r>
              <w:rPr>
                <w:spacing w:val="-2"/>
                <w:sz w:val="20"/>
              </w:rPr>
              <w:t>$240.00</w:t>
            </w:r>
          </w:p>
        </w:tc>
      </w:tr>
      <w:tr>
        <w:trPr>
          <w:trHeight w:val="1207" w:hRule="atLeast"/>
        </w:trPr>
        <w:tc>
          <w:tcPr>
            <w:tcW w:w="832" w:type="dxa"/>
            <w:tcBorders>
              <w:left w:val="nil"/>
              <w:bottom w:val="nil"/>
            </w:tcBorders>
            <w:shd w:val="clear" w:color="auto" w:fill="BDD7EE"/>
          </w:tcPr>
          <w:p>
            <w:pPr>
              <w:pStyle w:val="TableParagraph"/>
              <w:jc w:val="center"/>
              <w:rPr>
                <w:b/>
                <w:sz w:val="20"/>
              </w:rPr>
            </w:pPr>
            <w:r>
              <w:rPr>
                <w:b/>
                <w:spacing w:val="-10"/>
                <w:sz w:val="20"/>
              </w:rPr>
              <w:t>3</w:t>
            </w:r>
          </w:p>
        </w:tc>
        <w:tc>
          <w:tcPr>
            <w:tcW w:w="1017" w:type="dxa"/>
            <w:tcBorders>
              <w:bottom w:val="nil"/>
            </w:tcBorders>
            <w:shd w:val="clear" w:color="auto" w:fill="BDD7EE"/>
          </w:tcPr>
          <w:p>
            <w:pPr>
              <w:pStyle w:val="TableParagraph"/>
              <w:jc w:val="center"/>
              <w:rPr>
                <w:b/>
                <w:sz w:val="20"/>
              </w:rPr>
            </w:pPr>
            <w:r>
              <w:rPr>
                <w:b/>
                <w:spacing w:val="-5"/>
                <w:sz w:val="20"/>
              </w:rPr>
              <w:t>3.5</w:t>
            </w:r>
          </w:p>
        </w:tc>
        <w:tc>
          <w:tcPr>
            <w:tcW w:w="2347" w:type="dxa"/>
            <w:tcBorders>
              <w:bottom w:val="nil"/>
            </w:tcBorders>
            <w:shd w:val="clear" w:color="auto" w:fill="BDD7EE"/>
          </w:tcPr>
          <w:p>
            <w:pPr>
              <w:pStyle w:val="TableParagraph"/>
              <w:ind w:left="52"/>
              <w:rPr>
                <w:sz w:val="20"/>
              </w:rPr>
            </w:pPr>
            <w:r>
              <w:rPr>
                <w:sz w:val="20"/>
              </w:rPr>
              <w:t>Sustainable</w:t>
            </w:r>
            <w:r>
              <w:rPr>
                <w:spacing w:val="-9"/>
                <w:sz w:val="20"/>
              </w:rPr>
              <w:t> </w:t>
            </w:r>
            <w:r>
              <w:rPr>
                <w:spacing w:val="-2"/>
                <w:sz w:val="20"/>
              </w:rPr>
              <w:t>Schools</w:t>
            </w:r>
          </w:p>
        </w:tc>
        <w:tc>
          <w:tcPr>
            <w:tcW w:w="1039" w:type="dxa"/>
            <w:tcBorders>
              <w:bottom w:val="nil"/>
              <w:right w:val="nil"/>
            </w:tcBorders>
            <w:shd w:val="clear" w:color="auto" w:fill="BDD7EE"/>
          </w:tcPr>
          <w:p>
            <w:pPr>
              <w:pStyle w:val="TableParagraph"/>
              <w:ind w:left="186" w:right="186"/>
              <w:rPr>
                <w:sz w:val="20"/>
              </w:rPr>
            </w:pPr>
            <w:r>
              <w:rPr>
                <w:spacing w:val="-2"/>
                <w:sz w:val="20"/>
              </w:rPr>
              <w:t>English Foster </w:t>
            </w:r>
            <w:r>
              <w:rPr>
                <w:spacing w:val="-4"/>
                <w:sz w:val="20"/>
              </w:rPr>
              <w:t>Low</w:t>
            </w:r>
          </w:p>
        </w:tc>
        <w:tc>
          <w:tcPr>
            <w:tcW w:w="1039" w:type="dxa"/>
            <w:tcBorders>
              <w:left w:val="nil"/>
              <w:bottom w:val="nil"/>
            </w:tcBorders>
            <w:shd w:val="clear" w:color="auto" w:fill="BDD7EE"/>
          </w:tcPr>
          <w:p>
            <w:pPr>
              <w:pStyle w:val="TableParagraph"/>
              <w:ind w:right="50"/>
              <w:jc w:val="right"/>
              <w:rPr>
                <w:sz w:val="20"/>
              </w:rPr>
            </w:pPr>
            <w:r>
              <w:rPr>
                <w:spacing w:val="-2"/>
                <w:sz w:val="20"/>
              </w:rPr>
              <w:t>Learners</w:t>
            </w:r>
          </w:p>
          <w:p>
            <w:pPr>
              <w:pStyle w:val="TableParagraph"/>
              <w:spacing w:before="0"/>
              <w:ind w:left="325" w:right="51" w:firstLine="133"/>
              <w:jc w:val="right"/>
              <w:rPr>
                <w:sz w:val="20"/>
              </w:rPr>
            </w:pPr>
            <w:r>
              <w:rPr>
                <w:spacing w:val="-2"/>
                <w:sz w:val="20"/>
              </w:rPr>
              <w:t>Youth Income</w:t>
            </w:r>
          </w:p>
        </w:tc>
        <w:tc>
          <w:tcPr>
            <w:tcW w:w="1366" w:type="dxa"/>
            <w:tcBorders>
              <w:bottom w:val="nil"/>
            </w:tcBorders>
            <w:shd w:val="clear" w:color="auto" w:fill="BDD7EE"/>
          </w:tcPr>
          <w:p>
            <w:pPr>
              <w:pStyle w:val="TableParagraph"/>
              <w:ind w:left="16" w:right="16"/>
              <w:jc w:val="center"/>
              <w:rPr>
                <w:sz w:val="20"/>
              </w:rPr>
            </w:pPr>
            <w:r>
              <w:rPr>
                <w:spacing w:val="-5"/>
                <w:sz w:val="20"/>
              </w:rPr>
              <w:t>Yes</w:t>
            </w:r>
          </w:p>
        </w:tc>
        <w:tc>
          <w:tcPr>
            <w:tcW w:w="810" w:type="dxa"/>
            <w:tcBorders>
              <w:bottom w:val="nil"/>
            </w:tcBorders>
            <w:shd w:val="clear" w:color="auto" w:fill="BDD7EE"/>
          </w:tcPr>
          <w:p>
            <w:pPr>
              <w:pStyle w:val="TableParagraph"/>
              <w:ind w:left="244"/>
              <w:rPr>
                <w:sz w:val="20"/>
              </w:rPr>
            </w:pPr>
            <w:r>
              <w:rPr>
                <w:spacing w:val="-4"/>
                <w:sz w:val="20"/>
              </w:rPr>
              <w:t>LEA-</w:t>
            </w:r>
          </w:p>
          <w:p>
            <w:pPr>
              <w:pStyle w:val="TableParagraph"/>
              <w:spacing w:before="0"/>
              <w:ind w:left="194"/>
              <w:rPr>
                <w:sz w:val="20"/>
              </w:rPr>
            </w:pPr>
            <w:r>
              <w:rPr>
                <w:spacing w:val="-4"/>
                <w:sz w:val="20"/>
              </w:rPr>
              <w:t>wide</w:t>
            </w:r>
          </w:p>
        </w:tc>
        <w:tc>
          <w:tcPr>
            <w:tcW w:w="1440" w:type="dxa"/>
            <w:tcBorders>
              <w:bottom w:val="nil"/>
            </w:tcBorders>
            <w:shd w:val="clear" w:color="auto" w:fill="BDD7EE"/>
          </w:tcPr>
          <w:p>
            <w:pPr>
              <w:pStyle w:val="TableParagraph"/>
              <w:ind w:left="209" w:right="69" w:firstLine="244"/>
              <w:rPr>
                <w:sz w:val="20"/>
              </w:rPr>
            </w:pPr>
            <w:r>
              <w:rPr>
                <w:spacing w:val="-2"/>
                <w:sz w:val="20"/>
              </w:rPr>
              <w:t>English Learners </w:t>
            </w:r>
            <w:r>
              <w:rPr>
                <w:sz w:val="20"/>
              </w:rPr>
              <w:t>Foster</w:t>
            </w:r>
            <w:r>
              <w:rPr>
                <w:spacing w:val="-14"/>
                <w:sz w:val="20"/>
              </w:rPr>
              <w:t> </w:t>
            </w:r>
            <w:r>
              <w:rPr>
                <w:sz w:val="20"/>
              </w:rPr>
              <w:t>Youth Low Income</w:t>
            </w:r>
          </w:p>
        </w:tc>
        <w:tc>
          <w:tcPr>
            <w:tcW w:w="990" w:type="dxa"/>
            <w:tcBorders>
              <w:bottom w:val="nil"/>
            </w:tcBorders>
            <w:shd w:val="clear" w:color="auto" w:fill="BDD7EE"/>
          </w:tcPr>
          <w:p>
            <w:pPr>
              <w:pStyle w:val="TableParagraph"/>
              <w:ind w:left="134" w:right="128" w:firstLine="311"/>
              <w:rPr>
                <w:sz w:val="20"/>
              </w:rPr>
            </w:pPr>
            <w:r>
              <w:rPr>
                <w:spacing w:val="-4"/>
                <w:sz w:val="20"/>
              </w:rPr>
              <w:t>All </w:t>
            </w:r>
            <w:r>
              <w:rPr>
                <w:spacing w:val="-2"/>
                <w:sz w:val="20"/>
              </w:rPr>
              <w:t>Schools</w:t>
            </w:r>
          </w:p>
        </w:tc>
        <w:tc>
          <w:tcPr>
            <w:tcW w:w="2340" w:type="dxa"/>
            <w:tcBorders>
              <w:bottom w:val="nil"/>
            </w:tcBorders>
            <w:shd w:val="clear" w:color="auto" w:fill="BDD7EE"/>
          </w:tcPr>
          <w:p>
            <w:pPr>
              <w:pStyle w:val="TableParagraph"/>
              <w:ind w:right="77"/>
              <w:jc w:val="right"/>
              <w:rPr>
                <w:sz w:val="20"/>
              </w:rPr>
            </w:pPr>
            <w:r>
              <w:rPr>
                <w:spacing w:val="-2"/>
                <w:sz w:val="20"/>
              </w:rPr>
              <w:t>$18,245.00</w:t>
            </w:r>
          </w:p>
        </w:tc>
        <w:tc>
          <w:tcPr>
            <w:tcW w:w="1585" w:type="dxa"/>
            <w:tcBorders>
              <w:bottom w:val="nil"/>
            </w:tcBorders>
            <w:shd w:val="clear" w:color="auto" w:fill="BDD7EE"/>
          </w:tcPr>
          <w:p>
            <w:pPr>
              <w:pStyle w:val="TableParagraph"/>
              <w:jc w:val="center"/>
              <w:rPr>
                <w:sz w:val="20"/>
              </w:rPr>
            </w:pPr>
            <w:r>
              <w:rPr>
                <w:spacing w:val="-2"/>
                <w:sz w:val="20"/>
              </w:rPr>
              <w:t>$500.00</w:t>
            </w:r>
          </w:p>
        </w:tc>
        <w:tc>
          <w:tcPr>
            <w:tcW w:w="1647" w:type="dxa"/>
            <w:tcBorders>
              <w:bottom w:val="nil"/>
              <w:right w:val="nil"/>
            </w:tcBorders>
            <w:shd w:val="clear" w:color="auto" w:fill="BDD7EE"/>
          </w:tcPr>
          <w:p>
            <w:pPr>
              <w:pStyle w:val="TableParagraph"/>
              <w:ind w:left="40"/>
              <w:jc w:val="center"/>
              <w:rPr>
                <w:sz w:val="20"/>
              </w:rPr>
            </w:pPr>
            <w:r>
              <w:rPr>
                <w:spacing w:val="-2"/>
                <w:sz w:val="20"/>
              </w:rPr>
              <w:t>$17,765.00</w:t>
            </w:r>
          </w:p>
        </w:tc>
        <w:tc>
          <w:tcPr>
            <w:tcW w:w="2141" w:type="dxa"/>
            <w:tcBorders>
              <w:left w:val="nil"/>
              <w:bottom w:val="nil"/>
              <w:right w:val="nil"/>
            </w:tcBorders>
            <w:shd w:val="clear" w:color="auto" w:fill="BDD7EE"/>
          </w:tcPr>
          <w:p>
            <w:pPr>
              <w:pStyle w:val="TableParagraph"/>
              <w:spacing w:before="0"/>
              <w:rPr>
                <w:rFonts w:ascii="Times New Roman"/>
                <w:sz w:val="20"/>
              </w:rPr>
            </w:pPr>
          </w:p>
        </w:tc>
        <w:tc>
          <w:tcPr>
            <w:tcW w:w="1575" w:type="dxa"/>
            <w:tcBorders>
              <w:left w:val="nil"/>
              <w:bottom w:val="nil"/>
            </w:tcBorders>
            <w:shd w:val="clear" w:color="auto" w:fill="BDD7EE"/>
          </w:tcPr>
          <w:p>
            <w:pPr>
              <w:pStyle w:val="TableParagraph"/>
              <w:ind w:left="1" w:right="9"/>
              <w:jc w:val="center"/>
              <w:rPr>
                <w:sz w:val="20"/>
              </w:rPr>
            </w:pPr>
            <w:r>
              <w:rPr>
                <w:spacing w:val="-2"/>
                <w:sz w:val="20"/>
              </w:rPr>
              <w:t>$980.00</w:t>
            </w:r>
          </w:p>
        </w:tc>
        <w:tc>
          <w:tcPr>
            <w:tcW w:w="3570" w:type="dxa"/>
            <w:tcBorders>
              <w:bottom w:val="nil"/>
              <w:right w:val="nil"/>
            </w:tcBorders>
            <w:shd w:val="clear" w:color="auto" w:fill="BDD7EE"/>
          </w:tcPr>
          <w:p>
            <w:pPr>
              <w:pStyle w:val="TableParagraph"/>
              <w:ind w:right="384"/>
              <w:jc w:val="right"/>
              <w:rPr>
                <w:sz w:val="20"/>
              </w:rPr>
            </w:pPr>
            <w:r>
              <w:rPr>
                <w:spacing w:val="-2"/>
                <w:sz w:val="20"/>
              </w:rPr>
              <w:t>$18,745.00</w:t>
            </w:r>
          </w:p>
        </w:tc>
      </w:tr>
    </w:tbl>
    <w:p>
      <w:pPr>
        <w:spacing w:after="0"/>
        <w:jc w:val="right"/>
        <w:rPr>
          <w:sz w:val="20"/>
        </w:rPr>
        <w:sectPr>
          <w:pgSz w:w="24480" w:h="15840" w:orient="landscape"/>
          <w:pgMar w:header="0" w:footer="383" w:top="340" w:bottom="580" w:left="260" w:right="260"/>
        </w:sectPr>
      </w:pPr>
    </w:p>
    <w:p>
      <w:pPr>
        <w:pStyle w:val="BodyText"/>
        <w:spacing w:before="7"/>
        <w:rPr>
          <w:b/>
          <w:sz w:val="2"/>
        </w:rPr>
      </w:pPr>
    </w:p>
    <w:tbl>
      <w:tblPr>
        <w:tblW w:w="0" w:type="auto"/>
        <w:jc w:val="left"/>
        <w:tblCellSpacing w:w="4"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2"/>
        <w:gridCol w:w="1017"/>
        <w:gridCol w:w="2347"/>
        <w:gridCol w:w="2078"/>
        <w:gridCol w:w="1366"/>
        <w:gridCol w:w="810"/>
        <w:gridCol w:w="1440"/>
        <w:gridCol w:w="990"/>
        <w:gridCol w:w="1170"/>
        <w:gridCol w:w="1170"/>
        <w:gridCol w:w="1585"/>
        <w:gridCol w:w="1693"/>
        <w:gridCol w:w="2078"/>
        <w:gridCol w:w="1593"/>
        <w:gridCol w:w="1788"/>
        <w:gridCol w:w="1783"/>
      </w:tblGrid>
      <w:tr>
        <w:trPr>
          <w:trHeight w:val="977" w:hRule="atLeast"/>
        </w:trPr>
        <w:tc>
          <w:tcPr>
            <w:tcW w:w="827" w:type="dxa"/>
            <w:tcBorders>
              <w:top w:val="nil"/>
              <w:left w:val="nil"/>
            </w:tcBorders>
            <w:shd w:val="clear" w:color="auto" w:fill="1F4E79"/>
          </w:tcPr>
          <w:p>
            <w:pPr>
              <w:pStyle w:val="TableParagraph"/>
              <w:jc w:val="center"/>
              <w:rPr>
                <w:b/>
                <w:sz w:val="20"/>
              </w:rPr>
            </w:pPr>
            <w:r>
              <w:rPr>
                <w:b/>
                <w:color w:val="FFFFFF"/>
                <w:sz w:val="20"/>
              </w:rPr>
              <w:t>Goal</w:t>
            </w:r>
            <w:r>
              <w:rPr>
                <w:b/>
                <w:color w:val="FFFFFF"/>
                <w:spacing w:val="-1"/>
                <w:sz w:val="20"/>
              </w:rPr>
              <w:t> </w:t>
            </w:r>
            <w:r>
              <w:rPr>
                <w:b/>
                <w:color w:val="FFFFFF"/>
                <w:spacing w:val="-10"/>
                <w:sz w:val="20"/>
              </w:rPr>
              <w:t>#</w:t>
            </w:r>
          </w:p>
        </w:tc>
        <w:tc>
          <w:tcPr>
            <w:tcW w:w="1007" w:type="dxa"/>
            <w:tcBorders>
              <w:top w:val="nil"/>
            </w:tcBorders>
            <w:shd w:val="clear" w:color="auto" w:fill="1F4E79"/>
          </w:tcPr>
          <w:p>
            <w:pPr>
              <w:pStyle w:val="TableParagraph"/>
              <w:jc w:val="center"/>
              <w:rPr>
                <w:b/>
                <w:sz w:val="20"/>
              </w:rPr>
            </w:pPr>
            <w:r>
              <w:rPr>
                <w:b/>
                <w:color w:val="FFFFFF"/>
                <w:sz w:val="20"/>
              </w:rPr>
              <w:t>Action </w:t>
            </w:r>
            <w:r>
              <w:rPr>
                <w:b/>
                <w:color w:val="FFFFFF"/>
                <w:spacing w:val="-10"/>
                <w:sz w:val="20"/>
              </w:rPr>
              <w:t>#</w:t>
            </w:r>
          </w:p>
        </w:tc>
        <w:tc>
          <w:tcPr>
            <w:tcW w:w="2337" w:type="dxa"/>
            <w:tcBorders>
              <w:top w:val="nil"/>
            </w:tcBorders>
            <w:shd w:val="clear" w:color="auto" w:fill="1F4E79"/>
          </w:tcPr>
          <w:p>
            <w:pPr>
              <w:pStyle w:val="TableParagraph"/>
              <w:ind w:left="624"/>
              <w:rPr>
                <w:b/>
                <w:sz w:val="20"/>
              </w:rPr>
            </w:pPr>
            <w:r>
              <w:rPr>
                <w:b/>
                <w:color w:val="FFFFFF"/>
                <w:sz w:val="20"/>
              </w:rPr>
              <w:t>Action </w:t>
            </w:r>
            <w:r>
              <w:rPr>
                <w:b/>
                <w:color w:val="FFFFFF"/>
                <w:spacing w:val="-2"/>
                <w:sz w:val="20"/>
              </w:rPr>
              <w:t>Title</w:t>
            </w:r>
          </w:p>
        </w:tc>
        <w:tc>
          <w:tcPr>
            <w:tcW w:w="2068" w:type="dxa"/>
            <w:tcBorders>
              <w:top w:val="nil"/>
            </w:tcBorders>
            <w:shd w:val="clear" w:color="auto" w:fill="1F4E79"/>
          </w:tcPr>
          <w:p>
            <w:pPr>
              <w:pStyle w:val="TableParagraph"/>
              <w:ind w:left="211"/>
              <w:rPr>
                <w:b/>
                <w:sz w:val="20"/>
              </w:rPr>
            </w:pPr>
            <w:r>
              <w:rPr>
                <w:b/>
                <w:color w:val="FFFFFF"/>
                <w:sz w:val="20"/>
              </w:rPr>
              <w:t>Student</w:t>
            </w:r>
            <w:r>
              <w:rPr>
                <w:b/>
                <w:color w:val="FFFFFF"/>
                <w:spacing w:val="-3"/>
                <w:sz w:val="20"/>
              </w:rPr>
              <w:t> </w:t>
            </w:r>
            <w:r>
              <w:rPr>
                <w:b/>
                <w:color w:val="FFFFFF"/>
                <w:spacing w:val="-2"/>
                <w:sz w:val="20"/>
              </w:rPr>
              <w:t>Group(s)</w:t>
            </w:r>
          </w:p>
        </w:tc>
        <w:tc>
          <w:tcPr>
            <w:tcW w:w="1356" w:type="dxa"/>
            <w:tcBorders>
              <w:top w:val="nil"/>
            </w:tcBorders>
            <w:shd w:val="clear" w:color="auto" w:fill="1F4E79"/>
          </w:tcPr>
          <w:p>
            <w:pPr>
              <w:pStyle w:val="TableParagraph"/>
              <w:spacing w:line="230" w:lineRule="atLeast" w:before="38"/>
              <w:ind w:left="16" w:right="15"/>
              <w:jc w:val="center"/>
              <w:rPr>
                <w:b/>
                <w:sz w:val="20"/>
              </w:rPr>
            </w:pPr>
            <w:r>
              <w:rPr>
                <w:b/>
                <w:color w:val="FFFFFF"/>
                <w:spacing w:val="-2"/>
                <w:sz w:val="20"/>
              </w:rPr>
              <w:t>Contributing </w:t>
            </w:r>
            <w:r>
              <w:rPr>
                <w:b/>
                <w:color w:val="FFFFFF"/>
                <w:sz w:val="20"/>
              </w:rPr>
              <w:t>to</w:t>
            </w:r>
            <w:r>
              <w:rPr>
                <w:b/>
                <w:color w:val="FFFFFF"/>
                <w:spacing w:val="-14"/>
                <w:sz w:val="20"/>
              </w:rPr>
              <w:t> </w:t>
            </w:r>
            <w:r>
              <w:rPr>
                <w:b/>
                <w:color w:val="FFFFFF"/>
                <w:sz w:val="20"/>
              </w:rPr>
              <w:t>Increased or Improved </w:t>
            </w:r>
            <w:r>
              <w:rPr>
                <w:b/>
                <w:color w:val="FFFFFF"/>
                <w:spacing w:val="-2"/>
                <w:sz w:val="20"/>
              </w:rPr>
              <w:t>Services?</w:t>
            </w:r>
          </w:p>
        </w:tc>
        <w:tc>
          <w:tcPr>
            <w:tcW w:w="800" w:type="dxa"/>
            <w:tcBorders>
              <w:top w:val="nil"/>
            </w:tcBorders>
            <w:shd w:val="clear" w:color="auto" w:fill="1F4E79"/>
          </w:tcPr>
          <w:p>
            <w:pPr>
              <w:pStyle w:val="TableParagraph"/>
              <w:ind w:left="99"/>
              <w:rPr>
                <w:b/>
                <w:sz w:val="20"/>
              </w:rPr>
            </w:pPr>
            <w:r>
              <w:rPr>
                <w:b/>
                <w:color w:val="FFFFFF"/>
                <w:spacing w:val="-2"/>
                <w:sz w:val="20"/>
              </w:rPr>
              <w:t>Scope</w:t>
            </w:r>
          </w:p>
        </w:tc>
        <w:tc>
          <w:tcPr>
            <w:tcW w:w="1430" w:type="dxa"/>
            <w:tcBorders>
              <w:top w:val="nil"/>
            </w:tcBorders>
            <w:shd w:val="clear" w:color="auto" w:fill="1F4E79"/>
          </w:tcPr>
          <w:p>
            <w:pPr>
              <w:pStyle w:val="TableParagraph"/>
              <w:ind w:left="2"/>
              <w:jc w:val="center"/>
              <w:rPr>
                <w:b/>
                <w:sz w:val="20"/>
              </w:rPr>
            </w:pPr>
            <w:r>
              <w:rPr>
                <w:b/>
                <w:color w:val="FFFFFF"/>
                <w:spacing w:val="-2"/>
                <w:sz w:val="20"/>
              </w:rPr>
              <w:t>Unduplicated Student Group(s)</w:t>
            </w:r>
          </w:p>
        </w:tc>
        <w:tc>
          <w:tcPr>
            <w:tcW w:w="980" w:type="dxa"/>
            <w:tcBorders>
              <w:top w:val="nil"/>
            </w:tcBorders>
            <w:shd w:val="clear" w:color="auto" w:fill="1F4E79"/>
          </w:tcPr>
          <w:p>
            <w:pPr>
              <w:pStyle w:val="TableParagraph"/>
              <w:ind w:left="73"/>
              <w:rPr>
                <w:b/>
                <w:sz w:val="20"/>
              </w:rPr>
            </w:pPr>
            <w:r>
              <w:rPr>
                <w:b/>
                <w:color w:val="FFFFFF"/>
                <w:spacing w:val="-2"/>
                <w:sz w:val="20"/>
              </w:rPr>
              <w:t>Location</w:t>
            </w:r>
          </w:p>
        </w:tc>
        <w:tc>
          <w:tcPr>
            <w:tcW w:w="1160" w:type="dxa"/>
            <w:tcBorders>
              <w:top w:val="nil"/>
            </w:tcBorders>
            <w:shd w:val="clear" w:color="auto" w:fill="1F4E79"/>
          </w:tcPr>
          <w:p>
            <w:pPr>
              <w:pStyle w:val="TableParagraph"/>
              <w:ind w:left="74"/>
              <w:rPr>
                <w:b/>
                <w:sz w:val="20"/>
              </w:rPr>
            </w:pPr>
            <w:r>
              <w:rPr>
                <w:b/>
                <w:color w:val="FFFFFF"/>
                <w:sz w:val="20"/>
              </w:rPr>
              <w:t>Time</w:t>
            </w:r>
            <w:r>
              <w:rPr>
                <w:b/>
                <w:color w:val="FFFFFF"/>
                <w:spacing w:val="-3"/>
                <w:sz w:val="20"/>
              </w:rPr>
              <w:t> </w:t>
            </w:r>
            <w:r>
              <w:rPr>
                <w:b/>
                <w:color w:val="FFFFFF"/>
                <w:spacing w:val="-4"/>
                <w:sz w:val="20"/>
              </w:rPr>
              <w:t>Span</w:t>
            </w:r>
          </w:p>
        </w:tc>
        <w:tc>
          <w:tcPr>
            <w:tcW w:w="1160" w:type="dxa"/>
            <w:tcBorders>
              <w:top w:val="nil"/>
            </w:tcBorders>
            <w:shd w:val="clear" w:color="auto" w:fill="1F4E79"/>
          </w:tcPr>
          <w:p>
            <w:pPr>
              <w:pStyle w:val="TableParagraph"/>
              <w:ind w:left="96" w:firstLine="244"/>
              <w:rPr>
                <w:b/>
                <w:sz w:val="20"/>
              </w:rPr>
            </w:pPr>
            <w:r>
              <w:rPr>
                <w:b/>
                <w:color w:val="FFFFFF"/>
                <w:spacing w:val="-2"/>
                <w:sz w:val="20"/>
              </w:rPr>
              <w:t>Total Personnel</w:t>
            </w:r>
          </w:p>
        </w:tc>
        <w:tc>
          <w:tcPr>
            <w:tcW w:w="1575" w:type="dxa"/>
            <w:tcBorders>
              <w:top w:val="nil"/>
            </w:tcBorders>
            <w:shd w:val="clear" w:color="auto" w:fill="1F4E79"/>
          </w:tcPr>
          <w:p>
            <w:pPr>
              <w:pStyle w:val="TableParagraph"/>
              <w:ind w:left="309" w:right="288" w:hanging="17"/>
              <w:rPr>
                <w:b/>
                <w:sz w:val="20"/>
              </w:rPr>
            </w:pPr>
            <w:r>
              <w:rPr>
                <w:b/>
                <w:color w:val="FFFFFF"/>
                <w:sz w:val="20"/>
              </w:rPr>
              <w:t>Total</w:t>
            </w:r>
            <w:r>
              <w:rPr>
                <w:b/>
                <w:color w:val="FFFFFF"/>
                <w:spacing w:val="-14"/>
                <w:sz w:val="20"/>
              </w:rPr>
              <w:t> </w:t>
            </w:r>
            <w:r>
              <w:rPr>
                <w:b/>
                <w:color w:val="FFFFFF"/>
                <w:sz w:val="20"/>
              </w:rPr>
              <w:t>Non- </w:t>
            </w:r>
            <w:r>
              <w:rPr>
                <w:b/>
                <w:color w:val="FFFFFF"/>
                <w:spacing w:val="-2"/>
                <w:sz w:val="20"/>
              </w:rPr>
              <w:t>personnel</w:t>
            </w:r>
          </w:p>
        </w:tc>
        <w:tc>
          <w:tcPr>
            <w:tcW w:w="1683" w:type="dxa"/>
            <w:tcBorders>
              <w:top w:val="nil"/>
            </w:tcBorders>
            <w:shd w:val="clear" w:color="auto" w:fill="1F4E79"/>
          </w:tcPr>
          <w:p>
            <w:pPr>
              <w:pStyle w:val="TableParagraph"/>
              <w:ind w:left="258"/>
              <w:rPr>
                <w:b/>
                <w:sz w:val="20"/>
              </w:rPr>
            </w:pPr>
            <w:r>
              <w:rPr>
                <w:b/>
                <w:color w:val="FFFFFF"/>
                <w:sz w:val="20"/>
              </w:rPr>
              <w:t>LCFF</w:t>
            </w:r>
            <w:r>
              <w:rPr>
                <w:b/>
                <w:color w:val="FFFFFF"/>
                <w:spacing w:val="-1"/>
                <w:sz w:val="20"/>
              </w:rPr>
              <w:t> </w:t>
            </w:r>
            <w:r>
              <w:rPr>
                <w:b/>
                <w:color w:val="FFFFFF"/>
                <w:spacing w:val="-2"/>
                <w:sz w:val="20"/>
              </w:rPr>
              <w:t>Funds</w:t>
            </w:r>
          </w:p>
        </w:tc>
        <w:tc>
          <w:tcPr>
            <w:tcW w:w="2068" w:type="dxa"/>
            <w:tcBorders>
              <w:top w:val="nil"/>
            </w:tcBorders>
            <w:shd w:val="clear" w:color="auto" w:fill="1F4E79"/>
          </w:tcPr>
          <w:p>
            <w:pPr>
              <w:pStyle w:val="TableParagraph"/>
              <w:ind w:left="167"/>
              <w:rPr>
                <w:b/>
                <w:sz w:val="20"/>
              </w:rPr>
            </w:pPr>
            <w:r>
              <w:rPr>
                <w:b/>
                <w:color w:val="FFFFFF"/>
                <w:sz w:val="20"/>
              </w:rPr>
              <w:t>Other</w:t>
            </w:r>
            <w:r>
              <w:rPr>
                <w:b/>
                <w:color w:val="FFFFFF"/>
                <w:spacing w:val="-4"/>
                <w:sz w:val="20"/>
              </w:rPr>
              <w:t> </w:t>
            </w:r>
            <w:r>
              <w:rPr>
                <w:b/>
                <w:color w:val="FFFFFF"/>
                <w:sz w:val="20"/>
              </w:rPr>
              <w:t>State</w:t>
            </w:r>
            <w:r>
              <w:rPr>
                <w:b/>
                <w:color w:val="FFFFFF"/>
                <w:spacing w:val="-4"/>
                <w:sz w:val="20"/>
              </w:rPr>
              <w:t> </w:t>
            </w:r>
            <w:r>
              <w:rPr>
                <w:b/>
                <w:color w:val="FFFFFF"/>
                <w:spacing w:val="-2"/>
                <w:sz w:val="20"/>
              </w:rPr>
              <w:t>Funds</w:t>
            </w:r>
          </w:p>
        </w:tc>
        <w:tc>
          <w:tcPr>
            <w:tcW w:w="1583" w:type="dxa"/>
            <w:tcBorders>
              <w:top w:val="nil"/>
            </w:tcBorders>
            <w:shd w:val="clear" w:color="auto" w:fill="1F4E79"/>
          </w:tcPr>
          <w:p>
            <w:pPr>
              <w:pStyle w:val="TableParagraph"/>
              <w:ind w:left="202"/>
              <w:rPr>
                <w:b/>
                <w:sz w:val="20"/>
              </w:rPr>
            </w:pPr>
            <w:r>
              <w:rPr>
                <w:b/>
                <w:color w:val="FFFFFF"/>
                <w:sz w:val="20"/>
              </w:rPr>
              <w:t>Local </w:t>
            </w:r>
            <w:r>
              <w:rPr>
                <w:b/>
                <w:color w:val="FFFFFF"/>
                <w:spacing w:val="-2"/>
                <w:sz w:val="20"/>
              </w:rPr>
              <w:t>Funds</w:t>
            </w:r>
          </w:p>
        </w:tc>
        <w:tc>
          <w:tcPr>
            <w:tcW w:w="1778" w:type="dxa"/>
            <w:tcBorders>
              <w:top w:val="nil"/>
            </w:tcBorders>
            <w:shd w:val="clear" w:color="auto" w:fill="1F4E79"/>
          </w:tcPr>
          <w:p>
            <w:pPr>
              <w:pStyle w:val="TableParagraph"/>
              <w:ind w:left="205"/>
              <w:rPr>
                <w:b/>
                <w:sz w:val="20"/>
              </w:rPr>
            </w:pPr>
            <w:r>
              <w:rPr>
                <w:b/>
                <w:color w:val="FFFFFF"/>
                <w:sz w:val="20"/>
              </w:rPr>
              <w:t>Federal </w:t>
            </w:r>
            <w:r>
              <w:rPr>
                <w:b/>
                <w:color w:val="FFFFFF"/>
                <w:spacing w:val="-2"/>
                <w:sz w:val="20"/>
              </w:rPr>
              <w:t>Funds</w:t>
            </w:r>
          </w:p>
        </w:tc>
        <w:tc>
          <w:tcPr>
            <w:tcW w:w="1778" w:type="dxa"/>
            <w:tcBorders>
              <w:top w:val="nil"/>
              <w:right w:val="nil"/>
            </w:tcBorders>
            <w:shd w:val="clear" w:color="auto" w:fill="1F4E79"/>
          </w:tcPr>
          <w:p>
            <w:pPr>
              <w:pStyle w:val="TableParagraph"/>
              <w:ind w:left="322"/>
              <w:rPr>
                <w:b/>
                <w:sz w:val="20"/>
              </w:rPr>
            </w:pPr>
            <w:r>
              <w:rPr>
                <w:b/>
                <w:color w:val="FFFFFF"/>
                <w:sz w:val="20"/>
              </w:rPr>
              <w:t>Total</w:t>
            </w:r>
            <w:r>
              <w:rPr>
                <w:b/>
                <w:color w:val="FFFFFF"/>
                <w:spacing w:val="-1"/>
                <w:sz w:val="20"/>
              </w:rPr>
              <w:t> </w:t>
            </w:r>
            <w:r>
              <w:rPr>
                <w:b/>
                <w:color w:val="FFFFFF"/>
                <w:spacing w:val="-2"/>
                <w:sz w:val="20"/>
              </w:rPr>
              <w:t>Funds</w:t>
            </w:r>
          </w:p>
        </w:tc>
      </w:tr>
      <w:tr>
        <w:trPr>
          <w:trHeight w:val="747" w:hRule="atLeast"/>
        </w:trPr>
        <w:tc>
          <w:tcPr>
            <w:tcW w:w="827" w:type="dxa"/>
            <w:tcBorders>
              <w:left w:val="nil"/>
            </w:tcBorders>
            <w:shd w:val="clear" w:color="auto" w:fill="DDEBF6"/>
          </w:tcPr>
          <w:p>
            <w:pPr>
              <w:pStyle w:val="TableParagraph"/>
              <w:jc w:val="center"/>
              <w:rPr>
                <w:b/>
                <w:sz w:val="20"/>
              </w:rPr>
            </w:pPr>
            <w:r>
              <w:rPr>
                <w:b/>
                <w:spacing w:val="-10"/>
                <w:sz w:val="20"/>
              </w:rPr>
              <w:t>3</w:t>
            </w:r>
          </w:p>
        </w:tc>
        <w:tc>
          <w:tcPr>
            <w:tcW w:w="1007" w:type="dxa"/>
            <w:shd w:val="clear" w:color="auto" w:fill="DDEBF6"/>
          </w:tcPr>
          <w:p>
            <w:pPr>
              <w:pStyle w:val="TableParagraph"/>
              <w:jc w:val="center"/>
              <w:rPr>
                <w:b/>
                <w:sz w:val="20"/>
              </w:rPr>
            </w:pPr>
            <w:r>
              <w:rPr>
                <w:b/>
                <w:spacing w:val="-5"/>
                <w:sz w:val="20"/>
              </w:rPr>
              <w:t>3.6</w:t>
            </w:r>
          </w:p>
        </w:tc>
        <w:tc>
          <w:tcPr>
            <w:tcW w:w="2337" w:type="dxa"/>
            <w:shd w:val="clear" w:color="auto" w:fill="DDEBF6"/>
          </w:tcPr>
          <w:p>
            <w:pPr>
              <w:pStyle w:val="TableParagraph"/>
              <w:ind w:left="52"/>
              <w:rPr>
                <w:sz w:val="20"/>
              </w:rPr>
            </w:pPr>
            <w:r>
              <w:rPr>
                <w:sz w:val="20"/>
              </w:rPr>
              <w:t>Campus</w:t>
            </w:r>
            <w:r>
              <w:rPr>
                <w:spacing w:val="-4"/>
                <w:sz w:val="20"/>
              </w:rPr>
              <w:t> </w:t>
            </w:r>
            <w:r>
              <w:rPr>
                <w:sz w:val="20"/>
              </w:rPr>
              <w:t>Food.</w:t>
            </w:r>
            <w:r>
              <w:rPr>
                <w:spacing w:val="-4"/>
                <w:sz w:val="20"/>
              </w:rPr>
              <w:t> </w:t>
            </w:r>
            <w:r>
              <w:rPr>
                <w:spacing w:val="-2"/>
                <w:sz w:val="20"/>
              </w:rPr>
              <w:t>Systems</w:t>
            </w:r>
          </w:p>
        </w:tc>
        <w:tc>
          <w:tcPr>
            <w:tcW w:w="2068" w:type="dxa"/>
            <w:shd w:val="clear" w:color="auto" w:fill="DDEBF6"/>
          </w:tcPr>
          <w:p>
            <w:pPr>
              <w:pStyle w:val="TableParagraph"/>
              <w:ind w:left="186"/>
              <w:rPr>
                <w:sz w:val="20"/>
              </w:rPr>
            </w:pPr>
            <w:r>
              <w:rPr>
                <w:spacing w:val="-5"/>
                <w:sz w:val="20"/>
              </w:rPr>
              <w:t>All</w:t>
            </w:r>
          </w:p>
        </w:tc>
        <w:tc>
          <w:tcPr>
            <w:tcW w:w="1356" w:type="dxa"/>
            <w:shd w:val="clear" w:color="auto" w:fill="DDEBF6"/>
          </w:tcPr>
          <w:p>
            <w:pPr>
              <w:pStyle w:val="TableParagraph"/>
              <w:ind w:left="16" w:right="16"/>
              <w:jc w:val="center"/>
              <w:rPr>
                <w:sz w:val="20"/>
              </w:rPr>
            </w:pPr>
            <w:r>
              <w:rPr>
                <w:spacing w:val="-5"/>
                <w:sz w:val="20"/>
              </w:rPr>
              <w:t>No</w:t>
            </w:r>
          </w:p>
        </w:tc>
        <w:tc>
          <w:tcPr>
            <w:tcW w:w="800" w:type="dxa"/>
            <w:shd w:val="clear" w:color="auto" w:fill="DDEBF6"/>
          </w:tcPr>
          <w:p>
            <w:pPr>
              <w:pStyle w:val="TableParagraph"/>
              <w:spacing w:before="0"/>
              <w:rPr>
                <w:rFonts w:ascii="Times New Roman"/>
                <w:sz w:val="20"/>
              </w:rPr>
            </w:pPr>
          </w:p>
        </w:tc>
        <w:tc>
          <w:tcPr>
            <w:tcW w:w="1430" w:type="dxa"/>
            <w:shd w:val="clear" w:color="auto" w:fill="DDEBF6"/>
          </w:tcPr>
          <w:p>
            <w:pPr>
              <w:pStyle w:val="TableParagraph"/>
              <w:spacing w:before="0"/>
              <w:rPr>
                <w:rFonts w:ascii="Times New Roman"/>
                <w:sz w:val="20"/>
              </w:rPr>
            </w:pPr>
          </w:p>
        </w:tc>
        <w:tc>
          <w:tcPr>
            <w:tcW w:w="980" w:type="dxa"/>
            <w:shd w:val="clear" w:color="auto" w:fill="DDEBF6"/>
          </w:tcPr>
          <w:p>
            <w:pPr>
              <w:pStyle w:val="TableParagraph"/>
              <w:spacing w:before="0"/>
              <w:rPr>
                <w:rFonts w:ascii="Times New Roman"/>
                <w:sz w:val="20"/>
              </w:rPr>
            </w:pPr>
          </w:p>
        </w:tc>
        <w:tc>
          <w:tcPr>
            <w:tcW w:w="1160" w:type="dxa"/>
            <w:shd w:val="clear" w:color="auto" w:fill="DDEBF6"/>
          </w:tcPr>
          <w:p>
            <w:pPr>
              <w:pStyle w:val="TableParagraph"/>
              <w:spacing w:before="0"/>
              <w:rPr>
                <w:rFonts w:ascii="Times New Roman"/>
                <w:sz w:val="20"/>
              </w:rPr>
            </w:pPr>
          </w:p>
        </w:tc>
        <w:tc>
          <w:tcPr>
            <w:tcW w:w="1160" w:type="dxa"/>
            <w:shd w:val="clear" w:color="auto" w:fill="DDEBF6"/>
          </w:tcPr>
          <w:p>
            <w:pPr>
              <w:pStyle w:val="TableParagraph"/>
              <w:spacing w:before="0"/>
              <w:rPr>
                <w:rFonts w:ascii="Times New Roman"/>
                <w:sz w:val="20"/>
              </w:rPr>
            </w:pPr>
          </w:p>
        </w:tc>
        <w:tc>
          <w:tcPr>
            <w:tcW w:w="1575" w:type="dxa"/>
            <w:shd w:val="clear" w:color="auto" w:fill="DDEBF6"/>
          </w:tcPr>
          <w:p>
            <w:pPr>
              <w:pStyle w:val="TableParagraph"/>
              <w:spacing w:before="0"/>
              <w:rPr>
                <w:rFonts w:ascii="Times New Roman"/>
                <w:sz w:val="20"/>
              </w:rPr>
            </w:pPr>
          </w:p>
        </w:tc>
        <w:tc>
          <w:tcPr>
            <w:tcW w:w="1683" w:type="dxa"/>
            <w:shd w:val="clear" w:color="auto" w:fill="DDEBF6"/>
          </w:tcPr>
          <w:p>
            <w:pPr>
              <w:pStyle w:val="TableParagraph"/>
              <w:spacing w:before="0"/>
              <w:rPr>
                <w:rFonts w:ascii="Times New Roman"/>
                <w:sz w:val="20"/>
              </w:rPr>
            </w:pPr>
          </w:p>
        </w:tc>
        <w:tc>
          <w:tcPr>
            <w:tcW w:w="2068" w:type="dxa"/>
            <w:shd w:val="clear" w:color="auto" w:fill="DDEBF6"/>
          </w:tcPr>
          <w:p>
            <w:pPr>
              <w:pStyle w:val="TableParagraph"/>
              <w:spacing w:before="0"/>
              <w:rPr>
                <w:rFonts w:ascii="Times New Roman"/>
                <w:sz w:val="20"/>
              </w:rPr>
            </w:pPr>
          </w:p>
        </w:tc>
        <w:tc>
          <w:tcPr>
            <w:tcW w:w="1583" w:type="dxa"/>
            <w:shd w:val="clear" w:color="auto" w:fill="DDEBF6"/>
          </w:tcPr>
          <w:p>
            <w:pPr>
              <w:pStyle w:val="TableParagraph"/>
              <w:spacing w:before="0"/>
              <w:rPr>
                <w:rFonts w:ascii="Times New Roman"/>
                <w:sz w:val="20"/>
              </w:rPr>
            </w:pPr>
          </w:p>
        </w:tc>
        <w:tc>
          <w:tcPr>
            <w:tcW w:w="1778" w:type="dxa"/>
            <w:shd w:val="clear" w:color="auto" w:fill="DDEBF6"/>
          </w:tcPr>
          <w:p>
            <w:pPr>
              <w:pStyle w:val="TableParagraph"/>
              <w:spacing w:before="0"/>
              <w:rPr>
                <w:rFonts w:ascii="Times New Roman"/>
                <w:sz w:val="20"/>
              </w:rPr>
            </w:pPr>
          </w:p>
        </w:tc>
        <w:tc>
          <w:tcPr>
            <w:tcW w:w="1778" w:type="dxa"/>
            <w:tcBorders>
              <w:right w:val="nil"/>
            </w:tcBorders>
            <w:shd w:val="clear" w:color="auto" w:fill="DDEBF6"/>
          </w:tcPr>
          <w:p>
            <w:pPr>
              <w:pStyle w:val="TableParagraph"/>
              <w:spacing w:before="0"/>
              <w:rPr>
                <w:rFonts w:ascii="Times New Roman"/>
                <w:sz w:val="20"/>
              </w:rPr>
            </w:pPr>
          </w:p>
        </w:tc>
      </w:tr>
      <w:tr>
        <w:trPr>
          <w:trHeight w:val="747" w:hRule="atLeast"/>
        </w:trPr>
        <w:tc>
          <w:tcPr>
            <w:tcW w:w="827" w:type="dxa"/>
            <w:tcBorders>
              <w:left w:val="nil"/>
            </w:tcBorders>
            <w:shd w:val="clear" w:color="auto" w:fill="BDD7EE"/>
          </w:tcPr>
          <w:p>
            <w:pPr>
              <w:pStyle w:val="TableParagraph"/>
              <w:jc w:val="center"/>
              <w:rPr>
                <w:b/>
                <w:sz w:val="20"/>
              </w:rPr>
            </w:pPr>
            <w:r>
              <w:rPr>
                <w:b/>
                <w:spacing w:val="-10"/>
                <w:sz w:val="20"/>
              </w:rPr>
              <w:t>3</w:t>
            </w:r>
          </w:p>
        </w:tc>
        <w:tc>
          <w:tcPr>
            <w:tcW w:w="1007" w:type="dxa"/>
            <w:shd w:val="clear" w:color="auto" w:fill="BDD7EE"/>
          </w:tcPr>
          <w:p>
            <w:pPr>
              <w:pStyle w:val="TableParagraph"/>
              <w:jc w:val="center"/>
              <w:rPr>
                <w:b/>
                <w:sz w:val="20"/>
              </w:rPr>
            </w:pPr>
            <w:r>
              <w:rPr>
                <w:b/>
                <w:spacing w:val="-5"/>
                <w:sz w:val="20"/>
              </w:rPr>
              <w:t>3.7</w:t>
            </w:r>
          </w:p>
        </w:tc>
        <w:tc>
          <w:tcPr>
            <w:tcW w:w="2337" w:type="dxa"/>
            <w:shd w:val="clear" w:color="auto" w:fill="BDD7EE"/>
          </w:tcPr>
          <w:p>
            <w:pPr>
              <w:pStyle w:val="TableParagraph"/>
              <w:ind w:left="52"/>
              <w:rPr>
                <w:sz w:val="20"/>
              </w:rPr>
            </w:pPr>
            <w:r>
              <w:rPr>
                <w:sz w:val="20"/>
              </w:rPr>
              <w:t>Maintain</w:t>
            </w:r>
            <w:r>
              <w:rPr>
                <w:spacing w:val="-14"/>
                <w:sz w:val="20"/>
              </w:rPr>
              <w:t> </w:t>
            </w:r>
            <w:r>
              <w:rPr>
                <w:sz w:val="20"/>
              </w:rPr>
              <w:t>and</w:t>
            </w:r>
            <w:r>
              <w:rPr>
                <w:spacing w:val="-14"/>
                <w:sz w:val="20"/>
              </w:rPr>
              <w:t> </w:t>
            </w:r>
            <w:r>
              <w:rPr>
                <w:sz w:val="20"/>
              </w:rPr>
              <w:t>improve </w:t>
            </w:r>
            <w:r>
              <w:rPr>
                <w:spacing w:val="-2"/>
                <w:sz w:val="20"/>
              </w:rPr>
              <w:t>facilities</w:t>
            </w:r>
          </w:p>
        </w:tc>
        <w:tc>
          <w:tcPr>
            <w:tcW w:w="2068" w:type="dxa"/>
            <w:shd w:val="clear" w:color="auto" w:fill="BDD7EE"/>
          </w:tcPr>
          <w:p>
            <w:pPr>
              <w:pStyle w:val="TableParagraph"/>
              <w:ind w:left="186"/>
              <w:rPr>
                <w:sz w:val="20"/>
              </w:rPr>
            </w:pPr>
            <w:r>
              <w:rPr>
                <w:spacing w:val="-5"/>
                <w:sz w:val="20"/>
              </w:rPr>
              <w:t>All</w:t>
            </w:r>
          </w:p>
        </w:tc>
        <w:tc>
          <w:tcPr>
            <w:tcW w:w="1356" w:type="dxa"/>
            <w:shd w:val="clear" w:color="auto" w:fill="BDD7EE"/>
          </w:tcPr>
          <w:p>
            <w:pPr>
              <w:pStyle w:val="TableParagraph"/>
              <w:ind w:left="16" w:right="16"/>
              <w:jc w:val="center"/>
              <w:rPr>
                <w:sz w:val="20"/>
              </w:rPr>
            </w:pPr>
            <w:r>
              <w:rPr>
                <w:spacing w:val="-5"/>
                <w:sz w:val="20"/>
              </w:rPr>
              <w:t>No</w:t>
            </w:r>
          </w:p>
        </w:tc>
        <w:tc>
          <w:tcPr>
            <w:tcW w:w="800" w:type="dxa"/>
            <w:shd w:val="clear" w:color="auto" w:fill="BDD7EE"/>
          </w:tcPr>
          <w:p>
            <w:pPr>
              <w:pStyle w:val="TableParagraph"/>
              <w:spacing w:before="0"/>
              <w:rPr>
                <w:rFonts w:ascii="Times New Roman"/>
                <w:sz w:val="20"/>
              </w:rPr>
            </w:pPr>
          </w:p>
        </w:tc>
        <w:tc>
          <w:tcPr>
            <w:tcW w:w="1430" w:type="dxa"/>
            <w:shd w:val="clear" w:color="auto" w:fill="BDD7EE"/>
          </w:tcPr>
          <w:p>
            <w:pPr>
              <w:pStyle w:val="TableParagraph"/>
              <w:spacing w:before="0"/>
              <w:rPr>
                <w:rFonts w:ascii="Times New Roman"/>
                <w:sz w:val="20"/>
              </w:rPr>
            </w:pPr>
          </w:p>
        </w:tc>
        <w:tc>
          <w:tcPr>
            <w:tcW w:w="980" w:type="dxa"/>
            <w:shd w:val="clear" w:color="auto" w:fill="BDD7EE"/>
          </w:tcPr>
          <w:p>
            <w:pPr>
              <w:pStyle w:val="TableParagraph"/>
              <w:spacing w:before="0"/>
              <w:rPr>
                <w:rFonts w:ascii="Times New Roman"/>
                <w:sz w:val="20"/>
              </w:rPr>
            </w:pPr>
          </w:p>
        </w:tc>
        <w:tc>
          <w:tcPr>
            <w:tcW w:w="1160" w:type="dxa"/>
            <w:shd w:val="clear" w:color="auto" w:fill="BDD7EE"/>
          </w:tcPr>
          <w:p>
            <w:pPr>
              <w:pStyle w:val="TableParagraph"/>
              <w:spacing w:before="0"/>
              <w:rPr>
                <w:rFonts w:ascii="Times New Roman"/>
                <w:sz w:val="20"/>
              </w:rPr>
            </w:pPr>
          </w:p>
        </w:tc>
        <w:tc>
          <w:tcPr>
            <w:tcW w:w="1160" w:type="dxa"/>
            <w:shd w:val="clear" w:color="auto" w:fill="BDD7EE"/>
          </w:tcPr>
          <w:p>
            <w:pPr>
              <w:pStyle w:val="TableParagraph"/>
              <w:spacing w:before="0"/>
              <w:rPr>
                <w:rFonts w:ascii="Times New Roman"/>
                <w:sz w:val="20"/>
              </w:rPr>
            </w:pPr>
          </w:p>
        </w:tc>
        <w:tc>
          <w:tcPr>
            <w:tcW w:w="1575" w:type="dxa"/>
            <w:shd w:val="clear" w:color="auto" w:fill="BDD7EE"/>
          </w:tcPr>
          <w:p>
            <w:pPr>
              <w:pStyle w:val="TableParagraph"/>
              <w:spacing w:before="0"/>
              <w:rPr>
                <w:rFonts w:ascii="Times New Roman"/>
                <w:sz w:val="20"/>
              </w:rPr>
            </w:pPr>
          </w:p>
        </w:tc>
        <w:tc>
          <w:tcPr>
            <w:tcW w:w="1683" w:type="dxa"/>
            <w:shd w:val="clear" w:color="auto" w:fill="BDD7EE"/>
          </w:tcPr>
          <w:p>
            <w:pPr>
              <w:pStyle w:val="TableParagraph"/>
              <w:spacing w:before="0"/>
              <w:rPr>
                <w:rFonts w:ascii="Times New Roman"/>
                <w:sz w:val="20"/>
              </w:rPr>
            </w:pPr>
          </w:p>
        </w:tc>
        <w:tc>
          <w:tcPr>
            <w:tcW w:w="2068" w:type="dxa"/>
            <w:shd w:val="clear" w:color="auto" w:fill="BDD7EE"/>
          </w:tcPr>
          <w:p>
            <w:pPr>
              <w:pStyle w:val="TableParagraph"/>
              <w:spacing w:before="0"/>
              <w:rPr>
                <w:rFonts w:ascii="Times New Roman"/>
                <w:sz w:val="20"/>
              </w:rPr>
            </w:pPr>
          </w:p>
        </w:tc>
        <w:tc>
          <w:tcPr>
            <w:tcW w:w="1583" w:type="dxa"/>
            <w:shd w:val="clear" w:color="auto" w:fill="BDD7EE"/>
          </w:tcPr>
          <w:p>
            <w:pPr>
              <w:pStyle w:val="TableParagraph"/>
              <w:spacing w:before="0"/>
              <w:rPr>
                <w:rFonts w:ascii="Times New Roman"/>
                <w:sz w:val="20"/>
              </w:rPr>
            </w:pPr>
          </w:p>
        </w:tc>
        <w:tc>
          <w:tcPr>
            <w:tcW w:w="1778" w:type="dxa"/>
            <w:shd w:val="clear" w:color="auto" w:fill="BDD7EE"/>
          </w:tcPr>
          <w:p>
            <w:pPr>
              <w:pStyle w:val="TableParagraph"/>
              <w:spacing w:before="0"/>
              <w:rPr>
                <w:rFonts w:ascii="Times New Roman"/>
                <w:sz w:val="20"/>
              </w:rPr>
            </w:pPr>
          </w:p>
        </w:tc>
        <w:tc>
          <w:tcPr>
            <w:tcW w:w="1778" w:type="dxa"/>
            <w:tcBorders>
              <w:right w:val="nil"/>
            </w:tcBorders>
            <w:shd w:val="clear" w:color="auto" w:fill="BDD7EE"/>
          </w:tcPr>
          <w:p>
            <w:pPr>
              <w:pStyle w:val="TableParagraph"/>
              <w:spacing w:before="0"/>
              <w:rPr>
                <w:rFonts w:ascii="Times New Roman"/>
                <w:sz w:val="20"/>
              </w:rPr>
            </w:pPr>
          </w:p>
        </w:tc>
      </w:tr>
      <w:tr>
        <w:trPr>
          <w:trHeight w:val="747" w:hRule="atLeast"/>
        </w:trPr>
        <w:tc>
          <w:tcPr>
            <w:tcW w:w="827" w:type="dxa"/>
            <w:tcBorders>
              <w:left w:val="nil"/>
              <w:bottom w:val="nil"/>
            </w:tcBorders>
            <w:shd w:val="clear" w:color="auto" w:fill="DDEBF6"/>
          </w:tcPr>
          <w:p>
            <w:pPr>
              <w:pStyle w:val="TableParagraph"/>
              <w:jc w:val="center"/>
              <w:rPr>
                <w:b/>
                <w:sz w:val="20"/>
              </w:rPr>
            </w:pPr>
            <w:r>
              <w:rPr>
                <w:b/>
                <w:spacing w:val="-10"/>
                <w:sz w:val="20"/>
              </w:rPr>
              <w:t>3</w:t>
            </w:r>
          </w:p>
        </w:tc>
        <w:tc>
          <w:tcPr>
            <w:tcW w:w="1007" w:type="dxa"/>
            <w:tcBorders>
              <w:bottom w:val="nil"/>
            </w:tcBorders>
            <w:shd w:val="clear" w:color="auto" w:fill="DDEBF6"/>
          </w:tcPr>
          <w:p>
            <w:pPr>
              <w:pStyle w:val="TableParagraph"/>
              <w:jc w:val="center"/>
              <w:rPr>
                <w:b/>
                <w:sz w:val="20"/>
              </w:rPr>
            </w:pPr>
            <w:r>
              <w:rPr>
                <w:b/>
                <w:spacing w:val="-5"/>
                <w:sz w:val="20"/>
              </w:rPr>
              <w:t>3.8</w:t>
            </w:r>
          </w:p>
        </w:tc>
        <w:tc>
          <w:tcPr>
            <w:tcW w:w="2337" w:type="dxa"/>
            <w:tcBorders>
              <w:bottom w:val="nil"/>
            </w:tcBorders>
            <w:shd w:val="clear" w:color="auto" w:fill="DDEBF6"/>
          </w:tcPr>
          <w:p>
            <w:pPr>
              <w:pStyle w:val="TableParagraph"/>
              <w:ind w:left="52"/>
              <w:rPr>
                <w:sz w:val="20"/>
              </w:rPr>
            </w:pPr>
            <w:r>
              <w:rPr>
                <w:spacing w:val="-2"/>
                <w:sz w:val="20"/>
              </w:rPr>
              <w:t>Utiliites</w:t>
            </w:r>
          </w:p>
        </w:tc>
        <w:tc>
          <w:tcPr>
            <w:tcW w:w="2068" w:type="dxa"/>
            <w:tcBorders>
              <w:bottom w:val="nil"/>
            </w:tcBorders>
            <w:shd w:val="clear" w:color="auto" w:fill="DDEBF6"/>
          </w:tcPr>
          <w:p>
            <w:pPr>
              <w:pStyle w:val="TableParagraph"/>
              <w:ind w:left="186"/>
              <w:rPr>
                <w:sz w:val="20"/>
              </w:rPr>
            </w:pPr>
            <w:r>
              <w:rPr>
                <w:spacing w:val="-5"/>
                <w:sz w:val="20"/>
              </w:rPr>
              <w:t>All</w:t>
            </w:r>
          </w:p>
        </w:tc>
        <w:tc>
          <w:tcPr>
            <w:tcW w:w="1356" w:type="dxa"/>
            <w:tcBorders>
              <w:bottom w:val="nil"/>
            </w:tcBorders>
            <w:shd w:val="clear" w:color="auto" w:fill="DDEBF6"/>
          </w:tcPr>
          <w:p>
            <w:pPr>
              <w:pStyle w:val="TableParagraph"/>
              <w:ind w:left="16" w:right="16"/>
              <w:jc w:val="center"/>
              <w:rPr>
                <w:sz w:val="20"/>
              </w:rPr>
            </w:pPr>
            <w:r>
              <w:rPr>
                <w:spacing w:val="-5"/>
                <w:sz w:val="20"/>
              </w:rPr>
              <w:t>No</w:t>
            </w:r>
          </w:p>
        </w:tc>
        <w:tc>
          <w:tcPr>
            <w:tcW w:w="800" w:type="dxa"/>
            <w:tcBorders>
              <w:bottom w:val="nil"/>
            </w:tcBorders>
            <w:shd w:val="clear" w:color="auto" w:fill="DDEBF6"/>
          </w:tcPr>
          <w:p>
            <w:pPr>
              <w:pStyle w:val="TableParagraph"/>
              <w:spacing w:before="0"/>
              <w:rPr>
                <w:rFonts w:ascii="Times New Roman"/>
                <w:sz w:val="20"/>
              </w:rPr>
            </w:pPr>
          </w:p>
        </w:tc>
        <w:tc>
          <w:tcPr>
            <w:tcW w:w="1430" w:type="dxa"/>
            <w:tcBorders>
              <w:bottom w:val="nil"/>
            </w:tcBorders>
            <w:shd w:val="clear" w:color="auto" w:fill="DDEBF6"/>
          </w:tcPr>
          <w:p>
            <w:pPr>
              <w:pStyle w:val="TableParagraph"/>
              <w:spacing w:before="0"/>
              <w:rPr>
                <w:rFonts w:ascii="Times New Roman"/>
                <w:sz w:val="20"/>
              </w:rPr>
            </w:pPr>
          </w:p>
        </w:tc>
        <w:tc>
          <w:tcPr>
            <w:tcW w:w="980" w:type="dxa"/>
            <w:tcBorders>
              <w:bottom w:val="nil"/>
            </w:tcBorders>
            <w:shd w:val="clear" w:color="auto" w:fill="DDEBF6"/>
          </w:tcPr>
          <w:p>
            <w:pPr>
              <w:pStyle w:val="TableParagraph"/>
              <w:spacing w:before="0"/>
              <w:rPr>
                <w:rFonts w:ascii="Times New Roman"/>
                <w:sz w:val="20"/>
              </w:rPr>
            </w:pPr>
          </w:p>
        </w:tc>
        <w:tc>
          <w:tcPr>
            <w:tcW w:w="1160" w:type="dxa"/>
            <w:tcBorders>
              <w:bottom w:val="nil"/>
            </w:tcBorders>
            <w:shd w:val="clear" w:color="auto" w:fill="DDEBF6"/>
          </w:tcPr>
          <w:p>
            <w:pPr>
              <w:pStyle w:val="TableParagraph"/>
              <w:spacing w:before="0"/>
              <w:rPr>
                <w:rFonts w:ascii="Times New Roman"/>
                <w:sz w:val="20"/>
              </w:rPr>
            </w:pPr>
          </w:p>
        </w:tc>
        <w:tc>
          <w:tcPr>
            <w:tcW w:w="1160" w:type="dxa"/>
            <w:tcBorders>
              <w:bottom w:val="nil"/>
            </w:tcBorders>
            <w:shd w:val="clear" w:color="auto" w:fill="DDEBF6"/>
          </w:tcPr>
          <w:p>
            <w:pPr>
              <w:pStyle w:val="TableParagraph"/>
              <w:spacing w:before="0"/>
              <w:rPr>
                <w:rFonts w:ascii="Times New Roman"/>
                <w:sz w:val="20"/>
              </w:rPr>
            </w:pPr>
          </w:p>
        </w:tc>
        <w:tc>
          <w:tcPr>
            <w:tcW w:w="1575" w:type="dxa"/>
            <w:tcBorders>
              <w:bottom w:val="nil"/>
            </w:tcBorders>
            <w:shd w:val="clear" w:color="auto" w:fill="DDEBF6"/>
          </w:tcPr>
          <w:p>
            <w:pPr>
              <w:pStyle w:val="TableParagraph"/>
              <w:spacing w:before="0"/>
              <w:rPr>
                <w:rFonts w:ascii="Times New Roman"/>
                <w:sz w:val="20"/>
              </w:rPr>
            </w:pPr>
          </w:p>
        </w:tc>
        <w:tc>
          <w:tcPr>
            <w:tcW w:w="1683" w:type="dxa"/>
            <w:tcBorders>
              <w:bottom w:val="nil"/>
            </w:tcBorders>
            <w:shd w:val="clear" w:color="auto" w:fill="DDEBF6"/>
          </w:tcPr>
          <w:p>
            <w:pPr>
              <w:pStyle w:val="TableParagraph"/>
              <w:spacing w:before="0"/>
              <w:rPr>
                <w:rFonts w:ascii="Times New Roman"/>
                <w:sz w:val="20"/>
              </w:rPr>
            </w:pPr>
          </w:p>
        </w:tc>
        <w:tc>
          <w:tcPr>
            <w:tcW w:w="2068" w:type="dxa"/>
            <w:tcBorders>
              <w:bottom w:val="nil"/>
            </w:tcBorders>
            <w:shd w:val="clear" w:color="auto" w:fill="DDEBF6"/>
          </w:tcPr>
          <w:p>
            <w:pPr>
              <w:pStyle w:val="TableParagraph"/>
              <w:spacing w:before="0"/>
              <w:rPr>
                <w:rFonts w:ascii="Times New Roman"/>
                <w:sz w:val="20"/>
              </w:rPr>
            </w:pPr>
          </w:p>
        </w:tc>
        <w:tc>
          <w:tcPr>
            <w:tcW w:w="1583" w:type="dxa"/>
            <w:tcBorders>
              <w:bottom w:val="nil"/>
            </w:tcBorders>
            <w:shd w:val="clear" w:color="auto" w:fill="DDEBF6"/>
          </w:tcPr>
          <w:p>
            <w:pPr>
              <w:pStyle w:val="TableParagraph"/>
              <w:spacing w:before="0"/>
              <w:rPr>
                <w:rFonts w:ascii="Times New Roman"/>
                <w:sz w:val="20"/>
              </w:rPr>
            </w:pPr>
          </w:p>
        </w:tc>
        <w:tc>
          <w:tcPr>
            <w:tcW w:w="1778" w:type="dxa"/>
            <w:tcBorders>
              <w:bottom w:val="nil"/>
            </w:tcBorders>
            <w:shd w:val="clear" w:color="auto" w:fill="DDEBF6"/>
          </w:tcPr>
          <w:p>
            <w:pPr>
              <w:pStyle w:val="TableParagraph"/>
              <w:spacing w:before="0"/>
              <w:rPr>
                <w:rFonts w:ascii="Times New Roman"/>
                <w:sz w:val="20"/>
              </w:rPr>
            </w:pPr>
          </w:p>
        </w:tc>
        <w:tc>
          <w:tcPr>
            <w:tcW w:w="1778" w:type="dxa"/>
            <w:tcBorders>
              <w:bottom w:val="nil"/>
              <w:right w:val="nil"/>
            </w:tcBorders>
            <w:shd w:val="clear" w:color="auto" w:fill="DDEBF6"/>
          </w:tcPr>
          <w:p>
            <w:pPr>
              <w:pStyle w:val="TableParagraph"/>
              <w:spacing w:before="0"/>
              <w:rPr>
                <w:rFonts w:ascii="Times New Roman"/>
                <w:sz w:val="20"/>
              </w:rPr>
            </w:pPr>
          </w:p>
        </w:tc>
      </w:tr>
    </w:tbl>
    <w:p>
      <w:pPr>
        <w:spacing w:after="0"/>
        <w:rPr>
          <w:rFonts w:ascii="Times New Roman"/>
          <w:sz w:val="20"/>
        </w:rPr>
        <w:sectPr>
          <w:pgSz w:w="24480" w:h="15840" w:orient="landscape"/>
          <w:pgMar w:header="0" w:footer="383" w:top="340" w:bottom="580" w:left="260" w:right="260"/>
        </w:sectPr>
      </w:pPr>
    </w:p>
    <w:p>
      <w:pPr>
        <w:spacing w:before="60"/>
        <w:ind w:left="220" w:right="0" w:firstLine="0"/>
        <w:jc w:val="left"/>
        <w:rPr>
          <w:b/>
          <w:sz w:val="40"/>
        </w:rPr>
      </w:pPr>
      <w:r>
        <w:rPr/>
        <mc:AlternateContent>
          <mc:Choice Requires="wps">
            <w:drawing>
              <wp:anchor distT="0" distB="0" distL="0" distR="0" allowOverlap="1" layoutInCell="1" locked="0" behindDoc="0" simplePos="0" relativeHeight="15756288">
                <wp:simplePos x="0" y="0"/>
                <wp:positionH relativeFrom="page">
                  <wp:posOffset>196850</wp:posOffset>
                </wp:positionH>
                <wp:positionV relativeFrom="page">
                  <wp:posOffset>600049</wp:posOffset>
                </wp:positionV>
                <wp:extent cx="9664700" cy="7277734"/>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9664700" cy="7277734"/>
                        </a:xfrm>
                        <a:prstGeom prst="rect">
                          <a:avLst/>
                        </a:prstGeom>
                      </wps:spPr>
                      <wps:txbx>
                        <w:txbxContent>
                          <w:tbl>
                            <w:tblPr>
                              <w:tblW w:w="0" w:type="auto"/>
                              <w:jc w:val="left"/>
                              <w:tblInd w:w="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620"/>
                              <w:gridCol w:w="880"/>
                              <w:gridCol w:w="110"/>
                              <w:gridCol w:w="1393"/>
                              <w:gridCol w:w="1236"/>
                              <w:gridCol w:w="267"/>
                              <w:gridCol w:w="1530"/>
                              <w:gridCol w:w="1474"/>
                              <w:gridCol w:w="351"/>
                              <w:gridCol w:w="1151"/>
                              <w:gridCol w:w="660"/>
                              <w:gridCol w:w="842"/>
                              <w:gridCol w:w="969"/>
                              <w:gridCol w:w="534"/>
                              <w:gridCol w:w="1277"/>
                              <w:gridCol w:w="225"/>
                              <w:gridCol w:w="1581"/>
                            </w:tblGrid>
                            <w:tr>
                              <w:trPr>
                                <w:trHeight w:val="2127" w:hRule="atLeast"/>
                              </w:trPr>
                              <w:tc>
                                <w:tcPr>
                                  <w:tcW w:w="1500" w:type="dxa"/>
                                  <w:gridSpan w:val="2"/>
                                  <w:tcBorders>
                                    <w:top w:val="nil"/>
                                    <w:left w:val="nil"/>
                                  </w:tcBorders>
                                  <w:shd w:val="clear" w:color="auto" w:fill="1F4E79"/>
                                </w:tcPr>
                                <w:p>
                                  <w:pPr>
                                    <w:pStyle w:val="TableParagraph"/>
                                    <w:ind w:left="225" w:right="175" w:hanging="45"/>
                                    <w:rPr>
                                      <w:b/>
                                      <w:sz w:val="20"/>
                                    </w:rPr>
                                  </w:pPr>
                                  <w:r>
                                    <w:rPr>
                                      <w:b/>
                                      <w:color w:val="FFFFFF"/>
                                      <w:sz w:val="20"/>
                                    </w:rPr>
                                    <w:t>1.</w:t>
                                  </w:r>
                                  <w:r>
                                    <w:rPr>
                                      <w:b/>
                                      <w:color w:val="FFFFFF"/>
                                      <w:spacing w:val="-14"/>
                                      <w:sz w:val="20"/>
                                    </w:rPr>
                                    <w:t> </w:t>
                                  </w:r>
                                  <w:r>
                                    <w:rPr>
                                      <w:b/>
                                      <w:color w:val="FFFFFF"/>
                                      <w:sz w:val="20"/>
                                    </w:rPr>
                                    <w:t>Projected LCFF</w:t>
                                  </w:r>
                                  <w:r>
                                    <w:rPr>
                                      <w:b/>
                                      <w:color w:val="FFFFFF"/>
                                      <w:spacing w:val="-3"/>
                                      <w:sz w:val="20"/>
                                    </w:rPr>
                                    <w:t> </w:t>
                                  </w:r>
                                  <w:r>
                                    <w:rPr>
                                      <w:b/>
                                      <w:color w:val="FFFFFF"/>
                                      <w:spacing w:val="-4"/>
                                      <w:sz w:val="20"/>
                                    </w:rPr>
                                    <w:t>Base</w:t>
                                  </w:r>
                                </w:p>
                                <w:p>
                                  <w:pPr>
                                    <w:pStyle w:val="TableParagraph"/>
                                    <w:spacing w:before="0"/>
                                    <w:ind w:left="480"/>
                                    <w:rPr>
                                      <w:b/>
                                      <w:sz w:val="20"/>
                                    </w:rPr>
                                  </w:pPr>
                                  <w:r>
                                    <w:rPr>
                                      <w:b/>
                                      <w:color w:val="FFFFFF"/>
                                      <w:spacing w:val="-2"/>
                                      <w:sz w:val="20"/>
                                    </w:rPr>
                                    <w:t>Grant</w:t>
                                  </w:r>
                                </w:p>
                              </w:tc>
                              <w:tc>
                                <w:tcPr>
                                  <w:tcW w:w="1503" w:type="dxa"/>
                                  <w:gridSpan w:val="2"/>
                                  <w:tcBorders>
                                    <w:top w:val="nil"/>
                                  </w:tcBorders>
                                  <w:shd w:val="clear" w:color="auto" w:fill="1F4E79"/>
                                </w:tcPr>
                                <w:p>
                                  <w:pPr>
                                    <w:pStyle w:val="TableParagraph"/>
                                    <w:ind w:left="491" w:right="174" w:hanging="312"/>
                                    <w:rPr>
                                      <w:b/>
                                      <w:sz w:val="20"/>
                                    </w:rPr>
                                  </w:pPr>
                                  <w:r>
                                    <w:rPr>
                                      <w:b/>
                                      <w:color w:val="FFFFFF"/>
                                      <w:sz w:val="20"/>
                                    </w:rPr>
                                    <w:t>2.</w:t>
                                  </w:r>
                                  <w:r>
                                    <w:rPr>
                                      <w:b/>
                                      <w:color w:val="FFFFFF"/>
                                      <w:spacing w:val="-14"/>
                                      <w:sz w:val="20"/>
                                    </w:rPr>
                                    <w:t> </w:t>
                                  </w:r>
                                  <w:r>
                                    <w:rPr>
                                      <w:b/>
                                      <w:color w:val="FFFFFF"/>
                                      <w:sz w:val="20"/>
                                    </w:rPr>
                                    <w:t>Projected </w:t>
                                  </w:r>
                                  <w:r>
                                    <w:rPr>
                                      <w:b/>
                                      <w:color w:val="FFFFFF"/>
                                      <w:spacing w:val="-4"/>
                                      <w:sz w:val="20"/>
                                    </w:rPr>
                                    <w:t>LCFF</w:t>
                                  </w:r>
                                </w:p>
                                <w:p>
                                  <w:pPr>
                                    <w:pStyle w:val="TableParagraph"/>
                                    <w:spacing w:before="0"/>
                                    <w:ind w:left="68" w:right="66" w:hanging="1"/>
                                    <w:jc w:val="center"/>
                                    <w:rPr>
                                      <w:b/>
                                      <w:sz w:val="20"/>
                                    </w:rPr>
                                  </w:pPr>
                                  <w:r>
                                    <w:rPr>
                                      <w:b/>
                                      <w:color w:val="FFFFFF"/>
                                      <w:spacing w:val="-2"/>
                                      <w:sz w:val="20"/>
                                    </w:rPr>
                                    <w:t>Supplemental and/or Concentration Grants</w:t>
                                  </w:r>
                                </w:p>
                              </w:tc>
                              <w:tc>
                                <w:tcPr>
                                  <w:tcW w:w="1503" w:type="dxa"/>
                                  <w:gridSpan w:val="2"/>
                                  <w:tcBorders>
                                    <w:top w:val="nil"/>
                                  </w:tcBorders>
                                  <w:shd w:val="clear" w:color="auto" w:fill="1F4E79"/>
                                </w:tcPr>
                                <w:p>
                                  <w:pPr>
                                    <w:pStyle w:val="TableParagraph"/>
                                    <w:ind w:left="85" w:right="79" w:firstLine="94"/>
                                    <w:rPr>
                                      <w:b/>
                                      <w:sz w:val="20"/>
                                    </w:rPr>
                                  </w:pPr>
                                  <w:r>
                                    <w:rPr>
                                      <w:b/>
                                      <w:color w:val="FFFFFF"/>
                                      <w:sz w:val="20"/>
                                    </w:rPr>
                                    <w:t>3. Projected Percentage</w:t>
                                  </w:r>
                                  <w:r>
                                    <w:rPr>
                                      <w:b/>
                                      <w:color w:val="FFFFFF"/>
                                      <w:spacing w:val="-14"/>
                                      <w:sz w:val="20"/>
                                    </w:rPr>
                                    <w:t> </w:t>
                                  </w:r>
                                  <w:r>
                                    <w:rPr>
                                      <w:b/>
                                      <w:color w:val="FFFFFF"/>
                                      <w:sz w:val="20"/>
                                    </w:rPr>
                                    <w:t>to</w:t>
                                  </w:r>
                                </w:p>
                                <w:p>
                                  <w:pPr>
                                    <w:pStyle w:val="TableParagraph"/>
                                    <w:spacing w:before="0"/>
                                    <w:ind w:left="135" w:right="133" w:hanging="1"/>
                                    <w:jc w:val="center"/>
                                    <w:rPr>
                                      <w:b/>
                                      <w:sz w:val="20"/>
                                    </w:rPr>
                                  </w:pPr>
                                  <w:r>
                                    <w:rPr>
                                      <w:b/>
                                      <w:color w:val="FFFFFF"/>
                                      <w:sz w:val="20"/>
                                    </w:rPr>
                                    <w:t>Increase or </w:t>
                                  </w:r>
                                  <w:r>
                                    <w:rPr>
                                      <w:b/>
                                      <w:color w:val="FFFFFF"/>
                                      <w:spacing w:val="-2"/>
                                      <w:sz w:val="20"/>
                                    </w:rPr>
                                    <w:t>Improve </w:t>
                                  </w:r>
                                  <w:r>
                                    <w:rPr>
                                      <w:b/>
                                      <w:color w:val="FFFFFF"/>
                                      <w:sz w:val="20"/>
                                    </w:rPr>
                                    <w:t>Services for the Coming School Year (2</w:t>
                                  </w:r>
                                  <w:r>
                                    <w:rPr>
                                      <w:b/>
                                      <w:color w:val="FFFFFF"/>
                                      <w:spacing w:val="-1"/>
                                      <w:sz w:val="20"/>
                                    </w:rPr>
                                    <w:t> </w:t>
                                  </w:r>
                                  <w:r>
                                    <w:rPr>
                                      <w:b/>
                                      <w:color w:val="FFFFFF"/>
                                      <w:sz w:val="20"/>
                                    </w:rPr>
                                    <w:t>divided</w:t>
                                  </w:r>
                                  <w:r>
                                    <w:rPr>
                                      <w:b/>
                                      <w:color w:val="FFFFFF"/>
                                      <w:spacing w:val="-2"/>
                                      <w:sz w:val="20"/>
                                    </w:rPr>
                                    <w:t> </w:t>
                                  </w:r>
                                  <w:r>
                                    <w:rPr>
                                      <w:b/>
                                      <w:color w:val="FFFFFF"/>
                                      <w:spacing w:val="-7"/>
                                      <w:sz w:val="20"/>
                                    </w:rPr>
                                    <w:t>by</w:t>
                                  </w:r>
                                </w:p>
                                <w:p>
                                  <w:pPr>
                                    <w:pStyle w:val="TableParagraph"/>
                                    <w:spacing w:line="210" w:lineRule="exact" w:before="0"/>
                                    <w:jc w:val="center"/>
                                    <w:rPr>
                                      <w:b/>
                                      <w:sz w:val="20"/>
                                    </w:rPr>
                                  </w:pPr>
                                  <w:r>
                                    <w:rPr>
                                      <w:b/>
                                      <w:color w:val="FFFFFF"/>
                                      <w:spacing w:val="-5"/>
                                      <w:sz w:val="20"/>
                                    </w:rPr>
                                    <w:t>1)</w:t>
                                  </w:r>
                                </w:p>
                              </w:tc>
                              <w:tc>
                                <w:tcPr>
                                  <w:tcW w:w="1530" w:type="dxa"/>
                                  <w:tcBorders>
                                    <w:top w:val="nil"/>
                                  </w:tcBorders>
                                  <w:shd w:val="clear" w:color="auto" w:fill="1F4E79"/>
                                </w:tcPr>
                                <w:p>
                                  <w:pPr>
                                    <w:pStyle w:val="TableParagraph"/>
                                    <w:ind w:left="39" w:right="64"/>
                                    <w:jc w:val="center"/>
                                    <w:rPr>
                                      <w:b/>
                                      <w:sz w:val="20"/>
                                    </w:rPr>
                                  </w:pPr>
                                  <w:r>
                                    <w:rPr>
                                      <w:b/>
                                      <w:color w:val="FFFFFF"/>
                                      <w:spacing w:val="-4"/>
                                      <w:sz w:val="20"/>
                                    </w:rPr>
                                    <w:t>LCFF</w:t>
                                  </w:r>
                                </w:p>
                                <w:p>
                                  <w:pPr>
                                    <w:pStyle w:val="TableParagraph"/>
                                    <w:spacing w:before="0"/>
                                    <w:ind w:left="38" w:right="64"/>
                                    <w:jc w:val="center"/>
                                    <w:rPr>
                                      <w:b/>
                                      <w:sz w:val="20"/>
                                    </w:rPr>
                                  </w:pPr>
                                  <w:r>
                                    <w:rPr>
                                      <w:b/>
                                      <w:color w:val="FFFFFF"/>
                                      <w:sz w:val="20"/>
                                    </w:rPr>
                                    <w:t>Carryover</w:t>
                                  </w:r>
                                  <w:r>
                                    <w:rPr>
                                      <w:b/>
                                      <w:color w:val="FFFFFF"/>
                                      <w:spacing w:val="-14"/>
                                      <w:sz w:val="20"/>
                                    </w:rPr>
                                    <w:t> </w:t>
                                  </w:r>
                                  <w:r>
                                    <w:rPr>
                                      <w:b/>
                                      <w:color w:val="FFFFFF"/>
                                      <w:sz w:val="20"/>
                                    </w:rPr>
                                    <w:t>— </w:t>
                                  </w:r>
                                  <w:r>
                                    <w:rPr>
                                      <w:b/>
                                      <w:color w:val="FFFFFF"/>
                                      <w:spacing w:val="-2"/>
                                      <w:sz w:val="20"/>
                                    </w:rPr>
                                    <w:t>Percentage (Percentage </w:t>
                                  </w:r>
                                  <w:r>
                                    <w:rPr>
                                      <w:b/>
                                      <w:color w:val="FFFFFF"/>
                                      <w:sz w:val="20"/>
                                    </w:rPr>
                                    <w:t>from Prior </w:t>
                                  </w:r>
                                  <w:r>
                                    <w:rPr>
                                      <w:b/>
                                      <w:color w:val="FFFFFF"/>
                                      <w:spacing w:val="-2"/>
                                      <w:sz w:val="20"/>
                                    </w:rPr>
                                    <w:t>Year)</w:t>
                                  </w:r>
                                </w:p>
                              </w:tc>
                              <w:tc>
                                <w:tcPr>
                                  <w:tcW w:w="1474" w:type="dxa"/>
                                  <w:tcBorders>
                                    <w:top w:val="nil"/>
                                  </w:tcBorders>
                                  <w:shd w:val="clear" w:color="auto" w:fill="1F4E79"/>
                                </w:tcPr>
                                <w:p>
                                  <w:pPr>
                                    <w:pStyle w:val="TableParagraph"/>
                                    <w:ind w:left="42" w:right="68"/>
                                    <w:jc w:val="center"/>
                                    <w:rPr>
                                      <w:b/>
                                      <w:sz w:val="20"/>
                                    </w:rPr>
                                  </w:pPr>
                                  <w:r>
                                    <w:rPr>
                                      <w:b/>
                                      <w:color w:val="FFFFFF"/>
                                      <w:spacing w:val="-2"/>
                                      <w:sz w:val="20"/>
                                    </w:rPr>
                                    <w:t>Total </w:t>
                                  </w:r>
                                  <w:r>
                                    <w:rPr>
                                      <w:b/>
                                      <w:color w:val="FFFFFF"/>
                                      <w:sz w:val="20"/>
                                    </w:rPr>
                                    <w:t>Percentage</w:t>
                                  </w:r>
                                  <w:r>
                                    <w:rPr>
                                      <w:b/>
                                      <w:color w:val="FFFFFF"/>
                                      <w:spacing w:val="-9"/>
                                      <w:sz w:val="20"/>
                                    </w:rPr>
                                    <w:t> </w:t>
                                  </w:r>
                                  <w:r>
                                    <w:rPr>
                                      <w:b/>
                                      <w:color w:val="FFFFFF"/>
                                      <w:sz w:val="20"/>
                                    </w:rPr>
                                    <w:t>to Increase or </w:t>
                                  </w:r>
                                  <w:r>
                                    <w:rPr>
                                      <w:b/>
                                      <w:color w:val="FFFFFF"/>
                                      <w:spacing w:val="-2"/>
                                      <w:sz w:val="20"/>
                                    </w:rPr>
                                    <w:t>Improve </w:t>
                                  </w:r>
                                  <w:r>
                                    <w:rPr>
                                      <w:b/>
                                      <w:color w:val="FFFFFF"/>
                                      <w:sz w:val="20"/>
                                    </w:rPr>
                                    <w:t>Services for the Coming School Year</w:t>
                                  </w:r>
                                  <w:r>
                                    <w:rPr>
                                      <w:b/>
                                      <w:color w:val="FFFFFF"/>
                                      <w:spacing w:val="40"/>
                                      <w:sz w:val="20"/>
                                    </w:rPr>
                                    <w:t> </w:t>
                                  </w:r>
                                  <w:r>
                                    <w:rPr>
                                      <w:b/>
                                      <w:color w:val="FFFFFF"/>
                                      <w:sz w:val="20"/>
                                    </w:rPr>
                                    <w:t>(3</w:t>
                                  </w:r>
                                  <w:r>
                                    <w:rPr>
                                      <w:b/>
                                      <w:color w:val="FFFFFF"/>
                                      <w:spacing w:val="-14"/>
                                      <w:sz w:val="20"/>
                                    </w:rPr>
                                    <w:t> </w:t>
                                  </w:r>
                                  <w:r>
                                    <w:rPr>
                                      <w:b/>
                                      <w:color w:val="FFFFFF"/>
                                      <w:sz w:val="20"/>
                                    </w:rPr>
                                    <w:t>+</w:t>
                                  </w:r>
                                  <w:r>
                                    <w:rPr>
                                      <w:b/>
                                      <w:color w:val="FFFFFF"/>
                                      <w:spacing w:val="-14"/>
                                      <w:sz w:val="20"/>
                                    </w:rPr>
                                    <w:t> </w:t>
                                  </w:r>
                                  <w:r>
                                    <w:rPr>
                                      <w:b/>
                                      <w:color w:val="FFFFFF"/>
                                      <w:sz w:val="20"/>
                                    </w:rPr>
                                    <w:t>Carryover</w:t>
                                  </w:r>
                                </w:p>
                                <w:p>
                                  <w:pPr>
                                    <w:pStyle w:val="TableParagraph"/>
                                    <w:spacing w:line="210" w:lineRule="exact" w:before="0"/>
                                    <w:ind w:right="26"/>
                                    <w:jc w:val="center"/>
                                    <w:rPr>
                                      <w:b/>
                                      <w:sz w:val="20"/>
                                    </w:rPr>
                                  </w:pPr>
                                  <w:r>
                                    <w:rPr>
                                      <w:b/>
                                      <w:color w:val="FFFFFF"/>
                                      <w:spacing w:val="-5"/>
                                      <w:sz w:val="20"/>
                                    </w:rPr>
                                    <w:t>%)</w:t>
                                  </w:r>
                                </w:p>
                              </w:tc>
                              <w:tc>
                                <w:tcPr>
                                  <w:tcW w:w="1502" w:type="dxa"/>
                                  <w:gridSpan w:val="2"/>
                                  <w:tcBorders>
                                    <w:top w:val="nil"/>
                                  </w:tcBorders>
                                  <w:shd w:val="clear" w:color="auto" w:fill="1F4E79"/>
                                </w:tcPr>
                                <w:p>
                                  <w:pPr>
                                    <w:pStyle w:val="TableParagraph"/>
                                    <w:ind w:left="357" w:right="354" w:firstLine="38"/>
                                    <w:jc w:val="both"/>
                                    <w:rPr>
                                      <w:b/>
                                      <w:sz w:val="20"/>
                                    </w:rPr>
                                  </w:pPr>
                                  <w:r>
                                    <w:rPr>
                                      <w:b/>
                                      <w:color w:val="FFFFFF"/>
                                      <w:sz w:val="20"/>
                                    </w:rPr>
                                    <w:t>4. Total </w:t>
                                  </w:r>
                                  <w:r>
                                    <w:rPr>
                                      <w:b/>
                                      <w:color w:val="FFFFFF"/>
                                      <w:spacing w:val="-2"/>
                                      <w:sz w:val="20"/>
                                    </w:rPr>
                                    <w:t>Planned</w:t>
                                  </w:r>
                                </w:p>
                                <w:p>
                                  <w:pPr>
                                    <w:pStyle w:val="TableParagraph"/>
                                    <w:spacing w:before="0"/>
                                    <w:ind w:left="96" w:right="94" w:firstLine="50"/>
                                    <w:jc w:val="both"/>
                                    <w:rPr>
                                      <w:b/>
                                      <w:sz w:val="20"/>
                                    </w:rPr>
                                  </w:pPr>
                                  <w:r>
                                    <w:rPr>
                                      <w:b/>
                                      <w:color w:val="FFFFFF"/>
                                      <w:spacing w:val="-2"/>
                                      <w:sz w:val="20"/>
                                    </w:rPr>
                                    <w:t>Contributing Expenditures </w:t>
                                  </w:r>
                                  <w:r>
                                    <w:rPr>
                                      <w:b/>
                                      <w:color w:val="FFFFFF"/>
                                      <w:sz w:val="20"/>
                                    </w:rPr>
                                    <w:t>(LCFF</w:t>
                                  </w:r>
                                  <w:r>
                                    <w:rPr>
                                      <w:b/>
                                      <w:color w:val="FFFFFF"/>
                                      <w:spacing w:val="-1"/>
                                      <w:sz w:val="20"/>
                                    </w:rPr>
                                    <w:t> </w:t>
                                  </w:r>
                                  <w:r>
                                    <w:rPr>
                                      <w:b/>
                                      <w:color w:val="FFFFFF"/>
                                      <w:spacing w:val="-2"/>
                                      <w:sz w:val="20"/>
                                    </w:rPr>
                                    <w:t>Funds)</w:t>
                                  </w:r>
                                </w:p>
                              </w:tc>
                              <w:tc>
                                <w:tcPr>
                                  <w:tcW w:w="1502" w:type="dxa"/>
                                  <w:gridSpan w:val="2"/>
                                  <w:tcBorders>
                                    <w:top w:val="nil"/>
                                  </w:tcBorders>
                                  <w:shd w:val="clear" w:color="auto" w:fill="1F4E79"/>
                                </w:tcPr>
                                <w:p>
                                  <w:pPr>
                                    <w:pStyle w:val="TableParagraph"/>
                                    <w:ind w:left="357" w:right="351" w:firstLine="38"/>
                                    <w:rPr>
                                      <w:b/>
                                      <w:sz w:val="20"/>
                                    </w:rPr>
                                  </w:pPr>
                                  <w:r>
                                    <w:rPr>
                                      <w:b/>
                                      <w:color w:val="FFFFFF"/>
                                      <w:sz w:val="20"/>
                                    </w:rPr>
                                    <w:t>5. Total </w:t>
                                  </w:r>
                                  <w:r>
                                    <w:rPr>
                                      <w:b/>
                                      <w:color w:val="FFFFFF"/>
                                      <w:spacing w:val="-2"/>
                                      <w:sz w:val="20"/>
                                    </w:rPr>
                                    <w:t>Planned</w:t>
                                  </w:r>
                                </w:p>
                                <w:p>
                                  <w:pPr>
                                    <w:pStyle w:val="TableParagraph"/>
                                    <w:spacing w:before="0"/>
                                    <w:ind w:left="2"/>
                                    <w:jc w:val="center"/>
                                    <w:rPr>
                                      <w:b/>
                                      <w:sz w:val="20"/>
                                    </w:rPr>
                                  </w:pPr>
                                  <w:r>
                                    <w:rPr>
                                      <w:b/>
                                      <w:color w:val="FFFFFF"/>
                                      <w:sz w:val="20"/>
                                    </w:rPr>
                                    <w:t>Percentage</w:t>
                                  </w:r>
                                  <w:r>
                                    <w:rPr>
                                      <w:b/>
                                      <w:color w:val="FFFFFF"/>
                                      <w:spacing w:val="-14"/>
                                      <w:sz w:val="20"/>
                                    </w:rPr>
                                    <w:t> </w:t>
                                  </w:r>
                                  <w:r>
                                    <w:rPr>
                                      <w:b/>
                                      <w:color w:val="FFFFFF"/>
                                      <w:sz w:val="20"/>
                                    </w:rPr>
                                    <w:t>of </w:t>
                                  </w:r>
                                  <w:r>
                                    <w:rPr>
                                      <w:b/>
                                      <w:color w:val="FFFFFF"/>
                                      <w:spacing w:val="-2"/>
                                      <w:sz w:val="20"/>
                                    </w:rPr>
                                    <w:t>Improved Services</w:t>
                                  </w:r>
                                </w:p>
                                <w:p>
                                  <w:pPr>
                                    <w:pStyle w:val="TableParagraph"/>
                                    <w:spacing w:before="0"/>
                                    <w:ind w:left="2" w:right="2"/>
                                    <w:jc w:val="center"/>
                                    <w:rPr>
                                      <w:b/>
                                      <w:sz w:val="20"/>
                                    </w:rPr>
                                  </w:pPr>
                                  <w:r>
                                    <w:rPr>
                                      <w:b/>
                                      <w:color w:val="FFFFFF"/>
                                      <w:spacing w:val="-5"/>
                                      <w:sz w:val="20"/>
                                    </w:rPr>
                                    <w:t>(%)</w:t>
                                  </w:r>
                                </w:p>
                              </w:tc>
                              <w:tc>
                                <w:tcPr>
                                  <w:tcW w:w="1503" w:type="dxa"/>
                                  <w:gridSpan w:val="2"/>
                                  <w:tcBorders>
                                    <w:top w:val="nil"/>
                                  </w:tcBorders>
                                  <w:shd w:val="clear" w:color="auto" w:fill="1F4E79"/>
                                </w:tcPr>
                                <w:p>
                                  <w:pPr>
                                    <w:pStyle w:val="TableParagraph"/>
                                    <w:ind w:left="85" w:right="83"/>
                                    <w:jc w:val="center"/>
                                    <w:rPr>
                                      <w:b/>
                                      <w:sz w:val="20"/>
                                    </w:rPr>
                                  </w:pPr>
                                  <w:r>
                                    <w:rPr>
                                      <w:b/>
                                      <w:color w:val="FFFFFF"/>
                                      <w:spacing w:val="-2"/>
                                      <w:sz w:val="20"/>
                                    </w:rPr>
                                    <w:t>Planned </w:t>
                                  </w:r>
                                  <w:r>
                                    <w:rPr>
                                      <w:b/>
                                      <w:color w:val="FFFFFF"/>
                                      <w:sz w:val="20"/>
                                    </w:rPr>
                                    <w:t>Percentage</w:t>
                                  </w:r>
                                  <w:r>
                                    <w:rPr>
                                      <w:b/>
                                      <w:color w:val="FFFFFF"/>
                                      <w:spacing w:val="-14"/>
                                      <w:sz w:val="20"/>
                                    </w:rPr>
                                    <w:t> </w:t>
                                  </w:r>
                                  <w:r>
                                    <w:rPr>
                                      <w:b/>
                                      <w:color w:val="FFFFFF"/>
                                      <w:sz w:val="20"/>
                                    </w:rPr>
                                    <w:t>to Increase or </w:t>
                                  </w:r>
                                  <w:r>
                                    <w:rPr>
                                      <w:b/>
                                      <w:color w:val="FFFFFF"/>
                                      <w:spacing w:val="-2"/>
                                      <w:sz w:val="20"/>
                                    </w:rPr>
                                    <w:t>Improve </w:t>
                                  </w:r>
                                  <w:r>
                                    <w:rPr>
                                      <w:b/>
                                      <w:color w:val="FFFFFF"/>
                                      <w:sz w:val="20"/>
                                    </w:rPr>
                                    <w:t>Services for the Coming School Year (4 divided by</w:t>
                                  </w:r>
                                </w:p>
                                <w:p>
                                  <w:pPr>
                                    <w:pStyle w:val="TableParagraph"/>
                                    <w:spacing w:line="210" w:lineRule="exact" w:before="0"/>
                                    <w:jc w:val="center"/>
                                    <w:rPr>
                                      <w:b/>
                                      <w:sz w:val="20"/>
                                    </w:rPr>
                                  </w:pPr>
                                  <w:r>
                                    <w:rPr>
                                      <w:b/>
                                      <w:color w:val="FFFFFF"/>
                                      <w:sz w:val="20"/>
                                    </w:rPr>
                                    <w:t>1,</w:t>
                                  </w:r>
                                  <w:r>
                                    <w:rPr>
                                      <w:b/>
                                      <w:color w:val="FFFFFF"/>
                                      <w:spacing w:val="-1"/>
                                      <w:sz w:val="20"/>
                                    </w:rPr>
                                    <w:t> </w:t>
                                  </w:r>
                                  <w:r>
                                    <w:rPr>
                                      <w:b/>
                                      <w:color w:val="FFFFFF"/>
                                      <w:sz w:val="20"/>
                                    </w:rPr>
                                    <w:t>plus</w:t>
                                  </w:r>
                                  <w:r>
                                    <w:rPr>
                                      <w:b/>
                                      <w:color w:val="FFFFFF"/>
                                      <w:spacing w:val="-1"/>
                                      <w:sz w:val="20"/>
                                    </w:rPr>
                                    <w:t> </w:t>
                                  </w:r>
                                  <w:r>
                                    <w:rPr>
                                      <w:b/>
                                      <w:color w:val="FFFFFF"/>
                                      <w:spacing w:val="-5"/>
                                      <w:sz w:val="20"/>
                                    </w:rPr>
                                    <w:t>5)</w:t>
                                  </w:r>
                                </w:p>
                              </w:tc>
                              <w:tc>
                                <w:tcPr>
                                  <w:tcW w:w="1502" w:type="dxa"/>
                                  <w:gridSpan w:val="2"/>
                                  <w:tcBorders>
                                    <w:top w:val="nil"/>
                                  </w:tcBorders>
                                  <w:shd w:val="clear" w:color="auto" w:fill="1F4E79"/>
                                </w:tcPr>
                                <w:p>
                                  <w:pPr>
                                    <w:pStyle w:val="TableParagraph"/>
                                    <w:spacing w:before="0"/>
                                    <w:rPr>
                                      <w:b/>
                                      <w:sz w:val="20"/>
                                    </w:rPr>
                                  </w:pPr>
                                </w:p>
                                <w:p>
                                  <w:pPr>
                                    <w:pStyle w:val="TableParagraph"/>
                                    <w:spacing w:before="0"/>
                                    <w:rPr>
                                      <w:b/>
                                      <w:sz w:val="20"/>
                                    </w:rPr>
                                  </w:pPr>
                                </w:p>
                                <w:p>
                                  <w:pPr>
                                    <w:pStyle w:val="TableParagraph"/>
                                    <w:spacing w:before="172"/>
                                    <w:rPr>
                                      <w:b/>
                                      <w:sz w:val="20"/>
                                    </w:rPr>
                                  </w:pPr>
                                </w:p>
                                <w:p>
                                  <w:pPr>
                                    <w:pStyle w:val="TableParagraph"/>
                                    <w:spacing w:before="1"/>
                                    <w:ind w:left="512" w:right="302" w:hanging="206"/>
                                    <w:rPr>
                                      <w:b/>
                                      <w:sz w:val="20"/>
                                    </w:rPr>
                                  </w:pPr>
                                  <w:r>
                                    <w:rPr>
                                      <w:b/>
                                      <w:color w:val="FFFFFF"/>
                                      <w:sz w:val="20"/>
                                    </w:rPr>
                                    <w:t>Totals</w:t>
                                  </w:r>
                                  <w:r>
                                    <w:rPr>
                                      <w:b/>
                                      <w:color w:val="FFFFFF"/>
                                      <w:spacing w:val="-14"/>
                                      <w:sz w:val="20"/>
                                    </w:rPr>
                                    <w:t> </w:t>
                                  </w:r>
                                  <w:r>
                                    <w:rPr>
                                      <w:b/>
                                      <w:color w:val="FFFFFF"/>
                                      <w:sz w:val="20"/>
                                    </w:rPr>
                                    <w:t>by </w:t>
                                  </w:r>
                                  <w:r>
                                    <w:rPr>
                                      <w:b/>
                                      <w:color w:val="FFFFFF"/>
                                      <w:spacing w:val="-4"/>
                                      <w:sz w:val="20"/>
                                    </w:rPr>
                                    <w:t>Type</w:t>
                                  </w:r>
                                </w:p>
                              </w:tc>
                              <w:tc>
                                <w:tcPr>
                                  <w:tcW w:w="1581" w:type="dxa"/>
                                  <w:tcBorders>
                                    <w:top w:val="nil"/>
                                    <w:right w:val="nil"/>
                                  </w:tcBorders>
                                  <w:shd w:val="clear" w:color="auto" w:fill="1F4E79"/>
                                </w:tcPr>
                                <w:p>
                                  <w:pPr>
                                    <w:pStyle w:val="TableParagraph"/>
                                    <w:spacing w:before="0"/>
                                    <w:rPr>
                                      <w:b/>
                                      <w:sz w:val="20"/>
                                    </w:rPr>
                                  </w:pPr>
                                </w:p>
                                <w:p>
                                  <w:pPr>
                                    <w:pStyle w:val="TableParagraph"/>
                                    <w:spacing w:before="0"/>
                                    <w:rPr>
                                      <w:b/>
                                      <w:sz w:val="20"/>
                                    </w:rPr>
                                  </w:pPr>
                                </w:p>
                                <w:p>
                                  <w:pPr>
                                    <w:pStyle w:val="TableParagraph"/>
                                    <w:spacing w:before="172"/>
                                    <w:rPr>
                                      <w:b/>
                                      <w:sz w:val="20"/>
                                    </w:rPr>
                                  </w:pPr>
                                </w:p>
                                <w:p>
                                  <w:pPr>
                                    <w:pStyle w:val="TableParagraph"/>
                                    <w:spacing w:before="1"/>
                                    <w:ind w:left="488" w:right="263" w:hanging="223"/>
                                    <w:rPr>
                                      <w:b/>
                                      <w:sz w:val="20"/>
                                    </w:rPr>
                                  </w:pPr>
                                  <w:r>
                                    <w:rPr>
                                      <w:b/>
                                      <w:color w:val="FFFFFF"/>
                                      <w:sz w:val="20"/>
                                    </w:rPr>
                                    <w:t>Total</w:t>
                                  </w:r>
                                  <w:r>
                                    <w:rPr>
                                      <w:b/>
                                      <w:color w:val="FFFFFF"/>
                                      <w:spacing w:val="-14"/>
                                      <w:sz w:val="20"/>
                                    </w:rPr>
                                    <w:t> </w:t>
                                  </w:r>
                                  <w:r>
                                    <w:rPr>
                                      <w:b/>
                                      <w:color w:val="FFFFFF"/>
                                      <w:sz w:val="20"/>
                                    </w:rPr>
                                    <w:t>LCFF </w:t>
                                  </w:r>
                                  <w:r>
                                    <w:rPr>
                                      <w:b/>
                                      <w:color w:val="FFFFFF"/>
                                      <w:spacing w:val="-2"/>
                                      <w:sz w:val="20"/>
                                    </w:rPr>
                                    <w:t>Funds</w:t>
                                  </w:r>
                                </w:p>
                              </w:tc>
                            </w:tr>
                            <w:tr>
                              <w:trPr>
                                <w:trHeight w:val="517" w:hRule="atLeast"/>
                              </w:trPr>
                              <w:tc>
                                <w:tcPr>
                                  <w:tcW w:w="1500" w:type="dxa"/>
                                  <w:gridSpan w:val="2"/>
                                  <w:tcBorders>
                                    <w:left w:val="nil"/>
                                  </w:tcBorders>
                                  <w:shd w:val="clear" w:color="auto" w:fill="BDD7EE"/>
                                </w:tcPr>
                                <w:p>
                                  <w:pPr>
                                    <w:pStyle w:val="TableParagraph"/>
                                    <w:spacing w:before="173"/>
                                    <w:ind w:left="391"/>
                                    <w:rPr>
                                      <w:sz w:val="20"/>
                                    </w:rPr>
                                  </w:pPr>
                                  <w:r>
                                    <w:rPr>
                                      <w:color w:val="FF0000"/>
                                      <w:spacing w:val="-2"/>
                                      <w:sz w:val="20"/>
                                    </w:rPr>
                                    <w:t>[INPUT]</w:t>
                                  </w:r>
                                </w:p>
                              </w:tc>
                              <w:tc>
                                <w:tcPr>
                                  <w:tcW w:w="1503" w:type="dxa"/>
                                  <w:gridSpan w:val="2"/>
                                  <w:shd w:val="clear" w:color="auto" w:fill="BDD7EE"/>
                                </w:tcPr>
                                <w:p>
                                  <w:pPr>
                                    <w:pStyle w:val="TableParagraph"/>
                                    <w:spacing w:before="173"/>
                                    <w:ind w:left="390"/>
                                    <w:rPr>
                                      <w:sz w:val="20"/>
                                    </w:rPr>
                                  </w:pPr>
                                  <w:r>
                                    <w:rPr>
                                      <w:color w:val="FF0000"/>
                                      <w:spacing w:val="-2"/>
                                      <w:sz w:val="20"/>
                                    </w:rPr>
                                    <w:t>[INPUT]</w:t>
                                  </w:r>
                                </w:p>
                              </w:tc>
                              <w:tc>
                                <w:tcPr>
                                  <w:tcW w:w="1503" w:type="dxa"/>
                                  <w:gridSpan w:val="2"/>
                                  <w:shd w:val="clear" w:color="auto" w:fill="BDD7EE"/>
                                </w:tcPr>
                                <w:p>
                                  <w:pPr>
                                    <w:pStyle w:val="TableParagraph"/>
                                    <w:spacing w:line="230" w:lineRule="atLeast" w:before="38"/>
                                    <w:ind w:left="57" w:firstLine="350"/>
                                    <w:rPr>
                                      <w:sz w:val="20"/>
                                    </w:rPr>
                                  </w:pPr>
                                  <w:r>
                                    <w:rPr>
                                      <w:color w:val="FF0000"/>
                                      <w:spacing w:val="-2"/>
                                      <w:sz w:val="20"/>
                                    </w:rPr>
                                    <w:t>[AUTO- CALCULATED]</w:t>
                                  </w:r>
                                </w:p>
                              </w:tc>
                              <w:tc>
                                <w:tcPr>
                                  <w:tcW w:w="1530" w:type="dxa"/>
                                  <w:shd w:val="clear" w:color="auto" w:fill="BDD7EE"/>
                                </w:tcPr>
                                <w:p>
                                  <w:pPr>
                                    <w:pStyle w:val="TableParagraph"/>
                                    <w:spacing w:line="230" w:lineRule="atLeast" w:before="38"/>
                                    <w:ind w:left="56" w:firstLine="350"/>
                                    <w:rPr>
                                      <w:sz w:val="20"/>
                                    </w:rPr>
                                  </w:pPr>
                                  <w:r>
                                    <w:rPr>
                                      <w:color w:val="FF0000"/>
                                      <w:spacing w:val="-2"/>
                                      <w:sz w:val="20"/>
                                    </w:rPr>
                                    <w:t>[AUTO- CALCULATED]</w:t>
                                  </w:r>
                                </w:p>
                              </w:tc>
                              <w:tc>
                                <w:tcPr>
                                  <w:tcW w:w="1474" w:type="dxa"/>
                                  <w:shd w:val="clear" w:color="auto" w:fill="BDD7EE"/>
                                </w:tcPr>
                                <w:p>
                                  <w:pPr>
                                    <w:pStyle w:val="TableParagraph"/>
                                    <w:spacing w:line="230" w:lineRule="atLeast" w:before="38"/>
                                    <w:ind w:left="28" w:firstLine="350"/>
                                    <w:rPr>
                                      <w:sz w:val="20"/>
                                    </w:rPr>
                                  </w:pPr>
                                  <w:r>
                                    <w:rPr>
                                      <w:color w:val="FF0000"/>
                                      <w:spacing w:val="-2"/>
                                      <w:sz w:val="20"/>
                                    </w:rPr>
                                    <w:t>[AUTO- CALCULATED]</w:t>
                                  </w:r>
                                </w:p>
                              </w:tc>
                              <w:tc>
                                <w:tcPr>
                                  <w:tcW w:w="1502" w:type="dxa"/>
                                  <w:gridSpan w:val="2"/>
                                  <w:shd w:val="clear" w:color="auto" w:fill="BDD7EE"/>
                                </w:tcPr>
                                <w:p>
                                  <w:pPr>
                                    <w:pStyle w:val="TableParagraph"/>
                                    <w:spacing w:line="230" w:lineRule="atLeast" w:before="38"/>
                                    <w:ind w:left="56" w:firstLine="350"/>
                                    <w:rPr>
                                      <w:sz w:val="20"/>
                                    </w:rPr>
                                  </w:pPr>
                                  <w:r>
                                    <w:rPr>
                                      <w:color w:val="FF0000"/>
                                      <w:spacing w:val="-2"/>
                                      <w:sz w:val="20"/>
                                    </w:rPr>
                                    <w:t>[AUTO- CALCULATED]</w:t>
                                  </w:r>
                                </w:p>
                              </w:tc>
                              <w:tc>
                                <w:tcPr>
                                  <w:tcW w:w="1502" w:type="dxa"/>
                                  <w:gridSpan w:val="2"/>
                                  <w:shd w:val="clear" w:color="auto" w:fill="BDD7EE"/>
                                </w:tcPr>
                                <w:p>
                                  <w:pPr>
                                    <w:pStyle w:val="TableParagraph"/>
                                    <w:spacing w:line="230" w:lineRule="atLeast" w:before="38"/>
                                    <w:ind w:left="56" w:firstLine="350"/>
                                    <w:rPr>
                                      <w:sz w:val="20"/>
                                    </w:rPr>
                                  </w:pPr>
                                  <w:r>
                                    <w:rPr>
                                      <w:color w:val="FF0000"/>
                                      <w:spacing w:val="-2"/>
                                      <w:sz w:val="20"/>
                                    </w:rPr>
                                    <w:t>[AUTO- CALCULATED]</w:t>
                                  </w:r>
                                </w:p>
                              </w:tc>
                              <w:tc>
                                <w:tcPr>
                                  <w:tcW w:w="1503" w:type="dxa"/>
                                  <w:gridSpan w:val="2"/>
                                  <w:shd w:val="clear" w:color="auto" w:fill="BDD7EE"/>
                                </w:tcPr>
                                <w:p>
                                  <w:pPr>
                                    <w:pStyle w:val="TableParagraph"/>
                                    <w:spacing w:line="230" w:lineRule="atLeast" w:before="38"/>
                                    <w:ind w:left="57" w:firstLine="350"/>
                                    <w:rPr>
                                      <w:sz w:val="20"/>
                                    </w:rPr>
                                  </w:pPr>
                                  <w:r>
                                    <w:rPr>
                                      <w:color w:val="FF0000"/>
                                      <w:spacing w:val="-2"/>
                                      <w:sz w:val="20"/>
                                    </w:rPr>
                                    <w:t>[AUTO- CALCULATED]</w:t>
                                  </w:r>
                                </w:p>
                              </w:tc>
                              <w:tc>
                                <w:tcPr>
                                  <w:tcW w:w="1502" w:type="dxa"/>
                                  <w:gridSpan w:val="2"/>
                                  <w:shd w:val="clear" w:color="auto" w:fill="BDD7EE"/>
                                </w:tcPr>
                                <w:p>
                                  <w:pPr>
                                    <w:pStyle w:val="TableParagraph"/>
                                    <w:spacing w:before="0"/>
                                    <w:rPr>
                                      <w:rFonts w:ascii="Times New Roman"/>
                                      <w:sz w:val="20"/>
                                    </w:rPr>
                                  </w:pPr>
                                </w:p>
                              </w:tc>
                              <w:tc>
                                <w:tcPr>
                                  <w:tcW w:w="1581" w:type="dxa"/>
                                  <w:tcBorders>
                                    <w:right w:val="nil"/>
                                  </w:tcBorders>
                                  <w:shd w:val="clear" w:color="auto" w:fill="BDD7EE"/>
                                </w:tcPr>
                                <w:p>
                                  <w:pPr>
                                    <w:pStyle w:val="TableParagraph"/>
                                    <w:spacing w:line="230" w:lineRule="atLeast" w:before="38"/>
                                    <w:ind w:left="98" w:firstLine="350"/>
                                    <w:rPr>
                                      <w:sz w:val="20"/>
                                    </w:rPr>
                                  </w:pPr>
                                  <w:r>
                                    <w:rPr>
                                      <w:color w:val="FF0000"/>
                                      <w:spacing w:val="-2"/>
                                      <w:sz w:val="20"/>
                                    </w:rPr>
                                    <w:t>[AUTO- CALCULATED]</w:t>
                                  </w:r>
                                </w:p>
                              </w:tc>
                            </w:tr>
                            <w:tr>
                              <w:trPr>
                                <w:trHeight w:val="287" w:hRule="atLeast"/>
                              </w:trPr>
                              <w:tc>
                                <w:tcPr>
                                  <w:tcW w:w="1500" w:type="dxa"/>
                                  <w:gridSpan w:val="2"/>
                                  <w:tcBorders>
                                    <w:left w:val="nil"/>
                                  </w:tcBorders>
                                  <w:shd w:val="clear" w:color="auto" w:fill="BDD7EE"/>
                                </w:tcPr>
                                <w:p>
                                  <w:pPr>
                                    <w:pStyle w:val="TableParagraph"/>
                                    <w:spacing w:line="210" w:lineRule="exact"/>
                                    <w:ind w:left="302"/>
                                    <w:rPr>
                                      <w:sz w:val="20"/>
                                    </w:rPr>
                                  </w:pPr>
                                  <w:r>
                                    <w:rPr>
                                      <w:spacing w:val="-2"/>
                                      <w:sz w:val="20"/>
                                    </w:rPr>
                                    <w:t>3,139,532</w:t>
                                  </w:r>
                                </w:p>
                              </w:tc>
                              <w:tc>
                                <w:tcPr>
                                  <w:tcW w:w="1503" w:type="dxa"/>
                                  <w:gridSpan w:val="2"/>
                                  <w:shd w:val="clear" w:color="auto" w:fill="BDD7EE"/>
                                </w:tcPr>
                                <w:p>
                                  <w:pPr>
                                    <w:pStyle w:val="TableParagraph"/>
                                    <w:spacing w:line="210" w:lineRule="exact"/>
                                    <w:ind w:left="385"/>
                                    <w:rPr>
                                      <w:sz w:val="20"/>
                                    </w:rPr>
                                  </w:pPr>
                                  <w:r>
                                    <w:rPr>
                                      <w:spacing w:val="-2"/>
                                      <w:sz w:val="20"/>
                                    </w:rPr>
                                    <w:t>149,942</w:t>
                                  </w:r>
                                </w:p>
                              </w:tc>
                              <w:tc>
                                <w:tcPr>
                                  <w:tcW w:w="1503" w:type="dxa"/>
                                  <w:gridSpan w:val="2"/>
                                  <w:shd w:val="clear" w:color="auto" w:fill="BDD7EE"/>
                                </w:tcPr>
                                <w:p>
                                  <w:pPr>
                                    <w:pStyle w:val="TableParagraph"/>
                                    <w:spacing w:line="210" w:lineRule="exact"/>
                                    <w:ind w:left="407"/>
                                    <w:rPr>
                                      <w:sz w:val="20"/>
                                    </w:rPr>
                                  </w:pPr>
                                  <w:r>
                                    <w:rPr>
                                      <w:spacing w:val="-2"/>
                                      <w:sz w:val="20"/>
                                    </w:rPr>
                                    <w:t>4.776%</w:t>
                                  </w:r>
                                </w:p>
                              </w:tc>
                              <w:tc>
                                <w:tcPr>
                                  <w:tcW w:w="1530" w:type="dxa"/>
                                  <w:shd w:val="clear" w:color="auto" w:fill="BDD7EE"/>
                                </w:tcPr>
                                <w:p>
                                  <w:pPr>
                                    <w:pStyle w:val="TableParagraph"/>
                                    <w:spacing w:line="210" w:lineRule="exact"/>
                                    <w:ind w:left="406"/>
                                    <w:rPr>
                                      <w:sz w:val="20"/>
                                    </w:rPr>
                                  </w:pPr>
                                  <w:r>
                                    <w:rPr>
                                      <w:spacing w:val="-2"/>
                                      <w:sz w:val="20"/>
                                    </w:rPr>
                                    <w:t>0.000%</w:t>
                                  </w:r>
                                </w:p>
                              </w:tc>
                              <w:tc>
                                <w:tcPr>
                                  <w:tcW w:w="1474" w:type="dxa"/>
                                  <w:shd w:val="clear" w:color="auto" w:fill="BDD7EE"/>
                                </w:tcPr>
                                <w:p>
                                  <w:pPr>
                                    <w:pStyle w:val="TableParagraph"/>
                                    <w:spacing w:line="210" w:lineRule="exact"/>
                                    <w:ind w:left="378"/>
                                    <w:rPr>
                                      <w:sz w:val="20"/>
                                    </w:rPr>
                                  </w:pPr>
                                  <w:r>
                                    <w:rPr>
                                      <w:spacing w:val="-2"/>
                                      <w:sz w:val="20"/>
                                    </w:rPr>
                                    <w:t>4.776%</w:t>
                                  </w:r>
                                </w:p>
                              </w:tc>
                              <w:tc>
                                <w:tcPr>
                                  <w:tcW w:w="1502" w:type="dxa"/>
                                  <w:gridSpan w:val="2"/>
                                  <w:shd w:val="clear" w:color="auto" w:fill="BDD7EE"/>
                                </w:tcPr>
                                <w:p>
                                  <w:pPr>
                                    <w:pStyle w:val="TableParagraph"/>
                                    <w:spacing w:line="210" w:lineRule="exact"/>
                                    <w:ind w:left="189"/>
                                    <w:rPr>
                                      <w:sz w:val="20"/>
                                    </w:rPr>
                                  </w:pPr>
                                  <w:r>
                                    <w:rPr>
                                      <w:spacing w:val="-2"/>
                                      <w:sz w:val="20"/>
                                    </w:rPr>
                                    <w:t>$149,942.00</w:t>
                                  </w:r>
                                </w:p>
                              </w:tc>
                              <w:tc>
                                <w:tcPr>
                                  <w:tcW w:w="1502" w:type="dxa"/>
                                  <w:gridSpan w:val="2"/>
                                  <w:shd w:val="clear" w:color="auto" w:fill="BDD7EE"/>
                                </w:tcPr>
                                <w:p>
                                  <w:pPr>
                                    <w:pStyle w:val="TableParagraph"/>
                                    <w:spacing w:line="210" w:lineRule="exact"/>
                                    <w:ind w:left="406"/>
                                    <w:rPr>
                                      <w:sz w:val="20"/>
                                    </w:rPr>
                                  </w:pPr>
                                  <w:r>
                                    <w:rPr>
                                      <w:spacing w:val="-2"/>
                                      <w:sz w:val="20"/>
                                    </w:rPr>
                                    <w:t>0.000%</w:t>
                                  </w:r>
                                </w:p>
                              </w:tc>
                              <w:tc>
                                <w:tcPr>
                                  <w:tcW w:w="1503" w:type="dxa"/>
                                  <w:gridSpan w:val="2"/>
                                  <w:shd w:val="clear" w:color="auto" w:fill="BDD7EE"/>
                                </w:tcPr>
                                <w:p>
                                  <w:pPr>
                                    <w:pStyle w:val="TableParagraph"/>
                                    <w:spacing w:line="210" w:lineRule="exact"/>
                                    <w:ind w:left="379"/>
                                    <w:rPr>
                                      <w:sz w:val="20"/>
                                    </w:rPr>
                                  </w:pPr>
                                  <w:r>
                                    <w:rPr>
                                      <w:sz w:val="20"/>
                                    </w:rPr>
                                    <w:t>4.776</w:t>
                                  </w:r>
                                  <w:r>
                                    <w:rPr>
                                      <w:spacing w:val="-4"/>
                                      <w:sz w:val="20"/>
                                    </w:rPr>
                                    <w:t> </w:t>
                                  </w:r>
                                  <w:r>
                                    <w:rPr>
                                      <w:spacing w:val="-10"/>
                                      <w:sz w:val="20"/>
                                    </w:rPr>
                                    <w:t>%</w:t>
                                  </w:r>
                                </w:p>
                              </w:tc>
                              <w:tc>
                                <w:tcPr>
                                  <w:tcW w:w="1502" w:type="dxa"/>
                                  <w:gridSpan w:val="2"/>
                                  <w:shd w:val="clear" w:color="auto" w:fill="BDD7EE"/>
                                </w:tcPr>
                                <w:p>
                                  <w:pPr>
                                    <w:pStyle w:val="TableParagraph"/>
                                    <w:spacing w:line="210" w:lineRule="exact"/>
                                    <w:ind w:left="473"/>
                                    <w:rPr>
                                      <w:b/>
                                      <w:sz w:val="20"/>
                                    </w:rPr>
                                  </w:pPr>
                                  <w:r>
                                    <w:rPr>
                                      <w:b/>
                                      <w:spacing w:val="-2"/>
                                      <w:sz w:val="20"/>
                                    </w:rPr>
                                    <w:t>Total:</w:t>
                                  </w:r>
                                </w:p>
                              </w:tc>
                              <w:tc>
                                <w:tcPr>
                                  <w:tcW w:w="1581" w:type="dxa"/>
                                  <w:tcBorders>
                                    <w:right w:val="nil"/>
                                  </w:tcBorders>
                                  <w:shd w:val="clear" w:color="auto" w:fill="BDD7EE"/>
                                </w:tcPr>
                                <w:p>
                                  <w:pPr>
                                    <w:pStyle w:val="TableParagraph"/>
                                    <w:spacing w:line="210" w:lineRule="exact"/>
                                    <w:jc w:val="center"/>
                                    <w:rPr>
                                      <w:sz w:val="20"/>
                                    </w:rPr>
                                  </w:pPr>
                                  <w:r>
                                    <w:rPr>
                                      <w:spacing w:val="-2"/>
                                      <w:sz w:val="20"/>
                                    </w:rPr>
                                    <w:t>$149,942.00</w:t>
                                  </w:r>
                                </w:p>
                              </w:tc>
                            </w:tr>
                            <w:tr>
                              <w:trPr>
                                <w:trHeight w:val="455" w:hRule="atLeast"/>
                              </w:trPr>
                              <w:tc>
                                <w:tcPr>
                                  <w:tcW w:w="12017" w:type="dxa"/>
                                  <w:gridSpan w:val="14"/>
                                  <w:vMerge w:val="restart"/>
                                  <w:tcBorders>
                                    <w:left w:val="nil"/>
                                    <w:bottom w:val="single" w:sz="54" w:space="0" w:color="FFFFFF"/>
                                  </w:tcBorders>
                                </w:tcPr>
                                <w:p>
                                  <w:pPr>
                                    <w:pStyle w:val="TableParagraph"/>
                                    <w:spacing w:before="0"/>
                                    <w:rPr>
                                      <w:rFonts w:ascii="Times New Roman"/>
                                      <w:sz w:val="20"/>
                                    </w:rPr>
                                  </w:pPr>
                                </w:p>
                              </w:tc>
                              <w:tc>
                                <w:tcPr>
                                  <w:tcW w:w="1502" w:type="dxa"/>
                                  <w:gridSpan w:val="2"/>
                                  <w:shd w:val="clear" w:color="auto" w:fill="DDEBF6"/>
                                </w:tcPr>
                                <w:p>
                                  <w:pPr>
                                    <w:pStyle w:val="TableParagraph"/>
                                    <w:spacing w:line="230" w:lineRule="atLeast" w:before="18"/>
                                    <w:ind w:left="473" w:right="287" w:hanging="184"/>
                                    <w:rPr>
                                      <w:b/>
                                      <w:sz w:val="20"/>
                                    </w:rPr>
                                  </w:pPr>
                                  <w:r>
                                    <w:rPr>
                                      <w:b/>
                                      <w:spacing w:val="-2"/>
                                      <w:sz w:val="20"/>
                                    </w:rPr>
                                    <w:t>LEA-wide Total:</w:t>
                                  </w:r>
                                </w:p>
                              </w:tc>
                              <w:tc>
                                <w:tcPr>
                                  <w:tcW w:w="1581" w:type="dxa"/>
                                  <w:tcBorders>
                                    <w:right w:val="nil"/>
                                  </w:tcBorders>
                                  <w:shd w:val="clear" w:color="auto" w:fill="DDEBF6"/>
                                </w:tcPr>
                                <w:p>
                                  <w:pPr>
                                    <w:pStyle w:val="TableParagraph"/>
                                    <w:spacing w:before="173"/>
                                    <w:jc w:val="center"/>
                                    <w:rPr>
                                      <w:sz w:val="20"/>
                                    </w:rPr>
                                  </w:pPr>
                                  <w:r>
                                    <w:rPr>
                                      <w:spacing w:val="-2"/>
                                      <w:sz w:val="20"/>
                                    </w:rPr>
                                    <w:t>$149,942.00</w:t>
                                  </w:r>
                                </w:p>
                              </w:tc>
                            </w:tr>
                            <w:tr>
                              <w:trPr>
                                <w:trHeight w:val="139" w:hRule="atLeast"/>
                              </w:trPr>
                              <w:tc>
                                <w:tcPr>
                                  <w:tcW w:w="12017" w:type="dxa"/>
                                  <w:gridSpan w:val="14"/>
                                  <w:vMerge/>
                                  <w:tcBorders>
                                    <w:top w:val="nil"/>
                                    <w:left w:val="nil"/>
                                    <w:bottom w:val="single" w:sz="54" w:space="0" w:color="FFFFFF"/>
                                  </w:tcBorders>
                                </w:tcPr>
                                <w:p>
                                  <w:pPr>
                                    <w:rPr>
                                      <w:sz w:val="2"/>
                                      <w:szCs w:val="2"/>
                                    </w:rPr>
                                  </w:pPr>
                                </w:p>
                              </w:tc>
                              <w:tc>
                                <w:tcPr>
                                  <w:tcW w:w="1502" w:type="dxa"/>
                                  <w:gridSpan w:val="2"/>
                                  <w:shd w:val="clear" w:color="auto" w:fill="BDD7EE"/>
                                </w:tcPr>
                                <w:p>
                                  <w:pPr>
                                    <w:pStyle w:val="TableParagraph"/>
                                    <w:spacing w:line="120" w:lineRule="exact" w:before="0"/>
                                    <w:ind w:left="90"/>
                                    <w:rPr>
                                      <w:b/>
                                      <w:sz w:val="20"/>
                                    </w:rPr>
                                  </w:pPr>
                                  <w:r>
                                    <w:rPr>
                                      <w:b/>
                                      <w:sz w:val="20"/>
                                    </w:rPr>
                                    <w:t>Limited </w:t>
                                  </w:r>
                                  <w:r>
                                    <w:rPr>
                                      <w:b/>
                                      <w:spacing w:val="-2"/>
                                      <w:sz w:val="20"/>
                                    </w:rPr>
                                    <w:t>Total:</w:t>
                                  </w:r>
                                </w:p>
                              </w:tc>
                              <w:tc>
                                <w:tcPr>
                                  <w:tcW w:w="1581" w:type="dxa"/>
                                  <w:tcBorders>
                                    <w:right w:val="nil"/>
                                  </w:tcBorders>
                                  <w:shd w:val="clear" w:color="auto" w:fill="BDD7EE"/>
                                </w:tcPr>
                                <w:p>
                                  <w:pPr>
                                    <w:pStyle w:val="TableParagraph"/>
                                    <w:spacing w:line="120" w:lineRule="exact" w:before="0"/>
                                    <w:jc w:val="center"/>
                                    <w:rPr>
                                      <w:sz w:val="20"/>
                                    </w:rPr>
                                  </w:pPr>
                                  <w:r>
                                    <w:rPr>
                                      <w:spacing w:val="-2"/>
                                      <w:sz w:val="20"/>
                                    </w:rPr>
                                    <w:t>$0.00</w:t>
                                  </w:r>
                                </w:p>
                              </w:tc>
                            </w:tr>
                            <w:tr>
                              <w:trPr>
                                <w:trHeight w:val="455" w:hRule="atLeast"/>
                              </w:trPr>
                              <w:tc>
                                <w:tcPr>
                                  <w:tcW w:w="12017" w:type="dxa"/>
                                  <w:gridSpan w:val="14"/>
                                  <w:vMerge/>
                                  <w:tcBorders>
                                    <w:top w:val="nil"/>
                                    <w:left w:val="nil"/>
                                    <w:bottom w:val="single" w:sz="54" w:space="0" w:color="FFFFFF"/>
                                  </w:tcBorders>
                                </w:tcPr>
                                <w:p>
                                  <w:pPr>
                                    <w:rPr>
                                      <w:sz w:val="2"/>
                                      <w:szCs w:val="2"/>
                                    </w:rPr>
                                  </w:pPr>
                                </w:p>
                              </w:tc>
                              <w:tc>
                                <w:tcPr>
                                  <w:tcW w:w="1502" w:type="dxa"/>
                                  <w:gridSpan w:val="2"/>
                                  <w:tcBorders>
                                    <w:bottom w:val="single" w:sz="54" w:space="0" w:color="FFFFFF"/>
                                  </w:tcBorders>
                                  <w:shd w:val="clear" w:color="auto" w:fill="DDEBF6"/>
                                </w:tcPr>
                                <w:p>
                                  <w:pPr>
                                    <w:pStyle w:val="TableParagraph"/>
                                    <w:spacing w:line="225" w:lineRule="exact" w:before="0"/>
                                    <w:jc w:val="center"/>
                                    <w:rPr>
                                      <w:b/>
                                      <w:sz w:val="20"/>
                                    </w:rPr>
                                  </w:pPr>
                                  <w:r>
                                    <w:rPr>
                                      <w:b/>
                                      <w:spacing w:val="-2"/>
                                      <w:sz w:val="20"/>
                                    </w:rPr>
                                    <w:t>Schoolwide</w:t>
                                  </w:r>
                                </w:p>
                                <w:p>
                                  <w:pPr>
                                    <w:pStyle w:val="TableParagraph"/>
                                    <w:spacing w:line="210" w:lineRule="exact" w:before="0"/>
                                    <w:jc w:val="center"/>
                                    <w:rPr>
                                      <w:b/>
                                      <w:sz w:val="20"/>
                                    </w:rPr>
                                  </w:pPr>
                                  <w:r>
                                    <w:rPr>
                                      <w:b/>
                                      <w:spacing w:val="-2"/>
                                      <w:sz w:val="20"/>
                                    </w:rPr>
                                    <w:t>Total:</w:t>
                                  </w:r>
                                </w:p>
                              </w:tc>
                              <w:tc>
                                <w:tcPr>
                                  <w:tcW w:w="1581" w:type="dxa"/>
                                  <w:tcBorders>
                                    <w:bottom w:val="single" w:sz="54" w:space="0" w:color="FFFFFF"/>
                                    <w:right w:val="nil"/>
                                  </w:tcBorders>
                                  <w:shd w:val="clear" w:color="auto" w:fill="DDEBF6"/>
                                </w:tcPr>
                                <w:p>
                                  <w:pPr>
                                    <w:pStyle w:val="TableParagraph"/>
                                    <w:spacing w:before="110"/>
                                    <w:jc w:val="center"/>
                                    <w:rPr>
                                      <w:sz w:val="20"/>
                                    </w:rPr>
                                  </w:pPr>
                                  <w:r>
                                    <w:rPr>
                                      <w:spacing w:val="-2"/>
                                      <w:sz w:val="20"/>
                                    </w:rPr>
                                    <w:t>$0.00</w:t>
                                  </w:r>
                                </w:p>
                              </w:tc>
                            </w:tr>
                            <w:tr>
                              <w:trPr>
                                <w:trHeight w:val="1207" w:hRule="atLeast"/>
                              </w:trPr>
                              <w:tc>
                                <w:tcPr>
                                  <w:tcW w:w="620" w:type="dxa"/>
                                  <w:tcBorders>
                                    <w:top w:val="single" w:sz="54" w:space="0" w:color="FFFFFF"/>
                                    <w:left w:val="nil"/>
                                  </w:tcBorders>
                                  <w:shd w:val="clear" w:color="auto" w:fill="1F4E79"/>
                                </w:tcPr>
                                <w:p>
                                  <w:pPr>
                                    <w:pStyle w:val="TableParagraph"/>
                                    <w:spacing w:before="0"/>
                                    <w:rPr>
                                      <w:b/>
                                      <w:sz w:val="20"/>
                                    </w:rPr>
                                  </w:pPr>
                                </w:p>
                                <w:p>
                                  <w:pPr>
                                    <w:pStyle w:val="TableParagraph"/>
                                    <w:rPr>
                                      <w:b/>
                                      <w:sz w:val="20"/>
                                    </w:rPr>
                                  </w:pPr>
                                </w:p>
                                <w:p>
                                  <w:pPr>
                                    <w:pStyle w:val="TableParagraph"/>
                                    <w:spacing w:before="0"/>
                                    <w:jc w:val="center"/>
                                    <w:rPr>
                                      <w:b/>
                                      <w:sz w:val="20"/>
                                    </w:rPr>
                                  </w:pPr>
                                  <w:r>
                                    <w:rPr>
                                      <w:b/>
                                      <w:color w:val="FFFFFF"/>
                                      <w:spacing w:val="-4"/>
                                      <w:sz w:val="20"/>
                                    </w:rPr>
                                    <w:t>Goal</w:t>
                                  </w:r>
                                </w:p>
                              </w:tc>
                              <w:tc>
                                <w:tcPr>
                                  <w:tcW w:w="990" w:type="dxa"/>
                                  <w:gridSpan w:val="2"/>
                                  <w:tcBorders>
                                    <w:top w:val="single" w:sz="54" w:space="0" w:color="FFFFFF"/>
                                  </w:tcBorders>
                                  <w:shd w:val="clear" w:color="auto" w:fill="1F4E79"/>
                                </w:tcPr>
                                <w:p>
                                  <w:pPr>
                                    <w:pStyle w:val="TableParagraph"/>
                                    <w:spacing w:before="0"/>
                                    <w:rPr>
                                      <w:b/>
                                      <w:sz w:val="20"/>
                                    </w:rPr>
                                  </w:pPr>
                                </w:p>
                                <w:p>
                                  <w:pPr>
                                    <w:pStyle w:val="TableParagraph"/>
                                    <w:rPr>
                                      <w:b/>
                                      <w:sz w:val="20"/>
                                    </w:rPr>
                                  </w:pPr>
                                </w:p>
                                <w:p>
                                  <w:pPr>
                                    <w:pStyle w:val="TableParagraph"/>
                                    <w:spacing w:before="0"/>
                                    <w:ind w:left="95"/>
                                    <w:rPr>
                                      <w:b/>
                                      <w:sz w:val="20"/>
                                    </w:rPr>
                                  </w:pPr>
                                  <w:r>
                                    <w:rPr>
                                      <w:b/>
                                      <w:color w:val="FFFFFF"/>
                                      <w:sz w:val="20"/>
                                    </w:rPr>
                                    <w:t>Action </w:t>
                                  </w:r>
                                  <w:r>
                                    <w:rPr>
                                      <w:b/>
                                      <w:color w:val="FFFFFF"/>
                                      <w:spacing w:val="-10"/>
                                      <w:sz w:val="20"/>
                                    </w:rPr>
                                    <w:t>#</w:t>
                                  </w:r>
                                </w:p>
                              </w:tc>
                              <w:tc>
                                <w:tcPr>
                                  <w:tcW w:w="2629" w:type="dxa"/>
                                  <w:gridSpan w:val="2"/>
                                  <w:tcBorders>
                                    <w:top w:val="single" w:sz="54" w:space="0" w:color="FFFFFF"/>
                                  </w:tcBorders>
                                  <w:shd w:val="clear" w:color="auto" w:fill="1F4E79"/>
                                </w:tcPr>
                                <w:p>
                                  <w:pPr>
                                    <w:pStyle w:val="TableParagraph"/>
                                    <w:spacing w:before="0"/>
                                    <w:rPr>
                                      <w:b/>
                                      <w:sz w:val="20"/>
                                    </w:rPr>
                                  </w:pPr>
                                </w:p>
                                <w:p>
                                  <w:pPr>
                                    <w:pStyle w:val="TableParagraph"/>
                                    <w:rPr>
                                      <w:b/>
                                      <w:sz w:val="20"/>
                                    </w:rPr>
                                  </w:pPr>
                                </w:p>
                                <w:p>
                                  <w:pPr>
                                    <w:pStyle w:val="TableParagraph"/>
                                    <w:spacing w:before="0"/>
                                    <w:ind w:left="765"/>
                                    <w:rPr>
                                      <w:b/>
                                      <w:sz w:val="20"/>
                                    </w:rPr>
                                  </w:pPr>
                                  <w:r>
                                    <w:rPr>
                                      <w:b/>
                                      <w:color w:val="FFFFFF"/>
                                      <w:sz w:val="20"/>
                                    </w:rPr>
                                    <w:t>Action </w:t>
                                  </w:r>
                                  <w:r>
                                    <w:rPr>
                                      <w:b/>
                                      <w:color w:val="FFFFFF"/>
                                      <w:spacing w:val="-2"/>
                                      <w:sz w:val="20"/>
                                    </w:rPr>
                                    <w:t>Title</w:t>
                                  </w:r>
                                </w:p>
                              </w:tc>
                              <w:tc>
                                <w:tcPr>
                                  <w:tcW w:w="1797" w:type="dxa"/>
                                  <w:gridSpan w:val="2"/>
                                  <w:tcBorders>
                                    <w:top w:val="single" w:sz="54" w:space="0" w:color="FFFFFF"/>
                                  </w:tcBorders>
                                  <w:shd w:val="clear" w:color="auto" w:fill="1F4E79"/>
                                </w:tcPr>
                                <w:p>
                                  <w:pPr>
                                    <w:pStyle w:val="TableParagraph"/>
                                    <w:spacing w:before="173"/>
                                    <w:ind w:left="147" w:right="131"/>
                                    <w:jc w:val="center"/>
                                    <w:rPr>
                                      <w:b/>
                                      <w:sz w:val="20"/>
                                    </w:rPr>
                                  </w:pPr>
                                  <w:r>
                                    <w:rPr>
                                      <w:b/>
                                      <w:color w:val="FFFFFF"/>
                                      <w:sz w:val="20"/>
                                    </w:rPr>
                                    <w:t>Contributing</w:t>
                                  </w:r>
                                  <w:r>
                                    <w:rPr>
                                      <w:b/>
                                      <w:color w:val="FFFFFF"/>
                                      <w:spacing w:val="-14"/>
                                      <w:sz w:val="20"/>
                                    </w:rPr>
                                    <w:t> </w:t>
                                  </w:r>
                                  <w:r>
                                    <w:rPr>
                                      <w:b/>
                                      <w:color w:val="FFFFFF"/>
                                      <w:sz w:val="20"/>
                                    </w:rPr>
                                    <w:t>to Increased or </w:t>
                                  </w:r>
                                  <w:r>
                                    <w:rPr>
                                      <w:b/>
                                      <w:color w:val="FFFFFF"/>
                                      <w:spacing w:val="-2"/>
                                      <w:sz w:val="20"/>
                                    </w:rPr>
                                    <w:t>Improved Services?</w:t>
                                  </w:r>
                                </w:p>
                              </w:tc>
                              <w:tc>
                                <w:tcPr>
                                  <w:tcW w:w="1825" w:type="dxa"/>
                                  <w:gridSpan w:val="2"/>
                                  <w:tcBorders>
                                    <w:top w:val="single" w:sz="54" w:space="0" w:color="FFFFFF"/>
                                  </w:tcBorders>
                                  <w:shd w:val="clear" w:color="auto" w:fill="1F4E79"/>
                                </w:tcPr>
                                <w:p>
                                  <w:pPr>
                                    <w:pStyle w:val="TableParagraph"/>
                                    <w:spacing w:before="0"/>
                                    <w:rPr>
                                      <w:b/>
                                      <w:sz w:val="20"/>
                                    </w:rPr>
                                  </w:pPr>
                                </w:p>
                                <w:p>
                                  <w:pPr>
                                    <w:pStyle w:val="TableParagraph"/>
                                    <w:rPr>
                                      <w:b/>
                                      <w:sz w:val="20"/>
                                    </w:rPr>
                                  </w:pPr>
                                </w:p>
                                <w:p>
                                  <w:pPr>
                                    <w:pStyle w:val="TableParagraph"/>
                                    <w:spacing w:before="0"/>
                                    <w:ind w:left="614"/>
                                    <w:rPr>
                                      <w:b/>
                                      <w:sz w:val="20"/>
                                    </w:rPr>
                                  </w:pPr>
                                  <w:r>
                                    <w:rPr>
                                      <w:b/>
                                      <w:color w:val="FFFFFF"/>
                                      <w:spacing w:val="-2"/>
                                      <w:sz w:val="20"/>
                                    </w:rPr>
                                    <w:t>Scope</w:t>
                                  </w:r>
                                </w:p>
                              </w:tc>
                              <w:tc>
                                <w:tcPr>
                                  <w:tcW w:w="1811" w:type="dxa"/>
                                  <w:gridSpan w:val="2"/>
                                  <w:tcBorders>
                                    <w:top w:val="single" w:sz="54" w:space="0" w:color="FFFFFF"/>
                                  </w:tcBorders>
                                  <w:shd w:val="clear" w:color="auto" w:fill="1F4E79"/>
                                </w:tcPr>
                                <w:p>
                                  <w:pPr>
                                    <w:pStyle w:val="TableParagraph"/>
                                    <w:spacing w:before="172"/>
                                    <w:rPr>
                                      <w:b/>
                                      <w:sz w:val="20"/>
                                    </w:rPr>
                                  </w:pPr>
                                </w:p>
                                <w:p>
                                  <w:pPr>
                                    <w:pStyle w:val="TableParagraph"/>
                                    <w:spacing w:before="1"/>
                                    <w:ind w:left="78" w:right="72" w:firstLine="188"/>
                                    <w:rPr>
                                      <w:b/>
                                      <w:sz w:val="20"/>
                                    </w:rPr>
                                  </w:pPr>
                                  <w:r>
                                    <w:rPr>
                                      <w:b/>
                                      <w:color w:val="FFFFFF"/>
                                      <w:spacing w:val="-2"/>
                                      <w:sz w:val="20"/>
                                    </w:rPr>
                                    <w:t>Unduplicated </w:t>
                                  </w:r>
                                  <w:r>
                                    <w:rPr>
                                      <w:b/>
                                      <w:color w:val="FFFFFF"/>
                                      <w:sz w:val="20"/>
                                    </w:rPr>
                                    <w:t>Student</w:t>
                                  </w:r>
                                  <w:r>
                                    <w:rPr>
                                      <w:b/>
                                      <w:color w:val="FFFFFF"/>
                                      <w:spacing w:val="-14"/>
                                      <w:sz w:val="20"/>
                                    </w:rPr>
                                    <w:t> </w:t>
                                  </w:r>
                                  <w:r>
                                    <w:rPr>
                                      <w:b/>
                                      <w:color w:val="FFFFFF"/>
                                      <w:sz w:val="20"/>
                                    </w:rPr>
                                    <w:t>Group(s)</w:t>
                                  </w:r>
                                </w:p>
                              </w:tc>
                              <w:tc>
                                <w:tcPr>
                                  <w:tcW w:w="1811" w:type="dxa"/>
                                  <w:gridSpan w:val="2"/>
                                  <w:tcBorders>
                                    <w:top w:val="single" w:sz="54" w:space="0" w:color="FFFFFF"/>
                                  </w:tcBorders>
                                  <w:shd w:val="clear" w:color="auto" w:fill="1F4E79"/>
                                </w:tcPr>
                                <w:p>
                                  <w:pPr>
                                    <w:pStyle w:val="TableParagraph"/>
                                    <w:spacing w:before="0"/>
                                    <w:rPr>
                                      <w:b/>
                                      <w:sz w:val="20"/>
                                    </w:rPr>
                                  </w:pPr>
                                </w:p>
                                <w:p>
                                  <w:pPr>
                                    <w:pStyle w:val="TableParagraph"/>
                                    <w:rPr>
                                      <w:b/>
                                      <w:sz w:val="20"/>
                                    </w:rPr>
                                  </w:pPr>
                                </w:p>
                                <w:p>
                                  <w:pPr>
                                    <w:pStyle w:val="TableParagraph"/>
                                    <w:spacing w:before="0"/>
                                    <w:ind w:left="483"/>
                                    <w:rPr>
                                      <w:b/>
                                      <w:sz w:val="20"/>
                                    </w:rPr>
                                  </w:pPr>
                                  <w:r>
                                    <w:rPr>
                                      <w:b/>
                                      <w:color w:val="FFFFFF"/>
                                      <w:spacing w:val="-2"/>
                                      <w:sz w:val="20"/>
                                    </w:rPr>
                                    <w:t>Location</w:t>
                                  </w:r>
                                </w:p>
                              </w:tc>
                              <w:tc>
                                <w:tcPr>
                                  <w:tcW w:w="1811" w:type="dxa"/>
                                  <w:gridSpan w:val="2"/>
                                  <w:tcBorders>
                                    <w:top w:val="single" w:sz="54" w:space="0" w:color="FFFFFF"/>
                                  </w:tcBorders>
                                  <w:shd w:val="clear" w:color="auto" w:fill="1F4E79"/>
                                </w:tcPr>
                                <w:p>
                                  <w:pPr>
                                    <w:pStyle w:val="TableParagraph"/>
                                    <w:spacing w:line="230" w:lineRule="atLeast" w:before="38"/>
                                    <w:ind w:left="67" w:right="65"/>
                                    <w:jc w:val="center"/>
                                    <w:rPr>
                                      <w:b/>
                                      <w:sz w:val="20"/>
                                    </w:rPr>
                                  </w:pPr>
                                  <w:r>
                                    <w:rPr>
                                      <w:b/>
                                      <w:color w:val="FFFFFF"/>
                                      <w:spacing w:val="-2"/>
                                      <w:sz w:val="20"/>
                                    </w:rPr>
                                    <w:t>Planned </w:t>
                                  </w:r>
                                  <w:r>
                                    <w:rPr>
                                      <w:b/>
                                      <w:color w:val="FFFFFF"/>
                                      <w:sz w:val="20"/>
                                    </w:rPr>
                                    <w:t>Expenditures</w:t>
                                  </w:r>
                                  <w:r>
                                    <w:rPr>
                                      <w:b/>
                                      <w:color w:val="FFFFFF"/>
                                      <w:spacing w:val="-14"/>
                                      <w:sz w:val="20"/>
                                    </w:rPr>
                                    <w:t> </w:t>
                                  </w:r>
                                  <w:r>
                                    <w:rPr>
                                      <w:b/>
                                      <w:color w:val="FFFFFF"/>
                                      <w:sz w:val="20"/>
                                    </w:rPr>
                                    <w:t>for </w:t>
                                  </w:r>
                                  <w:r>
                                    <w:rPr>
                                      <w:b/>
                                      <w:color w:val="FFFFFF"/>
                                      <w:spacing w:val="-2"/>
                                      <w:sz w:val="20"/>
                                    </w:rPr>
                                    <w:t>Contributing </w:t>
                                  </w:r>
                                  <w:r>
                                    <w:rPr>
                                      <w:b/>
                                      <w:color w:val="FFFFFF"/>
                                      <w:sz w:val="20"/>
                                    </w:rPr>
                                    <w:t>Actions (LCFF </w:t>
                                  </w:r>
                                  <w:r>
                                    <w:rPr>
                                      <w:b/>
                                      <w:color w:val="FFFFFF"/>
                                      <w:spacing w:val="-2"/>
                                      <w:sz w:val="20"/>
                                    </w:rPr>
                                    <w:t>Funds)</w:t>
                                  </w:r>
                                </w:p>
                              </w:tc>
                              <w:tc>
                                <w:tcPr>
                                  <w:tcW w:w="1806" w:type="dxa"/>
                                  <w:gridSpan w:val="2"/>
                                  <w:tcBorders>
                                    <w:top w:val="single" w:sz="54" w:space="0" w:color="FFFFFF"/>
                                    <w:right w:val="nil"/>
                                  </w:tcBorders>
                                  <w:shd w:val="clear" w:color="auto" w:fill="1F4E79"/>
                                </w:tcPr>
                                <w:p>
                                  <w:pPr>
                                    <w:pStyle w:val="TableParagraph"/>
                                    <w:spacing w:before="173"/>
                                    <w:ind w:left="239" w:right="237"/>
                                    <w:jc w:val="center"/>
                                    <w:rPr>
                                      <w:b/>
                                      <w:sz w:val="20"/>
                                    </w:rPr>
                                  </w:pPr>
                                  <w:r>
                                    <w:rPr>
                                      <w:b/>
                                      <w:color w:val="FFFFFF"/>
                                      <w:spacing w:val="-2"/>
                                      <w:sz w:val="20"/>
                                    </w:rPr>
                                    <w:t>Planned </w:t>
                                  </w:r>
                                  <w:r>
                                    <w:rPr>
                                      <w:b/>
                                      <w:color w:val="FFFFFF"/>
                                      <w:sz w:val="20"/>
                                    </w:rPr>
                                    <w:t>Percentage</w:t>
                                  </w:r>
                                  <w:r>
                                    <w:rPr>
                                      <w:b/>
                                      <w:color w:val="FFFFFF"/>
                                      <w:spacing w:val="-14"/>
                                      <w:sz w:val="20"/>
                                    </w:rPr>
                                    <w:t> </w:t>
                                  </w:r>
                                  <w:r>
                                    <w:rPr>
                                      <w:b/>
                                      <w:color w:val="FFFFFF"/>
                                      <w:sz w:val="20"/>
                                    </w:rPr>
                                    <w:t>of </w:t>
                                  </w:r>
                                  <w:r>
                                    <w:rPr>
                                      <w:b/>
                                      <w:color w:val="FFFFFF"/>
                                      <w:spacing w:val="-2"/>
                                      <w:sz w:val="20"/>
                                    </w:rPr>
                                    <w:t>Improved </w:t>
                                  </w:r>
                                  <w:r>
                                    <w:rPr>
                                      <w:b/>
                                      <w:color w:val="FFFFFF"/>
                                      <w:sz w:val="20"/>
                                    </w:rPr>
                                    <w:t>Services (%)</w:t>
                                  </w:r>
                                </w:p>
                              </w:tc>
                            </w:tr>
                            <w:tr>
                              <w:trPr>
                                <w:trHeight w:val="287" w:hRule="atLeast"/>
                              </w:trPr>
                              <w:tc>
                                <w:tcPr>
                                  <w:tcW w:w="15100" w:type="dxa"/>
                                  <w:gridSpan w:val="17"/>
                                  <w:tcBorders>
                                    <w:left w:val="nil"/>
                                    <w:right w:val="nil"/>
                                  </w:tcBorders>
                                  <w:shd w:val="clear" w:color="auto" w:fill="BDD7EE"/>
                                </w:tcPr>
                                <w:p>
                                  <w:pPr>
                                    <w:pStyle w:val="TableParagraph"/>
                                    <w:spacing w:line="210" w:lineRule="exact"/>
                                    <w:ind w:left="53"/>
                                    <w:rPr>
                                      <w:sz w:val="20"/>
                                    </w:rPr>
                                  </w:pPr>
                                  <w:r>
                                    <w:rPr>
                                      <w:color w:val="FF0000"/>
                                      <w:sz w:val="20"/>
                                    </w:rPr>
                                    <w:t>This</w:t>
                                  </w:r>
                                  <w:r>
                                    <w:rPr>
                                      <w:color w:val="FF0000"/>
                                      <w:spacing w:val="-3"/>
                                      <w:sz w:val="20"/>
                                    </w:rPr>
                                    <w:t> </w:t>
                                  </w:r>
                                  <w:r>
                                    <w:rPr>
                                      <w:color w:val="FF0000"/>
                                      <w:sz w:val="20"/>
                                    </w:rPr>
                                    <w:t>table</w:t>
                                  </w:r>
                                  <w:r>
                                    <w:rPr>
                                      <w:color w:val="FF0000"/>
                                      <w:spacing w:val="-3"/>
                                      <w:sz w:val="20"/>
                                    </w:rPr>
                                    <w:t> </w:t>
                                  </w:r>
                                  <w:r>
                                    <w:rPr>
                                      <w:color w:val="FF0000"/>
                                      <w:sz w:val="20"/>
                                    </w:rPr>
                                    <w:t>is</w:t>
                                  </w:r>
                                  <w:r>
                                    <w:rPr>
                                      <w:color w:val="FF0000"/>
                                      <w:spacing w:val="-3"/>
                                      <w:sz w:val="20"/>
                                    </w:rPr>
                                    <w:t> </w:t>
                                  </w:r>
                                  <w:r>
                                    <w:rPr>
                                      <w:color w:val="FF0000"/>
                                      <w:sz w:val="20"/>
                                    </w:rPr>
                                    <w:t>automatically</w:t>
                                  </w:r>
                                  <w:r>
                                    <w:rPr>
                                      <w:color w:val="FF0000"/>
                                      <w:spacing w:val="-3"/>
                                      <w:sz w:val="20"/>
                                    </w:rPr>
                                    <w:t> </w:t>
                                  </w:r>
                                  <w:r>
                                    <w:rPr>
                                      <w:color w:val="FF0000"/>
                                      <w:sz w:val="20"/>
                                    </w:rPr>
                                    <w:t>generated</w:t>
                                  </w:r>
                                  <w:r>
                                    <w:rPr>
                                      <w:color w:val="FF0000"/>
                                      <w:spacing w:val="-2"/>
                                      <w:sz w:val="20"/>
                                    </w:rPr>
                                    <w:t> </w:t>
                                  </w:r>
                                  <w:r>
                                    <w:rPr>
                                      <w:color w:val="FF0000"/>
                                      <w:sz w:val="20"/>
                                    </w:rPr>
                                    <w:t>and</w:t>
                                  </w:r>
                                  <w:r>
                                    <w:rPr>
                                      <w:color w:val="FF0000"/>
                                      <w:spacing w:val="-3"/>
                                      <w:sz w:val="20"/>
                                    </w:rPr>
                                    <w:t> </w:t>
                                  </w:r>
                                  <w:r>
                                    <w:rPr>
                                      <w:color w:val="FF0000"/>
                                      <w:sz w:val="20"/>
                                    </w:rPr>
                                    <w:t>calculated</w:t>
                                  </w:r>
                                  <w:r>
                                    <w:rPr>
                                      <w:color w:val="FF0000"/>
                                      <w:spacing w:val="-3"/>
                                      <w:sz w:val="20"/>
                                    </w:rPr>
                                    <w:t> </w:t>
                                  </w:r>
                                  <w:r>
                                    <w:rPr>
                                      <w:color w:val="FF0000"/>
                                      <w:sz w:val="20"/>
                                    </w:rPr>
                                    <w:t>from</w:t>
                                  </w:r>
                                  <w:r>
                                    <w:rPr>
                                      <w:color w:val="FF0000"/>
                                      <w:spacing w:val="-3"/>
                                      <w:sz w:val="20"/>
                                    </w:rPr>
                                    <w:t> </w:t>
                                  </w:r>
                                  <w:r>
                                    <w:rPr>
                                      <w:color w:val="FF0000"/>
                                      <w:sz w:val="20"/>
                                    </w:rPr>
                                    <w:t>this</w:t>
                                  </w:r>
                                  <w:r>
                                    <w:rPr>
                                      <w:color w:val="FF0000"/>
                                      <w:spacing w:val="-2"/>
                                      <w:sz w:val="20"/>
                                    </w:rPr>
                                    <w:t> LCAP.</w:t>
                                  </w:r>
                                </w:p>
                              </w:tc>
                            </w:tr>
                            <w:tr>
                              <w:trPr>
                                <w:trHeight w:val="747" w:hRule="atLeast"/>
                              </w:trPr>
                              <w:tc>
                                <w:tcPr>
                                  <w:tcW w:w="620" w:type="dxa"/>
                                  <w:tcBorders>
                                    <w:left w:val="nil"/>
                                  </w:tcBorders>
                                  <w:shd w:val="clear" w:color="auto" w:fill="BDD7EE"/>
                                </w:tcPr>
                                <w:p>
                                  <w:pPr>
                                    <w:pStyle w:val="TableParagraph"/>
                                    <w:jc w:val="center"/>
                                    <w:rPr>
                                      <w:b/>
                                      <w:sz w:val="20"/>
                                    </w:rPr>
                                  </w:pPr>
                                  <w:r>
                                    <w:rPr>
                                      <w:b/>
                                      <w:spacing w:val="-10"/>
                                      <w:sz w:val="20"/>
                                    </w:rPr>
                                    <w:t>1</w:t>
                                  </w:r>
                                </w:p>
                              </w:tc>
                              <w:tc>
                                <w:tcPr>
                                  <w:tcW w:w="3619" w:type="dxa"/>
                                  <w:gridSpan w:val="4"/>
                                  <w:shd w:val="clear" w:color="auto" w:fill="BDD7EE"/>
                                </w:tcPr>
                                <w:p>
                                  <w:pPr>
                                    <w:pStyle w:val="TableParagraph"/>
                                    <w:tabs>
                                      <w:tab w:pos="1042" w:val="left" w:leader="none"/>
                                    </w:tabs>
                                    <w:ind w:left="350"/>
                                    <w:rPr>
                                      <w:sz w:val="20"/>
                                    </w:rPr>
                                  </w:pPr>
                                  <w:r>
                                    <w:rPr>
                                      <w:b/>
                                      <w:spacing w:val="-5"/>
                                      <w:sz w:val="20"/>
                                    </w:rPr>
                                    <w:t>1.1</w:t>
                                  </w:r>
                                  <w:r>
                                    <w:rPr>
                                      <w:b/>
                                      <w:sz w:val="20"/>
                                    </w:rPr>
                                    <w:tab/>
                                  </w:r>
                                  <w:r>
                                    <w:rPr>
                                      <w:sz w:val="20"/>
                                    </w:rPr>
                                    <w:t>Curriculum</w:t>
                                  </w:r>
                                  <w:r>
                                    <w:rPr>
                                      <w:spacing w:val="-4"/>
                                      <w:sz w:val="20"/>
                                    </w:rPr>
                                    <w:t> </w:t>
                                  </w:r>
                                  <w:r>
                                    <w:rPr>
                                      <w:spacing w:val="-2"/>
                                      <w:sz w:val="20"/>
                                    </w:rPr>
                                    <w:t>Development</w:t>
                                  </w:r>
                                </w:p>
                              </w:tc>
                              <w:tc>
                                <w:tcPr>
                                  <w:tcW w:w="1797" w:type="dxa"/>
                                  <w:gridSpan w:val="2"/>
                                  <w:shd w:val="clear" w:color="auto" w:fill="BDD7EE"/>
                                </w:tcPr>
                                <w:p>
                                  <w:pPr>
                                    <w:pStyle w:val="TableParagraph"/>
                                    <w:ind w:left="147"/>
                                    <w:jc w:val="center"/>
                                    <w:rPr>
                                      <w:sz w:val="20"/>
                                    </w:rPr>
                                  </w:pPr>
                                  <w:r>
                                    <w:rPr>
                                      <w:spacing w:val="-5"/>
                                      <w:sz w:val="20"/>
                                    </w:rPr>
                                    <w:t>Yes</w:t>
                                  </w:r>
                                </w:p>
                              </w:tc>
                              <w:tc>
                                <w:tcPr>
                                  <w:tcW w:w="1825" w:type="dxa"/>
                                  <w:gridSpan w:val="2"/>
                                  <w:shd w:val="clear" w:color="auto" w:fill="BDD7EE"/>
                                </w:tcPr>
                                <w:p>
                                  <w:pPr>
                                    <w:pStyle w:val="TableParagraph"/>
                                    <w:ind w:left="200"/>
                                    <w:rPr>
                                      <w:sz w:val="20"/>
                                    </w:rPr>
                                  </w:pPr>
                                  <w:r>
                                    <w:rPr>
                                      <w:spacing w:val="-2"/>
                                      <w:sz w:val="20"/>
                                    </w:rPr>
                                    <w:t>LEA-</w:t>
                                  </w:r>
                                  <w:r>
                                    <w:rPr>
                                      <w:spacing w:val="-4"/>
                                      <w:sz w:val="20"/>
                                    </w:rPr>
                                    <w:t>wide</w:t>
                                  </w:r>
                                </w:p>
                              </w:tc>
                              <w:tc>
                                <w:tcPr>
                                  <w:tcW w:w="1811" w:type="dxa"/>
                                  <w:gridSpan w:val="2"/>
                                  <w:shd w:val="clear" w:color="auto" w:fill="BDD7EE"/>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11" w:type="dxa"/>
                                  <w:gridSpan w:val="2"/>
                                  <w:shd w:val="clear" w:color="auto" w:fill="BDD7EE"/>
                                </w:tcPr>
                                <w:p>
                                  <w:pPr>
                                    <w:pStyle w:val="TableParagraph"/>
                                    <w:ind w:left="186"/>
                                    <w:rPr>
                                      <w:sz w:val="20"/>
                                    </w:rPr>
                                  </w:pPr>
                                  <w:r>
                                    <w:rPr>
                                      <w:sz w:val="20"/>
                                    </w:rPr>
                                    <w:t>All</w:t>
                                  </w:r>
                                  <w:r>
                                    <w:rPr>
                                      <w:spacing w:val="-2"/>
                                      <w:sz w:val="20"/>
                                    </w:rPr>
                                    <w:t> Schools</w:t>
                                  </w:r>
                                </w:p>
                              </w:tc>
                              <w:tc>
                                <w:tcPr>
                                  <w:tcW w:w="3617" w:type="dxa"/>
                                  <w:gridSpan w:val="4"/>
                                  <w:tcBorders>
                                    <w:right w:val="nil"/>
                                  </w:tcBorders>
                                  <w:shd w:val="clear" w:color="auto" w:fill="BDD7EE"/>
                                </w:tcPr>
                                <w:p>
                                  <w:pPr>
                                    <w:pStyle w:val="TableParagraph"/>
                                    <w:ind w:left="455"/>
                                    <w:rPr>
                                      <w:sz w:val="20"/>
                                    </w:rPr>
                                  </w:pPr>
                                  <w:r>
                                    <w:rPr>
                                      <w:spacing w:val="-2"/>
                                      <w:sz w:val="20"/>
                                    </w:rPr>
                                    <w:t>$9,500.00</w:t>
                                  </w:r>
                                </w:p>
                              </w:tc>
                            </w:tr>
                            <w:tr>
                              <w:trPr>
                                <w:trHeight w:val="747" w:hRule="atLeast"/>
                              </w:trPr>
                              <w:tc>
                                <w:tcPr>
                                  <w:tcW w:w="620" w:type="dxa"/>
                                  <w:tcBorders>
                                    <w:left w:val="nil"/>
                                  </w:tcBorders>
                                  <w:shd w:val="clear" w:color="auto" w:fill="DDEBF6"/>
                                </w:tcPr>
                                <w:p>
                                  <w:pPr>
                                    <w:pStyle w:val="TableParagraph"/>
                                    <w:jc w:val="center"/>
                                    <w:rPr>
                                      <w:b/>
                                      <w:sz w:val="20"/>
                                    </w:rPr>
                                  </w:pPr>
                                  <w:r>
                                    <w:rPr>
                                      <w:b/>
                                      <w:spacing w:val="-10"/>
                                      <w:sz w:val="20"/>
                                    </w:rPr>
                                    <w:t>1</w:t>
                                  </w:r>
                                </w:p>
                              </w:tc>
                              <w:tc>
                                <w:tcPr>
                                  <w:tcW w:w="3619" w:type="dxa"/>
                                  <w:gridSpan w:val="4"/>
                                  <w:shd w:val="clear" w:color="auto" w:fill="DDEBF6"/>
                                </w:tcPr>
                                <w:p>
                                  <w:pPr>
                                    <w:pStyle w:val="TableParagraph"/>
                                    <w:tabs>
                                      <w:tab w:pos="1042" w:val="left" w:leader="none"/>
                                    </w:tabs>
                                    <w:ind w:left="350"/>
                                    <w:rPr>
                                      <w:sz w:val="20"/>
                                    </w:rPr>
                                  </w:pPr>
                                  <w:r>
                                    <w:rPr>
                                      <w:b/>
                                      <w:spacing w:val="-5"/>
                                      <w:sz w:val="20"/>
                                    </w:rPr>
                                    <w:t>1.2</w:t>
                                  </w:r>
                                  <w:r>
                                    <w:rPr>
                                      <w:b/>
                                      <w:sz w:val="20"/>
                                    </w:rPr>
                                    <w:tab/>
                                  </w:r>
                                  <w:r>
                                    <w:rPr>
                                      <w:sz w:val="20"/>
                                    </w:rPr>
                                    <w:t>Foundational</w:t>
                                  </w:r>
                                  <w:r>
                                    <w:rPr>
                                      <w:spacing w:val="-9"/>
                                      <w:sz w:val="20"/>
                                    </w:rPr>
                                    <w:t> </w:t>
                                  </w:r>
                                  <w:r>
                                    <w:rPr>
                                      <w:spacing w:val="-2"/>
                                      <w:sz w:val="20"/>
                                    </w:rPr>
                                    <w:t>Literacy</w:t>
                                  </w:r>
                                </w:p>
                              </w:tc>
                              <w:tc>
                                <w:tcPr>
                                  <w:tcW w:w="1797" w:type="dxa"/>
                                  <w:gridSpan w:val="2"/>
                                  <w:shd w:val="clear" w:color="auto" w:fill="DDEBF6"/>
                                </w:tcPr>
                                <w:p>
                                  <w:pPr>
                                    <w:pStyle w:val="TableParagraph"/>
                                    <w:ind w:left="147"/>
                                    <w:jc w:val="center"/>
                                    <w:rPr>
                                      <w:sz w:val="20"/>
                                    </w:rPr>
                                  </w:pPr>
                                  <w:r>
                                    <w:rPr>
                                      <w:spacing w:val="-5"/>
                                      <w:sz w:val="20"/>
                                    </w:rPr>
                                    <w:t>Yes</w:t>
                                  </w:r>
                                </w:p>
                              </w:tc>
                              <w:tc>
                                <w:tcPr>
                                  <w:tcW w:w="1825" w:type="dxa"/>
                                  <w:gridSpan w:val="2"/>
                                  <w:shd w:val="clear" w:color="auto" w:fill="DDEBF6"/>
                                </w:tcPr>
                                <w:p>
                                  <w:pPr>
                                    <w:pStyle w:val="TableParagraph"/>
                                    <w:ind w:left="200"/>
                                    <w:rPr>
                                      <w:sz w:val="20"/>
                                    </w:rPr>
                                  </w:pPr>
                                  <w:r>
                                    <w:rPr>
                                      <w:spacing w:val="-2"/>
                                      <w:sz w:val="20"/>
                                    </w:rPr>
                                    <w:t>LEA-</w:t>
                                  </w:r>
                                  <w:r>
                                    <w:rPr>
                                      <w:spacing w:val="-4"/>
                                      <w:sz w:val="20"/>
                                    </w:rPr>
                                    <w:t>wide</w:t>
                                  </w:r>
                                </w:p>
                              </w:tc>
                              <w:tc>
                                <w:tcPr>
                                  <w:tcW w:w="1811" w:type="dxa"/>
                                  <w:gridSpan w:val="2"/>
                                  <w:shd w:val="clear" w:color="auto" w:fill="DDEBF6"/>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11" w:type="dxa"/>
                                  <w:gridSpan w:val="2"/>
                                  <w:shd w:val="clear" w:color="auto" w:fill="DDEBF6"/>
                                </w:tcPr>
                                <w:p>
                                  <w:pPr>
                                    <w:pStyle w:val="TableParagraph"/>
                                    <w:ind w:left="186"/>
                                    <w:rPr>
                                      <w:sz w:val="20"/>
                                    </w:rPr>
                                  </w:pPr>
                                  <w:r>
                                    <w:rPr>
                                      <w:sz w:val="20"/>
                                    </w:rPr>
                                    <w:t>All</w:t>
                                  </w:r>
                                  <w:r>
                                    <w:rPr>
                                      <w:spacing w:val="-2"/>
                                      <w:sz w:val="20"/>
                                    </w:rPr>
                                    <w:t> Schools</w:t>
                                  </w:r>
                                </w:p>
                              </w:tc>
                              <w:tc>
                                <w:tcPr>
                                  <w:tcW w:w="3617" w:type="dxa"/>
                                  <w:gridSpan w:val="4"/>
                                  <w:tcBorders>
                                    <w:right w:val="nil"/>
                                  </w:tcBorders>
                                  <w:shd w:val="clear" w:color="auto" w:fill="DDEBF6"/>
                                </w:tcPr>
                                <w:p>
                                  <w:pPr>
                                    <w:pStyle w:val="TableParagraph"/>
                                    <w:ind w:left="539"/>
                                    <w:rPr>
                                      <w:sz w:val="20"/>
                                    </w:rPr>
                                  </w:pPr>
                                  <w:r>
                                    <w:rPr>
                                      <w:spacing w:val="-2"/>
                                      <w:sz w:val="20"/>
                                    </w:rPr>
                                    <w:t>$500.00</w:t>
                                  </w:r>
                                </w:p>
                              </w:tc>
                            </w:tr>
                            <w:tr>
                              <w:trPr>
                                <w:trHeight w:val="517" w:hRule="atLeast"/>
                              </w:trPr>
                              <w:tc>
                                <w:tcPr>
                                  <w:tcW w:w="620" w:type="dxa"/>
                                  <w:tcBorders>
                                    <w:left w:val="nil"/>
                                  </w:tcBorders>
                                  <w:shd w:val="clear" w:color="auto" w:fill="BDD7EE"/>
                                </w:tcPr>
                                <w:p>
                                  <w:pPr>
                                    <w:pStyle w:val="TableParagraph"/>
                                    <w:jc w:val="center"/>
                                    <w:rPr>
                                      <w:b/>
                                      <w:sz w:val="20"/>
                                    </w:rPr>
                                  </w:pPr>
                                  <w:r>
                                    <w:rPr>
                                      <w:b/>
                                      <w:spacing w:val="-10"/>
                                      <w:sz w:val="20"/>
                                    </w:rPr>
                                    <w:t>1</w:t>
                                  </w:r>
                                </w:p>
                              </w:tc>
                              <w:tc>
                                <w:tcPr>
                                  <w:tcW w:w="3619" w:type="dxa"/>
                                  <w:gridSpan w:val="4"/>
                                  <w:shd w:val="clear" w:color="auto" w:fill="BDD7EE"/>
                                </w:tcPr>
                                <w:p>
                                  <w:pPr>
                                    <w:pStyle w:val="TableParagraph"/>
                                    <w:tabs>
                                      <w:tab w:pos="1042" w:val="left" w:leader="none"/>
                                    </w:tabs>
                                    <w:ind w:left="350"/>
                                    <w:rPr>
                                      <w:sz w:val="20"/>
                                    </w:rPr>
                                  </w:pPr>
                                  <w:r>
                                    <w:rPr>
                                      <w:b/>
                                      <w:spacing w:val="-5"/>
                                      <w:sz w:val="20"/>
                                    </w:rPr>
                                    <w:t>1.3</w:t>
                                  </w:r>
                                  <w:r>
                                    <w:rPr>
                                      <w:b/>
                                      <w:sz w:val="20"/>
                                    </w:rPr>
                                    <w:tab/>
                                  </w:r>
                                  <w:r>
                                    <w:rPr>
                                      <w:sz w:val="20"/>
                                    </w:rPr>
                                    <w:t>English</w:t>
                                  </w:r>
                                  <w:r>
                                    <w:rPr>
                                      <w:spacing w:val="-3"/>
                                      <w:sz w:val="20"/>
                                    </w:rPr>
                                    <w:t> </w:t>
                                  </w:r>
                                  <w:r>
                                    <w:rPr>
                                      <w:sz w:val="20"/>
                                    </w:rPr>
                                    <w:t>Learner</w:t>
                                  </w:r>
                                  <w:r>
                                    <w:rPr>
                                      <w:spacing w:val="-2"/>
                                      <w:sz w:val="20"/>
                                    </w:rPr>
                                    <w:t> Supports</w:t>
                                  </w:r>
                                </w:p>
                              </w:tc>
                              <w:tc>
                                <w:tcPr>
                                  <w:tcW w:w="1797" w:type="dxa"/>
                                  <w:gridSpan w:val="2"/>
                                  <w:shd w:val="clear" w:color="auto" w:fill="BDD7EE"/>
                                </w:tcPr>
                                <w:p>
                                  <w:pPr>
                                    <w:pStyle w:val="TableParagraph"/>
                                    <w:ind w:left="147"/>
                                    <w:jc w:val="center"/>
                                    <w:rPr>
                                      <w:sz w:val="20"/>
                                    </w:rPr>
                                  </w:pPr>
                                  <w:r>
                                    <w:rPr>
                                      <w:spacing w:val="-5"/>
                                      <w:sz w:val="20"/>
                                    </w:rPr>
                                    <w:t>Yes</w:t>
                                  </w:r>
                                </w:p>
                              </w:tc>
                              <w:tc>
                                <w:tcPr>
                                  <w:tcW w:w="1825" w:type="dxa"/>
                                  <w:gridSpan w:val="2"/>
                                  <w:shd w:val="clear" w:color="auto" w:fill="BDD7EE"/>
                                </w:tcPr>
                                <w:p>
                                  <w:pPr>
                                    <w:pStyle w:val="TableParagraph"/>
                                    <w:ind w:left="200"/>
                                    <w:rPr>
                                      <w:sz w:val="20"/>
                                    </w:rPr>
                                  </w:pPr>
                                  <w:r>
                                    <w:rPr>
                                      <w:spacing w:val="-2"/>
                                      <w:sz w:val="20"/>
                                    </w:rPr>
                                    <w:t>LEA-</w:t>
                                  </w:r>
                                  <w:r>
                                    <w:rPr>
                                      <w:spacing w:val="-4"/>
                                      <w:sz w:val="20"/>
                                    </w:rPr>
                                    <w:t>wide</w:t>
                                  </w:r>
                                </w:p>
                              </w:tc>
                              <w:tc>
                                <w:tcPr>
                                  <w:tcW w:w="1811" w:type="dxa"/>
                                  <w:gridSpan w:val="2"/>
                                  <w:shd w:val="clear" w:color="auto" w:fill="BDD7EE"/>
                                </w:tcPr>
                                <w:p>
                                  <w:pPr>
                                    <w:pStyle w:val="TableParagraph"/>
                                    <w:ind w:left="186"/>
                                    <w:rPr>
                                      <w:sz w:val="20"/>
                                    </w:rPr>
                                  </w:pPr>
                                  <w:r>
                                    <w:rPr>
                                      <w:sz w:val="20"/>
                                    </w:rPr>
                                    <w:t>English</w:t>
                                  </w:r>
                                  <w:r>
                                    <w:rPr>
                                      <w:spacing w:val="-5"/>
                                      <w:sz w:val="20"/>
                                    </w:rPr>
                                    <w:t> </w:t>
                                  </w:r>
                                  <w:r>
                                    <w:rPr>
                                      <w:spacing w:val="-2"/>
                                      <w:sz w:val="20"/>
                                    </w:rPr>
                                    <w:t>Learners</w:t>
                                  </w:r>
                                </w:p>
                              </w:tc>
                              <w:tc>
                                <w:tcPr>
                                  <w:tcW w:w="1811" w:type="dxa"/>
                                  <w:gridSpan w:val="2"/>
                                  <w:shd w:val="clear" w:color="auto" w:fill="BDD7EE"/>
                                </w:tcPr>
                                <w:p>
                                  <w:pPr>
                                    <w:pStyle w:val="TableParagraph"/>
                                    <w:ind w:left="186"/>
                                    <w:rPr>
                                      <w:sz w:val="20"/>
                                    </w:rPr>
                                  </w:pPr>
                                  <w:r>
                                    <w:rPr>
                                      <w:sz w:val="20"/>
                                    </w:rPr>
                                    <w:t>All</w:t>
                                  </w:r>
                                  <w:r>
                                    <w:rPr>
                                      <w:spacing w:val="-2"/>
                                      <w:sz w:val="20"/>
                                    </w:rPr>
                                    <w:t> Schools</w:t>
                                  </w:r>
                                </w:p>
                              </w:tc>
                              <w:tc>
                                <w:tcPr>
                                  <w:tcW w:w="3617" w:type="dxa"/>
                                  <w:gridSpan w:val="4"/>
                                  <w:tcBorders>
                                    <w:right w:val="nil"/>
                                  </w:tcBorders>
                                  <w:shd w:val="clear" w:color="auto" w:fill="BDD7EE"/>
                                </w:tcPr>
                                <w:p>
                                  <w:pPr>
                                    <w:pStyle w:val="TableParagraph"/>
                                    <w:ind w:left="455"/>
                                    <w:rPr>
                                      <w:sz w:val="20"/>
                                    </w:rPr>
                                  </w:pPr>
                                  <w:r>
                                    <w:rPr>
                                      <w:spacing w:val="-2"/>
                                      <w:sz w:val="20"/>
                                    </w:rPr>
                                    <w:t>$2,613.00</w:t>
                                  </w:r>
                                </w:p>
                              </w:tc>
                            </w:tr>
                            <w:tr>
                              <w:trPr>
                                <w:trHeight w:val="747" w:hRule="atLeast"/>
                              </w:trPr>
                              <w:tc>
                                <w:tcPr>
                                  <w:tcW w:w="620" w:type="dxa"/>
                                  <w:tcBorders>
                                    <w:left w:val="nil"/>
                                  </w:tcBorders>
                                  <w:shd w:val="clear" w:color="auto" w:fill="DDEBF6"/>
                                </w:tcPr>
                                <w:p>
                                  <w:pPr>
                                    <w:pStyle w:val="TableParagraph"/>
                                    <w:jc w:val="center"/>
                                    <w:rPr>
                                      <w:b/>
                                      <w:sz w:val="20"/>
                                    </w:rPr>
                                  </w:pPr>
                                  <w:r>
                                    <w:rPr>
                                      <w:b/>
                                      <w:spacing w:val="-10"/>
                                      <w:sz w:val="20"/>
                                    </w:rPr>
                                    <w:t>1</w:t>
                                  </w:r>
                                </w:p>
                              </w:tc>
                              <w:tc>
                                <w:tcPr>
                                  <w:tcW w:w="3619" w:type="dxa"/>
                                  <w:gridSpan w:val="4"/>
                                  <w:shd w:val="clear" w:color="auto" w:fill="DDEBF6"/>
                                </w:tcPr>
                                <w:p>
                                  <w:pPr>
                                    <w:pStyle w:val="TableParagraph"/>
                                    <w:tabs>
                                      <w:tab w:pos="1042" w:val="left" w:leader="none"/>
                                    </w:tabs>
                                    <w:ind w:left="350"/>
                                    <w:rPr>
                                      <w:sz w:val="20"/>
                                    </w:rPr>
                                  </w:pPr>
                                  <w:r>
                                    <w:rPr>
                                      <w:b/>
                                      <w:spacing w:val="-5"/>
                                      <w:sz w:val="20"/>
                                    </w:rPr>
                                    <w:t>1.4</w:t>
                                  </w:r>
                                  <w:r>
                                    <w:rPr>
                                      <w:b/>
                                      <w:sz w:val="20"/>
                                    </w:rPr>
                                    <w:tab/>
                                  </w:r>
                                  <w:r>
                                    <w:rPr>
                                      <w:sz w:val="20"/>
                                    </w:rPr>
                                    <w:t>Response</w:t>
                                  </w:r>
                                  <w:r>
                                    <w:rPr>
                                      <w:spacing w:val="-4"/>
                                      <w:sz w:val="20"/>
                                    </w:rPr>
                                    <w:t> </w:t>
                                  </w:r>
                                  <w:r>
                                    <w:rPr>
                                      <w:sz w:val="20"/>
                                    </w:rPr>
                                    <w:t>to</w:t>
                                  </w:r>
                                  <w:r>
                                    <w:rPr>
                                      <w:spacing w:val="-4"/>
                                      <w:sz w:val="20"/>
                                    </w:rPr>
                                    <w:t> </w:t>
                                  </w:r>
                                  <w:r>
                                    <w:rPr>
                                      <w:spacing w:val="-2"/>
                                      <w:sz w:val="20"/>
                                    </w:rPr>
                                    <w:t>Intervention</w:t>
                                  </w:r>
                                </w:p>
                              </w:tc>
                              <w:tc>
                                <w:tcPr>
                                  <w:tcW w:w="1797" w:type="dxa"/>
                                  <w:gridSpan w:val="2"/>
                                  <w:shd w:val="clear" w:color="auto" w:fill="DDEBF6"/>
                                </w:tcPr>
                                <w:p>
                                  <w:pPr>
                                    <w:pStyle w:val="TableParagraph"/>
                                    <w:ind w:left="147"/>
                                    <w:jc w:val="center"/>
                                    <w:rPr>
                                      <w:sz w:val="20"/>
                                    </w:rPr>
                                  </w:pPr>
                                  <w:r>
                                    <w:rPr>
                                      <w:spacing w:val="-5"/>
                                      <w:sz w:val="20"/>
                                    </w:rPr>
                                    <w:t>Yes</w:t>
                                  </w:r>
                                </w:p>
                              </w:tc>
                              <w:tc>
                                <w:tcPr>
                                  <w:tcW w:w="1825" w:type="dxa"/>
                                  <w:gridSpan w:val="2"/>
                                  <w:shd w:val="clear" w:color="auto" w:fill="DDEBF6"/>
                                </w:tcPr>
                                <w:p>
                                  <w:pPr>
                                    <w:pStyle w:val="TableParagraph"/>
                                    <w:ind w:left="200"/>
                                    <w:rPr>
                                      <w:sz w:val="20"/>
                                    </w:rPr>
                                  </w:pPr>
                                  <w:r>
                                    <w:rPr>
                                      <w:spacing w:val="-2"/>
                                      <w:sz w:val="20"/>
                                    </w:rPr>
                                    <w:t>LEA-</w:t>
                                  </w:r>
                                  <w:r>
                                    <w:rPr>
                                      <w:spacing w:val="-4"/>
                                      <w:sz w:val="20"/>
                                    </w:rPr>
                                    <w:t>wide</w:t>
                                  </w:r>
                                </w:p>
                              </w:tc>
                              <w:tc>
                                <w:tcPr>
                                  <w:tcW w:w="1811" w:type="dxa"/>
                                  <w:gridSpan w:val="2"/>
                                  <w:shd w:val="clear" w:color="auto" w:fill="DDEBF6"/>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11" w:type="dxa"/>
                                  <w:gridSpan w:val="2"/>
                                  <w:shd w:val="clear" w:color="auto" w:fill="DDEBF6"/>
                                </w:tcPr>
                                <w:p>
                                  <w:pPr>
                                    <w:pStyle w:val="TableParagraph"/>
                                    <w:ind w:left="186"/>
                                    <w:rPr>
                                      <w:sz w:val="20"/>
                                    </w:rPr>
                                  </w:pPr>
                                  <w:r>
                                    <w:rPr>
                                      <w:sz w:val="20"/>
                                    </w:rPr>
                                    <w:t>All</w:t>
                                  </w:r>
                                  <w:r>
                                    <w:rPr>
                                      <w:spacing w:val="-2"/>
                                      <w:sz w:val="20"/>
                                    </w:rPr>
                                    <w:t> Schools</w:t>
                                  </w:r>
                                </w:p>
                              </w:tc>
                              <w:tc>
                                <w:tcPr>
                                  <w:tcW w:w="3617" w:type="dxa"/>
                                  <w:gridSpan w:val="4"/>
                                  <w:tcBorders>
                                    <w:right w:val="nil"/>
                                  </w:tcBorders>
                                  <w:shd w:val="clear" w:color="auto" w:fill="DDEBF6"/>
                                </w:tcPr>
                                <w:p>
                                  <w:pPr>
                                    <w:pStyle w:val="TableParagraph"/>
                                    <w:ind w:left="400"/>
                                    <w:rPr>
                                      <w:sz w:val="20"/>
                                    </w:rPr>
                                  </w:pPr>
                                  <w:r>
                                    <w:rPr>
                                      <w:spacing w:val="-2"/>
                                      <w:sz w:val="20"/>
                                    </w:rPr>
                                    <w:t>$86,871.00</w:t>
                                  </w:r>
                                </w:p>
                              </w:tc>
                            </w:tr>
                            <w:tr>
                              <w:trPr>
                                <w:trHeight w:val="747" w:hRule="atLeast"/>
                              </w:trPr>
                              <w:tc>
                                <w:tcPr>
                                  <w:tcW w:w="620" w:type="dxa"/>
                                  <w:tcBorders>
                                    <w:left w:val="nil"/>
                                  </w:tcBorders>
                                  <w:shd w:val="clear" w:color="auto" w:fill="BDD7EE"/>
                                </w:tcPr>
                                <w:p>
                                  <w:pPr>
                                    <w:pStyle w:val="TableParagraph"/>
                                    <w:jc w:val="center"/>
                                    <w:rPr>
                                      <w:b/>
                                      <w:sz w:val="20"/>
                                    </w:rPr>
                                  </w:pPr>
                                  <w:r>
                                    <w:rPr>
                                      <w:b/>
                                      <w:spacing w:val="-10"/>
                                      <w:sz w:val="20"/>
                                    </w:rPr>
                                    <w:t>1</w:t>
                                  </w:r>
                                </w:p>
                              </w:tc>
                              <w:tc>
                                <w:tcPr>
                                  <w:tcW w:w="3619" w:type="dxa"/>
                                  <w:gridSpan w:val="4"/>
                                  <w:shd w:val="clear" w:color="auto" w:fill="BDD7EE"/>
                                </w:tcPr>
                                <w:p>
                                  <w:pPr>
                                    <w:pStyle w:val="TableParagraph"/>
                                    <w:tabs>
                                      <w:tab w:pos="1042" w:val="left" w:leader="none"/>
                                    </w:tabs>
                                    <w:ind w:left="350"/>
                                    <w:rPr>
                                      <w:sz w:val="20"/>
                                    </w:rPr>
                                  </w:pPr>
                                  <w:r>
                                    <w:rPr>
                                      <w:b/>
                                      <w:spacing w:val="-5"/>
                                      <w:sz w:val="20"/>
                                    </w:rPr>
                                    <w:t>1.5</w:t>
                                  </w:r>
                                  <w:r>
                                    <w:rPr>
                                      <w:b/>
                                      <w:sz w:val="20"/>
                                    </w:rPr>
                                    <w:tab/>
                                  </w:r>
                                  <w:r>
                                    <w:rPr>
                                      <w:sz w:val="20"/>
                                    </w:rPr>
                                    <w:t>Instructional</w:t>
                                  </w:r>
                                  <w:r>
                                    <w:rPr>
                                      <w:spacing w:val="-12"/>
                                      <w:sz w:val="20"/>
                                    </w:rPr>
                                    <w:t> </w:t>
                                  </w:r>
                                  <w:r>
                                    <w:rPr>
                                      <w:spacing w:val="-2"/>
                                      <w:sz w:val="20"/>
                                    </w:rPr>
                                    <w:t>Leadership</w:t>
                                  </w:r>
                                </w:p>
                              </w:tc>
                              <w:tc>
                                <w:tcPr>
                                  <w:tcW w:w="1797" w:type="dxa"/>
                                  <w:gridSpan w:val="2"/>
                                  <w:shd w:val="clear" w:color="auto" w:fill="BDD7EE"/>
                                </w:tcPr>
                                <w:p>
                                  <w:pPr>
                                    <w:pStyle w:val="TableParagraph"/>
                                    <w:ind w:left="147"/>
                                    <w:jc w:val="center"/>
                                    <w:rPr>
                                      <w:sz w:val="20"/>
                                    </w:rPr>
                                  </w:pPr>
                                  <w:r>
                                    <w:rPr>
                                      <w:spacing w:val="-5"/>
                                      <w:sz w:val="20"/>
                                    </w:rPr>
                                    <w:t>Yes</w:t>
                                  </w:r>
                                </w:p>
                              </w:tc>
                              <w:tc>
                                <w:tcPr>
                                  <w:tcW w:w="1825" w:type="dxa"/>
                                  <w:gridSpan w:val="2"/>
                                  <w:shd w:val="clear" w:color="auto" w:fill="BDD7EE"/>
                                </w:tcPr>
                                <w:p>
                                  <w:pPr>
                                    <w:pStyle w:val="TableParagraph"/>
                                    <w:ind w:left="200"/>
                                    <w:rPr>
                                      <w:sz w:val="20"/>
                                    </w:rPr>
                                  </w:pPr>
                                  <w:r>
                                    <w:rPr>
                                      <w:spacing w:val="-2"/>
                                      <w:sz w:val="20"/>
                                    </w:rPr>
                                    <w:t>LEA-</w:t>
                                  </w:r>
                                  <w:r>
                                    <w:rPr>
                                      <w:spacing w:val="-4"/>
                                      <w:sz w:val="20"/>
                                    </w:rPr>
                                    <w:t>wide</w:t>
                                  </w:r>
                                </w:p>
                              </w:tc>
                              <w:tc>
                                <w:tcPr>
                                  <w:tcW w:w="1811" w:type="dxa"/>
                                  <w:gridSpan w:val="2"/>
                                  <w:shd w:val="clear" w:color="auto" w:fill="BDD7EE"/>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11" w:type="dxa"/>
                                  <w:gridSpan w:val="2"/>
                                  <w:shd w:val="clear" w:color="auto" w:fill="BDD7EE"/>
                                </w:tcPr>
                                <w:p>
                                  <w:pPr>
                                    <w:pStyle w:val="TableParagraph"/>
                                    <w:ind w:left="186"/>
                                    <w:rPr>
                                      <w:sz w:val="20"/>
                                    </w:rPr>
                                  </w:pPr>
                                  <w:r>
                                    <w:rPr>
                                      <w:sz w:val="20"/>
                                    </w:rPr>
                                    <w:t>All</w:t>
                                  </w:r>
                                  <w:r>
                                    <w:rPr>
                                      <w:spacing w:val="-2"/>
                                      <w:sz w:val="20"/>
                                    </w:rPr>
                                    <w:t> Schools</w:t>
                                  </w:r>
                                </w:p>
                              </w:tc>
                              <w:tc>
                                <w:tcPr>
                                  <w:tcW w:w="3617" w:type="dxa"/>
                                  <w:gridSpan w:val="4"/>
                                  <w:tcBorders>
                                    <w:right w:val="nil"/>
                                  </w:tcBorders>
                                  <w:shd w:val="clear" w:color="auto" w:fill="BDD7EE"/>
                                </w:tcPr>
                                <w:p>
                                  <w:pPr>
                                    <w:pStyle w:val="TableParagraph"/>
                                    <w:ind w:left="455"/>
                                    <w:rPr>
                                      <w:sz w:val="20"/>
                                    </w:rPr>
                                  </w:pPr>
                                  <w:r>
                                    <w:rPr>
                                      <w:spacing w:val="-2"/>
                                      <w:sz w:val="20"/>
                                    </w:rPr>
                                    <w:t>$1,180.00</w:t>
                                  </w:r>
                                </w:p>
                              </w:tc>
                            </w:tr>
                            <w:tr>
                              <w:trPr>
                                <w:trHeight w:val="977" w:hRule="atLeast"/>
                              </w:trPr>
                              <w:tc>
                                <w:tcPr>
                                  <w:tcW w:w="620" w:type="dxa"/>
                                  <w:tcBorders>
                                    <w:left w:val="nil"/>
                                    <w:bottom w:val="nil"/>
                                  </w:tcBorders>
                                  <w:shd w:val="clear" w:color="auto" w:fill="BDD7EE"/>
                                </w:tcPr>
                                <w:p>
                                  <w:pPr>
                                    <w:pStyle w:val="TableParagraph"/>
                                    <w:jc w:val="center"/>
                                    <w:rPr>
                                      <w:b/>
                                      <w:sz w:val="20"/>
                                    </w:rPr>
                                  </w:pPr>
                                  <w:r>
                                    <w:rPr>
                                      <w:b/>
                                      <w:spacing w:val="-10"/>
                                      <w:sz w:val="20"/>
                                    </w:rPr>
                                    <w:t>2</w:t>
                                  </w:r>
                                </w:p>
                              </w:tc>
                              <w:tc>
                                <w:tcPr>
                                  <w:tcW w:w="3619" w:type="dxa"/>
                                  <w:gridSpan w:val="4"/>
                                  <w:tcBorders>
                                    <w:bottom w:val="nil"/>
                                  </w:tcBorders>
                                  <w:shd w:val="clear" w:color="auto" w:fill="BDD7EE"/>
                                </w:tcPr>
                                <w:p>
                                  <w:pPr>
                                    <w:pStyle w:val="TableParagraph"/>
                                    <w:tabs>
                                      <w:tab w:pos="1042" w:val="left" w:leader="none"/>
                                    </w:tabs>
                                    <w:ind w:left="1043" w:right="685" w:hanging="693"/>
                                    <w:rPr>
                                      <w:sz w:val="20"/>
                                    </w:rPr>
                                  </w:pPr>
                                  <w:r>
                                    <w:rPr>
                                      <w:b/>
                                      <w:spacing w:val="-4"/>
                                      <w:sz w:val="20"/>
                                    </w:rPr>
                                    <w:t>2.1</w:t>
                                  </w:r>
                                  <w:r>
                                    <w:rPr>
                                      <w:b/>
                                      <w:sz w:val="20"/>
                                    </w:rPr>
                                    <w:tab/>
                                  </w:r>
                                  <w:r>
                                    <w:rPr>
                                      <w:sz w:val="20"/>
                                    </w:rPr>
                                    <w:t>Social</w:t>
                                  </w:r>
                                  <w:r>
                                    <w:rPr>
                                      <w:spacing w:val="-14"/>
                                      <w:sz w:val="20"/>
                                    </w:rPr>
                                    <w:t> </w:t>
                                  </w:r>
                                  <w:r>
                                    <w:rPr>
                                      <w:sz w:val="20"/>
                                    </w:rPr>
                                    <w:t>Emotional</w:t>
                                  </w:r>
                                  <w:r>
                                    <w:rPr>
                                      <w:spacing w:val="-14"/>
                                      <w:sz w:val="20"/>
                                    </w:rPr>
                                    <w:t> </w:t>
                                  </w:r>
                                  <w:r>
                                    <w:rPr>
                                      <w:sz w:val="20"/>
                                    </w:rPr>
                                    <w:t>and Behavioral Support </w:t>
                                  </w:r>
                                  <w:r>
                                    <w:rPr>
                                      <w:spacing w:val="-2"/>
                                      <w:sz w:val="20"/>
                                    </w:rPr>
                                    <w:t>Systems</w:t>
                                  </w:r>
                                </w:p>
                              </w:tc>
                              <w:tc>
                                <w:tcPr>
                                  <w:tcW w:w="1797" w:type="dxa"/>
                                  <w:gridSpan w:val="2"/>
                                  <w:tcBorders>
                                    <w:bottom w:val="nil"/>
                                  </w:tcBorders>
                                  <w:shd w:val="clear" w:color="auto" w:fill="BDD7EE"/>
                                </w:tcPr>
                                <w:p>
                                  <w:pPr>
                                    <w:pStyle w:val="TableParagraph"/>
                                    <w:ind w:left="147"/>
                                    <w:jc w:val="center"/>
                                    <w:rPr>
                                      <w:sz w:val="20"/>
                                    </w:rPr>
                                  </w:pPr>
                                  <w:r>
                                    <w:rPr>
                                      <w:spacing w:val="-5"/>
                                      <w:sz w:val="20"/>
                                    </w:rPr>
                                    <w:t>Yes</w:t>
                                  </w:r>
                                </w:p>
                              </w:tc>
                              <w:tc>
                                <w:tcPr>
                                  <w:tcW w:w="1825" w:type="dxa"/>
                                  <w:gridSpan w:val="2"/>
                                  <w:tcBorders>
                                    <w:bottom w:val="nil"/>
                                  </w:tcBorders>
                                  <w:shd w:val="clear" w:color="auto" w:fill="BDD7EE"/>
                                </w:tcPr>
                                <w:p>
                                  <w:pPr>
                                    <w:pStyle w:val="TableParagraph"/>
                                    <w:ind w:left="200"/>
                                    <w:rPr>
                                      <w:sz w:val="20"/>
                                    </w:rPr>
                                  </w:pPr>
                                  <w:r>
                                    <w:rPr>
                                      <w:spacing w:val="-2"/>
                                      <w:sz w:val="20"/>
                                    </w:rPr>
                                    <w:t>LEA-</w:t>
                                  </w:r>
                                  <w:r>
                                    <w:rPr>
                                      <w:spacing w:val="-4"/>
                                      <w:sz w:val="20"/>
                                    </w:rPr>
                                    <w:t>wide</w:t>
                                  </w:r>
                                </w:p>
                              </w:tc>
                              <w:tc>
                                <w:tcPr>
                                  <w:tcW w:w="1811" w:type="dxa"/>
                                  <w:gridSpan w:val="2"/>
                                  <w:tcBorders>
                                    <w:bottom w:val="nil"/>
                                  </w:tcBorders>
                                  <w:shd w:val="clear" w:color="auto" w:fill="BDD7EE"/>
                                </w:tcPr>
                                <w:p>
                                  <w:pPr>
                                    <w:pStyle w:val="TableParagraph"/>
                                    <w:ind w:left="186" w:right="108"/>
                                    <w:rPr>
                                      <w:sz w:val="20"/>
                                    </w:rPr>
                                  </w:pPr>
                                  <w:r>
                                    <w:rPr>
                                      <w:sz w:val="20"/>
                                    </w:rPr>
                                    <w:t>English</w:t>
                                  </w:r>
                                  <w:r>
                                    <w:rPr>
                                      <w:spacing w:val="-14"/>
                                      <w:sz w:val="20"/>
                                    </w:rPr>
                                    <w:t> </w:t>
                                  </w:r>
                                  <w:r>
                                    <w:rPr>
                                      <w:sz w:val="20"/>
                                    </w:rPr>
                                    <w:t>Learners Foster Youth Low Income</w:t>
                                  </w:r>
                                </w:p>
                              </w:tc>
                              <w:tc>
                                <w:tcPr>
                                  <w:tcW w:w="1811" w:type="dxa"/>
                                  <w:gridSpan w:val="2"/>
                                  <w:tcBorders>
                                    <w:bottom w:val="nil"/>
                                  </w:tcBorders>
                                  <w:shd w:val="clear" w:color="auto" w:fill="BDD7EE"/>
                                </w:tcPr>
                                <w:p>
                                  <w:pPr>
                                    <w:pStyle w:val="TableParagraph"/>
                                    <w:ind w:left="186"/>
                                    <w:rPr>
                                      <w:sz w:val="20"/>
                                    </w:rPr>
                                  </w:pPr>
                                  <w:r>
                                    <w:rPr>
                                      <w:sz w:val="20"/>
                                    </w:rPr>
                                    <w:t>All</w:t>
                                  </w:r>
                                  <w:r>
                                    <w:rPr>
                                      <w:spacing w:val="-2"/>
                                      <w:sz w:val="20"/>
                                    </w:rPr>
                                    <w:t> Schools</w:t>
                                  </w:r>
                                </w:p>
                              </w:tc>
                              <w:tc>
                                <w:tcPr>
                                  <w:tcW w:w="3617" w:type="dxa"/>
                                  <w:gridSpan w:val="4"/>
                                  <w:tcBorders>
                                    <w:bottom w:val="nil"/>
                                    <w:right w:val="nil"/>
                                  </w:tcBorders>
                                  <w:shd w:val="clear" w:color="auto" w:fill="BDD7EE"/>
                                </w:tcPr>
                                <w:p>
                                  <w:pPr>
                                    <w:pStyle w:val="TableParagraph"/>
                                    <w:ind w:left="400"/>
                                    <w:rPr>
                                      <w:sz w:val="20"/>
                                    </w:rPr>
                                  </w:pPr>
                                  <w:r>
                                    <w:rPr>
                                      <w:spacing w:val="-2"/>
                                      <w:sz w:val="20"/>
                                    </w:rPr>
                                    <w:t>$23,137.00</w:t>
                                  </w:r>
                                </w:p>
                              </w:tc>
                            </w:tr>
                            <w:tr>
                              <w:trPr>
                                <w:trHeight w:val="977" w:hRule="atLeast"/>
                              </w:trPr>
                              <w:tc>
                                <w:tcPr>
                                  <w:tcW w:w="11483" w:type="dxa"/>
                                  <w:gridSpan w:val="13"/>
                                  <w:tcBorders>
                                    <w:top w:val="nil"/>
                                    <w:left w:val="nil"/>
                                    <w:bottom w:val="nil"/>
                                  </w:tcBorders>
                                </w:tcPr>
                                <w:p>
                                  <w:pPr>
                                    <w:pStyle w:val="TableParagraph"/>
                                    <w:spacing w:before="209"/>
                                    <w:ind w:left="-10"/>
                                    <w:rPr>
                                      <w:sz w:val="20"/>
                                    </w:rPr>
                                  </w:pPr>
                                  <w:r>
                                    <w:rPr>
                                      <w:sz w:val="20"/>
                                    </w:rPr>
                                    <w:t>2024-25</w:t>
                                  </w:r>
                                  <w:r>
                                    <w:rPr>
                                      <w:spacing w:val="-6"/>
                                      <w:sz w:val="20"/>
                                    </w:rPr>
                                    <w:t> </w:t>
                                  </w:r>
                                  <w:r>
                                    <w:rPr>
                                      <w:sz w:val="20"/>
                                    </w:rPr>
                                    <w:t>Local</w:t>
                                  </w:r>
                                  <w:r>
                                    <w:rPr>
                                      <w:spacing w:val="-4"/>
                                      <w:sz w:val="20"/>
                                    </w:rPr>
                                    <w:t> </w:t>
                                  </w:r>
                                  <w:r>
                                    <w:rPr>
                                      <w:sz w:val="20"/>
                                    </w:rPr>
                                    <w:t>Control</w:t>
                                  </w:r>
                                  <w:r>
                                    <w:rPr>
                                      <w:spacing w:val="-4"/>
                                      <w:sz w:val="20"/>
                                    </w:rPr>
                                    <w:t> </w:t>
                                  </w:r>
                                  <w:r>
                                    <w:rPr>
                                      <w:sz w:val="20"/>
                                    </w:rPr>
                                    <w:t>and</w:t>
                                  </w:r>
                                  <w:r>
                                    <w:rPr>
                                      <w:spacing w:val="-4"/>
                                      <w:sz w:val="20"/>
                                    </w:rPr>
                                    <w:t> </w:t>
                                  </w:r>
                                  <w:r>
                                    <w:rPr>
                                      <w:sz w:val="20"/>
                                    </w:rPr>
                                    <w:t>Accountability</w:t>
                                  </w:r>
                                  <w:r>
                                    <w:rPr>
                                      <w:spacing w:val="-4"/>
                                      <w:sz w:val="20"/>
                                    </w:rPr>
                                    <w:t> </w:t>
                                  </w:r>
                                  <w:r>
                                    <w:rPr>
                                      <w:sz w:val="20"/>
                                    </w:rPr>
                                    <w:t>Plan</w:t>
                                  </w:r>
                                  <w:r>
                                    <w:rPr>
                                      <w:spacing w:val="-4"/>
                                      <w:sz w:val="20"/>
                                    </w:rPr>
                                    <w:t> </w:t>
                                  </w:r>
                                  <w:r>
                                    <w:rPr>
                                      <w:sz w:val="20"/>
                                    </w:rPr>
                                    <w:t>for</w:t>
                                  </w:r>
                                  <w:r>
                                    <w:rPr>
                                      <w:spacing w:val="-4"/>
                                      <w:sz w:val="20"/>
                                    </w:rPr>
                                    <w:t> </w:t>
                                  </w:r>
                                  <w:r>
                                    <w:rPr>
                                      <w:sz w:val="20"/>
                                    </w:rPr>
                                    <w:t>SLVUSD</w:t>
                                  </w:r>
                                  <w:r>
                                    <w:rPr>
                                      <w:spacing w:val="-3"/>
                                      <w:sz w:val="20"/>
                                    </w:rPr>
                                    <w:t> </w:t>
                                  </w:r>
                                  <w:r>
                                    <w:rPr>
                                      <w:spacing w:val="-2"/>
                                      <w:sz w:val="20"/>
                                    </w:rPr>
                                    <w:t>Charter</w:t>
                                  </w:r>
                                </w:p>
                              </w:tc>
                              <w:tc>
                                <w:tcPr>
                                  <w:tcW w:w="3617" w:type="dxa"/>
                                  <w:gridSpan w:val="4"/>
                                  <w:tcBorders>
                                    <w:top w:val="nil"/>
                                    <w:bottom w:val="nil"/>
                                    <w:right w:val="nil"/>
                                  </w:tcBorders>
                                </w:tcPr>
                                <w:p>
                                  <w:pPr>
                                    <w:pStyle w:val="TableParagraph"/>
                                    <w:spacing w:before="209"/>
                                    <w:ind w:left="2376" w:right="-15"/>
                                    <w:rPr>
                                      <w:sz w:val="20"/>
                                    </w:rPr>
                                  </w:pPr>
                                  <w:r>
                                    <w:rPr>
                                      <w:sz w:val="20"/>
                                    </w:rPr>
                                    <w:t>Page</w:t>
                                  </w:r>
                                  <w:r>
                                    <w:rPr>
                                      <w:spacing w:val="-4"/>
                                      <w:sz w:val="20"/>
                                    </w:rPr>
                                    <w:t> </w:t>
                                  </w:r>
                                  <w:r>
                                    <w:rPr>
                                      <w:sz w:val="20"/>
                                    </w:rPr>
                                    <w:t>37</w:t>
                                  </w:r>
                                  <w:r>
                                    <w:rPr>
                                      <w:spacing w:val="-1"/>
                                      <w:sz w:val="20"/>
                                    </w:rPr>
                                    <w:t> </w:t>
                                  </w:r>
                                  <w:r>
                                    <w:rPr>
                                      <w:sz w:val="20"/>
                                    </w:rPr>
                                    <w:t>of</w:t>
                                  </w:r>
                                  <w:r>
                                    <w:rPr>
                                      <w:spacing w:val="-1"/>
                                      <w:sz w:val="20"/>
                                    </w:rPr>
                                    <w:t> </w:t>
                                  </w:r>
                                  <w:r>
                                    <w:rPr>
                                      <w:spacing w:val="-5"/>
                                      <w:sz w:val="20"/>
                                    </w:rPr>
                                    <w:t>71</w:t>
                                  </w:r>
                                </w:p>
                              </w:tc>
                            </w:tr>
                          </w:tbl>
                          <w:p>
                            <w:pPr>
                              <w:pStyle w:val="BodyText"/>
                            </w:pPr>
                          </w:p>
                        </w:txbxContent>
                      </wps:txbx>
                      <wps:bodyPr wrap="square" lIns="0" tIns="0" rIns="0" bIns="0" rtlCol="0">
                        <a:noAutofit/>
                      </wps:bodyPr>
                    </wps:wsp>
                  </a:graphicData>
                </a:graphic>
              </wp:anchor>
            </w:drawing>
          </mc:Choice>
          <mc:Fallback>
            <w:pict>
              <v:shape style="position:absolute;margin-left:15.5pt;margin-top:47.247997pt;width:761pt;height:573.049989pt;mso-position-horizontal-relative:page;mso-position-vertical-relative:page;z-index:15756288" type="#_x0000_t202" id="docshape76" filled="false" stroked="false">
                <v:textbox inset="0,0,0,0">
                  <w:txbxContent>
                    <w:tbl>
                      <w:tblPr>
                        <w:tblW w:w="0" w:type="auto"/>
                        <w:jc w:val="left"/>
                        <w:tblInd w:w="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620"/>
                        <w:gridCol w:w="880"/>
                        <w:gridCol w:w="110"/>
                        <w:gridCol w:w="1393"/>
                        <w:gridCol w:w="1236"/>
                        <w:gridCol w:w="267"/>
                        <w:gridCol w:w="1530"/>
                        <w:gridCol w:w="1474"/>
                        <w:gridCol w:w="351"/>
                        <w:gridCol w:w="1151"/>
                        <w:gridCol w:w="660"/>
                        <w:gridCol w:w="842"/>
                        <w:gridCol w:w="969"/>
                        <w:gridCol w:w="534"/>
                        <w:gridCol w:w="1277"/>
                        <w:gridCol w:w="225"/>
                        <w:gridCol w:w="1581"/>
                      </w:tblGrid>
                      <w:tr>
                        <w:trPr>
                          <w:trHeight w:val="2127" w:hRule="atLeast"/>
                        </w:trPr>
                        <w:tc>
                          <w:tcPr>
                            <w:tcW w:w="1500" w:type="dxa"/>
                            <w:gridSpan w:val="2"/>
                            <w:tcBorders>
                              <w:top w:val="nil"/>
                              <w:left w:val="nil"/>
                            </w:tcBorders>
                            <w:shd w:val="clear" w:color="auto" w:fill="1F4E79"/>
                          </w:tcPr>
                          <w:p>
                            <w:pPr>
                              <w:pStyle w:val="TableParagraph"/>
                              <w:ind w:left="225" w:right="175" w:hanging="45"/>
                              <w:rPr>
                                <w:b/>
                                <w:sz w:val="20"/>
                              </w:rPr>
                            </w:pPr>
                            <w:r>
                              <w:rPr>
                                <w:b/>
                                <w:color w:val="FFFFFF"/>
                                <w:sz w:val="20"/>
                              </w:rPr>
                              <w:t>1.</w:t>
                            </w:r>
                            <w:r>
                              <w:rPr>
                                <w:b/>
                                <w:color w:val="FFFFFF"/>
                                <w:spacing w:val="-14"/>
                                <w:sz w:val="20"/>
                              </w:rPr>
                              <w:t> </w:t>
                            </w:r>
                            <w:r>
                              <w:rPr>
                                <w:b/>
                                <w:color w:val="FFFFFF"/>
                                <w:sz w:val="20"/>
                              </w:rPr>
                              <w:t>Projected LCFF</w:t>
                            </w:r>
                            <w:r>
                              <w:rPr>
                                <w:b/>
                                <w:color w:val="FFFFFF"/>
                                <w:spacing w:val="-3"/>
                                <w:sz w:val="20"/>
                              </w:rPr>
                              <w:t> </w:t>
                            </w:r>
                            <w:r>
                              <w:rPr>
                                <w:b/>
                                <w:color w:val="FFFFFF"/>
                                <w:spacing w:val="-4"/>
                                <w:sz w:val="20"/>
                              </w:rPr>
                              <w:t>Base</w:t>
                            </w:r>
                          </w:p>
                          <w:p>
                            <w:pPr>
                              <w:pStyle w:val="TableParagraph"/>
                              <w:spacing w:before="0"/>
                              <w:ind w:left="480"/>
                              <w:rPr>
                                <w:b/>
                                <w:sz w:val="20"/>
                              </w:rPr>
                            </w:pPr>
                            <w:r>
                              <w:rPr>
                                <w:b/>
                                <w:color w:val="FFFFFF"/>
                                <w:spacing w:val="-2"/>
                                <w:sz w:val="20"/>
                              </w:rPr>
                              <w:t>Grant</w:t>
                            </w:r>
                          </w:p>
                        </w:tc>
                        <w:tc>
                          <w:tcPr>
                            <w:tcW w:w="1503" w:type="dxa"/>
                            <w:gridSpan w:val="2"/>
                            <w:tcBorders>
                              <w:top w:val="nil"/>
                            </w:tcBorders>
                            <w:shd w:val="clear" w:color="auto" w:fill="1F4E79"/>
                          </w:tcPr>
                          <w:p>
                            <w:pPr>
                              <w:pStyle w:val="TableParagraph"/>
                              <w:ind w:left="491" w:right="174" w:hanging="312"/>
                              <w:rPr>
                                <w:b/>
                                <w:sz w:val="20"/>
                              </w:rPr>
                            </w:pPr>
                            <w:r>
                              <w:rPr>
                                <w:b/>
                                <w:color w:val="FFFFFF"/>
                                <w:sz w:val="20"/>
                              </w:rPr>
                              <w:t>2.</w:t>
                            </w:r>
                            <w:r>
                              <w:rPr>
                                <w:b/>
                                <w:color w:val="FFFFFF"/>
                                <w:spacing w:val="-14"/>
                                <w:sz w:val="20"/>
                              </w:rPr>
                              <w:t> </w:t>
                            </w:r>
                            <w:r>
                              <w:rPr>
                                <w:b/>
                                <w:color w:val="FFFFFF"/>
                                <w:sz w:val="20"/>
                              </w:rPr>
                              <w:t>Projected </w:t>
                            </w:r>
                            <w:r>
                              <w:rPr>
                                <w:b/>
                                <w:color w:val="FFFFFF"/>
                                <w:spacing w:val="-4"/>
                                <w:sz w:val="20"/>
                              </w:rPr>
                              <w:t>LCFF</w:t>
                            </w:r>
                          </w:p>
                          <w:p>
                            <w:pPr>
                              <w:pStyle w:val="TableParagraph"/>
                              <w:spacing w:before="0"/>
                              <w:ind w:left="68" w:right="66" w:hanging="1"/>
                              <w:jc w:val="center"/>
                              <w:rPr>
                                <w:b/>
                                <w:sz w:val="20"/>
                              </w:rPr>
                            </w:pPr>
                            <w:r>
                              <w:rPr>
                                <w:b/>
                                <w:color w:val="FFFFFF"/>
                                <w:spacing w:val="-2"/>
                                <w:sz w:val="20"/>
                              </w:rPr>
                              <w:t>Supplemental and/or Concentration Grants</w:t>
                            </w:r>
                          </w:p>
                        </w:tc>
                        <w:tc>
                          <w:tcPr>
                            <w:tcW w:w="1503" w:type="dxa"/>
                            <w:gridSpan w:val="2"/>
                            <w:tcBorders>
                              <w:top w:val="nil"/>
                            </w:tcBorders>
                            <w:shd w:val="clear" w:color="auto" w:fill="1F4E79"/>
                          </w:tcPr>
                          <w:p>
                            <w:pPr>
                              <w:pStyle w:val="TableParagraph"/>
                              <w:ind w:left="85" w:right="79" w:firstLine="94"/>
                              <w:rPr>
                                <w:b/>
                                <w:sz w:val="20"/>
                              </w:rPr>
                            </w:pPr>
                            <w:r>
                              <w:rPr>
                                <w:b/>
                                <w:color w:val="FFFFFF"/>
                                <w:sz w:val="20"/>
                              </w:rPr>
                              <w:t>3. Projected Percentage</w:t>
                            </w:r>
                            <w:r>
                              <w:rPr>
                                <w:b/>
                                <w:color w:val="FFFFFF"/>
                                <w:spacing w:val="-14"/>
                                <w:sz w:val="20"/>
                              </w:rPr>
                              <w:t> </w:t>
                            </w:r>
                            <w:r>
                              <w:rPr>
                                <w:b/>
                                <w:color w:val="FFFFFF"/>
                                <w:sz w:val="20"/>
                              </w:rPr>
                              <w:t>to</w:t>
                            </w:r>
                          </w:p>
                          <w:p>
                            <w:pPr>
                              <w:pStyle w:val="TableParagraph"/>
                              <w:spacing w:before="0"/>
                              <w:ind w:left="135" w:right="133" w:hanging="1"/>
                              <w:jc w:val="center"/>
                              <w:rPr>
                                <w:b/>
                                <w:sz w:val="20"/>
                              </w:rPr>
                            </w:pPr>
                            <w:r>
                              <w:rPr>
                                <w:b/>
                                <w:color w:val="FFFFFF"/>
                                <w:sz w:val="20"/>
                              </w:rPr>
                              <w:t>Increase or </w:t>
                            </w:r>
                            <w:r>
                              <w:rPr>
                                <w:b/>
                                <w:color w:val="FFFFFF"/>
                                <w:spacing w:val="-2"/>
                                <w:sz w:val="20"/>
                              </w:rPr>
                              <w:t>Improve </w:t>
                            </w:r>
                            <w:r>
                              <w:rPr>
                                <w:b/>
                                <w:color w:val="FFFFFF"/>
                                <w:sz w:val="20"/>
                              </w:rPr>
                              <w:t>Services for the Coming School Year (2</w:t>
                            </w:r>
                            <w:r>
                              <w:rPr>
                                <w:b/>
                                <w:color w:val="FFFFFF"/>
                                <w:spacing w:val="-1"/>
                                <w:sz w:val="20"/>
                              </w:rPr>
                              <w:t> </w:t>
                            </w:r>
                            <w:r>
                              <w:rPr>
                                <w:b/>
                                <w:color w:val="FFFFFF"/>
                                <w:sz w:val="20"/>
                              </w:rPr>
                              <w:t>divided</w:t>
                            </w:r>
                            <w:r>
                              <w:rPr>
                                <w:b/>
                                <w:color w:val="FFFFFF"/>
                                <w:spacing w:val="-2"/>
                                <w:sz w:val="20"/>
                              </w:rPr>
                              <w:t> </w:t>
                            </w:r>
                            <w:r>
                              <w:rPr>
                                <w:b/>
                                <w:color w:val="FFFFFF"/>
                                <w:spacing w:val="-7"/>
                                <w:sz w:val="20"/>
                              </w:rPr>
                              <w:t>by</w:t>
                            </w:r>
                          </w:p>
                          <w:p>
                            <w:pPr>
                              <w:pStyle w:val="TableParagraph"/>
                              <w:spacing w:line="210" w:lineRule="exact" w:before="0"/>
                              <w:jc w:val="center"/>
                              <w:rPr>
                                <w:b/>
                                <w:sz w:val="20"/>
                              </w:rPr>
                            </w:pPr>
                            <w:r>
                              <w:rPr>
                                <w:b/>
                                <w:color w:val="FFFFFF"/>
                                <w:spacing w:val="-5"/>
                                <w:sz w:val="20"/>
                              </w:rPr>
                              <w:t>1)</w:t>
                            </w:r>
                          </w:p>
                        </w:tc>
                        <w:tc>
                          <w:tcPr>
                            <w:tcW w:w="1530" w:type="dxa"/>
                            <w:tcBorders>
                              <w:top w:val="nil"/>
                            </w:tcBorders>
                            <w:shd w:val="clear" w:color="auto" w:fill="1F4E79"/>
                          </w:tcPr>
                          <w:p>
                            <w:pPr>
                              <w:pStyle w:val="TableParagraph"/>
                              <w:ind w:left="39" w:right="64"/>
                              <w:jc w:val="center"/>
                              <w:rPr>
                                <w:b/>
                                <w:sz w:val="20"/>
                              </w:rPr>
                            </w:pPr>
                            <w:r>
                              <w:rPr>
                                <w:b/>
                                <w:color w:val="FFFFFF"/>
                                <w:spacing w:val="-4"/>
                                <w:sz w:val="20"/>
                              </w:rPr>
                              <w:t>LCFF</w:t>
                            </w:r>
                          </w:p>
                          <w:p>
                            <w:pPr>
                              <w:pStyle w:val="TableParagraph"/>
                              <w:spacing w:before="0"/>
                              <w:ind w:left="38" w:right="64"/>
                              <w:jc w:val="center"/>
                              <w:rPr>
                                <w:b/>
                                <w:sz w:val="20"/>
                              </w:rPr>
                            </w:pPr>
                            <w:r>
                              <w:rPr>
                                <w:b/>
                                <w:color w:val="FFFFFF"/>
                                <w:sz w:val="20"/>
                              </w:rPr>
                              <w:t>Carryover</w:t>
                            </w:r>
                            <w:r>
                              <w:rPr>
                                <w:b/>
                                <w:color w:val="FFFFFF"/>
                                <w:spacing w:val="-14"/>
                                <w:sz w:val="20"/>
                              </w:rPr>
                              <w:t> </w:t>
                            </w:r>
                            <w:r>
                              <w:rPr>
                                <w:b/>
                                <w:color w:val="FFFFFF"/>
                                <w:sz w:val="20"/>
                              </w:rPr>
                              <w:t>— </w:t>
                            </w:r>
                            <w:r>
                              <w:rPr>
                                <w:b/>
                                <w:color w:val="FFFFFF"/>
                                <w:spacing w:val="-2"/>
                                <w:sz w:val="20"/>
                              </w:rPr>
                              <w:t>Percentage (Percentage </w:t>
                            </w:r>
                            <w:r>
                              <w:rPr>
                                <w:b/>
                                <w:color w:val="FFFFFF"/>
                                <w:sz w:val="20"/>
                              </w:rPr>
                              <w:t>from Prior </w:t>
                            </w:r>
                            <w:r>
                              <w:rPr>
                                <w:b/>
                                <w:color w:val="FFFFFF"/>
                                <w:spacing w:val="-2"/>
                                <w:sz w:val="20"/>
                              </w:rPr>
                              <w:t>Year)</w:t>
                            </w:r>
                          </w:p>
                        </w:tc>
                        <w:tc>
                          <w:tcPr>
                            <w:tcW w:w="1474" w:type="dxa"/>
                            <w:tcBorders>
                              <w:top w:val="nil"/>
                            </w:tcBorders>
                            <w:shd w:val="clear" w:color="auto" w:fill="1F4E79"/>
                          </w:tcPr>
                          <w:p>
                            <w:pPr>
                              <w:pStyle w:val="TableParagraph"/>
                              <w:ind w:left="42" w:right="68"/>
                              <w:jc w:val="center"/>
                              <w:rPr>
                                <w:b/>
                                <w:sz w:val="20"/>
                              </w:rPr>
                            </w:pPr>
                            <w:r>
                              <w:rPr>
                                <w:b/>
                                <w:color w:val="FFFFFF"/>
                                <w:spacing w:val="-2"/>
                                <w:sz w:val="20"/>
                              </w:rPr>
                              <w:t>Total </w:t>
                            </w:r>
                            <w:r>
                              <w:rPr>
                                <w:b/>
                                <w:color w:val="FFFFFF"/>
                                <w:sz w:val="20"/>
                              </w:rPr>
                              <w:t>Percentage</w:t>
                            </w:r>
                            <w:r>
                              <w:rPr>
                                <w:b/>
                                <w:color w:val="FFFFFF"/>
                                <w:spacing w:val="-9"/>
                                <w:sz w:val="20"/>
                              </w:rPr>
                              <w:t> </w:t>
                            </w:r>
                            <w:r>
                              <w:rPr>
                                <w:b/>
                                <w:color w:val="FFFFFF"/>
                                <w:sz w:val="20"/>
                              </w:rPr>
                              <w:t>to Increase or </w:t>
                            </w:r>
                            <w:r>
                              <w:rPr>
                                <w:b/>
                                <w:color w:val="FFFFFF"/>
                                <w:spacing w:val="-2"/>
                                <w:sz w:val="20"/>
                              </w:rPr>
                              <w:t>Improve </w:t>
                            </w:r>
                            <w:r>
                              <w:rPr>
                                <w:b/>
                                <w:color w:val="FFFFFF"/>
                                <w:sz w:val="20"/>
                              </w:rPr>
                              <w:t>Services for the Coming School Year</w:t>
                            </w:r>
                            <w:r>
                              <w:rPr>
                                <w:b/>
                                <w:color w:val="FFFFFF"/>
                                <w:spacing w:val="40"/>
                                <w:sz w:val="20"/>
                              </w:rPr>
                              <w:t> </w:t>
                            </w:r>
                            <w:r>
                              <w:rPr>
                                <w:b/>
                                <w:color w:val="FFFFFF"/>
                                <w:sz w:val="20"/>
                              </w:rPr>
                              <w:t>(3</w:t>
                            </w:r>
                            <w:r>
                              <w:rPr>
                                <w:b/>
                                <w:color w:val="FFFFFF"/>
                                <w:spacing w:val="-14"/>
                                <w:sz w:val="20"/>
                              </w:rPr>
                              <w:t> </w:t>
                            </w:r>
                            <w:r>
                              <w:rPr>
                                <w:b/>
                                <w:color w:val="FFFFFF"/>
                                <w:sz w:val="20"/>
                              </w:rPr>
                              <w:t>+</w:t>
                            </w:r>
                            <w:r>
                              <w:rPr>
                                <w:b/>
                                <w:color w:val="FFFFFF"/>
                                <w:spacing w:val="-14"/>
                                <w:sz w:val="20"/>
                              </w:rPr>
                              <w:t> </w:t>
                            </w:r>
                            <w:r>
                              <w:rPr>
                                <w:b/>
                                <w:color w:val="FFFFFF"/>
                                <w:sz w:val="20"/>
                              </w:rPr>
                              <w:t>Carryover</w:t>
                            </w:r>
                          </w:p>
                          <w:p>
                            <w:pPr>
                              <w:pStyle w:val="TableParagraph"/>
                              <w:spacing w:line="210" w:lineRule="exact" w:before="0"/>
                              <w:ind w:right="26"/>
                              <w:jc w:val="center"/>
                              <w:rPr>
                                <w:b/>
                                <w:sz w:val="20"/>
                              </w:rPr>
                            </w:pPr>
                            <w:r>
                              <w:rPr>
                                <w:b/>
                                <w:color w:val="FFFFFF"/>
                                <w:spacing w:val="-5"/>
                                <w:sz w:val="20"/>
                              </w:rPr>
                              <w:t>%)</w:t>
                            </w:r>
                          </w:p>
                        </w:tc>
                        <w:tc>
                          <w:tcPr>
                            <w:tcW w:w="1502" w:type="dxa"/>
                            <w:gridSpan w:val="2"/>
                            <w:tcBorders>
                              <w:top w:val="nil"/>
                            </w:tcBorders>
                            <w:shd w:val="clear" w:color="auto" w:fill="1F4E79"/>
                          </w:tcPr>
                          <w:p>
                            <w:pPr>
                              <w:pStyle w:val="TableParagraph"/>
                              <w:ind w:left="357" w:right="354" w:firstLine="38"/>
                              <w:jc w:val="both"/>
                              <w:rPr>
                                <w:b/>
                                <w:sz w:val="20"/>
                              </w:rPr>
                            </w:pPr>
                            <w:r>
                              <w:rPr>
                                <w:b/>
                                <w:color w:val="FFFFFF"/>
                                <w:sz w:val="20"/>
                              </w:rPr>
                              <w:t>4. Total </w:t>
                            </w:r>
                            <w:r>
                              <w:rPr>
                                <w:b/>
                                <w:color w:val="FFFFFF"/>
                                <w:spacing w:val="-2"/>
                                <w:sz w:val="20"/>
                              </w:rPr>
                              <w:t>Planned</w:t>
                            </w:r>
                          </w:p>
                          <w:p>
                            <w:pPr>
                              <w:pStyle w:val="TableParagraph"/>
                              <w:spacing w:before="0"/>
                              <w:ind w:left="96" w:right="94" w:firstLine="50"/>
                              <w:jc w:val="both"/>
                              <w:rPr>
                                <w:b/>
                                <w:sz w:val="20"/>
                              </w:rPr>
                            </w:pPr>
                            <w:r>
                              <w:rPr>
                                <w:b/>
                                <w:color w:val="FFFFFF"/>
                                <w:spacing w:val="-2"/>
                                <w:sz w:val="20"/>
                              </w:rPr>
                              <w:t>Contributing Expenditures </w:t>
                            </w:r>
                            <w:r>
                              <w:rPr>
                                <w:b/>
                                <w:color w:val="FFFFFF"/>
                                <w:sz w:val="20"/>
                              </w:rPr>
                              <w:t>(LCFF</w:t>
                            </w:r>
                            <w:r>
                              <w:rPr>
                                <w:b/>
                                <w:color w:val="FFFFFF"/>
                                <w:spacing w:val="-1"/>
                                <w:sz w:val="20"/>
                              </w:rPr>
                              <w:t> </w:t>
                            </w:r>
                            <w:r>
                              <w:rPr>
                                <w:b/>
                                <w:color w:val="FFFFFF"/>
                                <w:spacing w:val="-2"/>
                                <w:sz w:val="20"/>
                              </w:rPr>
                              <w:t>Funds)</w:t>
                            </w:r>
                          </w:p>
                        </w:tc>
                        <w:tc>
                          <w:tcPr>
                            <w:tcW w:w="1502" w:type="dxa"/>
                            <w:gridSpan w:val="2"/>
                            <w:tcBorders>
                              <w:top w:val="nil"/>
                            </w:tcBorders>
                            <w:shd w:val="clear" w:color="auto" w:fill="1F4E79"/>
                          </w:tcPr>
                          <w:p>
                            <w:pPr>
                              <w:pStyle w:val="TableParagraph"/>
                              <w:ind w:left="357" w:right="351" w:firstLine="38"/>
                              <w:rPr>
                                <w:b/>
                                <w:sz w:val="20"/>
                              </w:rPr>
                            </w:pPr>
                            <w:r>
                              <w:rPr>
                                <w:b/>
                                <w:color w:val="FFFFFF"/>
                                <w:sz w:val="20"/>
                              </w:rPr>
                              <w:t>5. Total </w:t>
                            </w:r>
                            <w:r>
                              <w:rPr>
                                <w:b/>
                                <w:color w:val="FFFFFF"/>
                                <w:spacing w:val="-2"/>
                                <w:sz w:val="20"/>
                              </w:rPr>
                              <w:t>Planned</w:t>
                            </w:r>
                          </w:p>
                          <w:p>
                            <w:pPr>
                              <w:pStyle w:val="TableParagraph"/>
                              <w:spacing w:before="0"/>
                              <w:ind w:left="2"/>
                              <w:jc w:val="center"/>
                              <w:rPr>
                                <w:b/>
                                <w:sz w:val="20"/>
                              </w:rPr>
                            </w:pPr>
                            <w:r>
                              <w:rPr>
                                <w:b/>
                                <w:color w:val="FFFFFF"/>
                                <w:sz w:val="20"/>
                              </w:rPr>
                              <w:t>Percentage</w:t>
                            </w:r>
                            <w:r>
                              <w:rPr>
                                <w:b/>
                                <w:color w:val="FFFFFF"/>
                                <w:spacing w:val="-14"/>
                                <w:sz w:val="20"/>
                              </w:rPr>
                              <w:t> </w:t>
                            </w:r>
                            <w:r>
                              <w:rPr>
                                <w:b/>
                                <w:color w:val="FFFFFF"/>
                                <w:sz w:val="20"/>
                              </w:rPr>
                              <w:t>of </w:t>
                            </w:r>
                            <w:r>
                              <w:rPr>
                                <w:b/>
                                <w:color w:val="FFFFFF"/>
                                <w:spacing w:val="-2"/>
                                <w:sz w:val="20"/>
                              </w:rPr>
                              <w:t>Improved Services</w:t>
                            </w:r>
                          </w:p>
                          <w:p>
                            <w:pPr>
                              <w:pStyle w:val="TableParagraph"/>
                              <w:spacing w:before="0"/>
                              <w:ind w:left="2" w:right="2"/>
                              <w:jc w:val="center"/>
                              <w:rPr>
                                <w:b/>
                                <w:sz w:val="20"/>
                              </w:rPr>
                            </w:pPr>
                            <w:r>
                              <w:rPr>
                                <w:b/>
                                <w:color w:val="FFFFFF"/>
                                <w:spacing w:val="-5"/>
                                <w:sz w:val="20"/>
                              </w:rPr>
                              <w:t>(%)</w:t>
                            </w:r>
                          </w:p>
                        </w:tc>
                        <w:tc>
                          <w:tcPr>
                            <w:tcW w:w="1503" w:type="dxa"/>
                            <w:gridSpan w:val="2"/>
                            <w:tcBorders>
                              <w:top w:val="nil"/>
                            </w:tcBorders>
                            <w:shd w:val="clear" w:color="auto" w:fill="1F4E79"/>
                          </w:tcPr>
                          <w:p>
                            <w:pPr>
                              <w:pStyle w:val="TableParagraph"/>
                              <w:ind w:left="85" w:right="83"/>
                              <w:jc w:val="center"/>
                              <w:rPr>
                                <w:b/>
                                <w:sz w:val="20"/>
                              </w:rPr>
                            </w:pPr>
                            <w:r>
                              <w:rPr>
                                <w:b/>
                                <w:color w:val="FFFFFF"/>
                                <w:spacing w:val="-2"/>
                                <w:sz w:val="20"/>
                              </w:rPr>
                              <w:t>Planned </w:t>
                            </w:r>
                            <w:r>
                              <w:rPr>
                                <w:b/>
                                <w:color w:val="FFFFFF"/>
                                <w:sz w:val="20"/>
                              </w:rPr>
                              <w:t>Percentage</w:t>
                            </w:r>
                            <w:r>
                              <w:rPr>
                                <w:b/>
                                <w:color w:val="FFFFFF"/>
                                <w:spacing w:val="-14"/>
                                <w:sz w:val="20"/>
                              </w:rPr>
                              <w:t> </w:t>
                            </w:r>
                            <w:r>
                              <w:rPr>
                                <w:b/>
                                <w:color w:val="FFFFFF"/>
                                <w:sz w:val="20"/>
                              </w:rPr>
                              <w:t>to Increase or </w:t>
                            </w:r>
                            <w:r>
                              <w:rPr>
                                <w:b/>
                                <w:color w:val="FFFFFF"/>
                                <w:spacing w:val="-2"/>
                                <w:sz w:val="20"/>
                              </w:rPr>
                              <w:t>Improve </w:t>
                            </w:r>
                            <w:r>
                              <w:rPr>
                                <w:b/>
                                <w:color w:val="FFFFFF"/>
                                <w:sz w:val="20"/>
                              </w:rPr>
                              <w:t>Services for the Coming School Year (4 divided by</w:t>
                            </w:r>
                          </w:p>
                          <w:p>
                            <w:pPr>
                              <w:pStyle w:val="TableParagraph"/>
                              <w:spacing w:line="210" w:lineRule="exact" w:before="0"/>
                              <w:jc w:val="center"/>
                              <w:rPr>
                                <w:b/>
                                <w:sz w:val="20"/>
                              </w:rPr>
                            </w:pPr>
                            <w:r>
                              <w:rPr>
                                <w:b/>
                                <w:color w:val="FFFFFF"/>
                                <w:sz w:val="20"/>
                              </w:rPr>
                              <w:t>1,</w:t>
                            </w:r>
                            <w:r>
                              <w:rPr>
                                <w:b/>
                                <w:color w:val="FFFFFF"/>
                                <w:spacing w:val="-1"/>
                                <w:sz w:val="20"/>
                              </w:rPr>
                              <w:t> </w:t>
                            </w:r>
                            <w:r>
                              <w:rPr>
                                <w:b/>
                                <w:color w:val="FFFFFF"/>
                                <w:sz w:val="20"/>
                              </w:rPr>
                              <w:t>plus</w:t>
                            </w:r>
                            <w:r>
                              <w:rPr>
                                <w:b/>
                                <w:color w:val="FFFFFF"/>
                                <w:spacing w:val="-1"/>
                                <w:sz w:val="20"/>
                              </w:rPr>
                              <w:t> </w:t>
                            </w:r>
                            <w:r>
                              <w:rPr>
                                <w:b/>
                                <w:color w:val="FFFFFF"/>
                                <w:spacing w:val="-5"/>
                                <w:sz w:val="20"/>
                              </w:rPr>
                              <w:t>5)</w:t>
                            </w:r>
                          </w:p>
                        </w:tc>
                        <w:tc>
                          <w:tcPr>
                            <w:tcW w:w="1502" w:type="dxa"/>
                            <w:gridSpan w:val="2"/>
                            <w:tcBorders>
                              <w:top w:val="nil"/>
                            </w:tcBorders>
                            <w:shd w:val="clear" w:color="auto" w:fill="1F4E79"/>
                          </w:tcPr>
                          <w:p>
                            <w:pPr>
                              <w:pStyle w:val="TableParagraph"/>
                              <w:spacing w:before="0"/>
                              <w:rPr>
                                <w:b/>
                                <w:sz w:val="20"/>
                              </w:rPr>
                            </w:pPr>
                          </w:p>
                          <w:p>
                            <w:pPr>
                              <w:pStyle w:val="TableParagraph"/>
                              <w:spacing w:before="0"/>
                              <w:rPr>
                                <w:b/>
                                <w:sz w:val="20"/>
                              </w:rPr>
                            </w:pPr>
                          </w:p>
                          <w:p>
                            <w:pPr>
                              <w:pStyle w:val="TableParagraph"/>
                              <w:spacing w:before="172"/>
                              <w:rPr>
                                <w:b/>
                                <w:sz w:val="20"/>
                              </w:rPr>
                            </w:pPr>
                          </w:p>
                          <w:p>
                            <w:pPr>
                              <w:pStyle w:val="TableParagraph"/>
                              <w:spacing w:before="1"/>
                              <w:ind w:left="512" w:right="302" w:hanging="206"/>
                              <w:rPr>
                                <w:b/>
                                <w:sz w:val="20"/>
                              </w:rPr>
                            </w:pPr>
                            <w:r>
                              <w:rPr>
                                <w:b/>
                                <w:color w:val="FFFFFF"/>
                                <w:sz w:val="20"/>
                              </w:rPr>
                              <w:t>Totals</w:t>
                            </w:r>
                            <w:r>
                              <w:rPr>
                                <w:b/>
                                <w:color w:val="FFFFFF"/>
                                <w:spacing w:val="-14"/>
                                <w:sz w:val="20"/>
                              </w:rPr>
                              <w:t> </w:t>
                            </w:r>
                            <w:r>
                              <w:rPr>
                                <w:b/>
                                <w:color w:val="FFFFFF"/>
                                <w:sz w:val="20"/>
                              </w:rPr>
                              <w:t>by </w:t>
                            </w:r>
                            <w:r>
                              <w:rPr>
                                <w:b/>
                                <w:color w:val="FFFFFF"/>
                                <w:spacing w:val="-4"/>
                                <w:sz w:val="20"/>
                              </w:rPr>
                              <w:t>Type</w:t>
                            </w:r>
                          </w:p>
                        </w:tc>
                        <w:tc>
                          <w:tcPr>
                            <w:tcW w:w="1581" w:type="dxa"/>
                            <w:tcBorders>
                              <w:top w:val="nil"/>
                              <w:right w:val="nil"/>
                            </w:tcBorders>
                            <w:shd w:val="clear" w:color="auto" w:fill="1F4E79"/>
                          </w:tcPr>
                          <w:p>
                            <w:pPr>
                              <w:pStyle w:val="TableParagraph"/>
                              <w:spacing w:before="0"/>
                              <w:rPr>
                                <w:b/>
                                <w:sz w:val="20"/>
                              </w:rPr>
                            </w:pPr>
                          </w:p>
                          <w:p>
                            <w:pPr>
                              <w:pStyle w:val="TableParagraph"/>
                              <w:spacing w:before="0"/>
                              <w:rPr>
                                <w:b/>
                                <w:sz w:val="20"/>
                              </w:rPr>
                            </w:pPr>
                          </w:p>
                          <w:p>
                            <w:pPr>
                              <w:pStyle w:val="TableParagraph"/>
                              <w:spacing w:before="172"/>
                              <w:rPr>
                                <w:b/>
                                <w:sz w:val="20"/>
                              </w:rPr>
                            </w:pPr>
                          </w:p>
                          <w:p>
                            <w:pPr>
                              <w:pStyle w:val="TableParagraph"/>
                              <w:spacing w:before="1"/>
                              <w:ind w:left="488" w:right="263" w:hanging="223"/>
                              <w:rPr>
                                <w:b/>
                                <w:sz w:val="20"/>
                              </w:rPr>
                            </w:pPr>
                            <w:r>
                              <w:rPr>
                                <w:b/>
                                <w:color w:val="FFFFFF"/>
                                <w:sz w:val="20"/>
                              </w:rPr>
                              <w:t>Total</w:t>
                            </w:r>
                            <w:r>
                              <w:rPr>
                                <w:b/>
                                <w:color w:val="FFFFFF"/>
                                <w:spacing w:val="-14"/>
                                <w:sz w:val="20"/>
                              </w:rPr>
                              <w:t> </w:t>
                            </w:r>
                            <w:r>
                              <w:rPr>
                                <w:b/>
                                <w:color w:val="FFFFFF"/>
                                <w:sz w:val="20"/>
                              </w:rPr>
                              <w:t>LCFF </w:t>
                            </w:r>
                            <w:r>
                              <w:rPr>
                                <w:b/>
                                <w:color w:val="FFFFFF"/>
                                <w:spacing w:val="-2"/>
                                <w:sz w:val="20"/>
                              </w:rPr>
                              <w:t>Funds</w:t>
                            </w:r>
                          </w:p>
                        </w:tc>
                      </w:tr>
                      <w:tr>
                        <w:trPr>
                          <w:trHeight w:val="517" w:hRule="atLeast"/>
                        </w:trPr>
                        <w:tc>
                          <w:tcPr>
                            <w:tcW w:w="1500" w:type="dxa"/>
                            <w:gridSpan w:val="2"/>
                            <w:tcBorders>
                              <w:left w:val="nil"/>
                            </w:tcBorders>
                            <w:shd w:val="clear" w:color="auto" w:fill="BDD7EE"/>
                          </w:tcPr>
                          <w:p>
                            <w:pPr>
                              <w:pStyle w:val="TableParagraph"/>
                              <w:spacing w:before="173"/>
                              <w:ind w:left="391"/>
                              <w:rPr>
                                <w:sz w:val="20"/>
                              </w:rPr>
                            </w:pPr>
                            <w:r>
                              <w:rPr>
                                <w:color w:val="FF0000"/>
                                <w:spacing w:val="-2"/>
                                <w:sz w:val="20"/>
                              </w:rPr>
                              <w:t>[INPUT]</w:t>
                            </w:r>
                          </w:p>
                        </w:tc>
                        <w:tc>
                          <w:tcPr>
                            <w:tcW w:w="1503" w:type="dxa"/>
                            <w:gridSpan w:val="2"/>
                            <w:shd w:val="clear" w:color="auto" w:fill="BDD7EE"/>
                          </w:tcPr>
                          <w:p>
                            <w:pPr>
                              <w:pStyle w:val="TableParagraph"/>
                              <w:spacing w:before="173"/>
                              <w:ind w:left="390"/>
                              <w:rPr>
                                <w:sz w:val="20"/>
                              </w:rPr>
                            </w:pPr>
                            <w:r>
                              <w:rPr>
                                <w:color w:val="FF0000"/>
                                <w:spacing w:val="-2"/>
                                <w:sz w:val="20"/>
                              </w:rPr>
                              <w:t>[INPUT]</w:t>
                            </w:r>
                          </w:p>
                        </w:tc>
                        <w:tc>
                          <w:tcPr>
                            <w:tcW w:w="1503" w:type="dxa"/>
                            <w:gridSpan w:val="2"/>
                            <w:shd w:val="clear" w:color="auto" w:fill="BDD7EE"/>
                          </w:tcPr>
                          <w:p>
                            <w:pPr>
                              <w:pStyle w:val="TableParagraph"/>
                              <w:spacing w:line="230" w:lineRule="atLeast" w:before="38"/>
                              <w:ind w:left="57" w:firstLine="350"/>
                              <w:rPr>
                                <w:sz w:val="20"/>
                              </w:rPr>
                            </w:pPr>
                            <w:r>
                              <w:rPr>
                                <w:color w:val="FF0000"/>
                                <w:spacing w:val="-2"/>
                                <w:sz w:val="20"/>
                              </w:rPr>
                              <w:t>[AUTO- CALCULATED]</w:t>
                            </w:r>
                          </w:p>
                        </w:tc>
                        <w:tc>
                          <w:tcPr>
                            <w:tcW w:w="1530" w:type="dxa"/>
                            <w:shd w:val="clear" w:color="auto" w:fill="BDD7EE"/>
                          </w:tcPr>
                          <w:p>
                            <w:pPr>
                              <w:pStyle w:val="TableParagraph"/>
                              <w:spacing w:line="230" w:lineRule="atLeast" w:before="38"/>
                              <w:ind w:left="56" w:firstLine="350"/>
                              <w:rPr>
                                <w:sz w:val="20"/>
                              </w:rPr>
                            </w:pPr>
                            <w:r>
                              <w:rPr>
                                <w:color w:val="FF0000"/>
                                <w:spacing w:val="-2"/>
                                <w:sz w:val="20"/>
                              </w:rPr>
                              <w:t>[AUTO- CALCULATED]</w:t>
                            </w:r>
                          </w:p>
                        </w:tc>
                        <w:tc>
                          <w:tcPr>
                            <w:tcW w:w="1474" w:type="dxa"/>
                            <w:shd w:val="clear" w:color="auto" w:fill="BDD7EE"/>
                          </w:tcPr>
                          <w:p>
                            <w:pPr>
                              <w:pStyle w:val="TableParagraph"/>
                              <w:spacing w:line="230" w:lineRule="atLeast" w:before="38"/>
                              <w:ind w:left="28" w:firstLine="350"/>
                              <w:rPr>
                                <w:sz w:val="20"/>
                              </w:rPr>
                            </w:pPr>
                            <w:r>
                              <w:rPr>
                                <w:color w:val="FF0000"/>
                                <w:spacing w:val="-2"/>
                                <w:sz w:val="20"/>
                              </w:rPr>
                              <w:t>[AUTO- CALCULATED]</w:t>
                            </w:r>
                          </w:p>
                        </w:tc>
                        <w:tc>
                          <w:tcPr>
                            <w:tcW w:w="1502" w:type="dxa"/>
                            <w:gridSpan w:val="2"/>
                            <w:shd w:val="clear" w:color="auto" w:fill="BDD7EE"/>
                          </w:tcPr>
                          <w:p>
                            <w:pPr>
                              <w:pStyle w:val="TableParagraph"/>
                              <w:spacing w:line="230" w:lineRule="atLeast" w:before="38"/>
                              <w:ind w:left="56" w:firstLine="350"/>
                              <w:rPr>
                                <w:sz w:val="20"/>
                              </w:rPr>
                            </w:pPr>
                            <w:r>
                              <w:rPr>
                                <w:color w:val="FF0000"/>
                                <w:spacing w:val="-2"/>
                                <w:sz w:val="20"/>
                              </w:rPr>
                              <w:t>[AUTO- CALCULATED]</w:t>
                            </w:r>
                          </w:p>
                        </w:tc>
                        <w:tc>
                          <w:tcPr>
                            <w:tcW w:w="1502" w:type="dxa"/>
                            <w:gridSpan w:val="2"/>
                            <w:shd w:val="clear" w:color="auto" w:fill="BDD7EE"/>
                          </w:tcPr>
                          <w:p>
                            <w:pPr>
                              <w:pStyle w:val="TableParagraph"/>
                              <w:spacing w:line="230" w:lineRule="atLeast" w:before="38"/>
                              <w:ind w:left="56" w:firstLine="350"/>
                              <w:rPr>
                                <w:sz w:val="20"/>
                              </w:rPr>
                            </w:pPr>
                            <w:r>
                              <w:rPr>
                                <w:color w:val="FF0000"/>
                                <w:spacing w:val="-2"/>
                                <w:sz w:val="20"/>
                              </w:rPr>
                              <w:t>[AUTO- CALCULATED]</w:t>
                            </w:r>
                          </w:p>
                        </w:tc>
                        <w:tc>
                          <w:tcPr>
                            <w:tcW w:w="1503" w:type="dxa"/>
                            <w:gridSpan w:val="2"/>
                            <w:shd w:val="clear" w:color="auto" w:fill="BDD7EE"/>
                          </w:tcPr>
                          <w:p>
                            <w:pPr>
                              <w:pStyle w:val="TableParagraph"/>
                              <w:spacing w:line="230" w:lineRule="atLeast" w:before="38"/>
                              <w:ind w:left="57" w:firstLine="350"/>
                              <w:rPr>
                                <w:sz w:val="20"/>
                              </w:rPr>
                            </w:pPr>
                            <w:r>
                              <w:rPr>
                                <w:color w:val="FF0000"/>
                                <w:spacing w:val="-2"/>
                                <w:sz w:val="20"/>
                              </w:rPr>
                              <w:t>[AUTO- CALCULATED]</w:t>
                            </w:r>
                          </w:p>
                        </w:tc>
                        <w:tc>
                          <w:tcPr>
                            <w:tcW w:w="1502" w:type="dxa"/>
                            <w:gridSpan w:val="2"/>
                            <w:shd w:val="clear" w:color="auto" w:fill="BDD7EE"/>
                          </w:tcPr>
                          <w:p>
                            <w:pPr>
                              <w:pStyle w:val="TableParagraph"/>
                              <w:spacing w:before="0"/>
                              <w:rPr>
                                <w:rFonts w:ascii="Times New Roman"/>
                                <w:sz w:val="20"/>
                              </w:rPr>
                            </w:pPr>
                          </w:p>
                        </w:tc>
                        <w:tc>
                          <w:tcPr>
                            <w:tcW w:w="1581" w:type="dxa"/>
                            <w:tcBorders>
                              <w:right w:val="nil"/>
                            </w:tcBorders>
                            <w:shd w:val="clear" w:color="auto" w:fill="BDD7EE"/>
                          </w:tcPr>
                          <w:p>
                            <w:pPr>
                              <w:pStyle w:val="TableParagraph"/>
                              <w:spacing w:line="230" w:lineRule="atLeast" w:before="38"/>
                              <w:ind w:left="98" w:firstLine="350"/>
                              <w:rPr>
                                <w:sz w:val="20"/>
                              </w:rPr>
                            </w:pPr>
                            <w:r>
                              <w:rPr>
                                <w:color w:val="FF0000"/>
                                <w:spacing w:val="-2"/>
                                <w:sz w:val="20"/>
                              </w:rPr>
                              <w:t>[AUTO- CALCULATED]</w:t>
                            </w:r>
                          </w:p>
                        </w:tc>
                      </w:tr>
                      <w:tr>
                        <w:trPr>
                          <w:trHeight w:val="287" w:hRule="atLeast"/>
                        </w:trPr>
                        <w:tc>
                          <w:tcPr>
                            <w:tcW w:w="1500" w:type="dxa"/>
                            <w:gridSpan w:val="2"/>
                            <w:tcBorders>
                              <w:left w:val="nil"/>
                            </w:tcBorders>
                            <w:shd w:val="clear" w:color="auto" w:fill="BDD7EE"/>
                          </w:tcPr>
                          <w:p>
                            <w:pPr>
                              <w:pStyle w:val="TableParagraph"/>
                              <w:spacing w:line="210" w:lineRule="exact"/>
                              <w:ind w:left="302"/>
                              <w:rPr>
                                <w:sz w:val="20"/>
                              </w:rPr>
                            </w:pPr>
                            <w:r>
                              <w:rPr>
                                <w:spacing w:val="-2"/>
                                <w:sz w:val="20"/>
                              </w:rPr>
                              <w:t>3,139,532</w:t>
                            </w:r>
                          </w:p>
                        </w:tc>
                        <w:tc>
                          <w:tcPr>
                            <w:tcW w:w="1503" w:type="dxa"/>
                            <w:gridSpan w:val="2"/>
                            <w:shd w:val="clear" w:color="auto" w:fill="BDD7EE"/>
                          </w:tcPr>
                          <w:p>
                            <w:pPr>
                              <w:pStyle w:val="TableParagraph"/>
                              <w:spacing w:line="210" w:lineRule="exact"/>
                              <w:ind w:left="385"/>
                              <w:rPr>
                                <w:sz w:val="20"/>
                              </w:rPr>
                            </w:pPr>
                            <w:r>
                              <w:rPr>
                                <w:spacing w:val="-2"/>
                                <w:sz w:val="20"/>
                              </w:rPr>
                              <w:t>149,942</w:t>
                            </w:r>
                          </w:p>
                        </w:tc>
                        <w:tc>
                          <w:tcPr>
                            <w:tcW w:w="1503" w:type="dxa"/>
                            <w:gridSpan w:val="2"/>
                            <w:shd w:val="clear" w:color="auto" w:fill="BDD7EE"/>
                          </w:tcPr>
                          <w:p>
                            <w:pPr>
                              <w:pStyle w:val="TableParagraph"/>
                              <w:spacing w:line="210" w:lineRule="exact"/>
                              <w:ind w:left="407"/>
                              <w:rPr>
                                <w:sz w:val="20"/>
                              </w:rPr>
                            </w:pPr>
                            <w:r>
                              <w:rPr>
                                <w:spacing w:val="-2"/>
                                <w:sz w:val="20"/>
                              </w:rPr>
                              <w:t>4.776%</w:t>
                            </w:r>
                          </w:p>
                        </w:tc>
                        <w:tc>
                          <w:tcPr>
                            <w:tcW w:w="1530" w:type="dxa"/>
                            <w:shd w:val="clear" w:color="auto" w:fill="BDD7EE"/>
                          </w:tcPr>
                          <w:p>
                            <w:pPr>
                              <w:pStyle w:val="TableParagraph"/>
                              <w:spacing w:line="210" w:lineRule="exact"/>
                              <w:ind w:left="406"/>
                              <w:rPr>
                                <w:sz w:val="20"/>
                              </w:rPr>
                            </w:pPr>
                            <w:r>
                              <w:rPr>
                                <w:spacing w:val="-2"/>
                                <w:sz w:val="20"/>
                              </w:rPr>
                              <w:t>0.000%</w:t>
                            </w:r>
                          </w:p>
                        </w:tc>
                        <w:tc>
                          <w:tcPr>
                            <w:tcW w:w="1474" w:type="dxa"/>
                            <w:shd w:val="clear" w:color="auto" w:fill="BDD7EE"/>
                          </w:tcPr>
                          <w:p>
                            <w:pPr>
                              <w:pStyle w:val="TableParagraph"/>
                              <w:spacing w:line="210" w:lineRule="exact"/>
                              <w:ind w:left="378"/>
                              <w:rPr>
                                <w:sz w:val="20"/>
                              </w:rPr>
                            </w:pPr>
                            <w:r>
                              <w:rPr>
                                <w:spacing w:val="-2"/>
                                <w:sz w:val="20"/>
                              </w:rPr>
                              <w:t>4.776%</w:t>
                            </w:r>
                          </w:p>
                        </w:tc>
                        <w:tc>
                          <w:tcPr>
                            <w:tcW w:w="1502" w:type="dxa"/>
                            <w:gridSpan w:val="2"/>
                            <w:shd w:val="clear" w:color="auto" w:fill="BDD7EE"/>
                          </w:tcPr>
                          <w:p>
                            <w:pPr>
                              <w:pStyle w:val="TableParagraph"/>
                              <w:spacing w:line="210" w:lineRule="exact"/>
                              <w:ind w:left="189"/>
                              <w:rPr>
                                <w:sz w:val="20"/>
                              </w:rPr>
                            </w:pPr>
                            <w:r>
                              <w:rPr>
                                <w:spacing w:val="-2"/>
                                <w:sz w:val="20"/>
                              </w:rPr>
                              <w:t>$149,942.00</w:t>
                            </w:r>
                          </w:p>
                        </w:tc>
                        <w:tc>
                          <w:tcPr>
                            <w:tcW w:w="1502" w:type="dxa"/>
                            <w:gridSpan w:val="2"/>
                            <w:shd w:val="clear" w:color="auto" w:fill="BDD7EE"/>
                          </w:tcPr>
                          <w:p>
                            <w:pPr>
                              <w:pStyle w:val="TableParagraph"/>
                              <w:spacing w:line="210" w:lineRule="exact"/>
                              <w:ind w:left="406"/>
                              <w:rPr>
                                <w:sz w:val="20"/>
                              </w:rPr>
                            </w:pPr>
                            <w:r>
                              <w:rPr>
                                <w:spacing w:val="-2"/>
                                <w:sz w:val="20"/>
                              </w:rPr>
                              <w:t>0.000%</w:t>
                            </w:r>
                          </w:p>
                        </w:tc>
                        <w:tc>
                          <w:tcPr>
                            <w:tcW w:w="1503" w:type="dxa"/>
                            <w:gridSpan w:val="2"/>
                            <w:shd w:val="clear" w:color="auto" w:fill="BDD7EE"/>
                          </w:tcPr>
                          <w:p>
                            <w:pPr>
                              <w:pStyle w:val="TableParagraph"/>
                              <w:spacing w:line="210" w:lineRule="exact"/>
                              <w:ind w:left="379"/>
                              <w:rPr>
                                <w:sz w:val="20"/>
                              </w:rPr>
                            </w:pPr>
                            <w:r>
                              <w:rPr>
                                <w:sz w:val="20"/>
                              </w:rPr>
                              <w:t>4.776</w:t>
                            </w:r>
                            <w:r>
                              <w:rPr>
                                <w:spacing w:val="-4"/>
                                <w:sz w:val="20"/>
                              </w:rPr>
                              <w:t> </w:t>
                            </w:r>
                            <w:r>
                              <w:rPr>
                                <w:spacing w:val="-10"/>
                                <w:sz w:val="20"/>
                              </w:rPr>
                              <w:t>%</w:t>
                            </w:r>
                          </w:p>
                        </w:tc>
                        <w:tc>
                          <w:tcPr>
                            <w:tcW w:w="1502" w:type="dxa"/>
                            <w:gridSpan w:val="2"/>
                            <w:shd w:val="clear" w:color="auto" w:fill="BDD7EE"/>
                          </w:tcPr>
                          <w:p>
                            <w:pPr>
                              <w:pStyle w:val="TableParagraph"/>
                              <w:spacing w:line="210" w:lineRule="exact"/>
                              <w:ind w:left="473"/>
                              <w:rPr>
                                <w:b/>
                                <w:sz w:val="20"/>
                              </w:rPr>
                            </w:pPr>
                            <w:r>
                              <w:rPr>
                                <w:b/>
                                <w:spacing w:val="-2"/>
                                <w:sz w:val="20"/>
                              </w:rPr>
                              <w:t>Total:</w:t>
                            </w:r>
                          </w:p>
                        </w:tc>
                        <w:tc>
                          <w:tcPr>
                            <w:tcW w:w="1581" w:type="dxa"/>
                            <w:tcBorders>
                              <w:right w:val="nil"/>
                            </w:tcBorders>
                            <w:shd w:val="clear" w:color="auto" w:fill="BDD7EE"/>
                          </w:tcPr>
                          <w:p>
                            <w:pPr>
                              <w:pStyle w:val="TableParagraph"/>
                              <w:spacing w:line="210" w:lineRule="exact"/>
                              <w:jc w:val="center"/>
                              <w:rPr>
                                <w:sz w:val="20"/>
                              </w:rPr>
                            </w:pPr>
                            <w:r>
                              <w:rPr>
                                <w:spacing w:val="-2"/>
                                <w:sz w:val="20"/>
                              </w:rPr>
                              <w:t>$149,942.00</w:t>
                            </w:r>
                          </w:p>
                        </w:tc>
                      </w:tr>
                      <w:tr>
                        <w:trPr>
                          <w:trHeight w:val="455" w:hRule="atLeast"/>
                        </w:trPr>
                        <w:tc>
                          <w:tcPr>
                            <w:tcW w:w="12017" w:type="dxa"/>
                            <w:gridSpan w:val="14"/>
                            <w:vMerge w:val="restart"/>
                            <w:tcBorders>
                              <w:left w:val="nil"/>
                              <w:bottom w:val="single" w:sz="54" w:space="0" w:color="FFFFFF"/>
                            </w:tcBorders>
                          </w:tcPr>
                          <w:p>
                            <w:pPr>
                              <w:pStyle w:val="TableParagraph"/>
                              <w:spacing w:before="0"/>
                              <w:rPr>
                                <w:rFonts w:ascii="Times New Roman"/>
                                <w:sz w:val="20"/>
                              </w:rPr>
                            </w:pPr>
                          </w:p>
                        </w:tc>
                        <w:tc>
                          <w:tcPr>
                            <w:tcW w:w="1502" w:type="dxa"/>
                            <w:gridSpan w:val="2"/>
                            <w:shd w:val="clear" w:color="auto" w:fill="DDEBF6"/>
                          </w:tcPr>
                          <w:p>
                            <w:pPr>
                              <w:pStyle w:val="TableParagraph"/>
                              <w:spacing w:line="230" w:lineRule="atLeast" w:before="18"/>
                              <w:ind w:left="473" w:right="287" w:hanging="184"/>
                              <w:rPr>
                                <w:b/>
                                <w:sz w:val="20"/>
                              </w:rPr>
                            </w:pPr>
                            <w:r>
                              <w:rPr>
                                <w:b/>
                                <w:spacing w:val="-2"/>
                                <w:sz w:val="20"/>
                              </w:rPr>
                              <w:t>LEA-wide Total:</w:t>
                            </w:r>
                          </w:p>
                        </w:tc>
                        <w:tc>
                          <w:tcPr>
                            <w:tcW w:w="1581" w:type="dxa"/>
                            <w:tcBorders>
                              <w:right w:val="nil"/>
                            </w:tcBorders>
                            <w:shd w:val="clear" w:color="auto" w:fill="DDEBF6"/>
                          </w:tcPr>
                          <w:p>
                            <w:pPr>
                              <w:pStyle w:val="TableParagraph"/>
                              <w:spacing w:before="173"/>
                              <w:jc w:val="center"/>
                              <w:rPr>
                                <w:sz w:val="20"/>
                              </w:rPr>
                            </w:pPr>
                            <w:r>
                              <w:rPr>
                                <w:spacing w:val="-2"/>
                                <w:sz w:val="20"/>
                              </w:rPr>
                              <w:t>$149,942.00</w:t>
                            </w:r>
                          </w:p>
                        </w:tc>
                      </w:tr>
                      <w:tr>
                        <w:trPr>
                          <w:trHeight w:val="139" w:hRule="atLeast"/>
                        </w:trPr>
                        <w:tc>
                          <w:tcPr>
                            <w:tcW w:w="12017" w:type="dxa"/>
                            <w:gridSpan w:val="14"/>
                            <w:vMerge/>
                            <w:tcBorders>
                              <w:top w:val="nil"/>
                              <w:left w:val="nil"/>
                              <w:bottom w:val="single" w:sz="54" w:space="0" w:color="FFFFFF"/>
                            </w:tcBorders>
                          </w:tcPr>
                          <w:p>
                            <w:pPr>
                              <w:rPr>
                                <w:sz w:val="2"/>
                                <w:szCs w:val="2"/>
                              </w:rPr>
                            </w:pPr>
                          </w:p>
                        </w:tc>
                        <w:tc>
                          <w:tcPr>
                            <w:tcW w:w="1502" w:type="dxa"/>
                            <w:gridSpan w:val="2"/>
                            <w:shd w:val="clear" w:color="auto" w:fill="BDD7EE"/>
                          </w:tcPr>
                          <w:p>
                            <w:pPr>
                              <w:pStyle w:val="TableParagraph"/>
                              <w:spacing w:line="120" w:lineRule="exact" w:before="0"/>
                              <w:ind w:left="90"/>
                              <w:rPr>
                                <w:b/>
                                <w:sz w:val="20"/>
                              </w:rPr>
                            </w:pPr>
                            <w:r>
                              <w:rPr>
                                <w:b/>
                                <w:sz w:val="20"/>
                              </w:rPr>
                              <w:t>Limited </w:t>
                            </w:r>
                            <w:r>
                              <w:rPr>
                                <w:b/>
                                <w:spacing w:val="-2"/>
                                <w:sz w:val="20"/>
                              </w:rPr>
                              <w:t>Total:</w:t>
                            </w:r>
                          </w:p>
                        </w:tc>
                        <w:tc>
                          <w:tcPr>
                            <w:tcW w:w="1581" w:type="dxa"/>
                            <w:tcBorders>
                              <w:right w:val="nil"/>
                            </w:tcBorders>
                            <w:shd w:val="clear" w:color="auto" w:fill="BDD7EE"/>
                          </w:tcPr>
                          <w:p>
                            <w:pPr>
                              <w:pStyle w:val="TableParagraph"/>
                              <w:spacing w:line="120" w:lineRule="exact" w:before="0"/>
                              <w:jc w:val="center"/>
                              <w:rPr>
                                <w:sz w:val="20"/>
                              </w:rPr>
                            </w:pPr>
                            <w:r>
                              <w:rPr>
                                <w:spacing w:val="-2"/>
                                <w:sz w:val="20"/>
                              </w:rPr>
                              <w:t>$0.00</w:t>
                            </w:r>
                          </w:p>
                        </w:tc>
                      </w:tr>
                      <w:tr>
                        <w:trPr>
                          <w:trHeight w:val="455" w:hRule="atLeast"/>
                        </w:trPr>
                        <w:tc>
                          <w:tcPr>
                            <w:tcW w:w="12017" w:type="dxa"/>
                            <w:gridSpan w:val="14"/>
                            <w:vMerge/>
                            <w:tcBorders>
                              <w:top w:val="nil"/>
                              <w:left w:val="nil"/>
                              <w:bottom w:val="single" w:sz="54" w:space="0" w:color="FFFFFF"/>
                            </w:tcBorders>
                          </w:tcPr>
                          <w:p>
                            <w:pPr>
                              <w:rPr>
                                <w:sz w:val="2"/>
                                <w:szCs w:val="2"/>
                              </w:rPr>
                            </w:pPr>
                          </w:p>
                        </w:tc>
                        <w:tc>
                          <w:tcPr>
                            <w:tcW w:w="1502" w:type="dxa"/>
                            <w:gridSpan w:val="2"/>
                            <w:tcBorders>
                              <w:bottom w:val="single" w:sz="54" w:space="0" w:color="FFFFFF"/>
                            </w:tcBorders>
                            <w:shd w:val="clear" w:color="auto" w:fill="DDEBF6"/>
                          </w:tcPr>
                          <w:p>
                            <w:pPr>
                              <w:pStyle w:val="TableParagraph"/>
                              <w:spacing w:line="225" w:lineRule="exact" w:before="0"/>
                              <w:jc w:val="center"/>
                              <w:rPr>
                                <w:b/>
                                <w:sz w:val="20"/>
                              </w:rPr>
                            </w:pPr>
                            <w:r>
                              <w:rPr>
                                <w:b/>
                                <w:spacing w:val="-2"/>
                                <w:sz w:val="20"/>
                              </w:rPr>
                              <w:t>Schoolwide</w:t>
                            </w:r>
                          </w:p>
                          <w:p>
                            <w:pPr>
                              <w:pStyle w:val="TableParagraph"/>
                              <w:spacing w:line="210" w:lineRule="exact" w:before="0"/>
                              <w:jc w:val="center"/>
                              <w:rPr>
                                <w:b/>
                                <w:sz w:val="20"/>
                              </w:rPr>
                            </w:pPr>
                            <w:r>
                              <w:rPr>
                                <w:b/>
                                <w:spacing w:val="-2"/>
                                <w:sz w:val="20"/>
                              </w:rPr>
                              <w:t>Total:</w:t>
                            </w:r>
                          </w:p>
                        </w:tc>
                        <w:tc>
                          <w:tcPr>
                            <w:tcW w:w="1581" w:type="dxa"/>
                            <w:tcBorders>
                              <w:bottom w:val="single" w:sz="54" w:space="0" w:color="FFFFFF"/>
                              <w:right w:val="nil"/>
                            </w:tcBorders>
                            <w:shd w:val="clear" w:color="auto" w:fill="DDEBF6"/>
                          </w:tcPr>
                          <w:p>
                            <w:pPr>
                              <w:pStyle w:val="TableParagraph"/>
                              <w:spacing w:before="110"/>
                              <w:jc w:val="center"/>
                              <w:rPr>
                                <w:sz w:val="20"/>
                              </w:rPr>
                            </w:pPr>
                            <w:r>
                              <w:rPr>
                                <w:spacing w:val="-2"/>
                                <w:sz w:val="20"/>
                              </w:rPr>
                              <w:t>$0.00</w:t>
                            </w:r>
                          </w:p>
                        </w:tc>
                      </w:tr>
                      <w:tr>
                        <w:trPr>
                          <w:trHeight w:val="1207" w:hRule="atLeast"/>
                        </w:trPr>
                        <w:tc>
                          <w:tcPr>
                            <w:tcW w:w="620" w:type="dxa"/>
                            <w:tcBorders>
                              <w:top w:val="single" w:sz="54" w:space="0" w:color="FFFFFF"/>
                              <w:left w:val="nil"/>
                            </w:tcBorders>
                            <w:shd w:val="clear" w:color="auto" w:fill="1F4E79"/>
                          </w:tcPr>
                          <w:p>
                            <w:pPr>
                              <w:pStyle w:val="TableParagraph"/>
                              <w:spacing w:before="0"/>
                              <w:rPr>
                                <w:b/>
                                <w:sz w:val="20"/>
                              </w:rPr>
                            </w:pPr>
                          </w:p>
                          <w:p>
                            <w:pPr>
                              <w:pStyle w:val="TableParagraph"/>
                              <w:rPr>
                                <w:b/>
                                <w:sz w:val="20"/>
                              </w:rPr>
                            </w:pPr>
                          </w:p>
                          <w:p>
                            <w:pPr>
                              <w:pStyle w:val="TableParagraph"/>
                              <w:spacing w:before="0"/>
                              <w:jc w:val="center"/>
                              <w:rPr>
                                <w:b/>
                                <w:sz w:val="20"/>
                              </w:rPr>
                            </w:pPr>
                            <w:r>
                              <w:rPr>
                                <w:b/>
                                <w:color w:val="FFFFFF"/>
                                <w:spacing w:val="-4"/>
                                <w:sz w:val="20"/>
                              </w:rPr>
                              <w:t>Goal</w:t>
                            </w:r>
                          </w:p>
                        </w:tc>
                        <w:tc>
                          <w:tcPr>
                            <w:tcW w:w="990" w:type="dxa"/>
                            <w:gridSpan w:val="2"/>
                            <w:tcBorders>
                              <w:top w:val="single" w:sz="54" w:space="0" w:color="FFFFFF"/>
                            </w:tcBorders>
                            <w:shd w:val="clear" w:color="auto" w:fill="1F4E79"/>
                          </w:tcPr>
                          <w:p>
                            <w:pPr>
                              <w:pStyle w:val="TableParagraph"/>
                              <w:spacing w:before="0"/>
                              <w:rPr>
                                <w:b/>
                                <w:sz w:val="20"/>
                              </w:rPr>
                            </w:pPr>
                          </w:p>
                          <w:p>
                            <w:pPr>
                              <w:pStyle w:val="TableParagraph"/>
                              <w:rPr>
                                <w:b/>
                                <w:sz w:val="20"/>
                              </w:rPr>
                            </w:pPr>
                          </w:p>
                          <w:p>
                            <w:pPr>
                              <w:pStyle w:val="TableParagraph"/>
                              <w:spacing w:before="0"/>
                              <w:ind w:left="95"/>
                              <w:rPr>
                                <w:b/>
                                <w:sz w:val="20"/>
                              </w:rPr>
                            </w:pPr>
                            <w:r>
                              <w:rPr>
                                <w:b/>
                                <w:color w:val="FFFFFF"/>
                                <w:sz w:val="20"/>
                              </w:rPr>
                              <w:t>Action </w:t>
                            </w:r>
                            <w:r>
                              <w:rPr>
                                <w:b/>
                                <w:color w:val="FFFFFF"/>
                                <w:spacing w:val="-10"/>
                                <w:sz w:val="20"/>
                              </w:rPr>
                              <w:t>#</w:t>
                            </w:r>
                          </w:p>
                        </w:tc>
                        <w:tc>
                          <w:tcPr>
                            <w:tcW w:w="2629" w:type="dxa"/>
                            <w:gridSpan w:val="2"/>
                            <w:tcBorders>
                              <w:top w:val="single" w:sz="54" w:space="0" w:color="FFFFFF"/>
                            </w:tcBorders>
                            <w:shd w:val="clear" w:color="auto" w:fill="1F4E79"/>
                          </w:tcPr>
                          <w:p>
                            <w:pPr>
                              <w:pStyle w:val="TableParagraph"/>
                              <w:spacing w:before="0"/>
                              <w:rPr>
                                <w:b/>
                                <w:sz w:val="20"/>
                              </w:rPr>
                            </w:pPr>
                          </w:p>
                          <w:p>
                            <w:pPr>
                              <w:pStyle w:val="TableParagraph"/>
                              <w:rPr>
                                <w:b/>
                                <w:sz w:val="20"/>
                              </w:rPr>
                            </w:pPr>
                          </w:p>
                          <w:p>
                            <w:pPr>
                              <w:pStyle w:val="TableParagraph"/>
                              <w:spacing w:before="0"/>
                              <w:ind w:left="765"/>
                              <w:rPr>
                                <w:b/>
                                <w:sz w:val="20"/>
                              </w:rPr>
                            </w:pPr>
                            <w:r>
                              <w:rPr>
                                <w:b/>
                                <w:color w:val="FFFFFF"/>
                                <w:sz w:val="20"/>
                              </w:rPr>
                              <w:t>Action </w:t>
                            </w:r>
                            <w:r>
                              <w:rPr>
                                <w:b/>
                                <w:color w:val="FFFFFF"/>
                                <w:spacing w:val="-2"/>
                                <w:sz w:val="20"/>
                              </w:rPr>
                              <w:t>Title</w:t>
                            </w:r>
                          </w:p>
                        </w:tc>
                        <w:tc>
                          <w:tcPr>
                            <w:tcW w:w="1797" w:type="dxa"/>
                            <w:gridSpan w:val="2"/>
                            <w:tcBorders>
                              <w:top w:val="single" w:sz="54" w:space="0" w:color="FFFFFF"/>
                            </w:tcBorders>
                            <w:shd w:val="clear" w:color="auto" w:fill="1F4E79"/>
                          </w:tcPr>
                          <w:p>
                            <w:pPr>
                              <w:pStyle w:val="TableParagraph"/>
                              <w:spacing w:before="173"/>
                              <w:ind w:left="147" w:right="131"/>
                              <w:jc w:val="center"/>
                              <w:rPr>
                                <w:b/>
                                <w:sz w:val="20"/>
                              </w:rPr>
                            </w:pPr>
                            <w:r>
                              <w:rPr>
                                <w:b/>
                                <w:color w:val="FFFFFF"/>
                                <w:sz w:val="20"/>
                              </w:rPr>
                              <w:t>Contributing</w:t>
                            </w:r>
                            <w:r>
                              <w:rPr>
                                <w:b/>
                                <w:color w:val="FFFFFF"/>
                                <w:spacing w:val="-14"/>
                                <w:sz w:val="20"/>
                              </w:rPr>
                              <w:t> </w:t>
                            </w:r>
                            <w:r>
                              <w:rPr>
                                <w:b/>
                                <w:color w:val="FFFFFF"/>
                                <w:sz w:val="20"/>
                              </w:rPr>
                              <w:t>to Increased or </w:t>
                            </w:r>
                            <w:r>
                              <w:rPr>
                                <w:b/>
                                <w:color w:val="FFFFFF"/>
                                <w:spacing w:val="-2"/>
                                <w:sz w:val="20"/>
                              </w:rPr>
                              <w:t>Improved Services?</w:t>
                            </w:r>
                          </w:p>
                        </w:tc>
                        <w:tc>
                          <w:tcPr>
                            <w:tcW w:w="1825" w:type="dxa"/>
                            <w:gridSpan w:val="2"/>
                            <w:tcBorders>
                              <w:top w:val="single" w:sz="54" w:space="0" w:color="FFFFFF"/>
                            </w:tcBorders>
                            <w:shd w:val="clear" w:color="auto" w:fill="1F4E79"/>
                          </w:tcPr>
                          <w:p>
                            <w:pPr>
                              <w:pStyle w:val="TableParagraph"/>
                              <w:spacing w:before="0"/>
                              <w:rPr>
                                <w:b/>
                                <w:sz w:val="20"/>
                              </w:rPr>
                            </w:pPr>
                          </w:p>
                          <w:p>
                            <w:pPr>
                              <w:pStyle w:val="TableParagraph"/>
                              <w:rPr>
                                <w:b/>
                                <w:sz w:val="20"/>
                              </w:rPr>
                            </w:pPr>
                          </w:p>
                          <w:p>
                            <w:pPr>
                              <w:pStyle w:val="TableParagraph"/>
                              <w:spacing w:before="0"/>
                              <w:ind w:left="614"/>
                              <w:rPr>
                                <w:b/>
                                <w:sz w:val="20"/>
                              </w:rPr>
                            </w:pPr>
                            <w:r>
                              <w:rPr>
                                <w:b/>
                                <w:color w:val="FFFFFF"/>
                                <w:spacing w:val="-2"/>
                                <w:sz w:val="20"/>
                              </w:rPr>
                              <w:t>Scope</w:t>
                            </w:r>
                          </w:p>
                        </w:tc>
                        <w:tc>
                          <w:tcPr>
                            <w:tcW w:w="1811" w:type="dxa"/>
                            <w:gridSpan w:val="2"/>
                            <w:tcBorders>
                              <w:top w:val="single" w:sz="54" w:space="0" w:color="FFFFFF"/>
                            </w:tcBorders>
                            <w:shd w:val="clear" w:color="auto" w:fill="1F4E79"/>
                          </w:tcPr>
                          <w:p>
                            <w:pPr>
                              <w:pStyle w:val="TableParagraph"/>
                              <w:spacing w:before="172"/>
                              <w:rPr>
                                <w:b/>
                                <w:sz w:val="20"/>
                              </w:rPr>
                            </w:pPr>
                          </w:p>
                          <w:p>
                            <w:pPr>
                              <w:pStyle w:val="TableParagraph"/>
                              <w:spacing w:before="1"/>
                              <w:ind w:left="78" w:right="72" w:firstLine="188"/>
                              <w:rPr>
                                <w:b/>
                                <w:sz w:val="20"/>
                              </w:rPr>
                            </w:pPr>
                            <w:r>
                              <w:rPr>
                                <w:b/>
                                <w:color w:val="FFFFFF"/>
                                <w:spacing w:val="-2"/>
                                <w:sz w:val="20"/>
                              </w:rPr>
                              <w:t>Unduplicated </w:t>
                            </w:r>
                            <w:r>
                              <w:rPr>
                                <w:b/>
                                <w:color w:val="FFFFFF"/>
                                <w:sz w:val="20"/>
                              </w:rPr>
                              <w:t>Student</w:t>
                            </w:r>
                            <w:r>
                              <w:rPr>
                                <w:b/>
                                <w:color w:val="FFFFFF"/>
                                <w:spacing w:val="-14"/>
                                <w:sz w:val="20"/>
                              </w:rPr>
                              <w:t> </w:t>
                            </w:r>
                            <w:r>
                              <w:rPr>
                                <w:b/>
                                <w:color w:val="FFFFFF"/>
                                <w:sz w:val="20"/>
                              </w:rPr>
                              <w:t>Group(s)</w:t>
                            </w:r>
                          </w:p>
                        </w:tc>
                        <w:tc>
                          <w:tcPr>
                            <w:tcW w:w="1811" w:type="dxa"/>
                            <w:gridSpan w:val="2"/>
                            <w:tcBorders>
                              <w:top w:val="single" w:sz="54" w:space="0" w:color="FFFFFF"/>
                            </w:tcBorders>
                            <w:shd w:val="clear" w:color="auto" w:fill="1F4E79"/>
                          </w:tcPr>
                          <w:p>
                            <w:pPr>
                              <w:pStyle w:val="TableParagraph"/>
                              <w:spacing w:before="0"/>
                              <w:rPr>
                                <w:b/>
                                <w:sz w:val="20"/>
                              </w:rPr>
                            </w:pPr>
                          </w:p>
                          <w:p>
                            <w:pPr>
                              <w:pStyle w:val="TableParagraph"/>
                              <w:rPr>
                                <w:b/>
                                <w:sz w:val="20"/>
                              </w:rPr>
                            </w:pPr>
                          </w:p>
                          <w:p>
                            <w:pPr>
                              <w:pStyle w:val="TableParagraph"/>
                              <w:spacing w:before="0"/>
                              <w:ind w:left="483"/>
                              <w:rPr>
                                <w:b/>
                                <w:sz w:val="20"/>
                              </w:rPr>
                            </w:pPr>
                            <w:r>
                              <w:rPr>
                                <w:b/>
                                <w:color w:val="FFFFFF"/>
                                <w:spacing w:val="-2"/>
                                <w:sz w:val="20"/>
                              </w:rPr>
                              <w:t>Location</w:t>
                            </w:r>
                          </w:p>
                        </w:tc>
                        <w:tc>
                          <w:tcPr>
                            <w:tcW w:w="1811" w:type="dxa"/>
                            <w:gridSpan w:val="2"/>
                            <w:tcBorders>
                              <w:top w:val="single" w:sz="54" w:space="0" w:color="FFFFFF"/>
                            </w:tcBorders>
                            <w:shd w:val="clear" w:color="auto" w:fill="1F4E79"/>
                          </w:tcPr>
                          <w:p>
                            <w:pPr>
                              <w:pStyle w:val="TableParagraph"/>
                              <w:spacing w:line="230" w:lineRule="atLeast" w:before="38"/>
                              <w:ind w:left="67" w:right="65"/>
                              <w:jc w:val="center"/>
                              <w:rPr>
                                <w:b/>
                                <w:sz w:val="20"/>
                              </w:rPr>
                            </w:pPr>
                            <w:r>
                              <w:rPr>
                                <w:b/>
                                <w:color w:val="FFFFFF"/>
                                <w:spacing w:val="-2"/>
                                <w:sz w:val="20"/>
                              </w:rPr>
                              <w:t>Planned </w:t>
                            </w:r>
                            <w:r>
                              <w:rPr>
                                <w:b/>
                                <w:color w:val="FFFFFF"/>
                                <w:sz w:val="20"/>
                              </w:rPr>
                              <w:t>Expenditures</w:t>
                            </w:r>
                            <w:r>
                              <w:rPr>
                                <w:b/>
                                <w:color w:val="FFFFFF"/>
                                <w:spacing w:val="-14"/>
                                <w:sz w:val="20"/>
                              </w:rPr>
                              <w:t> </w:t>
                            </w:r>
                            <w:r>
                              <w:rPr>
                                <w:b/>
                                <w:color w:val="FFFFFF"/>
                                <w:sz w:val="20"/>
                              </w:rPr>
                              <w:t>for </w:t>
                            </w:r>
                            <w:r>
                              <w:rPr>
                                <w:b/>
                                <w:color w:val="FFFFFF"/>
                                <w:spacing w:val="-2"/>
                                <w:sz w:val="20"/>
                              </w:rPr>
                              <w:t>Contributing </w:t>
                            </w:r>
                            <w:r>
                              <w:rPr>
                                <w:b/>
                                <w:color w:val="FFFFFF"/>
                                <w:sz w:val="20"/>
                              </w:rPr>
                              <w:t>Actions (LCFF </w:t>
                            </w:r>
                            <w:r>
                              <w:rPr>
                                <w:b/>
                                <w:color w:val="FFFFFF"/>
                                <w:spacing w:val="-2"/>
                                <w:sz w:val="20"/>
                              </w:rPr>
                              <w:t>Funds)</w:t>
                            </w:r>
                          </w:p>
                        </w:tc>
                        <w:tc>
                          <w:tcPr>
                            <w:tcW w:w="1806" w:type="dxa"/>
                            <w:gridSpan w:val="2"/>
                            <w:tcBorders>
                              <w:top w:val="single" w:sz="54" w:space="0" w:color="FFFFFF"/>
                              <w:right w:val="nil"/>
                            </w:tcBorders>
                            <w:shd w:val="clear" w:color="auto" w:fill="1F4E79"/>
                          </w:tcPr>
                          <w:p>
                            <w:pPr>
                              <w:pStyle w:val="TableParagraph"/>
                              <w:spacing w:before="173"/>
                              <w:ind w:left="239" w:right="237"/>
                              <w:jc w:val="center"/>
                              <w:rPr>
                                <w:b/>
                                <w:sz w:val="20"/>
                              </w:rPr>
                            </w:pPr>
                            <w:r>
                              <w:rPr>
                                <w:b/>
                                <w:color w:val="FFFFFF"/>
                                <w:spacing w:val="-2"/>
                                <w:sz w:val="20"/>
                              </w:rPr>
                              <w:t>Planned </w:t>
                            </w:r>
                            <w:r>
                              <w:rPr>
                                <w:b/>
                                <w:color w:val="FFFFFF"/>
                                <w:sz w:val="20"/>
                              </w:rPr>
                              <w:t>Percentage</w:t>
                            </w:r>
                            <w:r>
                              <w:rPr>
                                <w:b/>
                                <w:color w:val="FFFFFF"/>
                                <w:spacing w:val="-14"/>
                                <w:sz w:val="20"/>
                              </w:rPr>
                              <w:t> </w:t>
                            </w:r>
                            <w:r>
                              <w:rPr>
                                <w:b/>
                                <w:color w:val="FFFFFF"/>
                                <w:sz w:val="20"/>
                              </w:rPr>
                              <w:t>of </w:t>
                            </w:r>
                            <w:r>
                              <w:rPr>
                                <w:b/>
                                <w:color w:val="FFFFFF"/>
                                <w:spacing w:val="-2"/>
                                <w:sz w:val="20"/>
                              </w:rPr>
                              <w:t>Improved </w:t>
                            </w:r>
                            <w:r>
                              <w:rPr>
                                <w:b/>
                                <w:color w:val="FFFFFF"/>
                                <w:sz w:val="20"/>
                              </w:rPr>
                              <w:t>Services (%)</w:t>
                            </w:r>
                          </w:p>
                        </w:tc>
                      </w:tr>
                      <w:tr>
                        <w:trPr>
                          <w:trHeight w:val="287" w:hRule="atLeast"/>
                        </w:trPr>
                        <w:tc>
                          <w:tcPr>
                            <w:tcW w:w="15100" w:type="dxa"/>
                            <w:gridSpan w:val="17"/>
                            <w:tcBorders>
                              <w:left w:val="nil"/>
                              <w:right w:val="nil"/>
                            </w:tcBorders>
                            <w:shd w:val="clear" w:color="auto" w:fill="BDD7EE"/>
                          </w:tcPr>
                          <w:p>
                            <w:pPr>
                              <w:pStyle w:val="TableParagraph"/>
                              <w:spacing w:line="210" w:lineRule="exact"/>
                              <w:ind w:left="53"/>
                              <w:rPr>
                                <w:sz w:val="20"/>
                              </w:rPr>
                            </w:pPr>
                            <w:r>
                              <w:rPr>
                                <w:color w:val="FF0000"/>
                                <w:sz w:val="20"/>
                              </w:rPr>
                              <w:t>This</w:t>
                            </w:r>
                            <w:r>
                              <w:rPr>
                                <w:color w:val="FF0000"/>
                                <w:spacing w:val="-3"/>
                                <w:sz w:val="20"/>
                              </w:rPr>
                              <w:t> </w:t>
                            </w:r>
                            <w:r>
                              <w:rPr>
                                <w:color w:val="FF0000"/>
                                <w:sz w:val="20"/>
                              </w:rPr>
                              <w:t>table</w:t>
                            </w:r>
                            <w:r>
                              <w:rPr>
                                <w:color w:val="FF0000"/>
                                <w:spacing w:val="-3"/>
                                <w:sz w:val="20"/>
                              </w:rPr>
                              <w:t> </w:t>
                            </w:r>
                            <w:r>
                              <w:rPr>
                                <w:color w:val="FF0000"/>
                                <w:sz w:val="20"/>
                              </w:rPr>
                              <w:t>is</w:t>
                            </w:r>
                            <w:r>
                              <w:rPr>
                                <w:color w:val="FF0000"/>
                                <w:spacing w:val="-3"/>
                                <w:sz w:val="20"/>
                              </w:rPr>
                              <w:t> </w:t>
                            </w:r>
                            <w:r>
                              <w:rPr>
                                <w:color w:val="FF0000"/>
                                <w:sz w:val="20"/>
                              </w:rPr>
                              <w:t>automatically</w:t>
                            </w:r>
                            <w:r>
                              <w:rPr>
                                <w:color w:val="FF0000"/>
                                <w:spacing w:val="-3"/>
                                <w:sz w:val="20"/>
                              </w:rPr>
                              <w:t> </w:t>
                            </w:r>
                            <w:r>
                              <w:rPr>
                                <w:color w:val="FF0000"/>
                                <w:sz w:val="20"/>
                              </w:rPr>
                              <w:t>generated</w:t>
                            </w:r>
                            <w:r>
                              <w:rPr>
                                <w:color w:val="FF0000"/>
                                <w:spacing w:val="-2"/>
                                <w:sz w:val="20"/>
                              </w:rPr>
                              <w:t> </w:t>
                            </w:r>
                            <w:r>
                              <w:rPr>
                                <w:color w:val="FF0000"/>
                                <w:sz w:val="20"/>
                              </w:rPr>
                              <w:t>and</w:t>
                            </w:r>
                            <w:r>
                              <w:rPr>
                                <w:color w:val="FF0000"/>
                                <w:spacing w:val="-3"/>
                                <w:sz w:val="20"/>
                              </w:rPr>
                              <w:t> </w:t>
                            </w:r>
                            <w:r>
                              <w:rPr>
                                <w:color w:val="FF0000"/>
                                <w:sz w:val="20"/>
                              </w:rPr>
                              <w:t>calculated</w:t>
                            </w:r>
                            <w:r>
                              <w:rPr>
                                <w:color w:val="FF0000"/>
                                <w:spacing w:val="-3"/>
                                <w:sz w:val="20"/>
                              </w:rPr>
                              <w:t> </w:t>
                            </w:r>
                            <w:r>
                              <w:rPr>
                                <w:color w:val="FF0000"/>
                                <w:sz w:val="20"/>
                              </w:rPr>
                              <w:t>from</w:t>
                            </w:r>
                            <w:r>
                              <w:rPr>
                                <w:color w:val="FF0000"/>
                                <w:spacing w:val="-3"/>
                                <w:sz w:val="20"/>
                              </w:rPr>
                              <w:t> </w:t>
                            </w:r>
                            <w:r>
                              <w:rPr>
                                <w:color w:val="FF0000"/>
                                <w:sz w:val="20"/>
                              </w:rPr>
                              <w:t>this</w:t>
                            </w:r>
                            <w:r>
                              <w:rPr>
                                <w:color w:val="FF0000"/>
                                <w:spacing w:val="-2"/>
                                <w:sz w:val="20"/>
                              </w:rPr>
                              <w:t> LCAP.</w:t>
                            </w:r>
                          </w:p>
                        </w:tc>
                      </w:tr>
                      <w:tr>
                        <w:trPr>
                          <w:trHeight w:val="747" w:hRule="atLeast"/>
                        </w:trPr>
                        <w:tc>
                          <w:tcPr>
                            <w:tcW w:w="620" w:type="dxa"/>
                            <w:tcBorders>
                              <w:left w:val="nil"/>
                            </w:tcBorders>
                            <w:shd w:val="clear" w:color="auto" w:fill="BDD7EE"/>
                          </w:tcPr>
                          <w:p>
                            <w:pPr>
                              <w:pStyle w:val="TableParagraph"/>
                              <w:jc w:val="center"/>
                              <w:rPr>
                                <w:b/>
                                <w:sz w:val="20"/>
                              </w:rPr>
                            </w:pPr>
                            <w:r>
                              <w:rPr>
                                <w:b/>
                                <w:spacing w:val="-10"/>
                                <w:sz w:val="20"/>
                              </w:rPr>
                              <w:t>1</w:t>
                            </w:r>
                          </w:p>
                        </w:tc>
                        <w:tc>
                          <w:tcPr>
                            <w:tcW w:w="3619" w:type="dxa"/>
                            <w:gridSpan w:val="4"/>
                            <w:shd w:val="clear" w:color="auto" w:fill="BDD7EE"/>
                          </w:tcPr>
                          <w:p>
                            <w:pPr>
                              <w:pStyle w:val="TableParagraph"/>
                              <w:tabs>
                                <w:tab w:pos="1042" w:val="left" w:leader="none"/>
                              </w:tabs>
                              <w:ind w:left="350"/>
                              <w:rPr>
                                <w:sz w:val="20"/>
                              </w:rPr>
                            </w:pPr>
                            <w:r>
                              <w:rPr>
                                <w:b/>
                                <w:spacing w:val="-5"/>
                                <w:sz w:val="20"/>
                              </w:rPr>
                              <w:t>1.1</w:t>
                            </w:r>
                            <w:r>
                              <w:rPr>
                                <w:b/>
                                <w:sz w:val="20"/>
                              </w:rPr>
                              <w:tab/>
                            </w:r>
                            <w:r>
                              <w:rPr>
                                <w:sz w:val="20"/>
                              </w:rPr>
                              <w:t>Curriculum</w:t>
                            </w:r>
                            <w:r>
                              <w:rPr>
                                <w:spacing w:val="-4"/>
                                <w:sz w:val="20"/>
                              </w:rPr>
                              <w:t> </w:t>
                            </w:r>
                            <w:r>
                              <w:rPr>
                                <w:spacing w:val="-2"/>
                                <w:sz w:val="20"/>
                              </w:rPr>
                              <w:t>Development</w:t>
                            </w:r>
                          </w:p>
                        </w:tc>
                        <w:tc>
                          <w:tcPr>
                            <w:tcW w:w="1797" w:type="dxa"/>
                            <w:gridSpan w:val="2"/>
                            <w:shd w:val="clear" w:color="auto" w:fill="BDD7EE"/>
                          </w:tcPr>
                          <w:p>
                            <w:pPr>
                              <w:pStyle w:val="TableParagraph"/>
                              <w:ind w:left="147"/>
                              <w:jc w:val="center"/>
                              <w:rPr>
                                <w:sz w:val="20"/>
                              </w:rPr>
                            </w:pPr>
                            <w:r>
                              <w:rPr>
                                <w:spacing w:val="-5"/>
                                <w:sz w:val="20"/>
                              </w:rPr>
                              <w:t>Yes</w:t>
                            </w:r>
                          </w:p>
                        </w:tc>
                        <w:tc>
                          <w:tcPr>
                            <w:tcW w:w="1825" w:type="dxa"/>
                            <w:gridSpan w:val="2"/>
                            <w:shd w:val="clear" w:color="auto" w:fill="BDD7EE"/>
                          </w:tcPr>
                          <w:p>
                            <w:pPr>
                              <w:pStyle w:val="TableParagraph"/>
                              <w:ind w:left="200"/>
                              <w:rPr>
                                <w:sz w:val="20"/>
                              </w:rPr>
                            </w:pPr>
                            <w:r>
                              <w:rPr>
                                <w:spacing w:val="-2"/>
                                <w:sz w:val="20"/>
                              </w:rPr>
                              <w:t>LEA-</w:t>
                            </w:r>
                            <w:r>
                              <w:rPr>
                                <w:spacing w:val="-4"/>
                                <w:sz w:val="20"/>
                              </w:rPr>
                              <w:t>wide</w:t>
                            </w:r>
                          </w:p>
                        </w:tc>
                        <w:tc>
                          <w:tcPr>
                            <w:tcW w:w="1811" w:type="dxa"/>
                            <w:gridSpan w:val="2"/>
                            <w:shd w:val="clear" w:color="auto" w:fill="BDD7EE"/>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11" w:type="dxa"/>
                            <w:gridSpan w:val="2"/>
                            <w:shd w:val="clear" w:color="auto" w:fill="BDD7EE"/>
                          </w:tcPr>
                          <w:p>
                            <w:pPr>
                              <w:pStyle w:val="TableParagraph"/>
                              <w:ind w:left="186"/>
                              <w:rPr>
                                <w:sz w:val="20"/>
                              </w:rPr>
                            </w:pPr>
                            <w:r>
                              <w:rPr>
                                <w:sz w:val="20"/>
                              </w:rPr>
                              <w:t>All</w:t>
                            </w:r>
                            <w:r>
                              <w:rPr>
                                <w:spacing w:val="-2"/>
                                <w:sz w:val="20"/>
                              </w:rPr>
                              <w:t> Schools</w:t>
                            </w:r>
                          </w:p>
                        </w:tc>
                        <w:tc>
                          <w:tcPr>
                            <w:tcW w:w="3617" w:type="dxa"/>
                            <w:gridSpan w:val="4"/>
                            <w:tcBorders>
                              <w:right w:val="nil"/>
                            </w:tcBorders>
                            <w:shd w:val="clear" w:color="auto" w:fill="BDD7EE"/>
                          </w:tcPr>
                          <w:p>
                            <w:pPr>
                              <w:pStyle w:val="TableParagraph"/>
                              <w:ind w:left="455"/>
                              <w:rPr>
                                <w:sz w:val="20"/>
                              </w:rPr>
                            </w:pPr>
                            <w:r>
                              <w:rPr>
                                <w:spacing w:val="-2"/>
                                <w:sz w:val="20"/>
                              </w:rPr>
                              <w:t>$9,500.00</w:t>
                            </w:r>
                          </w:p>
                        </w:tc>
                      </w:tr>
                      <w:tr>
                        <w:trPr>
                          <w:trHeight w:val="747" w:hRule="atLeast"/>
                        </w:trPr>
                        <w:tc>
                          <w:tcPr>
                            <w:tcW w:w="620" w:type="dxa"/>
                            <w:tcBorders>
                              <w:left w:val="nil"/>
                            </w:tcBorders>
                            <w:shd w:val="clear" w:color="auto" w:fill="DDEBF6"/>
                          </w:tcPr>
                          <w:p>
                            <w:pPr>
                              <w:pStyle w:val="TableParagraph"/>
                              <w:jc w:val="center"/>
                              <w:rPr>
                                <w:b/>
                                <w:sz w:val="20"/>
                              </w:rPr>
                            </w:pPr>
                            <w:r>
                              <w:rPr>
                                <w:b/>
                                <w:spacing w:val="-10"/>
                                <w:sz w:val="20"/>
                              </w:rPr>
                              <w:t>1</w:t>
                            </w:r>
                          </w:p>
                        </w:tc>
                        <w:tc>
                          <w:tcPr>
                            <w:tcW w:w="3619" w:type="dxa"/>
                            <w:gridSpan w:val="4"/>
                            <w:shd w:val="clear" w:color="auto" w:fill="DDEBF6"/>
                          </w:tcPr>
                          <w:p>
                            <w:pPr>
                              <w:pStyle w:val="TableParagraph"/>
                              <w:tabs>
                                <w:tab w:pos="1042" w:val="left" w:leader="none"/>
                              </w:tabs>
                              <w:ind w:left="350"/>
                              <w:rPr>
                                <w:sz w:val="20"/>
                              </w:rPr>
                            </w:pPr>
                            <w:r>
                              <w:rPr>
                                <w:b/>
                                <w:spacing w:val="-5"/>
                                <w:sz w:val="20"/>
                              </w:rPr>
                              <w:t>1.2</w:t>
                            </w:r>
                            <w:r>
                              <w:rPr>
                                <w:b/>
                                <w:sz w:val="20"/>
                              </w:rPr>
                              <w:tab/>
                            </w:r>
                            <w:r>
                              <w:rPr>
                                <w:sz w:val="20"/>
                              </w:rPr>
                              <w:t>Foundational</w:t>
                            </w:r>
                            <w:r>
                              <w:rPr>
                                <w:spacing w:val="-9"/>
                                <w:sz w:val="20"/>
                              </w:rPr>
                              <w:t> </w:t>
                            </w:r>
                            <w:r>
                              <w:rPr>
                                <w:spacing w:val="-2"/>
                                <w:sz w:val="20"/>
                              </w:rPr>
                              <w:t>Literacy</w:t>
                            </w:r>
                          </w:p>
                        </w:tc>
                        <w:tc>
                          <w:tcPr>
                            <w:tcW w:w="1797" w:type="dxa"/>
                            <w:gridSpan w:val="2"/>
                            <w:shd w:val="clear" w:color="auto" w:fill="DDEBF6"/>
                          </w:tcPr>
                          <w:p>
                            <w:pPr>
                              <w:pStyle w:val="TableParagraph"/>
                              <w:ind w:left="147"/>
                              <w:jc w:val="center"/>
                              <w:rPr>
                                <w:sz w:val="20"/>
                              </w:rPr>
                            </w:pPr>
                            <w:r>
                              <w:rPr>
                                <w:spacing w:val="-5"/>
                                <w:sz w:val="20"/>
                              </w:rPr>
                              <w:t>Yes</w:t>
                            </w:r>
                          </w:p>
                        </w:tc>
                        <w:tc>
                          <w:tcPr>
                            <w:tcW w:w="1825" w:type="dxa"/>
                            <w:gridSpan w:val="2"/>
                            <w:shd w:val="clear" w:color="auto" w:fill="DDEBF6"/>
                          </w:tcPr>
                          <w:p>
                            <w:pPr>
                              <w:pStyle w:val="TableParagraph"/>
                              <w:ind w:left="200"/>
                              <w:rPr>
                                <w:sz w:val="20"/>
                              </w:rPr>
                            </w:pPr>
                            <w:r>
                              <w:rPr>
                                <w:spacing w:val="-2"/>
                                <w:sz w:val="20"/>
                              </w:rPr>
                              <w:t>LEA-</w:t>
                            </w:r>
                            <w:r>
                              <w:rPr>
                                <w:spacing w:val="-4"/>
                                <w:sz w:val="20"/>
                              </w:rPr>
                              <w:t>wide</w:t>
                            </w:r>
                          </w:p>
                        </w:tc>
                        <w:tc>
                          <w:tcPr>
                            <w:tcW w:w="1811" w:type="dxa"/>
                            <w:gridSpan w:val="2"/>
                            <w:shd w:val="clear" w:color="auto" w:fill="DDEBF6"/>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11" w:type="dxa"/>
                            <w:gridSpan w:val="2"/>
                            <w:shd w:val="clear" w:color="auto" w:fill="DDEBF6"/>
                          </w:tcPr>
                          <w:p>
                            <w:pPr>
                              <w:pStyle w:val="TableParagraph"/>
                              <w:ind w:left="186"/>
                              <w:rPr>
                                <w:sz w:val="20"/>
                              </w:rPr>
                            </w:pPr>
                            <w:r>
                              <w:rPr>
                                <w:sz w:val="20"/>
                              </w:rPr>
                              <w:t>All</w:t>
                            </w:r>
                            <w:r>
                              <w:rPr>
                                <w:spacing w:val="-2"/>
                                <w:sz w:val="20"/>
                              </w:rPr>
                              <w:t> Schools</w:t>
                            </w:r>
                          </w:p>
                        </w:tc>
                        <w:tc>
                          <w:tcPr>
                            <w:tcW w:w="3617" w:type="dxa"/>
                            <w:gridSpan w:val="4"/>
                            <w:tcBorders>
                              <w:right w:val="nil"/>
                            </w:tcBorders>
                            <w:shd w:val="clear" w:color="auto" w:fill="DDEBF6"/>
                          </w:tcPr>
                          <w:p>
                            <w:pPr>
                              <w:pStyle w:val="TableParagraph"/>
                              <w:ind w:left="539"/>
                              <w:rPr>
                                <w:sz w:val="20"/>
                              </w:rPr>
                            </w:pPr>
                            <w:r>
                              <w:rPr>
                                <w:spacing w:val="-2"/>
                                <w:sz w:val="20"/>
                              </w:rPr>
                              <w:t>$500.00</w:t>
                            </w:r>
                          </w:p>
                        </w:tc>
                      </w:tr>
                      <w:tr>
                        <w:trPr>
                          <w:trHeight w:val="517" w:hRule="atLeast"/>
                        </w:trPr>
                        <w:tc>
                          <w:tcPr>
                            <w:tcW w:w="620" w:type="dxa"/>
                            <w:tcBorders>
                              <w:left w:val="nil"/>
                            </w:tcBorders>
                            <w:shd w:val="clear" w:color="auto" w:fill="BDD7EE"/>
                          </w:tcPr>
                          <w:p>
                            <w:pPr>
                              <w:pStyle w:val="TableParagraph"/>
                              <w:jc w:val="center"/>
                              <w:rPr>
                                <w:b/>
                                <w:sz w:val="20"/>
                              </w:rPr>
                            </w:pPr>
                            <w:r>
                              <w:rPr>
                                <w:b/>
                                <w:spacing w:val="-10"/>
                                <w:sz w:val="20"/>
                              </w:rPr>
                              <w:t>1</w:t>
                            </w:r>
                          </w:p>
                        </w:tc>
                        <w:tc>
                          <w:tcPr>
                            <w:tcW w:w="3619" w:type="dxa"/>
                            <w:gridSpan w:val="4"/>
                            <w:shd w:val="clear" w:color="auto" w:fill="BDD7EE"/>
                          </w:tcPr>
                          <w:p>
                            <w:pPr>
                              <w:pStyle w:val="TableParagraph"/>
                              <w:tabs>
                                <w:tab w:pos="1042" w:val="left" w:leader="none"/>
                              </w:tabs>
                              <w:ind w:left="350"/>
                              <w:rPr>
                                <w:sz w:val="20"/>
                              </w:rPr>
                            </w:pPr>
                            <w:r>
                              <w:rPr>
                                <w:b/>
                                <w:spacing w:val="-5"/>
                                <w:sz w:val="20"/>
                              </w:rPr>
                              <w:t>1.3</w:t>
                            </w:r>
                            <w:r>
                              <w:rPr>
                                <w:b/>
                                <w:sz w:val="20"/>
                              </w:rPr>
                              <w:tab/>
                            </w:r>
                            <w:r>
                              <w:rPr>
                                <w:sz w:val="20"/>
                              </w:rPr>
                              <w:t>English</w:t>
                            </w:r>
                            <w:r>
                              <w:rPr>
                                <w:spacing w:val="-3"/>
                                <w:sz w:val="20"/>
                              </w:rPr>
                              <w:t> </w:t>
                            </w:r>
                            <w:r>
                              <w:rPr>
                                <w:sz w:val="20"/>
                              </w:rPr>
                              <w:t>Learner</w:t>
                            </w:r>
                            <w:r>
                              <w:rPr>
                                <w:spacing w:val="-2"/>
                                <w:sz w:val="20"/>
                              </w:rPr>
                              <w:t> Supports</w:t>
                            </w:r>
                          </w:p>
                        </w:tc>
                        <w:tc>
                          <w:tcPr>
                            <w:tcW w:w="1797" w:type="dxa"/>
                            <w:gridSpan w:val="2"/>
                            <w:shd w:val="clear" w:color="auto" w:fill="BDD7EE"/>
                          </w:tcPr>
                          <w:p>
                            <w:pPr>
                              <w:pStyle w:val="TableParagraph"/>
                              <w:ind w:left="147"/>
                              <w:jc w:val="center"/>
                              <w:rPr>
                                <w:sz w:val="20"/>
                              </w:rPr>
                            </w:pPr>
                            <w:r>
                              <w:rPr>
                                <w:spacing w:val="-5"/>
                                <w:sz w:val="20"/>
                              </w:rPr>
                              <w:t>Yes</w:t>
                            </w:r>
                          </w:p>
                        </w:tc>
                        <w:tc>
                          <w:tcPr>
                            <w:tcW w:w="1825" w:type="dxa"/>
                            <w:gridSpan w:val="2"/>
                            <w:shd w:val="clear" w:color="auto" w:fill="BDD7EE"/>
                          </w:tcPr>
                          <w:p>
                            <w:pPr>
                              <w:pStyle w:val="TableParagraph"/>
                              <w:ind w:left="200"/>
                              <w:rPr>
                                <w:sz w:val="20"/>
                              </w:rPr>
                            </w:pPr>
                            <w:r>
                              <w:rPr>
                                <w:spacing w:val="-2"/>
                                <w:sz w:val="20"/>
                              </w:rPr>
                              <w:t>LEA-</w:t>
                            </w:r>
                            <w:r>
                              <w:rPr>
                                <w:spacing w:val="-4"/>
                                <w:sz w:val="20"/>
                              </w:rPr>
                              <w:t>wide</w:t>
                            </w:r>
                          </w:p>
                        </w:tc>
                        <w:tc>
                          <w:tcPr>
                            <w:tcW w:w="1811" w:type="dxa"/>
                            <w:gridSpan w:val="2"/>
                            <w:shd w:val="clear" w:color="auto" w:fill="BDD7EE"/>
                          </w:tcPr>
                          <w:p>
                            <w:pPr>
                              <w:pStyle w:val="TableParagraph"/>
                              <w:ind w:left="186"/>
                              <w:rPr>
                                <w:sz w:val="20"/>
                              </w:rPr>
                            </w:pPr>
                            <w:r>
                              <w:rPr>
                                <w:sz w:val="20"/>
                              </w:rPr>
                              <w:t>English</w:t>
                            </w:r>
                            <w:r>
                              <w:rPr>
                                <w:spacing w:val="-5"/>
                                <w:sz w:val="20"/>
                              </w:rPr>
                              <w:t> </w:t>
                            </w:r>
                            <w:r>
                              <w:rPr>
                                <w:spacing w:val="-2"/>
                                <w:sz w:val="20"/>
                              </w:rPr>
                              <w:t>Learners</w:t>
                            </w:r>
                          </w:p>
                        </w:tc>
                        <w:tc>
                          <w:tcPr>
                            <w:tcW w:w="1811" w:type="dxa"/>
                            <w:gridSpan w:val="2"/>
                            <w:shd w:val="clear" w:color="auto" w:fill="BDD7EE"/>
                          </w:tcPr>
                          <w:p>
                            <w:pPr>
                              <w:pStyle w:val="TableParagraph"/>
                              <w:ind w:left="186"/>
                              <w:rPr>
                                <w:sz w:val="20"/>
                              </w:rPr>
                            </w:pPr>
                            <w:r>
                              <w:rPr>
                                <w:sz w:val="20"/>
                              </w:rPr>
                              <w:t>All</w:t>
                            </w:r>
                            <w:r>
                              <w:rPr>
                                <w:spacing w:val="-2"/>
                                <w:sz w:val="20"/>
                              </w:rPr>
                              <w:t> Schools</w:t>
                            </w:r>
                          </w:p>
                        </w:tc>
                        <w:tc>
                          <w:tcPr>
                            <w:tcW w:w="3617" w:type="dxa"/>
                            <w:gridSpan w:val="4"/>
                            <w:tcBorders>
                              <w:right w:val="nil"/>
                            </w:tcBorders>
                            <w:shd w:val="clear" w:color="auto" w:fill="BDD7EE"/>
                          </w:tcPr>
                          <w:p>
                            <w:pPr>
                              <w:pStyle w:val="TableParagraph"/>
                              <w:ind w:left="455"/>
                              <w:rPr>
                                <w:sz w:val="20"/>
                              </w:rPr>
                            </w:pPr>
                            <w:r>
                              <w:rPr>
                                <w:spacing w:val="-2"/>
                                <w:sz w:val="20"/>
                              </w:rPr>
                              <w:t>$2,613.00</w:t>
                            </w:r>
                          </w:p>
                        </w:tc>
                      </w:tr>
                      <w:tr>
                        <w:trPr>
                          <w:trHeight w:val="747" w:hRule="atLeast"/>
                        </w:trPr>
                        <w:tc>
                          <w:tcPr>
                            <w:tcW w:w="620" w:type="dxa"/>
                            <w:tcBorders>
                              <w:left w:val="nil"/>
                            </w:tcBorders>
                            <w:shd w:val="clear" w:color="auto" w:fill="DDEBF6"/>
                          </w:tcPr>
                          <w:p>
                            <w:pPr>
                              <w:pStyle w:val="TableParagraph"/>
                              <w:jc w:val="center"/>
                              <w:rPr>
                                <w:b/>
                                <w:sz w:val="20"/>
                              </w:rPr>
                            </w:pPr>
                            <w:r>
                              <w:rPr>
                                <w:b/>
                                <w:spacing w:val="-10"/>
                                <w:sz w:val="20"/>
                              </w:rPr>
                              <w:t>1</w:t>
                            </w:r>
                          </w:p>
                        </w:tc>
                        <w:tc>
                          <w:tcPr>
                            <w:tcW w:w="3619" w:type="dxa"/>
                            <w:gridSpan w:val="4"/>
                            <w:shd w:val="clear" w:color="auto" w:fill="DDEBF6"/>
                          </w:tcPr>
                          <w:p>
                            <w:pPr>
                              <w:pStyle w:val="TableParagraph"/>
                              <w:tabs>
                                <w:tab w:pos="1042" w:val="left" w:leader="none"/>
                              </w:tabs>
                              <w:ind w:left="350"/>
                              <w:rPr>
                                <w:sz w:val="20"/>
                              </w:rPr>
                            </w:pPr>
                            <w:r>
                              <w:rPr>
                                <w:b/>
                                <w:spacing w:val="-5"/>
                                <w:sz w:val="20"/>
                              </w:rPr>
                              <w:t>1.4</w:t>
                            </w:r>
                            <w:r>
                              <w:rPr>
                                <w:b/>
                                <w:sz w:val="20"/>
                              </w:rPr>
                              <w:tab/>
                            </w:r>
                            <w:r>
                              <w:rPr>
                                <w:sz w:val="20"/>
                              </w:rPr>
                              <w:t>Response</w:t>
                            </w:r>
                            <w:r>
                              <w:rPr>
                                <w:spacing w:val="-4"/>
                                <w:sz w:val="20"/>
                              </w:rPr>
                              <w:t> </w:t>
                            </w:r>
                            <w:r>
                              <w:rPr>
                                <w:sz w:val="20"/>
                              </w:rPr>
                              <w:t>to</w:t>
                            </w:r>
                            <w:r>
                              <w:rPr>
                                <w:spacing w:val="-4"/>
                                <w:sz w:val="20"/>
                              </w:rPr>
                              <w:t> </w:t>
                            </w:r>
                            <w:r>
                              <w:rPr>
                                <w:spacing w:val="-2"/>
                                <w:sz w:val="20"/>
                              </w:rPr>
                              <w:t>Intervention</w:t>
                            </w:r>
                          </w:p>
                        </w:tc>
                        <w:tc>
                          <w:tcPr>
                            <w:tcW w:w="1797" w:type="dxa"/>
                            <w:gridSpan w:val="2"/>
                            <w:shd w:val="clear" w:color="auto" w:fill="DDEBF6"/>
                          </w:tcPr>
                          <w:p>
                            <w:pPr>
                              <w:pStyle w:val="TableParagraph"/>
                              <w:ind w:left="147"/>
                              <w:jc w:val="center"/>
                              <w:rPr>
                                <w:sz w:val="20"/>
                              </w:rPr>
                            </w:pPr>
                            <w:r>
                              <w:rPr>
                                <w:spacing w:val="-5"/>
                                <w:sz w:val="20"/>
                              </w:rPr>
                              <w:t>Yes</w:t>
                            </w:r>
                          </w:p>
                        </w:tc>
                        <w:tc>
                          <w:tcPr>
                            <w:tcW w:w="1825" w:type="dxa"/>
                            <w:gridSpan w:val="2"/>
                            <w:shd w:val="clear" w:color="auto" w:fill="DDEBF6"/>
                          </w:tcPr>
                          <w:p>
                            <w:pPr>
                              <w:pStyle w:val="TableParagraph"/>
                              <w:ind w:left="200"/>
                              <w:rPr>
                                <w:sz w:val="20"/>
                              </w:rPr>
                            </w:pPr>
                            <w:r>
                              <w:rPr>
                                <w:spacing w:val="-2"/>
                                <w:sz w:val="20"/>
                              </w:rPr>
                              <w:t>LEA-</w:t>
                            </w:r>
                            <w:r>
                              <w:rPr>
                                <w:spacing w:val="-4"/>
                                <w:sz w:val="20"/>
                              </w:rPr>
                              <w:t>wide</w:t>
                            </w:r>
                          </w:p>
                        </w:tc>
                        <w:tc>
                          <w:tcPr>
                            <w:tcW w:w="1811" w:type="dxa"/>
                            <w:gridSpan w:val="2"/>
                            <w:shd w:val="clear" w:color="auto" w:fill="DDEBF6"/>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11" w:type="dxa"/>
                            <w:gridSpan w:val="2"/>
                            <w:shd w:val="clear" w:color="auto" w:fill="DDEBF6"/>
                          </w:tcPr>
                          <w:p>
                            <w:pPr>
                              <w:pStyle w:val="TableParagraph"/>
                              <w:ind w:left="186"/>
                              <w:rPr>
                                <w:sz w:val="20"/>
                              </w:rPr>
                            </w:pPr>
                            <w:r>
                              <w:rPr>
                                <w:sz w:val="20"/>
                              </w:rPr>
                              <w:t>All</w:t>
                            </w:r>
                            <w:r>
                              <w:rPr>
                                <w:spacing w:val="-2"/>
                                <w:sz w:val="20"/>
                              </w:rPr>
                              <w:t> Schools</w:t>
                            </w:r>
                          </w:p>
                        </w:tc>
                        <w:tc>
                          <w:tcPr>
                            <w:tcW w:w="3617" w:type="dxa"/>
                            <w:gridSpan w:val="4"/>
                            <w:tcBorders>
                              <w:right w:val="nil"/>
                            </w:tcBorders>
                            <w:shd w:val="clear" w:color="auto" w:fill="DDEBF6"/>
                          </w:tcPr>
                          <w:p>
                            <w:pPr>
                              <w:pStyle w:val="TableParagraph"/>
                              <w:ind w:left="400"/>
                              <w:rPr>
                                <w:sz w:val="20"/>
                              </w:rPr>
                            </w:pPr>
                            <w:r>
                              <w:rPr>
                                <w:spacing w:val="-2"/>
                                <w:sz w:val="20"/>
                              </w:rPr>
                              <w:t>$86,871.00</w:t>
                            </w:r>
                          </w:p>
                        </w:tc>
                      </w:tr>
                      <w:tr>
                        <w:trPr>
                          <w:trHeight w:val="747" w:hRule="atLeast"/>
                        </w:trPr>
                        <w:tc>
                          <w:tcPr>
                            <w:tcW w:w="620" w:type="dxa"/>
                            <w:tcBorders>
                              <w:left w:val="nil"/>
                            </w:tcBorders>
                            <w:shd w:val="clear" w:color="auto" w:fill="BDD7EE"/>
                          </w:tcPr>
                          <w:p>
                            <w:pPr>
                              <w:pStyle w:val="TableParagraph"/>
                              <w:jc w:val="center"/>
                              <w:rPr>
                                <w:b/>
                                <w:sz w:val="20"/>
                              </w:rPr>
                            </w:pPr>
                            <w:r>
                              <w:rPr>
                                <w:b/>
                                <w:spacing w:val="-10"/>
                                <w:sz w:val="20"/>
                              </w:rPr>
                              <w:t>1</w:t>
                            </w:r>
                          </w:p>
                        </w:tc>
                        <w:tc>
                          <w:tcPr>
                            <w:tcW w:w="3619" w:type="dxa"/>
                            <w:gridSpan w:val="4"/>
                            <w:shd w:val="clear" w:color="auto" w:fill="BDD7EE"/>
                          </w:tcPr>
                          <w:p>
                            <w:pPr>
                              <w:pStyle w:val="TableParagraph"/>
                              <w:tabs>
                                <w:tab w:pos="1042" w:val="left" w:leader="none"/>
                              </w:tabs>
                              <w:ind w:left="350"/>
                              <w:rPr>
                                <w:sz w:val="20"/>
                              </w:rPr>
                            </w:pPr>
                            <w:r>
                              <w:rPr>
                                <w:b/>
                                <w:spacing w:val="-5"/>
                                <w:sz w:val="20"/>
                              </w:rPr>
                              <w:t>1.5</w:t>
                            </w:r>
                            <w:r>
                              <w:rPr>
                                <w:b/>
                                <w:sz w:val="20"/>
                              </w:rPr>
                              <w:tab/>
                            </w:r>
                            <w:r>
                              <w:rPr>
                                <w:sz w:val="20"/>
                              </w:rPr>
                              <w:t>Instructional</w:t>
                            </w:r>
                            <w:r>
                              <w:rPr>
                                <w:spacing w:val="-12"/>
                                <w:sz w:val="20"/>
                              </w:rPr>
                              <w:t> </w:t>
                            </w:r>
                            <w:r>
                              <w:rPr>
                                <w:spacing w:val="-2"/>
                                <w:sz w:val="20"/>
                              </w:rPr>
                              <w:t>Leadership</w:t>
                            </w:r>
                          </w:p>
                        </w:tc>
                        <w:tc>
                          <w:tcPr>
                            <w:tcW w:w="1797" w:type="dxa"/>
                            <w:gridSpan w:val="2"/>
                            <w:shd w:val="clear" w:color="auto" w:fill="BDD7EE"/>
                          </w:tcPr>
                          <w:p>
                            <w:pPr>
                              <w:pStyle w:val="TableParagraph"/>
                              <w:ind w:left="147"/>
                              <w:jc w:val="center"/>
                              <w:rPr>
                                <w:sz w:val="20"/>
                              </w:rPr>
                            </w:pPr>
                            <w:r>
                              <w:rPr>
                                <w:spacing w:val="-5"/>
                                <w:sz w:val="20"/>
                              </w:rPr>
                              <w:t>Yes</w:t>
                            </w:r>
                          </w:p>
                        </w:tc>
                        <w:tc>
                          <w:tcPr>
                            <w:tcW w:w="1825" w:type="dxa"/>
                            <w:gridSpan w:val="2"/>
                            <w:shd w:val="clear" w:color="auto" w:fill="BDD7EE"/>
                          </w:tcPr>
                          <w:p>
                            <w:pPr>
                              <w:pStyle w:val="TableParagraph"/>
                              <w:ind w:left="200"/>
                              <w:rPr>
                                <w:sz w:val="20"/>
                              </w:rPr>
                            </w:pPr>
                            <w:r>
                              <w:rPr>
                                <w:spacing w:val="-2"/>
                                <w:sz w:val="20"/>
                              </w:rPr>
                              <w:t>LEA-</w:t>
                            </w:r>
                            <w:r>
                              <w:rPr>
                                <w:spacing w:val="-4"/>
                                <w:sz w:val="20"/>
                              </w:rPr>
                              <w:t>wide</w:t>
                            </w:r>
                          </w:p>
                        </w:tc>
                        <w:tc>
                          <w:tcPr>
                            <w:tcW w:w="1811" w:type="dxa"/>
                            <w:gridSpan w:val="2"/>
                            <w:shd w:val="clear" w:color="auto" w:fill="BDD7EE"/>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11" w:type="dxa"/>
                            <w:gridSpan w:val="2"/>
                            <w:shd w:val="clear" w:color="auto" w:fill="BDD7EE"/>
                          </w:tcPr>
                          <w:p>
                            <w:pPr>
                              <w:pStyle w:val="TableParagraph"/>
                              <w:ind w:left="186"/>
                              <w:rPr>
                                <w:sz w:val="20"/>
                              </w:rPr>
                            </w:pPr>
                            <w:r>
                              <w:rPr>
                                <w:sz w:val="20"/>
                              </w:rPr>
                              <w:t>All</w:t>
                            </w:r>
                            <w:r>
                              <w:rPr>
                                <w:spacing w:val="-2"/>
                                <w:sz w:val="20"/>
                              </w:rPr>
                              <w:t> Schools</w:t>
                            </w:r>
                          </w:p>
                        </w:tc>
                        <w:tc>
                          <w:tcPr>
                            <w:tcW w:w="3617" w:type="dxa"/>
                            <w:gridSpan w:val="4"/>
                            <w:tcBorders>
                              <w:right w:val="nil"/>
                            </w:tcBorders>
                            <w:shd w:val="clear" w:color="auto" w:fill="BDD7EE"/>
                          </w:tcPr>
                          <w:p>
                            <w:pPr>
                              <w:pStyle w:val="TableParagraph"/>
                              <w:ind w:left="455"/>
                              <w:rPr>
                                <w:sz w:val="20"/>
                              </w:rPr>
                            </w:pPr>
                            <w:r>
                              <w:rPr>
                                <w:spacing w:val="-2"/>
                                <w:sz w:val="20"/>
                              </w:rPr>
                              <w:t>$1,180.00</w:t>
                            </w:r>
                          </w:p>
                        </w:tc>
                      </w:tr>
                      <w:tr>
                        <w:trPr>
                          <w:trHeight w:val="977" w:hRule="atLeast"/>
                        </w:trPr>
                        <w:tc>
                          <w:tcPr>
                            <w:tcW w:w="620" w:type="dxa"/>
                            <w:tcBorders>
                              <w:left w:val="nil"/>
                              <w:bottom w:val="nil"/>
                            </w:tcBorders>
                            <w:shd w:val="clear" w:color="auto" w:fill="BDD7EE"/>
                          </w:tcPr>
                          <w:p>
                            <w:pPr>
                              <w:pStyle w:val="TableParagraph"/>
                              <w:jc w:val="center"/>
                              <w:rPr>
                                <w:b/>
                                <w:sz w:val="20"/>
                              </w:rPr>
                            </w:pPr>
                            <w:r>
                              <w:rPr>
                                <w:b/>
                                <w:spacing w:val="-10"/>
                                <w:sz w:val="20"/>
                              </w:rPr>
                              <w:t>2</w:t>
                            </w:r>
                          </w:p>
                        </w:tc>
                        <w:tc>
                          <w:tcPr>
                            <w:tcW w:w="3619" w:type="dxa"/>
                            <w:gridSpan w:val="4"/>
                            <w:tcBorders>
                              <w:bottom w:val="nil"/>
                            </w:tcBorders>
                            <w:shd w:val="clear" w:color="auto" w:fill="BDD7EE"/>
                          </w:tcPr>
                          <w:p>
                            <w:pPr>
                              <w:pStyle w:val="TableParagraph"/>
                              <w:tabs>
                                <w:tab w:pos="1042" w:val="left" w:leader="none"/>
                              </w:tabs>
                              <w:ind w:left="1043" w:right="685" w:hanging="693"/>
                              <w:rPr>
                                <w:sz w:val="20"/>
                              </w:rPr>
                            </w:pPr>
                            <w:r>
                              <w:rPr>
                                <w:b/>
                                <w:spacing w:val="-4"/>
                                <w:sz w:val="20"/>
                              </w:rPr>
                              <w:t>2.1</w:t>
                            </w:r>
                            <w:r>
                              <w:rPr>
                                <w:b/>
                                <w:sz w:val="20"/>
                              </w:rPr>
                              <w:tab/>
                            </w:r>
                            <w:r>
                              <w:rPr>
                                <w:sz w:val="20"/>
                              </w:rPr>
                              <w:t>Social</w:t>
                            </w:r>
                            <w:r>
                              <w:rPr>
                                <w:spacing w:val="-14"/>
                                <w:sz w:val="20"/>
                              </w:rPr>
                              <w:t> </w:t>
                            </w:r>
                            <w:r>
                              <w:rPr>
                                <w:sz w:val="20"/>
                              </w:rPr>
                              <w:t>Emotional</w:t>
                            </w:r>
                            <w:r>
                              <w:rPr>
                                <w:spacing w:val="-14"/>
                                <w:sz w:val="20"/>
                              </w:rPr>
                              <w:t> </w:t>
                            </w:r>
                            <w:r>
                              <w:rPr>
                                <w:sz w:val="20"/>
                              </w:rPr>
                              <w:t>and Behavioral Support </w:t>
                            </w:r>
                            <w:r>
                              <w:rPr>
                                <w:spacing w:val="-2"/>
                                <w:sz w:val="20"/>
                              </w:rPr>
                              <w:t>Systems</w:t>
                            </w:r>
                          </w:p>
                        </w:tc>
                        <w:tc>
                          <w:tcPr>
                            <w:tcW w:w="1797" w:type="dxa"/>
                            <w:gridSpan w:val="2"/>
                            <w:tcBorders>
                              <w:bottom w:val="nil"/>
                            </w:tcBorders>
                            <w:shd w:val="clear" w:color="auto" w:fill="BDD7EE"/>
                          </w:tcPr>
                          <w:p>
                            <w:pPr>
                              <w:pStyle w:val="TableParagraph"/>
                              <w:ind w:left="147"/>
                              <w:jc w:val="center"/>
                              <w:rPr>
                                <w:sz w:val="20"/>
                              </w:rPr>
                            </w:pPr>
                            <w:r>
                              <w:rPr>
                                <w:spacing w:val="-5"/>
                                <w:sz w:val="20"/>
                              </w:rPr>
                              <w:t>Yes</w:t>
                            </w:r>
                          </w:p>
                        </w:tc>
                        <w:tc>
                          <w:tcPr>
                            <w:tcW w:w="1825" w:type="dxa"/>
                            <w:gridSpan w:val="2"/>
                            <w:tcBorders>
                              <w:bottom w:val="nil"/>
                            </w:tcBorders>
                            <w:shd w:val="clear" w:color="auto" w:fill="BDD7EE"/>
                          </w:tcPr>
                          <w:p>
                            <w:pPr>
                              <w:pStyle w:val="TableParagraph"/>
                              <w:ind w:left="200"/>
                              <w:rPr>
                                <w:sz w:val="20"/>
                              </w:rPr>
                            </w:pPr>
                            <w:r>
                              <w:rPr>
                                <w:spacing w:val="-2"/>
                                <w:sz w:val="20"/>
                              </w:rPr>
                              <w:t>LEA-</w:t>
                            </w:r>
                            <w:r>
                              <w:rPr>
                                <w:spacing w:val="-4"/>
                                <w:sz w:val="20"/>
                              </w:rPr>
                              <w:t>wide</w:t>
                            </w:r>
                          </w:p>
                        </w:tc>
                        <w:tc>
                          <w:tcPr>
                            <w:tcW w:w="1811" w:type="dxa"/>
                            <w:gridSpan w:val="2"/>
                            <w:tcBorders>
                              <w:bottom w:val="nil"/>
                            </w:tcBorders>
                            <w:shd w:val="clear" w:color="auto" w:fill="BDD7EE"/>
                          </w:tcPr>
                          <w:p>
                            <w:pPr>
                              <w:pStyle w:val="TableParagraph"/>
                              <w:ind w:left="186" w:right="108"/>
                              <w:rPr>
                                <w:sz w:val="20"/>
                              </w:rPr>
                            </w:pPr>
                            <w:r>
                              <w:rPr>
                                <w:sz w:val="20"/>
                              </w:rPr>
                              <w:t>English</w:t>
                            </w:r>
                            <w:r>
                              <w:rPr>
                                <w:spacing w:val="-14"/>
                                <w:sz w:val="20"/>
                              </w:rPr>
                              <w:t> </w:t>
                            </w:r>
                            <w:r>
                              <w:rPr>
                                <w:sz w:val="20"/>
                              </w:rPr>
                              <w:t>Learners Foster Youth Low Income</w:t>
                            </w:r>
                          </w:p>
                        </w:tc>
                        <w:tc>
                          <w:tcPr>
                            <w:tcW w:w="1811" w:type="dxa"/>
                            <w:gridSpan w:val="2"/>
                            <w:tcBorders>
                              <w:bottom w:val="nil"/>
                            </w:tcBorders>
                            <w:shd w:val="clear" w:color="auto" w:fill="BDD7EE"/>
                          </w:tcPr>
                          <w:p>
                            <w:pPr>
                              <w:pStyle w:val="TableParagraph"/>
                              <w:ind w:left="186"/>
                              <w:rPr>
                                <w:sz w:val="20"/>
                              </w:rPr>
                            </w:pPr>
                            <w:r>
                              <w:rPr>
                                <w:sz w:val="20"/>
                              </w:rPr>
                              <w:t>All</w:t>
                            </w:r>
                            <w:r>
                              <w:rPr>
                                <w:spacing w:val="-2"/>
                                <w:sz w:val="20"/>
                              </w:rPr>
                              <w:t> Schools</w:t>
                            </w:r>
                          </w:p>
                        </w:tc>
                        <w:tc>
                          <w:tcPr>
                            <w:tcW w:w="3617" w:type="dxa"/>
                            <w:gridSpan w:val="4"/>
                            <w:tcBorders>
                              <w:bottom w:val="nil"/>
                              <w:right w:val="nil"/>
                            </w:tcBorders>
                            <w:shd w:val="clear" w:color="auto" w:fill="BDD7EE"/>
                          </w:tcPr>
                          <w:p>
                            <w:pPr>
                              <w:pStyle w:val="TableParagraph"/>
                              <w:ind w:left="400"/>
                              <w:rPr>
                                <w:sz w:val="20"/>
                              </w:rPr>
                            </w:pPr>
                            <w:r>
                              <w:rPr>
                                <w:spacing w:val="-2"/>
                                <w:sz w:val="20"/>
                              </w:rPr>
                              <w:t>$23,137.00</w:t>
                            </w:r>
                          </w:p>
                        </w:tc>
                      </w:tr>
                      <w:tr>
                        <w:trPr>
                          <w:trHeight w:val="977" w:hRule="atLeast"/>
                        </w:trPr>
                        <w:tc>
                          <w:tcPr>
                            <w:tcW w:w="11483" w:type="dxa"/>
                            <w:gridSpan w:val="13"/>
                            <w:tcBorders>
                              <w:top w:val="nil"/>
                              <w:left w:val="nil"/>
                              <w:bottom w:val="nil"/>
                            </w:tcBorders>
                          </w:tcPr>
                          <w:p>
                            <w:pPr>
                              <w:pStyle w:val="TableParagraph"/>
                              <w:spacing w:before="209"/>
                              <w:ind w:left="-10"/>
                              <w:rPr>
                                <w:sz w:val="20"/>
                              </w:rPr>
                            </w:pPr>
                            <w:r>
                              <w:rPr>
                                <w:sz w:val="20"/>
                              </w:rPr>
                              <w:t>2024-25</w:t>
                            </w:r>
                            <w:r>
                              <w:rPr>
                                <w:spacing w:val="-6"/>
                                <w:sz w:val="20"/>
                              </w:rPr>
                              <w:t> </w:t>
                            </w:r>
                            <w:r>
                              <w:rPr>
                                <w:sz w:val="20"/>
                              </w:rPr>
                              <w:t>Local</w:t>
                            </w:r>
                            <w:r>
                              <w:rPr>
                                <w:spacing w:val="-4"/>
                                <w:sz w:val="20"/>
                              </w:rPr>
                              <w:t> </w:t>
                            </w:r>
                            <w:r>
                              <w:rPr>
                                <w:sz w:val="20"/>
                              </w:rPr>
                              <w:t>Control</w:t>
                            </w:r>
                            <w:r>
                              <w:rPr>
                                <w:spacing w:val="-4"/>
                                <w:sz w:val="20"/>
                              </w:rPr>
                              <w:t> </w:t>
                            </w:r>
                            <w:r>
                              <w:rPr>
                                <w:sz w:val="20"/>
                              </w:rPr>
                              <w:t>and</w:t>
                            </w:r>
                            <w:r>
                              <w:rPr>
                                <w:spacing w:val="-4"/>
                                <w:sz w:val="20"/>
                              </w:rPr>
                              <w:t> </w:t>
                            </w:r>
                            <w:r>
                              <w:rPr>
                                <w:sz w:val="20"/>
                              </w:rPr>
                              <w:t>Accountability</w:t>
                            </w:r>
                            <w:r>
                              <w:rPr>
                                <w:spacing w:val="-4"/>
                                <w:sz w:val="20"/>
                              </w:rPr>
                              <w:t> </w:t>
                            </w:r>
                            <w:r>
                              <w:rPr>
                                <w:sz w:val="20"/>
                              </w:rPr>
                              <w:t>Plan</w:t>
                            </w:r>
                            <w:r>
                              <w:rPr>
                                <w:spacing w:val="-4"/>
                                <w:sz w:val="20"/>
                              </w:rPr>
                              <w:t> </w:t>
                            </w:r>
                            <w:r>
                              <w:rPr>
                                <w:sz w:val="20"/>
                              </w:rPr>
                              <w:t>for</w:t>
                            </w:r>
                            <w:r>
                              <w:rPr>
                                <w:spacing w:val="-4"/>
                                <w:sz w:val="20"/>
                              </w:rPr>
                              <w:t> </w:t>
                            </w:r>
                            <w:r>
                              <w:rPr>
                                <w:sz w:val="20"/>
                              </w:rPr>
                              <w:t>SLVUSD</w:t>
                            </w:r>
                            <w:r>
                              <w:rPr>
                                <w:spacing w:val="-3"/>
                                <w:sz w:val="20"/>
                              </w:rPr>
                              <w:t> </w:t>
                            </w:r>
                            <w:r>
                              <w:rPr>
                                <w:spacing w:val="-2"/>
                                <w:sz w:val="20"/>
                              </w:rPr>
                              <w:t>Charter</w:t>
                            </w:r>
                          </w:p>
                        </w:tc>
                        <w:tc>
                          <w:tcPr>
                            <w:tcW w:w="3617" w:type="dxa"/>
                            <w:gridSpan w:val="4"/>
                            <w:tcBorders>
                              <w:top w:val="nil"/>
                              <w:bottom w:val="nil"/>
                              <w:right w:val="nil"/>
                            </w:tcBorders>
                          </w:tcPr>
                          <w:p>
                            <w:pPr>
                              <w:pStyle w:val="TableParagraph"/>
                              <w:spacing w:before="209"/>
                              <w:ind w:left="2376" w:right="-15"/>
                              <w:rPr>
                                <w:sz w:val="20"/>
                              </w:rPr>
                            </w:pPr>
                            <w:r>
                              <w:rPr>
                                <w:sz w:val="20"/>
                              </w:rPr>
                              <w:t>Page</w:t>
                            </w:r>
                            <w:r>
                              <w:rPr>
                                <w:spacing w:val="-4"/>
                                <w:sz w:val="20"/>
                              </w:rPr>
                              <w:t> </w:t>
                            </w:r>
                            <w:r>
                              <w:rPr>
                                <w:sz w:val="20"/>
                              </w:rPr>
                              <w:t>37</w:t>
                            </w:r>
                            <w:r>
                              <w:rPr>
                                <w:spacing w:val="-1"/>
                                <w:sz w:val="20"/>
                              </w:rPr>
                              <w:t> </w:t>
                            </w:r>
                            <w:r>
                              <w:rPr>
                                <w:sz w:val="20"/>
                              </w:rPr>
                              <w:t>of</w:t>
                            </w:r>
                            <w:r>
                              <w:rPr>
                                <w:spacing w:val="-1"/>
                                <w:sz w:val="20"/>
                              </w:rPr>
                              <w:t> </w:t>
                            </w:r>
                            <w:r>
                              <w:rPr>
                                <w:spacing w:val="-5"/>
                                <w:sz w:val="20"/>
                              </w:rPr>
                              <w:t>71</w:t>
                            </w:r>
                          </w:p>
                        </w:tc>
                      </w:tr>
                    </w:tbl>
                    <w:p>
                      <w:pPr>
                        <w:pStyle w:val="BodyText"/>
                      </w:pPr>
                    </w:p>
                  </w:txbxContent>
                </v:textbox>
                <w10:wrap type="none"/>
              </v:shape>
            </w:pict>
          </mc:Fallback>
        </mc:AlternateContent>
      </w:r>
      <w:bookmarkStart w:name="2024-25 Contributing Actions Table" w:id="38"/>
      <w:bookmarkEnd w:id="38"/>
      <w:r>
        <w:rPr/>
      </w:r>
      <w:r>
        <w:rPr>
          <w:b/>
          <w:sz w:val="40"/>
        </w:rPr>
        <w:t>2024-25</w:t>
      </w:r>
      <w:r>
        <w:rPr>
          <w:b/>
          <w:spacing w:val="-3"/>
          <w:sz w:val="40"/>
        </w:rPr>
        <w:t> </w:t>
      </w:r>
      <w:r>
        <w:rPr>
          <w:b/>
          <w:sz w:val="40"/>
        </w:rPr>
        <w:t>Contributing</w:t>
      </w:r>
      <w:r>
        <w:rPr>
          <w:b/>
          <w:spacing w:val="-2"/>
          <w:sz w:val="40"/>
        </w:rPr>
        <w:t> </w:t>
      </w:r>
      <w:r>
        <w:rPr>
          <w:b/>
          <w:sz w:val="40"/>
        </w:rPr>
        <w:t>Actions</w:t>
      </w:r>
      <w:r>
        <w:rPr>
          <w:b/>
          <w:spacing w:val="-2"/>
          <w:sz w:val="40"/>
        </w:rPr>
        <w:t> Table</w:t>
      </w:r>
    </w:p>
    <w:p>
      <w:pPr>
        <w:spacing w:after="0"/>
        <w:jc w:val="left"/>
        <w:rPr>
          <w:sz w:val="40"/>
        </w:rPr>
        <w:sectPr>
          <w:footerReference w:type="default" r:id="rId29"/>
          <w:pgSz w:w="15840" w:h="12240" w:orient="landscape"/>
          <w:pgMar w:header="0" w:footer="0" w:top="300" w:bottom="0" w:left="140" w:right="140"/>
        </w:sectPr>
      </w:pPr>
    </w:p>
    <w:p>
      <w:pPr>
        <w:pStyle w:val="BodyText"/>
        <w:spacing w:before="7"/>
        <w:rPr>
          <w:b/>
          <w:sz w:val="2"/>
        </w:rPr>
      </w:pPr>
    </w:p>
    <w:tbl>
      <w:tblPr>
        <w:tblW w:w="0" w:type="auto"/>
        <w:jc w:val="left"/>
        <w:tblCellSpacing w:w="4"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
        <w:gridCol w:w="990"/>
        <w:gridCol w:w="2629"/>
        <w:gridCol w:w="1811"/>
        <w:gridCol w:w="1811"/>
        <w:gridCol w:w="1811"/>
        <w:gridCol w:w="1811"/>
        <w:gridCol w:w="1811"/>
        <w:gridCol w:w="1806"/>
      </w:tblGrid>
      <w:tr>
        <w:trPr>
          <w:trHeight w:val="1207" w:hRule="atLeast"/>
        </w:trPr>
        <w:tc>
          <w:tcPr>
            <w:tcW w:w="615" w:type="dxa"/>
            <w:tcBorders>
              <w:top w:val="nil"/>
              <w:left w:val="nil"/>
            </w:tcBorders>
            <w:shd w:val="clear" w:color="auto" w:fill="1F4E79"/>
          </w:tcPr>
          <w:p>
            <w:pPr>
              <w:pStyle w:val="TableParagraph"/>
              <w:spacing w:before="0"/>
              <w:rPr>
                <w:b/>
                <w:sz w:val="20"/>
              </w:rPr>
            </w:pPr>
          </w:p>
          <w:p>
            <w:pPr>
              <w:pStyle w:val="TableParagraph"/>
              <w:rPr>
                <w:b/>
                <w:sz w:val="20"/>
              </w:rPr>
            </w:pPr>
          </w:p>
          <w:p>
            <w:pPr>
              <w:pStyle w:val="TableParagraph"/>
              <w:spacing w:before="0"/>
              <w:jc w:val="center"/>
              <w:rPr>
                <w:b/>
                <w:sz w:val="20"/>
              </w:rPr>
            </w:pPr>
            <w:r>
              <w:rPr>
                <w:b/>
                <w:color w:val="FFFFFF"/>
                <w:spacing w:val="-4"/>
                <w:sz w:val="20"/>
              </w:rPr>
              <w:t>Goal</w:t>
            </w:r>
          </w:p>
        </w:tc>
        <w:tc>
          <w:tcPr>
            <w:tcW w:w="980" w:type="dxa"/>
            <w:tcBorders>
              <w:top w:val="nil"/>
            </w:tcBorders>
            <w:shd w:val="clear" w:color="auto" w:fill="1F4E79"/>
          </w:tcPr>
          <w:p>
            <w:pPr>
              <w:pStyle w:val="TableParagraph"/>
              <w:spacing w:before="0"/>
              <w:rPr>
                <w:b/>
                <w:sz w:val="20"/>
              </w:rPr>
            </w:pPr>
          </w:p>
          <w:p>
            <w:pPr>
              <w:pStyle w:val="TableParagraph"/>
              <w:rPr>
                <w:b/>
                <w:sz w:val="20"/>
              </w:rPr>
            </w:pPr>
          </w:p>
          <w:p>
            <w:pPr>
              <w:pStyle w:val="TableParagraph"/>
              <w:spacing w:before="0"/>
              <w:jc w:val="center"/>
              <w:rPr>
                <w:b/>
                <w:sz w:val="20"/>
              </w:rPr>
            </w:pPr>
            <w:r>
              <w:rPr>
                <w:b/>
                <w:color w:val="FFFFFF"/>
                <w:sz w:val="20"/>
              </w:rPr>
              <w:t>Action </w:t>
            </w:r>
            <w:r>
              <w:rPr>
                <w:b/>
                <w:color w:val="FFFFFF"/>
                <w:spacing w:val="-10"/>
                <w:sz w:val="20"/>
              </w:rPr>
              <w:t>#</w:t>
            </w:r>
          </w:p>
        </w:tc>
        <w:tc>
          <w:tcPr>
            <w:tcW w:w="2619" w:type="dxa"/>
            <w:tcBorders>
              <w:top w:val="nil"/>
            </w:tcBorders>
            <w:shd w:val="clear" w:color="auto" w:fill="1F4E79"/>
          </w:tcPr>
          <w:p>
            <w:pPr>
              <w:pStyle w:val="TableParagraph"/>
              <w:spacing w:before="0"/>
              <w:rPr>
                <w:b/>
                <w:sz w:val="20"/>
              </w:rPr>
            </w:pPr>
          </w:p>
          <w:p>
            <w:pPr>
              <w:pStyle w:val="TableParagraph"/>
              <w:rPr>
                <w:b/>
                <w:sz w:val="20"/>
              </w:rPr>
            </w:pPr>
          </w:p>
          <w:p>
            <w:pPr>
              <w:pStyle w:val="TableParagraph"/>
              <w:spacing w:before="0"/>
              <w:ind w:left="765"/>
              <w:rPr>
                <w:b/>
                <w:sz w:val="20"/>
              </w:rPr>
            </w:pPr>
            <w:r>
              <w:rPr>
                <w:b/>
                <w:color w:val="FFFFFF"/>
                <w:sz w:val="20"/>
              </w:rPr>
              <w:t>Action </w:t>
            </w:r>
            <w:r>
              <w:rPr>
                <w:b/>
                <w:color w:val="FFFFFF"/>
                <w:spacing w:val="-2"/>
                <w:sz w:val="20"/>
              </w:rPr>
              <w:t>Title</w:t>
            </w:r>
          </w:p>
        </w:tc>
        <w:tc>
          <w:tcPr>
            <w:tcW w:w="1801" w:type="dxa"/>
            <w:tcBorders>
              <w:top w:val="nil"/>
            </w:tcBorders>
            <w:shd w:val="clear" w:color="auto" w:fill="1F4E79"/>
          </w:tcPr>
          <w:p>
            <w:pPr>
              <w:pStyle w:val="TableParagraph"/>
              <w:spacing w:before="173"/>
              <w:ind w:left="67" w:right="65"/>
              <w:jc w:val="center"/>
              <w:rPr>
                <w:b/>
                <w:sz w:val="20"/>
              </w:rPr>
            </w:pPr>
            <w:r>
              <w:rPr>
                <w:b/>
                <w:color w:val="FFFFFF"/>
                <w:sz w:val="20"/>
              </w:rPr>
              <w:t>Contributing</w:t>
            </w:r>
            <w:r>
              <w:rPr>
                <w:b/>
                <w:color w:val="FFFFFF"/>
                <w:spacing w:val="-14"/>
                <w:sz w:val="20"/>
              </w:rPr>
              <w:t> </w:t>
            </w:r>
            <w:r>
              <w:rPr>
                <w:b/>
                <w:color w:val="FFFFFF"/>
                <w:sz w:val="20"/>
              </w:rPr>
              <w:t>to Increased or </w:t>
            </w:r>
            <w:r>
              <w:rPr>
                <w:b/>
                <w:color w:val="FFFFFF"/>
                <w:spacing w:val="-2"/>
                <w:sz w:val="20"/>
              </w:rPr>
              <w:t>Improved Services?</w:t>
            </w:r>
          </w:p>
        </w:tc>
        <w:tc>
          <w:tcPr>
            <w:tcW w:w="1801" w:type="dxa"/>
            <w:tcBorders>
              <w:top w:val="nil"/>
            </w:tcBorders>
            <w:shd w:val="clear" w:color="auto" w:fill="1F4E79"/>
          </w:tcPr>
          <w:p>
            <w:pPr>
              <w:pStyle w:val="TableParagraph"/>
              <w:spacing w:before="0"/>
              <w:rPr>
                <w:b/>
                <w:sz w:val="20"/>
              </w:rPr>
            </w:pPr>
          </w:p>
          <w:p>
            <w:pPr>
              <w:pStyle w:val="TableParagraph"/>
              <w:rPr>
                <w:b/>
                <w:sz w:val="20"/>
              </w:rPr>
            </w:pPr>
          </w:p>
          <w:p>
            <w:pPr>
              <w:pStyle w:val="TableParagraph"/>
              <w:spacing w:before="0"/>
              <w:ind w:left="67" w:right="67"/>
              <w:jc w:val="center"/>
              <w:rPr>
                <w:b/>
                <w:sz w:val="20"/>
              </w:rPr>
            </w:pPr>
            <w:r>
              <w:rPr>
                <w:b/>
                <w:color w:val="FFFFFF"/>
                <w:spacing w:val="-2"/>
                <w:sz w:val="20"/>
              </w:rPr>
              <w:t>Scope</w:t>
            </w:r>
          </w:p>
        </w:tc>
        <w:tc>
          <w:tcPr>
            <w:tcW w:w="1801" w:type="dxa"/>
            <w:tcBorders>
              <w:top w:val="nil"/>
            </w:tcBorders>
            <w:shd w:val="clear" w:color="auto" w:fill="1F4E79"/>
          </w:tcPr>
          <w:p>
            <w:pPr>
              <w:pStyle w:val="TableParagraph"/>
              <w:spacing w:before="172"/>
              <w:rPr>
                <w:b/>
                <w:sz w:val="20"/>
              </w:rPr>
            </w:pPr>
          </w:p>
          <w:p>
            <w:pPr>
              <w:pStyle w:val="TableParagraph"/>
              <w:spacing w:before="1"/>
              <w:ind w:left="78" w:right="72" w:firstLine="188"/>
              <w:rPr>
                <w:b/>
                <w:sz w:val="20"/>
              </w:rPr>
            </w:pPr>
            <w:r>
              <w:rPr>
                <w:b/>
                <w:color w:val="FFFFFF"/>
                <w:spacing w:val="-2"/>
                <w:sz w:val="20"/>
              </w:rPr>
              <w:t>Unduplicated </w:t>
            </w:r>
            <w:r>
              <w:rPr>
                <w:b/>
                <w:color w:val="FFFFFF"/>
                <w:sz w:val="20"/>
              </w:rPr>
              <w:t>Student</w:t>
            </w:r>
            <w:r>
              <w:rPr>
                <w:b/>
                <w:color w:val="FFFFFF"/>
                <w:spacing w:val="-14"/>
                <w:sz w:val="20"/>
              </w:rPr>
              <w:t> </w:t>
            </w:r>
            <w:r>
              <w:rPr>
                <w:b/>
                <w:color w:val="FFFFFF"/>
                <w:sz w:val="20"/>
              </w:rPr>
              <w:t>Group(s)</w:t>
            </w:r>
          </w:p>
        </w:tc>
        <w:tc>
          <w:tcPr>
            <w:tcW w:w="1801" w:type="dxa"/>
            <w:tcBorders>
              <w:top w:val="nil"/>
            </w:tcBorders>
            <w:shd w:val="clear" w:color="auto" w:fill="1F4E79"/>
          </w:tcPr>
          <w:p>
            <w:pPr>
              <w:pStyle w:val="TableParagraph"/>
              <w:spacing w:before="0"/>
              <w:rPr>
                <w:b/>
                <w:sz w:val="20"/>
              </w:rPr>
            </w:pPr>
          </w:p>
          <w:p>
            <w:pPr>
              <w:pStyle w:val="TableParagraph"/>
              <w:rPr>
                <w:b/>
                <w:sz w:val="20"/>
              </w:rPr>
            </w:pPr>
          </w:p>
          <w:p>
            <w:pPr>
              <w:pStyle w:val="TableParagraph"/>
              <w:spacing w:before="0"/>
              <w:ind w:left="483"/>
              <w:rPr>
                <w:b/>
                <w:sz w:val="20"/>
              </w:rPr>
            </w:pPr>
            <w:r>
              <w:rPr>
                <w:b/>
                <w:color w:val="FFFFFF"/>
                <w:spacing w:val="-2"/>
                <w:sz w:val="20"/>
              </w:rPr>
              <w:t>Location</w:t>
            </w:r>
          </w:p>
        </w:tc>
        <w:tc>
          <w:tcPr>
            <w:tcW w:w="1801" w:type="dxa"/>
            <w:tcBorders>
              <w:top w:val="nil"/>
            </w:tcBorders>
            <w:shd w:val="clear" w:color="auto" w:fill="1F4E79"/>
          </w:tcPr>
          <w:p>
            <w:pPr>
              <w:pStyle w:val="TableParagraph"/>
              <w:spacing w:line="230" w:lineRule="atLeast" w:before="38"/>
              <w:ind w:left="67" w:right="65"/>
              <w:jc w:val="center"/>
              <w:rPr>
                <w:b/>
                <w:sz w:val="20"/>
              </w:rPr>
            </w:pPr>
            <w:r>
              <w:rPr>
                <w:b/>
                <w:color w:val="FFFFFF"/>
                <w:spacing w:val="-2"/>
                <w:sz w:val="20"/>
              </w:rPr>
              <w:t>Planned </w:t>
            </w:r>
            <w:r>
              <w:rPr>
                <w:b/>
                <w:color w:val="FFFFFF"/>
                <w:sz w:val="20"/>
              </w:rPr>
              <w:t>Expenditures</w:t>
            </w:r>
            <w:r>
              <w:rPr>
                <w:b/>
                <w:color w:val="FFFFFF"/>
                <w:spacing w:val="-14"/>
                <w:sz w:val="20"/>
              </w:rPr>
              <w:t> </w:t>
            </w:r>
            <w:r>
              <w:rPr>
                <w:b/>
                <w:color w:val="FFFFFF"/>
                <w:sz w:val="20"/>
              </w:rPr>
              <w:t>for </w:t>
            </w:r>
            <w:r>
              <w:rPr>
                <w:b/>
                <w:color w:val="FFFFFF"/>
                <w:spacing w:val="-2"/>
                <w:sz w:val="20"/>
              </w:rPr>
              <w:t>Contributing </w:t>
            </w:r>
            <w:r>
              <w:rPr>
                <w:b/>
                <w:color w:val="FFFFFF"/>
                <w:sz w:val="20"/>
              </w:rPr>
              <w:t>Actions (LCFF </w:t>
            </w:r>
            <w:r>
              <w:rPr>
                <w:b/>
                <w:color w:val="FFFFFF"/>
                <w:spacing w:val="-2"/>
                <w:sz w:val="20"/>
              </w:rPr>
              <w:t>Funds)</w:t>
            </w:r>
          </w:p>
        </w:tc>
        <w:tc>
          <w:tcPr>
            <w:tcW w:w="1801" w:type="dxa"/>
            <w:tcBorders>
              <w:top w:val="nil"/>
              <w:right w:val="nil"/>
            </w:tcBorders>
            <w:shd w:val="clear" w:color="auto" w:fill="1F4E79"/>
          </w:tcPr>
          <w:p>
            <w:pPr>
              <w:pStyle w:val="TableParagraph"/>
              <w:spacing w:before="173"/>
              <w:ind w:left="67" w:right="65"/>
              <w:jc w:val="center"/>
              <w:rPr>
                <w:b/>
                <w:sz w:val="20"/>
              </w:rPr>
            </w:pPr>
            <w:r>
              <w:rPr>
                <w:b/>
                <w:color w:val="FFFFFF"/>
                <w:spacing w:val="-2"/>
                <w:sz w:val="20"/>
              </w:rPr>
              <w:t>Planned </w:t>
            </w:r>
            <w:r>
              <w:rPr>
                <w:b/>
                <w:color w:val="FFFFFF"/>
                <w:sz w:val="20"/>
              </w:rPr>
              <w:t>Percentage</w:t>
            </w:r>
            <w:r>
              <w:rPr>
                <w:b/>
                <w:color w:val="FFFFFF"/>
                <w:spacing w:val="-14"/>
                <w:sz w:val="20"/>
              </w:rPr>
              <w:t> </w:t>
            </w:r>
            <w:r>
              <w:rPr>
                <w:b/>
                <w:color w:val="FFFFFF"/>
                <w:sz w:val="20"/>
              </w:rPr>
              <w:t>of </w:t>
            </w:r>
            <w:r>
              <w:rPr>
                <w:b/>
                <w:color w:val="FFFFFF"/>
                <w:spacing w:val="-2"/>
                <w:sz w:val="20"/>
              </w:rPr>
              <w:t>Improved </w:t>
            </w:r>
            <w:r>
              <w:rPr>
                <w:b/>
                <w:color w:val="FFFFFF"/>
                <w:sz w:val="20"/>
              </w:rPr>
              <w:t>Services (%)</w:t>
            </w:r>
          </w:p>
        </w:tc>
      </w:tr>
      <w:tr>
        <w:trPr>
          <w:trHeight w:val="287" w:hRule="atLeast"/>
        </w:trPr>
        <w:tc>
          <w:tcPr>
            <w:tcW w:w="615" w:type="dxa"/>
            <w:tcBorders>
              <w:left w:val="nil"/>
            </w:tcBorders>
            <w:shd w:val="clear" w:color="auto" w:fill="BDD7EE"/>
          </w:tcPr>
          <w:p>
            <w:pPr>
              <w:pStyle w:val="TableParagraph"/>
              <w:spacing w:before="0"/>
              <w:rPr>
                <w:rFonts w:ascii="Times New Roman"/>
                <w:sz w:val="20"/>
              </w:rPr>
            </w:pPr>
          </w:p>
        </w:tc>
        <w:tc>
          <w:tcPr>
            <w:tcW w:w="980" w:type="dxa"/>
            <w:shd w:val="clear" w:color="auto" w:fill="BDD7EE"/>
          </w:tcPr>
          <w:p>
            <w:pPr>
              <w:pStyle w:val="TableParagraph"/>
              <w:spacing w:before="0"/>
              <w:rPr>
                <w:rFonts w:ascii="Times New Roman"/>
                <w:sz w:val="20"/>
              </w:rPr>
            </w:pPr>
          </w:p>
        </w:tc>
        <w:tc>
          <w:tcPr>
            <w:tcW w:w="2619" w:type="dxa"/>
            <w:shd w:val="clear" w:color="auto" w:fill="BDD7EE"/>
          </w:tcPr>
          <w:p>
            <w:pPr>
              <w:pStyle w:val="TableParagraph"/>
              <w:spacing w:before="0"/>
              <w:rPr>
                <w:rFonts w:ascii="Times New Roman"/>
                <w:sz w:val="20"/>
              </w:rPr>
            </w:pPr>
          </w:p>
        </w:tc>
        <w:tc>
          <w:tcPr>
            <w:tcW w:w="1801" w:type="dxa"/>
            <w:shd w:val="clear" w:color="auto" w:fill="BDD7EE"/>
          </w:tcPr>
          <w:p>
            <w:pPr>
              <w:pStyle w:val="TableParagraph"/>
              <w:spacing w:before="0"/>
              <w:rPr>
                <w:rFonts w:ascii="Times New Roman"/>
                <w:sz w:val="20"/>
              </w:rPr>
            </w:pPr>
          </w:p>
        </w:tc>
        <w:tc>
          <w:tcPr>
            <w:tcW w:w="1801" w:type="dxa"/>
            <w:shd w:val="clear" w:color="auto" w:fill="BDD7EE"/>
          </w:tcPr>
          <w:p>
            <w:pPr>
              <w:pStyle w:val="TableParagraph"/>
              <w:spacing w:before="0"/>
              <w:rPr>
                <w:rFonts w:ascii="Times New Roman"/>
                <w:sz w:val="20"/>
              </w:rPr>
            </w:pPr>
          </w:p>
        </w:tc>
        <w:tc>
          <w:tcPr>
            <w:tcW w:w="1801" w:type="dxa"/>
            <w:shd w:val="clear" w:color="auto" w:fill="BDD7EE"/>
          </w:tcPr>
          <w:p>
            <w:pPr>
              <w:pStyle w:val="TableParagraph"/>
              <w:spacing w:before="0"/>
              <w:rPr>
                <w:rFonts w:ascii="Times New Roman"/>
                <w:sz w:val="20"/>
              </w:rPr>
            </w:pPr>
          </w:p>
        </w:tc>
        <w:tc>
          <w:tcPr>
            <w:tcW w:w="1801" w:type="dxa"/>
            <w:shd w:val="clear" w:color="auto" w:fill="BDD7EE"/>
          </w:tcPr>
          <w:p>
            <w:pPr>
              <w:pStyle w:val="TableParagraph"/>
              <w:spacing w:before="0"/>
              <w:rPr>
                <w:rFonts w:ascii="Times New Roman"/>
                <w:sz w:val="20"/>
              </w:rPr>
            </w:pPr>
          </w:p>
        </w:tc>
        <w:tc>
          <w:tcPr>
            <w:tcW w:w="1801" w:type="dxa"/>
            <w:shd w:val="clear" w:color="auto" w:fill="BDD7EE"/>
          </w:tcPr>
          <w:p>
            <w:pPr>
              <w:pStyle w:val="TableParagraph"/>
              <w:spacing w:before="0"/>
              <w:rPr>
                <w:rFonts w:ascii="Times New Roman"/>
                <w:sz w:val="20"/>
              </w:rPr>
            </w:pPr>
          </w:p>
        </w:tc>
        <w:tc>
          <w:tcPr>
            <w:tcW w:w="1801" w:type="dxa"/>
            <w:tcBorders>
              <w:right w:val="nil"/>
            </w:tcBorders>
            <w:shd w:val="clear" w:color="auto" w:fill="BDD7EE"/>
          </w:tcPr>
          <w:p>
            <w:pPr>
              <w:pStyle w:val="TableParagraph"/>
              <w:spacing w:before="0"/>
              <w:rPr>
                <w:rFonts w:ascii="Times New Roman"/>
                <w:sz w:val="20"/>
              </w:rPr>
            </w:pPr>
          </w:p>
        </w:tc>
      </w:tr>
      <w:tr>
        <w:trPr>
          <w:trHeight w:val="747" w:hRule="atLeast"/>
        </w:trPr>
        <w:tc>
          <w:tcPr>
            <w:tcW w:w="615" w:type="dxa"/>
            <w:tcBorders>
              <w:left w:val="nil"/>
            </w:tcBorders>
            <w:shd w:val="clear" w:color="auto" w:fill="DDEBF6"/>
          </w:tcPr>
          <w:p>
            <w:pPr>
              <w:pStyle w:val="TableParagraph"/>
              <w:jc w:val="center"/>
              <w:rPr>
                <w:b/>
                <w:sz w:val="20"/>
              </w:rPr>
            </w:pPr>
            <w:r>
              <w:rPr>
                <w:b/>
                <w:spacing w:val="-10"/>
                <w:sz w:val="20"/>
              </w:rPr>
              <w:t>2</w:t>
            </w:r>
          </w:p>
        </w:tc>
        <w:tc>
          <w:tcPr>
            <w:tcW w:w="980" w:type="dxa"/>
            <w:shd w:val="clear" w:color="auto" w:fill="DDEBF6"/>
          </w:tcPr>
          <w:p>
            <w:pPr>
              <w:pStyle w:val="TableParagraph"/>
              <w:jc w:val="center"/>
              <w:rPr>
                <w:b/>
                <w:sz w:val="20"/>
              </w:rPr>
            </w:pPr>
            <w:r>
              <w:rPr>
                <w:b/>
                <w:spacing w:val="-5"/>
                <w:sz w:val="20"/>
              </w:rPr>
              <w:t>2.2</w:t>
            </w:r>
          </w:p>
        </w:tc>
        <w:tc>
          <w:tcPr>
            <w:tcW w:w="2619" w:type="dxa"/>
            <w:shd w:val="clear" w:color="auto" w:fill="DDEBF6"/>
          </w:tcPr>
          <w:p>
            <w:pPr>
              <w:pStyle w:val="TableParagraph"/>
              <w:ind w:left="53"/>
              <w:rPr>
                <w:sz w:val="20"/>
              </w:rPr>
            </w:pPr>
            <w:r>
              <w:rPr>
                <w:sz w:val="20"/>
              </w:rPr>
              <w:t>Wellness</w:t>
            </w:r>
            <w:r>
              <w:rPr>
                <w:spacing w:val="-6"/>
                <w:sz w:val="20"/>
              </w:rPr>
              <w:t> </w:t>
            </w:r>
            <w:r>
              <w:rPr>
                <w:spacing w:val="-4"/>
                <w:sz w:val="20"/>
              </w:rPr>
              <w:t>Team</w:t>
            </w:r>
          </w:p>
        </w:tc>
        <w:tc>
          <w:tcPr>
            <w:tcW w:w="1801" w:type="dxa"/>
            <w:shd w:val="clear" w:color="auto" w:fill="DDEBF6"/>
          </w:tcPr>
          <w:p>
            <w:pPr>
              <w:pStyle w:val="TableParagraph"/>
              <w:ind w:right="659"/>
              <w:jc w:val="right"/>
              <w:rPr>
                <w:sz w:val="20"/>
              </w:rPr>
            </w:pPr>
            <w:r>
              <w:rPr>
                <w:spacing w:val="-5"/>
                <w:sz w:val="20"/>
              </w:rPr>
              <w:t>Yes</w:t>
            </w:r>
          </w:p>
        </w:tc>
        <w:tc>
          <w:tcPr>
            <w:tcW w:w="1801" w:type="dxa"/>
            <w:shd w:val="clear" w:color="auto" w:fill="DDEBF6"/>
          </w:tcPr>
          <w:p>
            <w:pPr>
              <w:pStyle w:val="TableParagraph"/>
              <w:ind w:left="186"/>
              <w:rPr>
                <w:sz w:val="20"/>
              </w:rPr>
            </w:pPr>
            <w:r>
              <w:rPr>
                <w:spacing w:val="-2"/>
                <w:sz w:val="20"/>
              </w:rPr>
              <w:t>LEA-</w:t>
            </w:r>
            <w:r>
              <w:rPr>
                <w:spacing w:val="-4"/>
                <w:sz w:val="20"/>
              </w:rPr>
              <w:t>wide</w:t>
            </w:r>
          </w:p>
        </w:tc>
        <w:tc>
          <w:tcPr>
            <w:tcW w:w="1801" w:type="dxa"/>
            <w:shd w:val="clear" w:color="auto" w:fill="DDEBF6"/>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01" w:type="dxa"/>
            <w:shd w:val="clear" w:color="auto" w:fill="DDEBF6"/>
          </w:tcPr>
          <w:p>
            <w:pPr>
              <w:pStyle w:val="TableParagraph"/>
              <w:ind w:left="186"/>
              <w:rPr>
                <w:sz w:val="20"/>
              </w:rPr>
            </w:pPr>
            <w:r>
              <w:rPr>
                <w:sz w:val="20"/>
              </w:rPr>
              <w:t>All</w:t>
            </w:r>
            <w:r>
              <w:rPr>
                <w:spacing w:val="-2"/>
                <w:sz w:val="20"/>
              </w:rPr>
              <w:t> Schools</w:t>
            </w:r>
          </w:p>
        </w:tc>
        <w:tc>
          <w:tcPr>
            <w:tcW w:w="1801" w:type="dxa"/>
            <w:shd w:val="clear" w:color="auto" w:fill="DDEBF6"/>
          </w:tcPr>
          <w:p>
            <w:pPr>
              <w:pStyle w:val="TableParagraph"/>
              <w:ind w:left="67" w:right="67"/>
              <w:jc w:val="center"/>
              <w:rPr>
                <w:sz w:val="20"/>
              </w:rPr>
            </w:pPr>
            <w:r>
              <w:rPr>
                <w:spacing w:val="-2"/>
                <w:sz w:val="20"/>
              </w:rPr>
              <w:t>$1,225.00</w:t>
            </w:r>
          </w:p>
        </w:tc>
        <w:tc>
          <w:tcPr>
            <w:tcW w:w="1801" w:type="dxa"/>
            <w:tcBorders>
              <w:right w:val="nil"/>
            </w:tcBorders>
            <w:shd w:val="clear" w:color="auto" w:fill="DDEBF6"/>
          </w:tcPr>
          <w:p>
            <w:pPr>
              <w:pStyle w:val="TableParagraph"/>
              <w:spacing w:before="0"/>
              <w:rPr>
                <w:rFonts w:ascii="Times New Roman"/>
                <w:sz w:val="20"/>
              </w:rPr>
            </w:pPr>
          </w:p>
        </w:tc>
      </w:tr>
      <w:tr>
        <w:trPr>
          <w:trHeight w:val="747" w:hRule="atLeast"/>
        </w:trPr>
        <w:tc>
          <w:tcPr>
            <w:tcW w:w="615" w:type="dxa"/>
            <w:tcBorders>
              <w:left w:val="nil"/>
            </w:tcBorders>
            <w:shd w:val="clear" w:color="auto" w:fill="BDD7EE"/>
          </w:tcPr>
          <w:p>
            <w:pPr>
              <w:pStyle w:val="TableParagraph"/>
              <w:jc w:val="center"/>
              <w:rPr>
                <w:b/>
                <w:sz w:val="20"/>
              </w:rPr>
            </w:pPr>
            <w:r>
              <w:rPr>
                <w:b/>
                <w:spacing w:val="-10"/>
                <w:sz w:val="20"/>
              </w:rPr>
              <w:t>2</w:t>
            </w:r>
          </w:p>
        </w:tc>
        <w:tc>
          <w:tcPr>
            <w:tcW w:w="980" w:type="dxa"/>
            <w:shd w:val="clear" w:color="auto" w:fill="BDD7EE"/>
          </w:tcPr>
          <w:p>
            <w:pPr>
              <w:pStyle w:val="TableParagraph"/>
              <w:jc w:val="center"/>
              <w:rPr>
                <w:b/>
                <w:sz w:val="20"/>
              </w:rPr>
            </w:pPr>
            <w:r>
              <w:rPr>
                <w:b/>
                <w:spacing w:val="-5"/>
                <w:sz w:val="20"/>
              </w:rPr>
              <w:t>2.3</w:t>
            </w:r>
          </w:p>
        </w:tc>
        <w:tc>
          <w:tcPr>
            <w:tcW w:w="2619" w:type="dxa"/>
            <w:shd w:val="clear" w:color="auto" w:fill="BDD7EE"/>
          </w:tcPr>
          <w:p>
            <w:pPr>
              <w:pStyle w:val="TableParagraph"/>
              <w:ind w:left="53" w:right="925"/>
              <w:rPr>
                <w:sz w:val="20"/>
              </w:rPr>
            </w:pPr>
            <w:r>
              <w:rPr>
                <w:sz w:val="20"/>
              </w:rPr>
              <w:t>Tiered</w:t>
            </w:r>
            <w:r>
              <w:rPr>
                <w:spacing w:val="-14"/>
                <w:sz w:val="20"/>
              </w:rPr>
              <w:t> </w:t>
            </w:r>
            <w:r>
              <w:rPr>
                <w:sz w:val="20"/>
              </w:rPr>
              <w:t>Attendance </w:t>
            </w:r>
            <w:r>
              <w:rPr>
                <w:spacing w:val="-2"/>
                <w:sz w:val="20"/>
              </w:rPr>
              <w:t>Intervention</w:t>
            </w:r>
          </w:p>
        </w:tc>
        <w:tc>
          <w:tcPr>
            <w:tcW w:w="1801" w:type="dxa"/>
            <w:shd w:val="clear" w:color="auto" w:fill="BDD7EE"/>
          </w:tcPr>
          <w:p>
            <w:pPr>
              <w:pStyle w:val="TableParagraph"/>
              <w:ind w:right="659"/>
              <w:jc w:val="right"/>
              <w:rPr>
                <w:sz w:val="20"/>
              </w:rPr>
            </w:pPr>
            <w:r>
              <w:rPr>
                <w:spacing w:val="-5"/>
                <w:sz w:val="20"/>
              </w:rPr>
              <w:t>Yes</w:t>
            </w:r>
          </w:p>
        </w:tc>
        <w:tc>
          <w:tcPr>
            <w:tcW w:w="1801" w:type="dxa"/>
            <w:shd w:val="clear" w:color="auto" w:fill="BDD7EE"/>
          </w:tcPr>
          <w:p>
            <w:pPr>
              <w:pStyle w:val="TableParagraph"/>
              <w:ind w:left="186"/>
              <w:rPr>
                <w:sz w:val="20"/>
              </w:rPr>
            </w:pPr>
            <w:r>
              <w:rPr>
                <w:spacing w:val="-2"/>
                <w:sz w:val="20"/>
              </w:rPr>
              <w:t>LEA-</w:t>
            </w:r>
            <w:r>
              <w:rPr>
                <w:spacing w:val="-4"/>
                <w:sz w:val="20"/>
              </w:rPr>
              <w:t>wide</w:t>
            </w:r>
          </w:p>
        </w:tc>
        <w:tc>
          <w:tcPr>
            <w:tcW w:w="1801" w:type="dxa"/>
            <w:shd w:val="clear" w:color="auto" w:fill="BDD7EE"/>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01" w:type="dxa"/>
            <w:shd w:val="clear" w:color="auto" w:fill="BDD7EE"/>
          </w:tcPr>
          <w:p>
            <w:pPr>
              <w:pStyle w:val="TableParagraph"/>
              <w:ind w:left="186"/>
              <w:rPr>
                <w:sz w:val="20"/>
              </w:rPr>
            </w:pPr>
            <w:r>
              <w:rPr>
                <w:sz w:val="20"/>
              </w:rPr>
              <w:t>All</w:t>
            </w:r>
            <w:r>
              <w:rPr>
                <w:spacing w:val="-2"/>
                <w:sz w:val="20"/>
              </w:rPr>
              <w:t> Schools</w:t>
            </w:r>
          </w:p>
        </w:tc>
        <w:tc>
          <w:tcPr>
            <w:tcW w:w="1801" w:type="dxa"/>
            <w:shd w:val="clear" w:color="auto" w:fill="BDD7EE"/>
          </w:tcPr>
          <w:p>
            <w:pPr>
              <w:pStyle w:val="TableParagraph"/>
              <w:ind w:left="67" w:right="67"/>
              <w:jc w:val="center"/>
              <w:rPr>
                <w:sz w:val="20"/>
              </w:rPr>
            </w:pPr>
            <w:r>
              <w:rPr>
                <w:spacing w:val="-2"/>
                <w:sz w:val="20"/>
              </w:rPr>
              <w:t>$1,225.00</w:t>
            </w:r>
          </w:p>
        </w:tc>
        <w:tc>
          <w:tcPr>
            <w:tcW w:w="1801" w:type="dxa"/>
            <w:tcBorders>
              <w:right w:val="nil"/>
            </w:tcBorders>
            <w:shd w:val="clear" w:color="auto" w:fill="BDD7EE"/>
          </w:tcPr>
          <w:p>
            <w:pPr>
              <w:pStyle w:val="TableParagraph"/>
              <w:spacing w:before="0"/>
              <w:rPr>
                <w:rFonts w:ascii="Times New Roman"/>
                <w:sz w:val="20"/>
              </w:rPr>
            </w:pPr>
          </w:p>
        </w:tc>
      </w:tr>
      <w:tr>
        <w:trPr>
          <w:trHeight w:val="747" w:hRule="atLeast"/>
        </w:trPr>
        <w:tc>
          <w:tcPr>
            <w:tcW w:w="615" w:type="dxa"/>
            <w:tcBorders>
              <w:left w:val="nil"/>
            </w:tcBorders>
            <w:shd w:val="clear" w:color="auto" w:fill="BDD7EE"/>
          </w:tcPr>
          <w:p>
            <w:pPr>
              <w:pStyle w:val="TableParagraph"/>
              <w:jc w:val="center"/>
              <w:rPr>
                <w:b/>
                <w:sz w:val="20"/>
              </w:rPr>
            </w:pPr>
            <w:r>
              <w:rPr>
                <w:b/>
                <w:spacing w:val="-10"/>
                <w:sz w:val="20"/>
              </w:rPr>
              <w:t>3</w:t>
            </w:r>
          </w:p>
        </w:tc>
        <w:tc>
          <w:tcPr>
            <w:tcW w:w="980" w:type="dxa"/>
            <w:shd w:val="clear" w:color="auto" w:fill="BDD7EE"/>
          </w:tcPr>
          <w:p>
            <w:pPr>
              <w:pStyle w:val="TableParagraph"/>
              <w:jc w:val="center"/>
              <w:rPr>
                <w:b/>
                <w:sz w:val="20"/>
              </w:rPr>
            </w:pPr>
            <w:r>
              <w:rPr>
                <w:b/>
                <w:spacing w:val="-5"/>
                <w:sz w:val="20"/>
              </w:rPr>
              <w:t>3.3</w:t>
            </w:r>
          </w:p>
        </w:tc>
        <w:tc>
          <w:tcPr>
            <w:tcW w:w="2619" w:type="dxa"/>
            <w:shd w:val="clear" w:color="auto" w:fill="BDD7EE"/>
          </w:tcPr>
          <w:p>
            <w:pPr>
              <w:pStyle w:val="TableParagraph"/>
              <w:ind w:left="53"/>
              <w:rPr>
                <w:sz w:val="20"/>
              </w:rPr>
            </w:pPr>
            <w:r>
              <w:rPr>
                <w:sz w:val="20"/>
              </w:rPr>
              <w:t>Field</w:t>
            </w:r>
            <w:r>
              <w:rPr>
                <w:spacing w:val="-6"/>
                <w:sz w:val="20"/>
              </w:rPr>
              <w:t> </w:t>
            </w:r>
            <w:r>
              <w:rPr>
                <w:spacing w:val="-2"/>
                <w:sz w:val="20"/>
              </w:rPr>
              <w:t>trips/Excursions</w:t>
            </w:r>
          </w:p>
        </w:tc>
        <w:tc>
          <w:tcPr>
            <w:tcW w:w="1801" w:type="dxa"/>
            <w:shd w:val="clear" w:color="auto" w:fill="BDD7EE"/>
          </w:tcPr>
          <w:p>
            <w:pPr>
              <w:pStyle w:val="TableParagraph"/>
              <w:ind w:right="659"/>
              <w:jc w:val="right"/>
              <w:rPr>
                <w:sz w:val="20"/>
              </w:rPr>
            </w:pPr>
            <w:r>
              <w:rPr>
                <w:spacing w:val="-5"/>
                <w:sz w:val="20"/>
              </w:rPr>
              <w:t>Yes</w:t>
            </w:r>
          </w:p>
        </w:tc>
        <w:tc>
          <w:tcPr>
            <w:tcW w:w="1801" w:type="dxa"/>
            <w:shd w:val="clear" w:color="auto" w:fill="BDD7EE"/>
          </w:tcPr>
          <w:p>
            <w:pPr>
              <w:pStyle w:val="TableParagraph"/>
              <w:ind w:left="186"/>
              <w:rPr>
                <w:sz w:val="20"/>
              </w:rPr>
            </w:pPr>
            <w:r>
              <w:rPr>
                <w:spacing w:val="-2"/>
                <w:sz w:val="20"/>
              </w:rPr>
              <w:t>LEA-</w:t>
            </w:r>
            <w:r>
              <w:rPr>
                <w:spacing w:val="-4"/>
                <w:sz w:val="20"/>
              </w:rPr>
              <w:t>wide</w:t>
            </w:r>
          </w:p>
        </w:tc>
        <w:tc>
          <w:tcPr>
            <w:tcW w:w="1801" w:type="dxa"/>
            <w:shd w:val="clear" w:color="auto" w:fill="BDD7EE"/>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01" w:type="dxa"/>
            <w:shd w:val="clear" w:color="auto" w:fill="BDD7EE"/>
          </w:tcPr>
          <w:p>
            <w:pPr>
              <w:pStyle w:val="TableParagraph"/>
              <w:ind w:left="186"/>
              <w:rPr>
                <w:sz w:val="20"/>
              </w:rPr>
            </w:pPr>
            <w:r>
              <w:rPr>
                <w:sz w:val="20"/>
              </w:rPr>
              <w:t>All</w:t>
            </w:r>
            <w:r>
              <w:rPr>
                <w:spacing w:val="-2"/>
                <w:sz w:val="20"/>
              </w:rPr>
              <w:t> Schools</w:t>
            </w:r>
          </w:p>
        </w:tc>
        <w:tc>
          <w:tcPr>
            <w:tcW w:w="1801" w:type="dxa"/>
            <w:shd w:val="clear" w:color="auto" w:fill="BDD7EE"/>
          </w:tcPr>
          <w:p>
            <w:pPr>
              <w:pStyle w:val="TableParagraph"/>
              <w:ind w:left="67" w:right="67"/>
              <w:jc w:val="center"/>
              <w:rPr>
                <w:sz w:val="20"/>
              </w:rPr>
            </w:pPr>
            <w:r>
              <w:rPr>
                <w:spacing w:val="-2"/>
                <w:sz w:val="20"/>
              </w:rPr>
              <w:t>$5,926.00</w:t>
            </w:r>
          </w:p>
        </w:tc>
        <w:tc>
          <w:tcPr>
            <w:tcW w:w="1801" w:type="dxa"/>
            <w:tcBorders>
              <w:right w:val="nil"/>
            </w:tcBorders>
            <w:shd w:val="clear" w:color="auto" w:fill="BDD7EE"/>
          </w:tcPr>
          <w:p>
            <w:pPr>
              <w:pStyle w:val="TableParagraph"/>
              <w:spacing w:before="0"/>
              <w:rPr>
                <w:rFonts w:ascii="Times New Roman"/>
                <w:sz w:val="20"/>
              </w:rPr>
            </w:pPr>
          </w:p>
        </w:tc>
      </w:tr>
      <w:tr>
        <w:trPr>
          <w:trHeight w:val="747" w:hRule="atLeast"/>
        </w:trPr>
        <w:tc>
          <w:tcPr>
            <w:tcW w:w="615" w:type="dxa"/>
            <w:tcBorders>
              <w:left w:val="nil"/>
              <w:bottom w:val="nil"/>
            </w:tcBorders>
            <w:shd w:val="clear" w:color="auto" w:fill="BDD7EE"/>
          </w:tcPr>
          <w:p>
            <w:pPr>
              <w:pStyle w:val="TableParagraph"/>
              <w:jc w:val="center"/>
              <w:rPr>
                <w:b/>
                <w:sz w:val="20"/>
              </w:rPr>
            </w:pPr>
            <w:r>
              <w:rPr>
                <w:b/>
                <w:spacing w:val="-10"/>
                <w:sz w:val="20"/>
              </w:rPr>
              <w:t>3</w:t>
            </w:r>
          </w:p>
        </w:tc>
        <w:tc>
          <w:tcPr>
            <w:tcW w:w="980" w:type="dxa"/>
            <w:tcBorders>
              <w:bottom w:val="nil"/>
            </w:tcBorders>
            <w:shd w:val="clear" w:color="auto" w:fill="BDD7EE"/>
          </w:tcPr>
          <w:p>
            <w:pPr>
              <w:pStyle w:val="TableParagraph"/>
              <w:jc w:val="center"/>
              <w:rPr>
                <w:b/>
                <w:sz w:val="20"/>
              </w:rPr>
            </w:pPr>
            <w:r>
              <w:rPr>
                <w:b/>
                <w:spacing w:val="-5"/>
                <w:sz w:val="20"/>
              </w:rPr>
              <w:t>3.5</w:t>
            </w:r>
          </w:p>
        </w:tc>
        <w:tc>
          <w:tcPr>
            <w:tcW w:w="2619" w:type="dxa"/>
            <w:tcBorders>
              <w:bottom w:val="nil"/>
            </w:tcBorders>
            <w:shd w:val="clear" w:color="auto" w:fill="BDD7EE"/>
          </w:tcPr>
          <w:p>
            <w:pPr>
              <w:pStyle w:val="TableParagraph"/>
              <w:ind w:left="53"/>
              <w:rPr>
                <w:sz w:val="20"/>
              </w:rPr>
            </w:pPr>
            <w:r>
              <w:rPr>
                <w:sz w:val="20"/>
              </w:rPr>
              <w:t>Sustainable</w:t>
            </w:r>
            <w:r>
              <w:rPr>
                <w:spacing w:val="-9"/>
                <w:sz w:val="20"/>
              </w:rPr>
              <w:t> </w:t>
            </w:r>
            <w:r>
              <w:rPr>
                <w:spacing w:val="-2"/>
                <w:sz w:val="20"/>
              </w:rPr>
              <w:t>Schools</w:t>
            </w:r>
          </w:p>
        </w:tc>
        <w:tc>
          <w:tcPr>
            <w:tcW w:w="1801" w:type="dxa"/>
            <w:tcBorders>
              <w:bottom w:val="nil"/>
            </w:tcBorders>
            <w:shd w:val="clear" w:color="auto" w:fill="BDD7EE"/>
          </w:tcPr>
          <w:p>
            <w:pPr>
              <w:pStyle w:val="TableParagraph"/>
              <w:ind w:right="659"/>
              <w:jc w:val="right"/>
              <w:rPr>
                <w:sz w:val="20"/>
              </w:rPr>
            </w:pPr>
            <w:r>
              <w:rPr>
                <w:spacing w:val="-5"/>
                <w:sz w:val="20"/>
              </w:rPr>
              <w:t>Yes</w:t>
            </w:r>
          </w:p>
        </w:tc>
        <w:tc>
          <w:tcPr>
            <w:tcW w:w="1801" w:type="dxa"/>
            <w:tcBorders>
              <w:bottom w:val="nil"/>
            </w:tcBorders>
            <w:shd w:val="clear" w:color="auto" w:fill="BDD7EE"/>
          </w:tcPr>
          <w:p>
            <w:pPr>
              <w:pStyle w:val="TableParagraph"/>
              <w:ind w:left="186"/>
              <w:rPr>
                <w:sz w:val="20"/>
              </w:rPr>
            </w:pPr>
            <w:r>
              <w:rPr>
                <w:spacing w:val="-2"/>
                <w:sz w:val="20"/>
              </w:rPr>
              <w:t>LEA-</w:t>
            </w:r>
            <w:r>
              <w:rPr>
                <w:spacing w:val="-4"/>
                <w:sz w:val="20"/>
              </w:rPr>
              <w:t>wide</w:t>
            </w:r>
          </w:p>
        </w:tc>
        <w:tc>
          <w:tcPr>
            <w:tcW w:w="1801" w:type="dxa"/>
            <w:tcBorders>
              <w:bottom w:val="nil"/>
            </w:tcBorders>
            <w:shd w:val="clear" w:color="auto" w:fill="BDD7EE"/>
          </w:tcPr>
          <w:p>
            <w:pPr>
              <w:pStyle w:val="TableParagraph"/>
              <w:spacing w:line="230" w:lineRule="atLeast" w:before="38"/>
              <w:ind w:left="186" w:right="108"/>
              <w:rPr>
                <w:sz w:val="20"/>
              </w:rPr>
            </w:pPr>
            <w:r>
              <w:rPr>
                <w:sz w:val="20"/>
              </w:rPr>
              <w:t>English</w:t>
            </w:r>
            <w:r>
              <w:rPr>
                <w:spacing w:val="-14"/>
                <w:sz w:val="20"/>
              </w:rPr>
              <w:t> </w:t>
            </w:r>
            <w:r>
              <w:rPr>
                <w:sz w:val="20"/>
              </w:rPr>
              <w:t>Learners Foster Youth Low Income</w:t>
            </w:r>
          </w:p>
        </w:tc>
        <w:tc>
          <w:tcPr>
            <w:tcW w:w="1801" w:type="dxa"/>
            <w:tcBorders>
              <w:bottom w:val="nil"/>
            </w:tcBorders>
            <w:shd w:val="clear" w:color="auto" w:fill="BDD7EE"/>
          </w:tcPr>
          <w:p>
            <w:pPr>
              <w:pStyle w:val="TableParagraph"/>
              <w:ind w:left="186"/>
              <w:rPr>
                <w:sz w:val="20"/>
              </w:rPr>
            </w:pPr>
            <w:r>
              <w:rPr>
                <w:sz w:val="20"/>
              </w:rPr>
              <w:t>All</w:t>
            </w:r>
            <w:r>
              <w:rPr>
                <w:spacing w:val="-2"/>
                <w:sz w:val="20"/>
              </w:rPr>
              <w:t> Schools</w:t>
            </w:r>
          </w:p>
        </w:tc>
        <w:tc>
          <w:tcPr>
            <w:tcW w:w="1801" w:type="dxa"/>
            <w:tcBorders>
              <w:bottom w:val="nil"/>
            </w:tcBorders>
            <w:shd w:val="clear" w:color="auto" w:fill="BDD7EE"/>
          </w:tcPr>
          <w:p>
            <w:pPr>
              <w:pStyle w:val="TableParagraph"/>
              <w:ind w:left="67" w:right="67"/>
              <w:jc w:val="center"/>
              <w:rPr>
                <w:sz w:val="20"/>
              </w:rPr>
            </w:pPr>
            <w:r>
              <w:rPr>
                <w:spacing w:val="-2"/>
                <w:sz w:val="20"/>
              </w:rPr>
              <w:t>$17,765.00</w:t>
            </w:r>
          </w:p>
        </w:tc>
        <w:tc>
          <w:tcPr>
            <w:tcW w:w="1801" w:type="dxa"/>
            <w:tcBorders>
              <w:bottom w:val="nil"/>
              <w:right w:val="nil"/>
            </w:tcBorders>
            <w:shd w:val="clear" w:color="auto" w:fill="BDD7EE"/>
          </w:tcPr>
          <w:p>
            <w:pPr>
              <w:pStyle w:val="TableParagraph"/>
              <w:spacing w:before="0"/>
              <w:rPr>
                <w:rFonts w:ascii="Times New Roman"/>
                <w:sz w:val="20"/>
              </w:rPr>
            </w:pPr>
          </w:p>
        </w:tc>
      </w:tr>
    </w:tbl>
    <w:p>
      <w:pPr>
        <w:spacing w:after="0"/>
        <w:rPr>
          <w:rFonts w:ascii="Times New Roman"/>
          <w:sz w:val="20"/>
        </w:rPr>
        <w:sectPr>
          <w:footerReference w:type="default" r:id="rId30"/>
          <w:pgSz w:w="15840" w:h="12240" w:orient="landscape"/>
          <w:pgMar w:header="0" w:footer="383" w:top="340" w:bottom="580" w:left="140" w:right="140"/>
          <w:pgNumType w:start="38"/>
        </w:sectPr>
      </w:pPr>
    </w:p>
    <w:p>
      <w:pPr>
        <w:spacing w:before="60"/>
        <w:ind w:left="220" w:right="0" w:firstLine="0"/>
        <w:jc w:val="left"/>
        <w:rPr>
          <w:b/>
          <w:sz w:val="40"/>
        </w:rPr>
      </w:pPr>
      <w:bookmarkStart w:name="2023-24 Annual Update Table" w:id="39"/>
      <w:bookmarkEnd w:id="39"/>
      <w:r>
        <w:rPr/>
      </w:r>
      <w:r>
        <w:rPr>
          <w:b/>
          <w:sz w:val="40"/>
        </w:rPr>
        <w:t>2023-24</w:t>
      </w:r>
      <w:r>
        <w:rPr>
          <w:b/>
          <w:spacing w:val="-4"/>
          <w:sz w:val="40"/>
        </w:rPr>
        <w:t> </w:t>
      </w:r>
      <w:r>
        <w:rPr>
          <w:b/>
          <w:sz w:val="40"/>
        </w:rPr>
        <w:t>Annual</w:t>
      </w:r>
      <w:r>
        <w:rPr>
          <w:b/>
          <w:spacing w:val="-5"/>
          <w:sz w:val="40"/>
        </w:rPr>
        <w:t> </w:t>
      </w:r>
      <w:r>
        <w:rPr>
          <w:b/>
          <w:sz w:val="40"/>
        </w:rPr>
        <w:t>Update</w:t>
      </w:r>
      <w:r>
        <w:rPr>
          <w:b/>
          <w:spacing w:val="-3"/>
          <w:sz w:val="40"/>
        </w:rPr>
        <w:t> </w:t>
      </w:r>
      <w:r>
        <w:rPr>
          <w:b/>
          <w:spacing w:val="-2"/>
          <w:sz w:val="40"/>
        </w:rPr>
        <w:t>Table</w:t>
      </w:r>
    </w:p>
    <w:p>
      <w:pPr>
        <w:pStyle w:val="BodyText"/>
        <w:spacing w:before="56"/>
        <w:rPr>
          <w:b/>
          <w:sz w:val="20"/>
        </w:rPr>
      </w:pPr>
    </w:p>
    <w:tbl>
      <w:tblPr>
        <w:tblW w:w="0" w:type="auto"/>
        <w:jc w:val="left"/>
        <w:tblCellSpacing w:w="4"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8"/>
        <w:gridCol w:w="1664"/>
        <w:gridCol w:w="1660"/>
      </w:tblGrid>
      <w:tr>
        <w:trPr>
          <w:trHeight w:val="977" w:hRule="atLeast"/>
        </w:trPr>
        <w:tc>
          <w:tcPr>
            <w:tcW w:w="1653" w:type="dxa"/>
            <w:tcBorders>
              <w:top w:val="nil"/>
              <w:left w:val="nil"/>
            </w:tcBorders>
            <w:shd w:val="clear" w:color="auto" w:fill="1F4E79"/>
          </w:tcPr>
          <w:p>
            <w:pPr>
              <w:pStyle w:val="TableParagraph"/>
              <w:spacing w:before="172"/>
              <w:rPr>
                <w:b/>
                <w:sz w:val="20"/>
              </w:rPr>
            </w:pPr>
          </w:p>
          <w:p>
            <w:pPr>
              <w:pStyle w:val="TableParagraph"/>
              <w:spacing w:before="1"/>
              <w:jc w:val="center"/>
              <w:rPr>
                <w:b/>
                <w:sz w:val="20"/>
              </w:rPr>
            </w:pPr>
            <w:r>
              <w:rPr>
                <w:b/>
                <w:color w:val="FFFFFF"/>
                <w:spacing w:val="-2"/>
                <w:sz w:val="20"/>
              </w:rPr>
              <w:t>Totals</w:t>
            </w:r>
          </w:p>
        </w:tc>
        <w:tc>
          <w:tcPr>
            <w:tcW w:w="1654" w:type="dxa"/>
            <w:tcBorders>
              <w:top w:val="nil"/>
            </w:tcBorders>
            <w:shd w:val="clear" w:color="auto" w:fill="1F4E79"/>
          </w:tcPr>
          <w:p>
            <w:pPr>
              <w:pStyle w:val="TableParagraph"/>
              <w:spacing w:line="230" w:lineRule="atLeast" w:before="38"/>
              <w:ind w:left="171" w:right="169" w:hanging="1"/>
              <w:jc w:val="center"/>
              <w:rPr>
                <w:b/>
                <w:sz w:val="20"/>
              </w:rPr>
            </w:pPr>
            <w:r>
              <w:rPr>
                <w:b/>
                <w:color w:val="FFFFFF"/>
                <w:sz w:val="20"/>
              </w:rPr>
              <w:t>Last Year's Total</w:t>
            </w:r>
            <w:r>
              <w:rPr>
                <w:b/>
                <w:color w:val="FFFFFF"/>
                <w:spacing w:val="-14"/>
                <w:sz w:val="20"/>
              </w:rPr>
              <w:t> </w:t>
            </w:r>
            <w:r>
              <w:rPr>
                <w:b/>
                <w:color w:val="FFFFFF"/>
                <w:sz w:val="20"/>
              </w:rPr>
              <w:t>Planned </w:t>
            </w:r>
            <w:r>
              <w:rPr>
                <w:b/>
                <w:color w:val="FFFFFF"/>
                <w:spacing w:val="-2"/>
                <w:sz w:val="20"/>
              </w:rPr>
              <w:t>Expenditures </w:t>
            </w:r>
            <w:r>
              <w:rPr>
                <w:b/>
                <w:color w:val="FFFFFF"/>
                <w:sz w:val="20"/>
              </w:rPr>
              <w:t>(Total </w:t>
            </w:r>
            <w:r>
              <w:rPr>
                <w:b/>
                <w:color w:val="FFFFFF"/>
                <w:spacing w:val="-2"/>
                <w:sz w:val="20"/>
              </w:rPr>
              <w:t>Funds)</w:t>
            </w:r>
          </w:p>
        </w:tc>
        <w:tc>
          <w:tcPr>
            <w:tcW w:w="1655" w:type="dxa"/>
            <w:tcBorders>
              <w:top w:val="nil"/>
              <w:right w:val="nil"/>
            </w:tcBorders>
            <w:shd w:val="clear" w:color="auto" w:fill="1F4E79"/>
          </w:tcPr>
          <w:p>
            <w:pPr>
              <w:pStyle w:val="TableParagraph"/>
              <w:spacing w:before="173"/>
              <w:ind w:left="194" w:right="77" w:hanging="112"/>
              <w:rPr>
                <w:b/>
                <w:sz w:val="20"/>
              </w:rPr>
            </w:pPr>
            <w:r>
              <w:rPr>
                <w:b/>
                <w:color w:val="FFFFFF"/>
                <w:sz w:val="20"/>
              </w:rPr>
              <w:t>Total</w:t>
            </w:r>
            <w:r>
              <w:rPr>
                <w:b/>
                <w:color w:val="FFFFFF"/>
                <w:spacing w:val="-14"/>
                <w:sz w:val="20"/>
              </w:rPr>
              <w:t> </w:t>
            </w:r>
            <w:r>
              <w:rPr>
                <w:b/>
                <w:color w:val="FFFFFF"/>
                <w:sz w:val="20"/>
              </w:rPr>
              <w:t>Estimated </w:t>
            </w:r>
            <w:r>
              <w:rPr>
                <w:b/>
                <w:color w:val="FFFFFF"/>
                <w:spacing w:val="-2"/>
                <w:sz w:val="20"/>
              </w:rPr>
              <w:t>Expenditures </w:t>
            </w:r>
            <w:r>
              <w:rPr>
                <w:b/>
                <w:color w:val="FFFFFF"/>
                <w:sz w:val="20"/>
              </w:rPr>
              <w:t>(Total Funds)</w:t>
            </w:r>
          </w:p>
        </w:tc>
      </w:tr>
      <w:tr>
        <w:trPr>
          <w:trHeight w:val="517" w:hRule="atLeast"/>
        </w:trPr>
        <w:tc>
          <w:tcPr>
            <w:tcW w:w="1653" w:type="dxa"/>
            <w:tcBorders>
              <w:left w:val="nil"/>
            </w:tcBorders>
            <w:shd w:val="clear" w:color="auto" w:fill="BDD7EE"/>
          </w:tcPr>
          <w:p>
            <w:pPr>
              <w:pStyle w:val="TableParagraph"/>
              <w:spacing w:before="0"/>
              <w:rPr>
                <w:rFonts w:ascii="Times New Roman"/>
                <w:sz w:val="20"/>
              </w:rPr>
            </w:pPr>
          </w:p>
        </w:tc>
        <w:tc>
          <w:tcPr>
            <w:tcW w:w="1654" w:type="dxa"/>
            <w:shd w:val="clear" w:color="auto" w:fill="BDD7EE"/>
          </w:tcPr>
          <w:p>
            <w:pPr>
              <w:pStyle w:val="TableParagraph"/>
              <w:spacing w:line="230" w:lineRule="atLeast" w:before="38"/>
              <w:ind w:left="137" w:firstLine="350"/>
              <w:rPr>
                <w:sz w:val="20"/>
              </w:rPr>
            </w:pPr>
            <w:r>
              <w:rPr>
                <w:color w:val="FF0000"/>
                <w:spacing w:val="-2"/>
                <w:sz w:val="20"/>
              </w:rPr>
              <w:t>[AUTO- CALCULATED]</w:t>
            </w:r>
          </w:p>
        </w:tc>
        <w:tc>
          <w:tcPr>
            <w:tcW w:w="1655" w:type="dxa"/>
            <w:tcBorders>
              <w:right w:val="nil"/>
            </w:tcBorders>
            <w:shd w:val="clear" w:color="auto" w:fill="BDD7EE"/>
          </w:tcPr>
          <w:p>
            <w:pPr>
              <w:pStyle w:val="TableParagraph"/>
              <w:spacing w:line="230" w:lineRule="atLeast" w:before="38"/>
              <w:ind w:left="138" w:right="77" w:firstLine="350"/>
              <w:rPr>
                <w:sz w:val="20"/>
              </w:rPr>
            </w:pPr>
            <w:r>
              <w:rPr>
                <w:color w:val="FF0000"/>
                <w:spacing w:val="-2"/>
                <w:sz w:val="20"/>
              </w:rPr>
              <w:t>[AUTO- CALCULATED]</w:t>
            </w:r>
          </w:p>
        </w:tc>
      </w:tr>
      <w:tr>
        <w:trPr>
          <w:trHeight w:val="417" w:hRule="atLeast"/>
        </w:trPr>
        <w:tc>
          <w:tcPr>
            <w:tcW w:w="1653" w:type="dxa"/>
            <w:tcBorders>
              <w:left w:val="nil"/>
              <w:bottom w:val="nil"/>
            </w:tcBorders>
            <w:shd w:val="clear" w:color="auto" w:fill="BDD7EE"/>
          </w:tcPr>
          <w:p>
            <w:pPr>
              <w:pStyle w:val="TableParagraph"/>
              <w:jc w:val="center"/>
              <w:rPr>
                <w:b/>
                <w:sz w:val="20"/>
              </w:rPr>
            </w:pPr>
            <w:r>
              <w:rPr>
                <w:b/>
                <w:spacing w:val="-2"/>
                <w:sz w:val="20"/>
              </w:rPr>
              <w:t>Totals</w:t>
            </w:r>
          </w:p>
        </w:tc>
        <w:tc>
          <w:tcPr>
            <w:tcW w:w="1654" w:type="dxa"/>
            <w:tcBorders>
              <w:bottom w:val="nil"/>
            </w:tcBorders>
            <w:shd w:val="clear" w:color="auto" w:fill="BDD7EE"/>
          </w:tcPr>
          <w:p>
            <w:pPr>
              <w:pStyle w:val="TableParagraph"/>
              <w:ind w:left="270"/>
              <w:rPr>
                <w:sz w:val="20"/>
              </w:rPr>
            </w:pPr>
            <w:r>
              <w:rPr>
                <w:spacing w:val="-2"/>
                <w:sz w:val="20"/>
              </w:rPr>
              <w:t>$446,053.57</w:t>
            </w:r>
          </w:p>
        </w:tc>
        <w:tc>
          <w:tcPr>
            <w:tcW w:w="1655" w:type="dxa"/>
            <w:tcBorders>
              <w:bottom w:val="nil"/>
              <w:right w:val="nil"/>
            </w:tcBorders>
            <w:shd w:val="clear" w:color="auto" w:fill="BDD7EE"/>
          </w:tcPr>
          <w:p>
            <w:pPr>
              <w:pStyle w:val="TableParagraph"/>
              <w:ind w:left="271"/>
              <w:rPr>
                <w:sz w:val="20"/>
              </w:rPr>
            </w:pPr>
            <w:r>
              <w:rPr>
                <w:spacing w:val="-2"/>
                <w:sz w:val="20"/>
              </w:rPr>
              <w:t>$251,038.00</w:t>
            </w:r>
          </w:p>
        </w:tc>
      </w:tr>
    </w:tbl>
    <w:p>
      <w:pPr>
        <w:pStyle w:val="BodyText"/>
        <w:spacing w:before="22" w:after="1"/>
        <w:rPr>
          <w:b/>
          <w:sz w:val="20"/>
        </w:rPr>
      </w:pPr>
    </w:p>
    <w:tbl>
      <w:tblPr>
        <w:tblW w:w="0" w:type="auto"/>
        <w:jc w:val="left"/>
        <w:tblCellSpacing w:w="4"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0"/>
        <w:gridCol w:w="1927"/>
        <w:gridCol w:w="3320"/>
        <w:gridCol w:w="2700"/>
        <w:gridCol w:w="2854"/>
        <w:gridCol w:w="2849"/>
      </w:tblGrid>
      <w:tr>
        <w:trPr>
          <w:trHeight w:val="747" w:hRule="atLeast"/>
        </w:trPr>
        <w:tc>
          <w:tcPr>
            <w:tcW w:w="1445" w:type="dxa"/>
            <w:tcBorders>
              <w:top w:val="nil"/>
              <w:left w:val="nil"/>
            </w:tcBorders>
            <w:shd w:val="clear" w:color="auto" w:fill="1F4E79"/>
          </w:tcPr>
          <w:p>
            <w:pPr>
              <w:pStyle w:val="TableParagraph"/>
              <w:ind w:left="416" w:right="187" w:hanging="224"/>
              <w:rPr>
                <w:b/>
                <w:sz w:val="20"/>
              </w:rPr>
            </w:pPr>
            <w:r>
              <w:rPr>
                <w:b/>
                <w:color w:val="FFFFFF"/>
                <w:sz w:val="20"/>
              </w:rPr>
              <w:t>Last</w:t>
            </w:r>
            <w:r>
              <w:rPr>
                <w:b/>
                <w:color w:val="FFFFFF"/>
                <w:spacing w:val="-14"/>
                <w:sz w:val="20"/>
              </w:rPr>
              <w:t> </w:t>
            </w:r>
            <w:r>
              <w:rPr>
                <w:b/>
                <w:color w:val="FFFFFF"/>
                <w:sz w:val="20"/>
              </w:rPr>
              <w:t>Year's Goal #</w:t>
            </w:r>
          </w:p>
        </w:tc>
        <w:tc>
          <w:tcPr>
            <w:tcW w:w="1917" w:type="dxa"/>
            <w:tcBorders>
              <w:top w:val="nil"/>
            </w:tcBorders>
            <w:shd w:val="clear" w:color="auto" w:fill="1F4E79"/>
          </w:tcPr>
          <w:p>
            <w:pPr>
              <w:pStyle w:val="TableParagraph"/>
              <w:ind w:left="902" w:right="37" w:hanging="813"/>
              <w:rPr>
                <w:b/>
                <w:sz w:val="20"/>
              </w:rPr>
            </w:pPr>
            <w:r>
              <w:rPr>
                <w:b/>
                <w:color w:val="FFFFFF"/>
                <w:sz w:val="20"/>
              </w:rPr>
              <w:t>Last</w:t>
            </w:r>
            <w:r>
              <w:rPr>
                <w:b/>
                <w:color w:val="FFFFFF"/>
                <w:spacing w:val="-14"/>
                <w:sz w:val="20"/>
              </w:rPr>
              <w:t> </w:t>
            </w:r>
            <w:r>
              <w:rPr>
                <w:b/>
                <w:color w:val="FFFFFF"/>
                <w:sz w:val="20"/>
              </w:rPr>
              <w:t>Year's</w:t>
            </w:r>
            <w:r>
              <w:rPr>
                <w:b/>
                <w:color w:val="FFFFFF"/>
                <w:spacing w:val="-14"/>
                <w:sz w:val="20"/>
              </w:rPr>
              <w:t> </w:t>
            </w:r>
            <w:r>
              <w:rPr>
                <w:b/>
                <w:color w:val="FFFFFF"/>
                <w:sz w:val="20"/>
              </w:rPr>
              <w:t>Action </w:t>
            </w:r>
            <w:r>
              <w:rPr>
                <w:b/>
                <w:color w:val="FFFFFF"/>
                <w:spacing w:val="-10"/>
                <w:sz w:val="20"/>
              </w:rPr>
              <w:t>#</w:t>
            </w:r>
          </w:p>
        </w:tc>
        <w:tc>
          <w:tcPr>
            <w:tcW w:w="3310" w:type="dxa"/>
            <w:tcBorders>
              <w:top w:val="nil"/>
            </w:tcBorders>
            <w:shd w:val="clear" w:color="auto" w:fill="1F4E79"/>
          </w:tcPr>
          <w:p>
            <w:pPr>
              <w:pStyle w:val="TableParagraph"/>
              <w:ind w:left="465"/>
              <w:rPr>
                <w:b/>
                <w:sz w:val="20"/>
              </w:rPr>
            </w:pPr>
            <w:r>
              <w:rPr>
                <w:b/>
                <w:color w:val="FFFFFF"/>
                <w:sz w:val="20"/>
              </w:rPr>
              <w:t>Prior</w:t>
            </w:r>
            <w:r>
              <w:rPr>
                <w:b/>
                <w:color w:val="FFFFFF"/>
                <w:spacing w:val="-5"/>
                <w:sz w:val="20"/>
              </w:rPr>
              <w:t> </w:t>
            </w:r>
            <w:r>
              <w:rPr>
                <w:b/>
                <w:color w:val="FFFFFF"/>
                <w:sz w:val="20"/>
              </w:rPr>
              <w:t>Action/Service</w:t>
            </w:r>
            <w:r>
              <w:rPr>
                <w:b/>
                <w:color w:val="FFFFFF"/>
                <w:spacing w:val="-5"/>
                <w:sz w:val="20"/>
              </w:rPr>
              <w:t> </w:t>
            </w:r>
            <w:r>
              <w:rPr>
                <w:b/>
                <w:color w:val="FFFFFF"/>
                <w:spacing w:val="-4"/>
                <w:sz w:val="20"/>
              </w:rPr>
              <w:t>Title</w:t>
            </w:r>
          </w:p>
        </w:tc>
        <w:tc>
          <w:tcPr>
            <w:tcW w:w="2690" w:type="dxa"/>
            <w:tcBorders>
              <w:top w:val="nil"/>
            </w:tcBorders>
            <w:shd w:val="clear" w:color="auto" w:fill="1F4E79"/>
          </w:tcPr>
          <w:p>
            <w:pPr>
              <w:pStyle w:val="TableParagraph"/>
              <w:ind w:left="266" w:right="11" w:hanging="106"/>
              <w:rPr>
                <w:b/>
                <w:sz w:val="20"/>
              </w:rPr>
            </w:pPr>
            <w:r>
              <w:rPr>
                <w:b/>
                <w:color w:val="FFFFFF"/>
                <w:sz w:val="20"/>
              </w:rPr>
              <w:t>Contributed</w:t>
            </w:r>
            <w:r>
              <w:rPr>
                <w:b/>
                <w:color w:val="FFFFFF"/>
                <w:spacing w:val="-14"/>
                <w:sz w:val="20"/>
              </w:rPr>
              <w:t> </w:t>
            </w:r>
            <w:r>
              <w:rPr>
                <w:b/>
                <w:color w:val="FFFFFF"/>
                <w:sz w:val="20"/>
              </w:rPr>
              <w:t>to</w:t>
            </w:r>
            <w:r>
              <w:rPr>
                <w:b/>
                <w:color w:val="FFFFFF"/>
                <w:spacing w:val="-14"/>
                <w:sz w:val="20"/>
              </w:rPr>
              <w:t> </w:t>
            </w:r>
            <w:r>
              <w:rPr>
                <w:b/>
                <w:color w:val="FFFFFF"/>
                <w:sz w:val="20"/>
              </w:rPr>
              <w:t>Increased or Improved Services?</w:t>
            </w:r>
          </w:p>
        </w:tc>
        <w:tc>
          <w:tcPr>
            <w:tcW w:w="2844" w:type="dxa"/>
            <w:tcBorders>
              <w:top w:val="nil"/>
            </w:tcBorders>
            <w:shd w:val="clear" w:color="auto" w:fill="1F4E79"/>
          </w:tcPr>
          <w:p>
            <w:pPr>
              <w:pStyle w:val="TableParagraph"/>
              <w:spacing w:line="230" w:lineRule="atLeast" w:before="38"/>
              <w:ind w:left="788" w:right="288" w:hanging="313"/>
              <w:rPr>
                <w:b/>
                <w:sz w:val="20"/>
              </w:rPr>
            </w:pPr>
            <w:r>
              <w:rPr>
                <w:b/>
                <w:color w:val="FFFFFF"/>
                <w:sz w:val="20"/>
              </w:rPr>
              <w:t>Last</w:t>
            </w:r>
            <w:r>
              <w:rPr>
                <w:b/>
                <w:color w:val="FFFFFF"/>
                <w:spacing w:val="-14"/>
                <w:sz w:val="20"/>
              </w:rPr>
              <w:t> </w:t>
            </w:r>
            <w:r>
              <w:rPr>
                <w:b/>
                <w:color w:val="FFFFFF"/>
                <w:sz w:val="20"/>
              </w:rPr>
              <w:t>Year's</w:t>
            </w:r>
            <w:r>
              <w:rPr>
                <w:b/>
                <w:color w:val="FFFFFF"/>
                <w:spacing w:val="-14"/>
                <w:sz w:val="20"/>
              </w:rPr>
              <w:t> </w:t>
            </w:r>
            <w:r>
              <w:rPr>
                <w:b/>
                <w:color w:val="FFFFFF"/>
                <w:sz w:val="20"/>
              </w:rPr>
              <w:t>Planned </w:t>
            </w:r>
            <w:r>
              <w:rPr>
                <w:b/>
                <w:color w:val="FFFFFF"/>
                <w:spacing w:val="-2"/>
                <w:sz w:val="20"/>
              </w:rPr>
              <w:t>Expenditures </w:t>
            </w:r>
            <w:r>
              <w:rPr>
                <w:b/>
                <w:color w:val="FFFFFF"/>
                <w:sz w:val="20"/>
              </w:rPr>
              <w:t>(Total Funds)</w:t>
            </w:r>
          </w:p>
        </w:tc>
        <w:tc>
          <w:tcPr>
            <w:tcW w:w="2844" w:type="dxa"/>
            <w:tcBorders>
              <w:top w:val="nil"/>
              <w:right w:val="nil"/>
            </w:tcBorders>
            <w:shd w:val="clear" w:color="auto" w:fill="1F4E79"/>
          </w:tcPr>
          <w:p>
            <w:pPr>
              <w:pStyle w:val="TableParagraph"/>
              <w:spacing w:line="230" w:lineRule="atLeast" w:before="38"/>
              <w:ind w:left="516" w:right="514"/>
              <w:jc w:val="center"/>
              <w:rPr>
                <w:b/>
                <w:sz w:val="20"/>
              </w:rPr>
            </w:pPr>
            <w:r>
              <w:rPr>
                <w:b/>
                <w:color w:val="FFFFFF"/>
                <w:sz w:val="20"/>
              </w:rPr>
              <w:t>Estimated Actual </w:t>
            </w:r>
            <w:r>
              <w:rPr>
                <w:b/>
                <w:color w:val="FFFFFF"/>
                <w:spacing w:val="-2"/>
                <w:sz w:val="20"/>
              </w:rPr>
              <w:t>Expenditures</w:t>
            </w:r>
            <w:r>
              <w:rPr>
                <w:b/>
                <w:color w:val="FFFFFF"/>
                <w:spacing w:val="40"/>
                <w:sz w:val="20"/>
              </w:rPr>
              <w:t> </w:t>
            </w:r>
            <w:r>
              <w:rPr>
                <w:b/>
                <w:color w:val="FFFFFF"/>
                <w:sz w:val="20"/>
              </w:rPr>
              <w:t>(Input</w:t>
            </w:r>
            <w:r>
              <w:rPr>
                <w:b/>
                <w:color w:val="FFFFFF"/>
                <w:spacing w:val="-14"/>
                <w:sz w:val="20"/>
              </w:rPr>
              <w:t> </w:t>
            </w:r>
            <w:r>
              <w:rPr>
                <w:b/>
                <w:color w:val="FFFFFF"/>
                <w:sz w:val="20"/>
              </w:rPr>
              <w:t>Total</w:t>
            </w:r>
            <w:r>
              <w:rPr>
                <w:b/>
                <w:color w:val="FFFFFF"/>
                <w:spacing w:val="-14"/>
                <w:sz w:val="20"/>
              </w:rPr>
              <w:t> </w:t>
            </w:r>
            <w:r>
              <w:rPr>
                <w:b/>
                <w:color w:val="FFFFFF"/>
                <w:sz w:val="20"/>
              </w:rPr>
              <w:t>Funds)</w:t>
            </w:r>
          </w:p>
        </w:tc>
      </w:tr>
      <w:tr>
        <w:trPr>
          <w:trHeight w:val="287" w:hRule="atLeast"/>
        </w:trPr>
        <w:tc>
          <w:tcPr>
            <w:tcW w:w="15100" w:type="dxa"/>
            <w:gridSpan w:val="6"/>
            <w:tcBorders>
              <w:left w:val="nil"/>
              <w:right w:val="nil"/>
            </w:tcBorders>
            <w:shd w:val="clear" w:color="auto" w:fill="BDD7EE"/>
          </w:tcPr>
          <w:p>
            <w:pPr>
              <w:pStyle w:val="TableParagraph"/>
              <w:spacing w:line="210" w:lineRule="exact"/>
              <w:ind w:left="53"/>
              <w:rPr>
                <w:sz w:val="20"/>
              </w:rPr>
            </w:pPr>
            <w:r>
              <w:rPr>
                <w:color w:val="FF0000"/>
                <w:sz w:val="20"/>
              </w:rPr>
              <w:t>This</w:t>
            </w:r>
            <w:r>
              <w:rPr>
                <w:color w:val="FF0000"/>
                <w:spacing w:val="-3"/>
                <w:sz w:val="20"/>
              </w:rPr>
              <w:t> </w:t>
            </w:r>
            <w:r>
              <w:rPr>
                <w:color w:val="FF0000"/>
                <w:sz w:val="20"/>
              </w:rPr>
              <w:t>table</w:t>
            </w:r>
            <w:r>
              <w:rPr>
                <w:color w:val="FF0000"/>
                <w:spacing w:val="-3"/>
                <w:sz w:val="20"/>
              </w:rPr>
              <w:t> </w:t>
            </w:r>
            <w:r>
              <w:rPr>
                <w:color w:val="FF0000"/>
                <w:sz w:val="20"/>
              </w:rPr>
              <w:t>was</w:t>
            </w:r>
            <w:r>
              <w:rPr>
                <w:color w:val="FF0000"/>
                <w:spacing w:val="-4"/>
                <w:sz w:val="20"/>
              </w:rPr>
              <w:t> </w:t>
            </w:r>
            <w:r>
              <w:rPr>
                <w:color w:val="FF0000"/>
                <w:sz w:val="20"/>
              </w:rPr>
              <w:t>automatically</w:t>
            </w:r>
            <w:r>
              <w:rPr>
                <w:color w:val="FF0000"/>
                <w:spacing w:val="-2"/>
                <w:sz w:val="20"/>
              </w:rPr>
              <w:t> </w:t>
            </w:r>
            <w:r>
              <w:rPr>
                <w:color w:val="FF0000"/>
                <w:sz w:val="20"/>
              </w:rPr>
              <w:t>populated</w:t>
            </w:r>
            <w:r>
              <w:rPr>
                <w:color w:val="FF0000"/>
                <w:spacing w:val="-3"/>
                <w:sz w:val="20"/>
              </w:rPr>
              <w:t> </w:t>
            </w:r>
            <w:r>
              <w:rPr>
                <w:color w:val="FF0000"/>
                <w:sz w:val="20"/>
              </w:rPr>
              <w:t>from</w:t>
            </w:r>
            <w:r>
              <w:rPr>
                <w:color w:val="FF0000"/>
                <w:spacing w:val="-3"/>
                <w:sz w:val="20"/>
              </w:rPr>
              <w:t> </w:t>
            </w:r>
            <w:r>
              <w:rPr>
                <w:color w:val="FF0000"/>
                <w:sz w:val="20"/>
              </w:rPr>
              <w:t>the</w:t>
            </w:r>
            <w:r>
              <w:rPr>
                <w:color w:val="FF0000"/>
                <w:spacing w:val="-3"/>
                <w:sz w:val="20"/>
              </w:rPr>
              <w:t> </w:t>
            </w:r>
            <w:r>
              <w:rPr>
                <w:color w:val="FF0000"/>
                <w:sz w:val="20"/>
              </w:rPr>
              <w:t>2023</w:t>
            </w:r>
            <w:r>
              <w:rPr>
                <w:color w:val="FF0000"/>
                <w:spacing w:val="-2"/>
                <w:sz w:val="20"/>
              </w:rPr>
              <w:t> </w:t>
            </w:r>
            <w:r>
              <w:rPr>
                <w:color w:val="FF0000"/>
                <w:sz w:val="20"/>
              </w:rPr>
              <w:t>LCAP.</w:t>
            </w:r>
            <w:r>
              <w:rPr>
                <w:color w:val="FF0000"/>
                <w:spacing w:val="50"/>
                <w:sz w:val="20"/>
              </w:rPr>
              <w:t> </w:t>
            </w:r>
            <w:r>
              <w:rPr>
                <w:color w:val="FF0000"/>
                <w:sz w:val="20"/>
              </w:rPr>
              <w:t>Existing</w:t>
            </w:r>
            <w:r>
              <w:rPr>
                <w:color w:val="FF0000"/>
                <w:spacing w:val="-3"/>
                <w:sz w:val="20"/>
              </w:rPr>
              <w:t> </w:t>
            </w:r>
            <w:r>
              <w:rPr>
                <w:color w:val="FF0000"/>
                <w:sz w:val="20"/>
              </w:rPr>
              <w:t>content</w:t>
            </w:r>
            <w:r>
              <w:rPr>
                <w:color w:val="FF0000"/>
                <w:spacing w:val="-4"/>
                <w:sz w:val="20"/>
              </w:rPr>
              <w:t> </w:t>
            </w:r>
            <w:r>
              <w:rPr>
                <w:color w:val="FF0000"/>
                <w:sz w:val="20"/>
              </w:rPr>
              <w:t>should</w:t>
            </w:r>
            <w:r>
              <w:rPr>
                <w:color w:val="FF0000"/>
                <w:spacing w:val="-2"/>
                <w:sz w:val="20"/>
              </w:rPr>
              <w:t> </w:t>
            </w:r>
            <w:r>
              <w:rPr>
                <w:color w:val="FF0000"/>
                <w:sz w:val="20"/>
              </w:rPr>
              <w:t>not</w:t>
            </w:r>
            <w:r>
              <w:rPr>
                <w:color w:val="FF0000"/>
                <w:spacing w:val="-3"/>
                <w:sz w:val="20"/>
              </w:rPr>
              <w:t> </w:t>
            </w:r>
            <w:r>
              <w:rPr>
                <w:color w:val="FF0000"/>
                <w:sz w:val="20"/>
              </w:rPr>
              <w:t>be</w:t>
            </w:r>
            <w:r>
              <w:rPr>
                <w:color w:val="FF0000"/>
                <w:spacing w:val="-3"/>
                <w:sz w:val="20"/>
              </w:rPr>
              <w:t> </w:t>
            </w:r>
            <w:r>
              <w:rPr>
                <w:color w:val="FF0000"/>
                <w:sz w:val="20"/>
              </w:rPr>
              <w:t>changed,</w:t>
            </w:r>
            <w:r>
              <w:rPr>
                <w:color w:val="FF0000"/>
                <w:spacing w:val="-3"/>
                <w:sz w:val="20"/>
              </w:rPr>
              <w:t> </w:t>
            </w:r>
            <w:r>
              <w:rPr>
                <w:color w:val="FF0000"/>
                <w:sz w:val="20"/>
              </w:rPr>
              <w:t>but</w:t>
            </w:r>
            <w:r>
              <w:rPr>
                <w:color w:val="FF0000"/>
                <w:spacing w:val="-4"/>
                <w:sz w:val="20"/>
              </w:rPr>
              <w:t> </w:t>
            </w:r>
            <w:r>
              <w:rPr>
                <w:color w:val="FF0000"/>
                <w:sz w:val="20"/>
              </w:rPr>
              <w:t>additional</w:t>
            </w:r>
            <w:r>
              <w:rPr>
                <w:color w:val="FF0000"/>
                <w:spacing w:val="-3"/>
                <w:sz w:val="20"/>
              </w:rPr>
              <w:t> </w:t>
            </w:r>
            <w:r>
              <w:rPr>
                <w:color w:val="FF0000"/>
                <w:sz w:val="20"/>
              </w:rPr>
              <w:t>actions/funding</w:t>
            </w:r>
            <w:r>
              <w:rPr>
                <w:color w:val="FF0000"/>
                <w:spacing w:val="-2"/>
                <w:sz w:val="20"/>
              </w:rPr>
              <w:t> </w:t>
            </w:r>
            <w:r>
              <w:rPr>
                <w:color w:val="FF0000"/>
                <w:sz w:val="20"/>
              </w:rPr>
              <w:t>can</w:t>
            </w:r>
            <w:r>
              <w:rPr>
                <w:color w:val="FF0000"/>
                <w:spacing w:val="-3"/>
                <w:sz w:val="20"/>
              </w:rPr>
              <w:t> </w:t>
            </w:r>
            <w:r>
              <w:rPr>
                <w:color w:val="FF0000"/>
                <w:sz w:val="20"/>
              </w:rPr>
              <w:t>be</w:t>
            </w:r>
            <w:r>
              <w:rPr>
                <w:color w:val="FF0000"/>
                <w:spacing w:val="-3"/>
                <w:sz w:val="20"/>
              </w:rPr>
              <w:t> </w:t>
            </w:r>
            <w:r>
              <w:rPr>
                <w:color w:val="FF0000"/>
                <w:spacing w:val="-2"/>
                <w:sz w:val="20"/>
              </w:rPr>
              <w:t>added.</w:t>
            </w:r>
          </w:p>
        </w:tc>
      </w:tr>
      <w:tr>
        <w:trPr>
          <w:trHeight w:val="747" w:hRule="atLeast"/>
        </w:trPr>
        <w:tc>
          <w:tcPr>
            <w:tcW w:w="1445" w:type="dxa"/>
            <w:tcBorders>
              <w:left w:val="nil"/>
            </w:tcBorders>
            <w:shd w:val="clear" w:color="auto" w:fill="BDD7EE"/>
          </w:tcPr>
          <w:p>
            <w:pPr>
              <w:pStyle w:val="TableParagraph"/>
              <w:jc w:val="center"/>
              <w:rPr>
                <w:b/>
                <w:sz w:val="20"/>
              </w:rPr>
            </w:pPr>
            <w:r>
              <w:rPr>
                <w:b/>
                <w:spacing w:val="-10"/>
                <w:sz w:val="20"/>
              </w:rPr>
              <w:t>1</w:t>
            </w:r>
          </w:p>
        </w:tc>
        <w:tc>
          <w:tcPr>
            <w:tcW w:w="1917" w:type="dxa"/>
            <w:shd w:val="clear" w:color="auto" w:fill="BDD7EE"/>
          </w:tcPr>
          <w:p>
            <w:pPr>
              <w:pStyle w:val="TableParagraph"/>
              <w:jc w:val="center"/>
              <w:rPr>
                <w:b/>
                <w:sz w:val="20"/>
              </w:rPr>
            </w:pPr>
            <w:r>
              <w:rPr>
                <w:b/>
                <w:spacing w:val="-5"/>
                <w:sz w:val="20"/>
              </w:rPr>
              <w:t>1.1</w:t>
            </w:r>
          </w:p>
        </w:tc>
        <w:tc>
          <w:tcPr>
            <w:tcW w:w="3310" w:type="dxa"/>
            <w:shd w:val="clear" w:color="auto" w:fill="BDD7EE"/>
          </w:tcPr>
          <w:p>
            <w:pPr>
              <w:pStyle w:val="TableParagraph"/>
              <w:spacing w:line="230" w:lineRule="atLeast" w:before="38"/>
              <w:ind w:left="53"/>
              <w:rPr>
                <w:sz w:val="20"/>
              </w:rPr>
            </w:pPr>
            <w:r>
              <w:rPr>
                <w:sz w:val="20"/>
              </w:rPr>
              <w:t>SLVUSD</w:t>
            </w:r>
            <w:r>
              <w:rPr>
                <w:spacing w:val="-13"/>
                <w:sz w:val="20"/>
              </w:rPr>
              <w:t> </w:t>
            </w:r>
            <w:r>
              <w:rPr>
                <w:sz w:val="20"/>
              </w:rPr>
              <w:t>will</w:t>
            </w:r>
            <w:r>
              <w:rPr>
                <w:spacing w:val="-13"/>
                <w:sz w:val="20"/>
              </w:rPr>
              <w:t> </w:t>
            </w:r>
            <w:r>
              <w:rPr>
                <w:sz w:val="20"/>
              </w:rPr>
              <w:t>support</w:t>
            </w:r>
            <w:r>
              <w:rPr>
                <w:spacing w:val="-13"/>
                <w:sz w:val="20"/>
              </w:rPr>
              <w:t> </w:t>
            </w:r>
            <w:r>
              <w:rPr>
                <w:sz w:val="20"/>
              </w:rPr>
              <w:t>Professional Development for staff to support math instruction.</w:t>
            </w:r>
          </w:p>
        </w:tc>
        <w:tc>
          <w:tcPr>
            <w:tcW w:w="2690" w:type="dxa"/>
            <w:shd w:val="clear" w:color="auto" w:fill="BDD7EE"/>
          </w:tcPr>
          <w:p>
            <w:pPr>
              <w:pStyle w:val="TableParagraph"/>
              <w:jc w:val="center"/>
              <w:rPr>
                <w:sz w:val="20"/>
              </w:rPr>
            </w:pPr>
            <w:r>
              <w:rPr>
                <w:spacing w:val="-5"/>
                <w:sz w:val="20"/>
              </w:rPr>
              <w:t>No</w:t>
            </w:r>
          </w:p>
        </w:tc>
        <w:tc>
          <w:tcPr>
            <w:tcW w:w="2844" w:type="dxa"/>
            <w:shd w:val="clear" w:color="auto" w:fill="BDD7EE"/>
          </w:tcPr>
          <w:p>
            <w:pPr>
              <w:pStyle w:val="TableParagraph"/>
              <w:jc w:val="center"/>
              <w:rPr>
                <w:sz w:val="20"/>
              </w:rPr>
            </w:pPr>
            <w:r>
              <w:rPr>
                <w:spacing w:val="-2"/>
                <w:sz w:val="20"/>
              </w:rPr>
              <w:t>$45,000.00</w:t>
            </w:r>
          </w:p>
        </w:tc>
        <w:tc>
          <w:tcPr>
            <w:tcW w:w="2844" w:type="dxa"/>
            <w:tcBorders>
              <w:right w:val="nil"/>
            </w:tcBorders>
            <w:shd w:val="clear" w:color="auto" w:fill="BDD7EE"/>
          </w:tcPr>
          <w:p>
            <w:pPr>
              <w:pStyle w:val="TableParagraph"/>
              <w:jc w:val="center"/>
              <w:rPr>
                <w:sz w:val="20"/>
              </w:rPr>
            </w:pPr>
            <w:r>
              <w:rPr>
                <w:spacing w:val="-2"/>
                <w:sz w:val="20"/>
              </w:rPr>
              <w:t>$8,395.00</w:t>
            </w:r>
          </w:p>
        </w:tc>
      </w:tr>
      <w:tr>
        <w:trPr>
          <w:trHeight w:val="1207" w:hRule="atLeast"/>
        </w:trPr>
        <w:tc>
          <w:tcPr>
            <w:tcW w:w="1445" w:type="dxa"/>
            <w:tcBorders>
              <w:left w:val="nil"/>
            </w:tcBorders>
            <w:shd w:val="clear" w:color="auto" w:fill="DDEBF6"/>
          </w:tcPr>
          <w:p>
            <w:pPr>
              <w:pStyle w:val="TableParagraph"/>
              <w:jc w:val="center"/>
              <w:rPr>
                <w:b/>
                <w:sz w:val="20"/>
              </w:rPr>
            </w:pPr>
            <w:r>
              <w:rPr>
                <w:b/>
                <w:spacing w:val="-10"/>
                <w:sz w:val="20"/>
              </w:rPr>
              <w:t>1</w:t>
            </w:r>
          </w:p>
        </w:tc>
        <w:tc>
          <w:tcPr>
            <w:tcW w:w="1917" w:type="dxa"/>
            <w:shd w:val="clear" w:color="auto" w:fill="DDEBF6"/>
          </w:tcPr>
          <w:p>
            <w:pPr>
              <w:pStyle w:val="TableParagraph"/>
              <w:jc w:val="center"/>
              <w:rPr>
                <w:b/>
                <w:sz w:val="20"/>
              </w:rPr>
            </w:pPr>
            <w:r>
              <w:rPr>
                <w:b/>
                <w:spacing w:val="-5"/>
                <w:sz w:val="20"/>
              </w:rPr>
              <w:t>1.2</w:t>
            </w:r>
          </w:p>
        </w:tc>
        <w:tc>
          <w:tcPr>
            <w:tcW w:w="3310" w:type="dxa"/>
            <w:shd w:val="clear" w:color="auto" w:fill="DDEBF6"/>
          </w:tcPr>
          <w:p>
            <w:pPr>
              <w:pStyle w:val="TableParagraph"/>
              <w:spacing w:line="230" w:lineRule="atLeast" w:before="38"/>
              <w:ind w:left="53" w:right="108"/>
              <w:rPr>
                <w:sz w:val="20"/>
              </w:rPr>
            </w:pPr>
            <w:r>
              <w:rPr>
                <w:sz w:val="20"/>
              </w:rPr>
              <w:t>SLVUSD Charter will provide materials</w:t>
            </w:r>
            <w:r>
              <w:rPr>
                <w:spacing w:val="-14"/>
                <w:sz w:val="20"/>
              </w:rPr>
              <w:t> </w:t>
            </w:r>
            <w:r>
              <w:rPr>
                <w:sz w:val="20"/>
              </w:rPr>
              <w:t>and</w:t>
            </w:r>
            <w:r>
              <w:rPr>
                <w:spacing w:val="-13"/>
                <w:sz w:val="20"/>
              </w:rPr>
              <w:t> </w:t>
            </w:r>
            <w:r>
              <w:rPr>
                <w:sz w:val="20"/>
              </w:rPr>
              <w:t>instructional</w:t>
            </w:r>
            <w:r>
              <w:rPr>
                <w:spacing w:val="-13"/>
                <w:sz w:val="20"/>
              </w:rPr>
              <w:t> </w:t>
            </w:r>
            <w:r>
              <w:rPr>
                <w:sz w:val="20"/>
              </w:rPr>
              <w:t>services support to enable staff to deliver high quality Math instruction to all </w:t>
            </w:r>
            <w:r>
              <w:rPr>
                <w:spacing w:val="-2"/>
                <w:sz w:val="20"/>
              </w:rPr>
              <w:t>students.</w:t>
            </w:r>
          </w:p>
        </w:tc>
        <w:tc>
          <w:tcPr>
            <w:tcW w:w="2690" w:type="dxa"/>
            <w:shd w:val="clear" w:color="auto" w:fill="DDEBF6"/>
          </w:tcPr>
          <w:p>
            <w:pPr>
              <w:pStyle w:val="TableParagraph"/>
              <w:jc w:val="center"/>
              <w:rPr>
                <w:sz w:val="20"/>
              </w:rPr>
            </w:pPr>
            <w:r>
              <w:rPr>
                <w:spacing w:val="-5"/>
                <w:sz w:val="20"/>
              </w:rPr>
              <w:t>No</w:t>
            </w:r>
          </w:p>
        </w:tc>
        <w:tc>
          <w:tcPr>
            <w:tcW w:w="2844" w:type="dxa"/>
            <w:shd w:val="clear" w:color="auto" w:fill="DDEBF6"/>
          </w:tcPr>
          <w:p>
            <w:pPr>
              <w:pStyle w:val="TableParagraph"/>
              <w:jc w:val="center"/>
              <w:rPr>
                <w:sz w:val="20"/>
              </w:rPr>
            </w:pPr>
            <w:r>
              <w:rPr>
                <w:spacing w:val="-2"/>
                <w:sz w:val="20"/>
              </w:rPr>
              <w:t>$20,000.00</w:t>
            </w:r>
          </w:p>
        </w:tc>
        <w:tc>
          <w:tcPr>
            <w:tcW w:w="2844" w:type="dxa"/>
            <w:tcBorders>
              <w:right w:val="nil"/>
            </w:tcBorders>
            <w:shd w:val="clear" w:color="auto" w:fill="DDEBF6"/>
          </w:tcPr>
          <w:p>
            <w:pPr>
              <w:pStyle w:val="TableParagraph"/>
              <w:jc w:val="center"/>
              <w:rPr>
                <w:sz w:val="20"/>
              </w:rPr>
            </w:pPr>
            <w:r>
              <w:rPr>
                <w:spacing w:val="-2"/>
                <w:sz w:val="20"/>
              </w:rPr>
              <w:t>$11,951.00</w:t>
            </w:r>
          </w:p>
        </w:tc>
      </w:tr>
      <w:tr>
        <w:trPr>
          <w:trHeight w:val="1207" w:hRule="atLeast"/>
        </w:trPr>
        <w:tc>
          <w:tcPr>
            <w:tcW w:w="1445" w:type="dxa"/>
            <w:tcBorders>
              <w:left w:val="nil"/>
            </w:tcBorders>
            <w:shd w:val="clear" w:color="auto" w:fill="BDD7EE"/>
          </w:tcPr>
          <w:p>
            <w:pPr>
              <w:pStyle w:val="TableParagraph"/>
              <w:jc w:val="center"/>
              <w:rPr>
                <w:b/>
                <w:sz w:val="20"/>
              </w:rPr>
            </w:pPr>
            <w:r>
              <w:rPr>
                <w:b/>
                <w:spacing w:val="-10"/>
                <w:sz w:val="20"/>
              </w:rPr>
              <w:t>1</w:t>
            </w:r>
          </w:p>
        </w:tc>
        <w:tc>
          <w:tcPr>
            <w:tcW w:w="1917" w:type="dxa"/>
            <w:shd w:val="clear" w:color="auto" w:fill="BDD7EE"/>
          </w:tcPr>
          <w:p>
            <w:pPr>
              <w:pStyle w:val="TableParagraph"/>
              <w:jc w:val="center"/>
              <w:rPr>
                <w:b/>
                <w:sz w:val="20"/>
              </w:rPr>
            </w:pPr>
            <w:r>
              <w:rPr>
                <w:b/>
                <w:spacing w:val="-5"/>
                <w:sz w:val="20"/>
              </w:rPr>
              <w:t>1.3</w:t>
            </w:r>
          </w:p>
        </w:tc>
        <w:tc>
          <w:tcPr>
            <w:tcW w:w="3310" w:type="dxa"/>
            <w:shd w:val="clear" w:color="auto" w:fill="BDD7EE"/>
          </w:tcPr>
          <w:p>
            <w:pPr>
              <w:pStyle w:val="TableParagraph"/>
              <w:spacing w:line="230" w:lineRule="atLeast" w:before="38"/>
              <w:ind w:left="53"/>
              <w:rPr>
                <w:sz w:val="20"/>
              </w:rPr>
            </w:pPr>
            <w:r>
              <w:rPr>
                <w:sz w:val="20"/>
              </w:rPr>
              <w:t>SLVUSD Charter will provide additional staffing and support services</w:t>
            </w:r>
            <w:r>
              <w:rPr>
                <w:spacing w:val="-7"/>
                <w:sz w:val="20"/>
              </w:rPr>
              <w:t> </w:t>
            </w:r>
            <w:r>
              <w:rPr>
                <w:sz w:val="20"/>
              </w:rPr>
              <w:t>to</w:t>
            </w:r>
            <w:r>
              <w:rPr>
                <w:spacing w:val="-7"/>
                <w:sz w:val="20"/>
              </w:rPr>
              <w:t> </w:t>
            </w:r>
            <w:r>
              <w:rPr>
                <w:sz w:val="20"/>
              </w:rPr>
              <w:t>better</w:t>
            </w:r>
            <w:r>
              <w:rPr>
                <w:spacing w:val="-7"/>
                <w:sz w:val="20"/>
              </w:rPr>
              <w:t> </w:t>
            </w:r>
            <w:r>
              <w:rPr>
                <w:sz w:val="20"/>
              </w:rPr>
              <w:t>enable</w:t>
            </w:r>
            <w:r>
              <w:rPr>
                <w:spacing w:val="-7"/>
                <w:sz w:val="20"/>
              </w:rPr>
              <w:t> </w:t>
            </w:r>
            <w:r>
              <w:rPr>
                <w:sz w:val="20"/>
              </w:rPr>
              <w:t>staff</w:t>
            </w:r>
            <w:r>
              <w:rPr>
                <w:spacing w:val="-8"/>
                <w:sz w:val="20"/>
              </w:rPr>
              <w:t> </w:t>
            </w:r>
            <w:r>
              <w:rPr>
                <w:sz w:val="20"/>
              </w:rPr>
              <w:t>to</w:t>
            </w:r>
            <w:r>
              <w:rPr>
                <w:spacing w:val="-7"/>
                <w:sz w:val="20"/>
              </w:rPr>
              <w:t> </w:t>
            </w:r>
            <w:r>
              <w:rPr>
                <w:sz w:val="20"/>
              </w:rPr>
              <w:t>be able to provide high quality math instruction and intervention.</w:t>
            </w:r>
          </w:p>
        </w:tc>
        <w:tc>
          <w:tcPr>
            <w:tcW w:w="2690" w:type="dxa"/>
            <w:shd w:val="clear" w:color="auto" w:fill="BDD7EE"/>
          </w:tcPr>
          <w:p>
            <w:pPr>
              <w:pStyle w:val="TableParagraph"/>
              <w:jc w:val="center"/>
              <w:rPr>
                <w:sz w:val="20"/>
              </w:rPr>
            </w:pPr>
            <w:r>
              <w:rPr>
                <w:spacing w:val="-5"/>
                <w:sz w:val="20"/>
              </w:rPr>
              <w:t>No</w:t>
            </w:r>
          </w:p>
        </w:tc>
        <w:tc>
          <w:tcPr>
            <w:tcW w:w="2844" w:type="dxa"/>
            <w:shd w:val="clear" w:color="auto" w:fill="BDD7EE"/>
          </w:tcPr>
          <w:p>
            <w:pPr>
              <w:pStyle w:val="TableParagraph"/>
              <w:jc w:val="center"/>
              <w:rPr>
                <w:sz w:val="20"/>
              </w:rPr>
            </w:pPr>
            <w:r>
              <w:rPr>
                <w:spacing w:val="-2"/>
                <w:sz w:val="20"/>
              </w:rPr>
              <w:t>$104,000.00</w:t>
            </w:r>
          </w:p>
        </w:tc>
        <w:tc>
          <w:tcPr>
            <w:tcW w:w="2844" w:type="dxa"/>
            <w:tcBorders>
              <w:right w:val="nil"/>
            </w:tcBorders>
            <w:shd w:val="clear" w:color="auto" w:fill="BDD7EE"/>
          </w:tcPr>
          <w:p>
            <w:pPr>
              <w:pStyle w:val="TableParagraph"/>
              <w:jc w:val="center"/>
              <w:rPr>
                <w:sz w:val="20"/>
              </w:rPr>
            </w:pPr>
            <w:r>
              <w:rPr>
                <w:spacing w:val="-2"/>
                <w:sz w:val="20"/>
              </w:rPr>
              <w:t>$54,496.00</w:t>
            </w:r>
          </w:p>
        </w:tc>
      </w:tr>
      <w:tr>
        <w:trPr>
          <w:trHeight w:val="977" w:hRule="atLeast"/>
        </w:trPr>
        <w:tc>
          <w:tcPr>
            <w:tcW w:w="1445" w:type="dxa"/>
            <w:tcBorders>
              <w:left w:val="nil"/>
            </w:tcBorders>
            <w:shd w:val="clear" w:color="auto" w:fill="DDEBF6"/>
          </w:tcPr>
          <w:p>
            <w:pPr>
              <w:pStyle w:val="TableParagraph"/>
              <w:jc w:val="center"/>
              <w:rPr>
                <w:b/>
                <w:sz w:val="20"/>
              </w:rPr>
            </w:pPr>
            <w:r>
              <w:rPr>
                <w:b/>
                <w:spacing w:val="-10"/>
                <w:sz w:val="20"/>
              </w:rPr>
              <w:t>1</w:t>
            </w:r>
          </w:p>
        </w:tc>
        <w:tc>
          <w:tcPr>
            <w:tcW w:w="1917" w:type="dxa"/>
            <w:shd w:val="clear" w:color="auto" w:fill="DDEBF6"/>
          </w:tcPr>
          <w:p>
            <w:pPr>
              <w:pStyle w:val="TableParagraph"/>
              <w:jc w:val="center"/>
              <w:rPr>
                <w:b/>
                <w:sz w:val="20"/>
              </w:rPr>
            </w:pPr>
            <w:r>
              <w:rPr>
                <w:b/>
                <w:spacing w:val="-5"/>
                <w:sz w:val="20"/>
              </w:rPr>
              <w:t>1.4</w:t>
            </w:r>
          </w:p>
        </w:tc>
        <w:tc>
          <w:tcPr>
            <w:tcW w:w="3310" w:type="dxa"/>
            <w:shd w:val="clear" w:color="auto" w:fill="DDEBF6"/>
          </w:tcPr>
          <w:p>
            <w:pPr>
              <w:pStyle w:val="TableParagraph"/>
              <w:spacing w:line="230" w:lineRule="atLeast" w:before="38"/>
              <w:ind w:left="53"/>
              <w:rPr>
                <w:sz w:val="20"/>
              </w:rPr>
            </w:pPr>
            <w:r>
              <w:rPr>
                <w:sz w:val="20"/>
              </w:rPr>
              <w:t>SLVUSD Charter will provide increased</w:t>
            </w:r>
            <w:r>
              <w:rPr>
                <w:spacing w:val="-8"/>
                <w:sz w:val="20"/>
              </w:rPr>
              <w:t> </w:t>
            </w:r>
            <w:r>
              <w:rPr>
                <w:sz w:val="20"/>
              </w:rPr>
              <w:t>services</w:t>
            </w:r>
            <w:r>
              <w:rPr>
                <w:spacing w:val="-8"/>
                <w:sz w:val="20"/>
              </w:rPr>
              <w:t> </w:t>
            </w:r>
            <w:r>
              <w:rPr>
                <w:sz w:val="20"/>
              </w:rPr>
              <w:t>and</w:t>
            </w:r>
            <w:r>
              <w:rPr>
                <w:spacing w:val="-8"/>
                <w:sz w:val="20"/>
              </w:rPr>
              <w:t> </w:t>
            </w:r>
            <w:r>
              <w:rPr>
                <w:sz w:val="20"/>
              </w:rPr>
              <w:t>materials</w:t>
            </w:r>
            <w:r>
              <w:rPr>
                <w:spacing w:val="40"/>
                <w:sz w:val="20"/>
              </w:rPr>
              <w:t> </w:t>
            </w:r>
            <w:r>
              <w:rPr>
                <w:sz w:val="20"/>
              </w:rPr>
              <w:t>to special populations to support math </w:t>
            </w:r>
            <w:r>
              <w:rPr>
                <w:spacing w:val="-2"/>
                <w:sz w:val="20"/>
              </w:rPr>
              <w:t>instruction.</w:t>
            </w:r>
          </w:p>
        </w:tc>
        <w:tc>
          <w:tcPr>
            <w:tcW w:w="2690" w:type="dxa"/>
            <w:shd w:val="clear" w:color="auto" w:fill="DDEBF6"/>
          </w:tcPr>
          <w:p>
            <w:pPr>
              <w:pStyle w:val="TableParagraph"/>
              <w:jc w:val="center"/>
              <w:rPr>
                <w:sz w:val="20"/>
              </w:rPr>
            </w:pPr>
            <w:r>
              <w:rPr>
                <w:spacing w:val="-5"/>
                <w:sz w:val="20"/>
              </w:rPr>
              <w:t>Yes</w:t>
            </w:r>
          </w:p>
        </w:tc>
        <w:tc>
          <w:tcPr>
            <w:tcW w:w="2844" w:type="dxa"/>
            <w:shd w:val="clear" w:color="auto" w:fill="DDEBF6"/>
          </w:tcPr>
          <w:p>
            <w:pPr>
              <w:pStyle w:val="TableParagraph"/>
              <w:jc w:val="center"/>
              <w:rPr>
                <w:sz w:val="20"/>
              </w:rPr>
            </w:pPr>
            <w:r>
              <w:rPr>
                <w:spacing w:val="-2"/>
                <w:sz w:val="20"/>
              </w:rPr>
              <w:t>$8,780.50</w:t>
            </w:r>
          </w:p>
        </w:tc>
        <w:tc>
          <w:tcPr>
            <w:tcW w:w="2844" w:type="dxa"/>
            <w:tcBorders>
              <w:right w:val="nil"/>
            </w:tcBorders>
            <w:shd w:val="clear" w:color="auto" w:fill="DDEBF6"/>
          </w:tcPr>
          <w:p>
            <w:pPr>
              <w:pStyle w:val="TableParagraph"/>
              <w:jc w:val="center"/>
              <w:rPr>
                <w:sz w:val="20"/>
              </w:rPr>
            </w:pPr>
            <w:r>
              <w:rPr>
                <w:spacing w:val="-2"/>
                <w:sz w:val="20"/>
              </w:rPr>
              <w:t>$11,448.00</w:t>
            </w:r>
          </w:p>
        </w:tc>
      </w:tr>
      <w:tr>
        <w:trPr>
          <w:trHeight w:val="977" w:hRule="atLeast"/>
        </w:trPr>
        <w:tc>
          <w:tcPr>
            <w:tcW w:w="1445" w:type="dxa"/>
            <w:tcBorders>
              <w:left w:val="nil"/>
            </w:tcBorders>
            <w:shd w:val="clear" w:color="auto" w:fill="BDD7EE"/>
          </w:tcPr>
          <w:p>
            <w:pPr>
              <w:pStyle w:val="TableParagraph"/>
              <w:jc w:val="center"/>
              <w:rPr>
                <w:b/>
                <w:sz w:val="20"/>
              </w:rPr>
            </w:pPr>
            <w:r>
              <w:rPr>
                <w:b/>
                <w:spacing w:val="-10"/>
                <w:sz w:val="20"/>
              </w:rPr>
              <w:t>2</w:t>
            </w:r>
          </w:p>
        </w:tc>
        <w:tc>
          <w:tcPr>
            <w:tcW w:w="1917" w:type="dxa"/>
            <w:shd w:val="clear" w:color="auto" w:fill="BDD7EE"/>
          </w:tcPr>
          <w:p>
            <w:pPr>
              <w:pStyle w:val="TableParagraph"/>
              <w:jc w:val="center"/>
              <w:rPr>
                <w:b/>
                <w:sz w:val="20"/>
              </w:rPr>
            </w:pPr>
            <w:r>
              <w:rPr>
                <w:b/>
                <w:spacing w:val="-5"/>
                <w:sz w:val="20"/>
              </w:rPr>
              <w:t>2.1</w:t>
            </w:r>
          </w:p>
        </w:tc>
        <w:tc>
          <w:tcPr>
            <w:tcW w:w="3310" w:type="dxa"/>
            <w:shd w:val="clear" w:color="auto" w:fill="BDD7EE"/>
          </w:tcPr>
          <w:p>
            <w:pPr>
              <w:pStyle w:val="TableParagraph"/>
              <w:spacing w:line="230" w:lineRule="atLeast" w:before="38"/>
              <w:ind w:left="53"/>
              <w:rPr>
                <w:sz w:val="20"/>
              </w:rPr>
            </w:pPr>
            <w:r>
              <w:rPr>
                <w:sz w:val="20"/>
              </w:rPr>
              <w:t>SLVUSD will provide Professional Development</w:t>
            </w:r>
            <w:r>
              <w:rPr>
                <w:spacing w:val="-13"/>
                <w:sz w:val="20"/>
              </w:rPr>
              <w:t> </w:t>
            </w:r>
            <w:r>
              <w:rPr>
                <w:sz w:val="20"/>
              </w:rPr>
              <w:t>opportunities</w:t>
            </w:r>
            <w:r>
              <w:rPr>
                <w:spacing w:val="-13"/>
                <w:sz w:val="20"/>
              </w:rPr>
              <w:t> </w:t>
            </w:r>
            <w:r>
              <w:rPr>
                <w:sz w:val="20"/>
              </w:rPr>
              <w:t>for</w:t>
            </w:r>
            <w:r>
              <w:rPr>
                <w:spacing w:val="-13"/>
                <w:sz w:val="20"/>
              </w:rPr>
              <w:t> </w:t>
            </w:r>
            <w:r>
              <w:rPr>
                <w:sz w:val="20"/>
              </w:rPr>
              <w:t>staff increase their capacity to connect and support all students.</w:t>
            </w:r>
          </w:p>
        </w:tc>
        <w:tc>
          <w:tcPr>
            <w:tcW w:w="2690" w:type="dxa"/>
            <w:shd w:val="clear" w:color="auto" w:fill="BDD7EE"/>
          </w:tcPr>
          <w:p>
            <w:pPr>
              <w:pStyle w:val="TableParagraph"/>
              <w:jc w:val="center"/>
              <w:rPr>
                <w:sz w:val="20"/>
              </w:rPr>
            </w:pPr>
            <w:r>
              <w:rPr>
                <w:spacing w:val="-5"/>
                <w:sz w:val="20"/>
              </w:rPr>
              <w:t>No</w:t>
            </w:r>
          </w:p>
        </w:tc>
        <w:tc>
          <w:tcPr>
            <w:tcW w:w="2844" w:type="dxa"/>
            <w:shd w:val="clear" w:color="auto" w:fill="BDD7EE"/>
          </w:tcPr>
          <w:p>
            <w:pPr>
              <w:pStyle w:val="TableParagraph"/>
              <w:jc w:val="center"/>
              <w:rPr>
                <w:sz w:val="20"/>
              </w:rPr>
            </w:pPr>
            <w:r>
              <w:rPr>
                <w:spacing w:val="-2"/>
                <w:sz w:val="20"/>
              </w:rPr>
              <w:t>$10,000.00</w:t>
            </w:r>
          </w:p>
        </w:tc>
        <w:tc>
          <w:tcPr>
            <w:tcW w:w="2844" w:type="dxa"/>
            <w:tcBorders>
              <w:right w:val="nil"/>
            </w:tcBorders>
            <w:shd w:val="clear" w:color="auto" w:fill="BDD7EE"/>
          </w:tcPr>
          <w:p>
            <w:pPr>
              <w:pStyle w:val="TableParagraph"/>
              <w:jc w:val="center"/>
              <w:rPr>
                <w:sz w:val="20"/>
              </w:rPr>
            </w:pPr>
            <w:r>
              <w:rPr>
                <w:spacing w:val="-2"/>
                <w:sz w:val="20"/>
              </w:rPr>
              <w:t>$80.00</w:t>
            </w:r>
          </w:p>
        </w:tc>
      </w:tr>
      <w:tr>
        <w:trPr>
          <w:trHeight w:val="977" w:hRule="atLeast"/>
        </w:trPr>
        <w:tc>
          <w:tcPr>
            <w:tcW w:w="1445" w:type="dxa"/>
            <w:tcBorders>
              <w:left w:val="nil"/>
            </w:tcBorders>
            <w:shd w:val="clear" w:color="auto" w:fill="DDEBF6"/>
          </w:tcPr>
          <w:p>
            <w:pPr>
              <w:pStyle w:val="TableParagraph"/>
              <w:jc w:val="center"/>
              <w:rPr>
                <w:b/>
                <w:sz w:val="20"/>
              </w:rPr>
            </w:pPr>
            <w:r>
              <w:rPr>
                <w:b/>
                <w:spacing w:val="-10"/>
                <w:sz w:val="20"/>
              </w:rPr>
              <w:t>2</w:t>
            </w:r>
          </w:p>
        </w:tc>
        <w:tc>
          <w:tcPr>
            <w:tcW w:w="1917" w:type="dxa"/>
            <w:shd w:val="clear" w:color="auto" w:fill="DDEBF6"/>
          </w:tcPr>
          <w:p>
            <w:pPr>
              <w:pStyle w:val="TableParagraph"/>
              <w:jc w:val="center"/>
              <w:rPr>
                <w:b/>
                <w:sz w:val="20"/>
              </w:rPr>
            </w:pPr>
            <w:r>
              <w:rPr>
                <w:b/>
                <w:spacing w:val="-5"/>
                <w:sz w:val="20"/>
              </w:rPr>
              <w:t>2.2</w:t>
            </w:r>
          </w:p>
        </w:tc>
        <w:tc>
          <w:tcPr>
            <w:tcW w:w="3310" w:type="dxa"/>
            <w:shd w:val="clear" w:color="auto" w:fill="DDEBF6"/>
          </w:tcPr>
          <w:p>
            <w:pPr>
              <w:pStyle w:val="TableParagraph"/>
              <w:spacing w:line="230" w:lineRule="atLeast" w:before="38"/>
              <w:ind w:left="53"/>
              <w:rPr>
                <w:sz w:val="20"/>
              </w:rPr>
            </w:pPr>
            <w:r>
              <w:rPr>
                <w:sz w:val="20"/>
              </w:rPr>
              <w:t>SLVUSD</w:t>
            </w:r>
            <w:r>
              <w:rPr>
                <w:spacing w:val="-10"/>
                <w:sz w:val="20"/>
              </w:rPr>
              <w:t> </w:t>
            </w:r>
            <w:r>
              <w:rPr>
                <w:sz w:val="20"/>
              </w:rPr>
              <w:t>will</w:t>
            </w:r>
            <w:r>
              <w:rPr>
                <w:spacing w:val="-10"/>
                <w:sz w:val="20"/>
              </w:rPr>
              <w:t> </w:t>
            </w:r>
            <w:r>
              <w:rPr>
                <w:sz w:val="20"/>
              </w:rPr>
              <w:t>provide</w:t>
            </w:r>
            <w:r>
              <w:rPr>
                <w:spacing w:val="-10"/>
                <w:sz w:val="20"/>
              </w:rPr>
              <w:t> </w:t>
            </w:r>
            <w:r>
              <w:rPr>
                <w:sz w:val="20"/>
              </w:rPr>
              <w:t>materials</w:t>
            </w:r>
            <w:r>
              <w:rPr>
                <w:spacing w:val="-10"/>
                <w:sz w:val="20"/>
              </w:rPr>
              <w:t> </w:t>
            </w:r>
            <w:r>
              <w:rPr>
                <w:sz w:val="20"/>
              </w:rPr>
              <w:t>and instructional services support to enable staff to be able to support students social emotional needs.</w:t>
            </w:r>
          </w:p>
        </w:tc>
        <w:tc>
          <w:tcPr>
            <w:tcW w:w="2690" w:type="dxa"/>
            <w:shd w:val="clear" w:color="auto" w:fill="DDEBF6"/>
          </w:tcPr>
          <w:p>
            <w:pPr>
              <w:pStyle w:val="TableParagraph"/>
              <w:jc w:val="center"/>
              <w:rPr>
                <w:sz w:val="20"/>
              </w:rPr>
            </w:pPr>
            <w:r>
              <w:rPr>
                <w:spacing w:val="-5"/>
                <w:sz w:val="20"/>
              </w:rPr>
              <w:t>No</w:t>
            </w:r>
          </w:p>
        </w:tc>
        <w:tc>
          <w:tcPr>
            <w:tcW w:w="2844" w:type="dxa"/>
            <w:shd w:val="clear" w:color="auto" w:fill="DDEBF6"/>
          </w:tcPr>
          <w:p>
            <w:pPr>
              <w:pStyle w:val="TableParagraph"/>
              <w:jc w:val="center"/>
              <w:rPr>
                <w:sz w:val="20"/>
              </w:rPr>
            </w:pPr>
            <w:r>
              <w:rPr>
                <w:spacing w:val="-2"/>
                <w:sz w:val="20"/>
              </w:rPr>
              <w:t>$15,000.00</w:t>
            </w:r>
          </w:p>
        </w:tc>
        <w:tc>
          <w:tcPr>
            <w:tcW w:w="2844" w:type="dxa"/>
            <w:tcBorders>
              <w:right w:val="nil"/>
            </w:tcBorders>
            <w:shd w:val="clear" w:color="auto" w:fill="DDEBF6"/>
          </w:tcPr>
          <w:p>
            <w:pPr>
              <w:pStyle w:val="TableParagraph"/>
              <w:jc w:val="center"/>
              <w:rPr>
                <w:sz w:val="20"/>
              </w:rPr>
            </w:pPr>
            <w:r>
              <w:rPr>
                <w:spacing w:val="-2"/>
                <w:sz w:val="20"/>
              </w:rPr>
              <w:t>$4,500.00</w:t>
            </w:r>
          </w:p>
        </w:tc>
      </w:tr>
      <w:tr>
        <w:trPr>
          <w:trHeight w:val="977" w:hRule="atLeast"/>
        </w:trPr>
        <w:tc>
          <w:tcPr>
            <w:tcW w:w="1445" w:type="dxa"/>
            <w:tcBorders>
              <w:left w:val="nil"/>
              <w:bottom w:val="nil"/>
            </w:tcBorders>
            <w:shd w:val="clear" w:color="auto" w:fill="BDD7EE"/>
          </w:tcPr>
          <w:p>
            <w:pPr>
              <w:pStyle w:val="TableParagraph"/>
              <w:jc w:val="center"/>
              <w:rPr>
                <w:b/>
                <w:sz w:val="20"/>
              </w:rPr>
            </w:pPr>
            <w:r>
              <w:rPr>
                <w:b/>
                <w:spacing w:val="-10"/>
                <w:sz w:val="20"/>
              </w:rPr>
              <w:t>2</w:t>
            </w:r>
          </w:p>
        </w:tc>
        <w:tc>
          <w:tcPr>
            <w:tcW w:w="1917" w:type="dxa"/>
            <w:tcBorders>
              <w:bottom w:val="nil"/>
            </w:tcBorders>
            <w:shd w:val="clear" w:color="auto" w:fill="BDD7EE"/>
          </w:tcPr>
          <w:p>
            <w:pPr>
              <w:pStyle w:val="TableParagraph"/>
              <w:jc w:val="center"/>
              <w:rPr>
                <w:b/>
                <w:sz w:val="20"/>
              </w:rPr>
            </w:pPr>
            <w:r>
              <w:rPr>
                <w:b/>
                <w:spacing w:val="-5"/>
                <w:sz w:val="20"/>
              </w:rPr>
              <w:t>2.3</w:t>
            </w:r>
          </w:p>
        </w:tc>
        <w:tc>
          <w:tcPr>
            <w:tcW w:w="3310" w:type="dxa"/>
            <w:tcBorders>
              <w:bottom w:val="nil"/>
            </w:tcBorders>
            <w:shd w:val="clear" w:color="auto" w:fill="BDD7EE"/>
          </w:tcPr>
          <w:p>
            <w:pPr>
              <w:pStyle w:val="TableParagraph"/>
              <w:spacing w:line="230" w:lineRule="atLeast" w:before="38"/>
              <w:ind w:left="53"/>
              <w:rPr>
                <w:sz w:val="20"/>
              </w:rPr>
            </w:pPr>
            <w:r>
              <w:rPr>
                <w:sz w:val="20"/>
              </w:rPr>
              <w:t>SLVUSD will provide additional staffing and support services to support</w:t>
            </w:r>
            <w:r>
              <w:rPr>
                <w:spacing w:val="-11"/>
                <w:sz w:val="20"/>
              </w:rPr>
              <w:t> </w:t>
            </w:r>
            <w:r>
              <w:rPr>
                <w:sz w:val="20"/>
              </w:rPr>
              <w:t>students</w:t>
            </w:r>
            <w:r>
              <w:rPr>
                <w:spacing w:val="-10"/>
                <w:sz w:val="20"/>
              </w:rPr>
              <w:t> </w:t>
            </w:r>
            <w:r>
              <w:rPr>
                <w:sz w:val="20"/>
              </w:rPr>
              <w:t>and</w:t>
            </w:r>
            <w:r>
              <w:rPr>
                <w:spacing w:val="-10"/>
                <w:sz w:val="20"/>
              </w:rPr>
              <w:t> </w:t>
            </w:r>
            <w:r>
              <w:rPr>
                <w:sz w:val="20"/>
              </w:rPr>
              <w:t>families</w:t>
            </w:r>
            <w:r>
              <w:rPr>
                <w:spacing w:val="-10"/>
                <w:sz w:val="20"/>
              </w:rPr>
              <w:t> </w:t>
            </w:r>
            <w:r>
              <w:rPr>
                <w:sz w:val="20"/>
              </w:rPr>
              <w:t>social emotional and academic needs.</w:t>
            </w:r>
          </w:p>
        </w:tc>
        <w:tc>
          <w:tcPr>
            <w:tcW w:w="2690" w:type="dxa"/>
            <w:tcBorders>
              <w:bottom w:val="nil"/>
            </w:tcBorders>
            <w:shd w:val="clear" w:color="auto" w:fill="BDD7EE"/>
          </w:tcPr>
          <w:p>
            <w:pPr>
              <w:pStyle w:val="TableParagraph"/>
              <w:jc w:val="center"/>
              <w:rPr>
                <w:sz w:val="20"/>
              </w:rPr>
            </w:pPr>
            <w:r>
              <w:rPr>
                <w:spacing w:val="-5"/>
                <w:sz w:val="20"/>
              </w:rPr>
              <w:t>Yes</w:t>
            </w:r>
          </w:p>
        </w:tc>
        <w:tc>
          <w:tcPr>
            <w:tcW w:w="2844" w:type="dxa"/>
            <w:tcBorders>
              <w:bottom w:val="nil"/>
            </w:tcBorders>
            <w:shd w:val="clear" w:color="auto" w:fill="BDD7EE"/>
          </w:tcPr>
          <w:p>
            <w:pPr>
              <w:pStyle w:val="TableParagraph"/>
              <w:jc w:val="center"/>
              <w:rPr>
                <w:sz w:val="20"/>
              </w:rPr>
            </w:pPr>
            <w:r>
              <w:rPr>
                <w:spacing w:val="-2"/>
                <w:sz w:val="20"/>
              </w:rPr>
              <w:t>$104,000.00</w:t>
            </w:r>
          </w:p>
        </w:tc>
        <w:tc>
          <w:tcPr>
            <w:tcW w:w="2844" w:type="dxa"/>
            <w:tcBorders>
              <w:bottom w:val="nil"/>
              <w:right w:val="nil"/>
            </w:tcBorders>
            <w:shd w:val="clear" w:color="auto" w:fill="BDD7EE"/>
          </w:tcPr>
          <w:p>
            <w:pPr>
              <w:pStyle w:val="TableParagraph"/>
              <w:jc w:val="center"/>
              <w:rPr>
                <w:sz w:val="20"/>
              </w:rPr>
            </w:pPr>
            <w:r>
              <w:rPr>
                <w:spacing w:val="-2"/>
                <w:sz w:val="20"/>
              </w:rPr>
              <w:t>$33,200.00</w:t>
            </w:r>
          </w:p>
        </w:tc>
      </w:tr>
    </w:tbl>
    <w:p>
      <w:pPr>
        <w:spacing w:after="0"/>
        <w:jc w:val="center"/>
        <w:rPr>
          <w:sz w:val="20"/>
        </w:rPr>
        <w:sectPr>
          <w:pgSz w:w="15840" w:h="12240" w:orient="landscape"/>
          <w:pgMar w:header="0" w:footer="383" w:top="300" w:bottom="580" w:left="140" w:right="140"/>
        </w:sectPr>
      </w:pPr>
    </w:p>
    <w:p>
      <w:pPr>
        <w:pStyle w:val="BodyText"/>
        <w:spacing w:before="7"/>
        <w:rPr>
          <w:b/>
          <w:sz w:val="2"/>
        </w:rPr>
      </w:pPr>
    </w:p>
    <w:tbl>
      <w:tblPr>
        <w:tblW w:w="0" w:type="auto"/>
        <w:jc w:val="left"/>
        <w:tblCellSpacing w:w="4"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0"/>
        <w:gridCol w:w="1927"/>
        <w:gridCol w:w="3320"/>
        <w:gridCol w:w="2700"/>
        <w:gridCol w:w="2854"/>
        <w:gridCol w:w="2849"/>
      </w:tblGrid>
      <w:tr>
        <w:trPr>
          <w:trHeight w:val="747" w:hRule="atLeast"/>
        </w:trPr>
        <w:tc>
          <w:tcPr>
            <w:tcW w:w="1445" w:type="dxa"/>
            <w:tcBorders>
              <w:top w:val="nil"/>
              <w:left w:val="nil"/>
            </w:tcBorders>
            <w:shd w:val="clear" w:color="auto" w:fill="1F4E79"/>
          </w:tcPr>
          <w:p>
            <w:pPr>
              <w:pStyle w:val="TableParagraph"/>
              <w:ind w:left="416" w:right="187" w:hanging="224"/>
              <w:rPr>
                <w:b/>
                <w:sz w:val="20"/>
              </w:rPr>
            </w:pPr>
            <w:r>
              <w:rPr>
                <w:b/>
                <w:color w:val="FFFFFF"/>
                <w:sz w:val="20"/>
              </w:rPr>
              <w:t>Last</w:t>
            </w:r>
            <w:r>
              <w:rPr>
                <w:b/>
                <w:color w:val="FFFFFF"/>
                <w:spacing w:val="-14"/>
                <w:sz w:val="20"/>
              </w:rPr>
              <w:t> </w:t>
            </w:r>
            <w:r>
              <w:rPr>
                <w:b/>
                <w:color w:val="FFFFFF"/>
                <w:sz w:val="20"/>
              </w:rPr>
              <w:t>Year's Goal #</w:t>
            </w:r>
          </w:p>
        </w:tc>
        <w:tc>
          <w:tcPr>
            <w:tcW w:w="1917" w:type="dxa"/>
            <w:tcBorders>
              <w:top w:val="nil"/>
            </w:tcBorders>
            <w:shd w:val="clear" w:color="auto" w:fill="1F4E79"/>
          </w:tcPr>
          <w:p>
            <w:pPr>
              <w:pStyle w:val="TableParagraph"/>
              <w:ind w:left="902" w:right="37" w:hanging="813"/>
              <w:rPr>
                <w:b/>
                <w:sz w:val="20"/>
              </w:rPr>
            </w:pPr>
            <w:r>
              <w:rPr>
                <w:b/>
                <w:color w:val="FFFFFF"/>
                <w:sz w:val="20"/>
              </w:rPr>
              <w:t>Last</w:t>
            </w:r>
            <w:r>
              <w:rPr>
                <w:b/>
                <w:color w:val="FFFFFF"/>
                <w:spacing w:val="-14"/>
                <w:sz w:val="20"/>
              </w:rPr>
              <w:t> </w:t>
            </w:r>
            <w:r>
              <w:rPr>
                <w:b/>
                <w:color w:val="FFFFFF"/>
                <w:sz w:val="20"/>
              </w:rPr>
              <w:t>Year's</w:t>
            </w:r>
            <w:r>
              <w:rPr>
                <w:b/>
                <w:color w:val="FFFFFF"/>
                <w:spacing w:val="-14"/>
                <w:sz w:val="20"/>
              </w:rPr>
              <w:t> </w:t>
            </w:r>
            <w:r>
              <w:rPr>
                <w:b/>
                <w:color w:val="FFFFFF"/>
                <w:sz w:val="20"/>
              </w:rPr>
              <w:t>Action </w:t>
            </w:r>
            <w:r>
              <w:rPr>
                <w:b/>
                <w:color w:val="FFFFFF"/>
                <w:spacing w:val="-10"/>
                <w:sz w:val="20"/>
              </w:rPr>
              <w:t>#</w:t>
            </w:r>
          </w:p>
        </w:tc>
        <w:tc>
          <w:tcPr>
            <w:tcW w:w="3310" w:type="dxa"/>
            <w:tcBorders>
              <w:top w:val="nil"/>
            </w:tcBorders>
            <w:shd w:val="clear" w:color="auto" w:fill="1F4E79"/>
          </w:tcPr>
          <w:p>
            <w:pPr>
              <w:pStyle w:val="TableParagraph"/>
              <w:ind w:left="465"/>
              <w:rPr>
                <w:b/>
                <w:sz w:val="20"/>
              </w:rPr>
            </w:pPr>
            <w:r>
              <w:rPr>
                <w:b/>
                <w:color w:val="FFFFFF"/>
                <w:sz w:val="20"/>
              </w:rPr>
              <w:t>Prior</w:t>
            </w:r>
            <w:r>
              <w:rPr>
                <w:b/>
                <w:color w:val="FFFFFF"/>
                <w:spacing w:val="-5"/>
                <w:sz w:val="20"/>
              </w:rPr>
              <w:t> </w:t>
            </w:r>
            <w:r>
              <w:rPr>
                <w:b/>
                <w:color w:val="FFFFFF"/>
                <w:sz w:val="20"/>
              </w:rPr>
              <w:t>Action/Service</w:t>
            </w:r>
            <w:r>
              <w:rPr>
                <w:b/>
                <w:color w:val="FFFFFF"/>
                <w:spacing w:val="-5"/>
                <w:sz w:val="20"/>
              </w:rPr>
              <w:t> </w:t>
            </w:r>
            <w:r>
              <w:rPr>
                <w:b/>
                <w:color w:val="FFFFFF"/>
                <w:spacing w:val="-4"/>
                <w:sz w:val="20"/>
              </w:rPr>
              <w:t>Title</w:t>
            </w:r>
          </w:p>
        </w:tc>
        <w:tc>
          <w:tcPr>
            <w:tcW w:w="2690" w:type="dxa"/>
            <w:tcBorders>
              <w:top w:val="nil"/>
            </w:tcBorders>
            <w:shd w:val="clear" w:color="auto" w:fill="1F4E79"/>
          </w:tcPr>
          <w:p>
            <w:pPr>
              <w:pStyle w:val="TableParagraph"/>
              <w:ind w:left="266" w:right="11" w:hanging="106"/>
              <w:rPr>
                <w:b/>
                <w:sz w:val="20"/>
              </w:rPr>
            </w:pPr>
            <w:r>
              <w:rPr>
                <w:b/>
                <w:color w:val="FFFFFF"/>
                <w:sz w:val="20"/>
              </w:rPr>
              <w:t>Contributed</w:t>
            </w:r>
            <w:r>
              <w:rPr>
                <w:b/>
                <w:color w:val="FFFFFF"/>
                <w:spacing w:val="-14"/>
                <w:sz w:val="20"/>
              </w:rPr>
              <w:t> </w:t>
            </w:r>
            <w:r>
              <w:rPr>
                <w:b/>
                <w:color w:val="FFFFFF"/>
                <w:sz w:val="20"/>
              </w:rPr>
              <w:t>to</w:t>
            </w:r>
            <w:r>
              <w:rPr>
                <w:b/>
                <w:color w:val="FFFFFF"/>
                <w:spacing w:val="-14"/>
                <w:sz w:val="20"/>
              </w:rPr>
              <w:t> </w:t>
            </w:r>
            <w:r>
              <w:rPr>
                <w:b/>
                <w:color w:val="FFFFFF"/>
                <w:sz w:val="20"/>
              </w:rPr>
              <w:t>Increased or Improved Services?</w:t>
            </w:r>
          </w:p>
        </w:tc>
        <w:tc>
          <w:tcPr>
            <w:tcW w:w="2844" w:type="dxa"/>
            <w:tcBorders>
              <w:top w:val="nil"/>
            </w:tcBorders>
            <w:shd w:val="clear" w:color="auto" w:fill="1F4E79"/>
          </w:tcPr>
          <w:p>
            <w:pPr>
              <w:pStyle w:val="TableParagraph"/>
              <w:spacing w:line="230" w:lineRule="atLeast" w:before="38"/>
              <w:ind w:left="788" w:right="288" w:hanging="313"/>
              <w:rPr>
                <w:b/>
                <w:sz w:val="20"/>
              </w:rPr>
            </w:pPr>
            <w:r>
              <w:rPr>
                <w:b/>
                <w:color w:val="FFFFFF"/>
                <w:sz w:val="20"/>
              </w:rPr>
              <w:t>Last</w:t>
            </w:r>
            <w:r>
              <w:rPr>
                <w:b/>
                <w:color w:val="FFFFFF"/>
                <w:spacing w:val="-14"/>
                <w:sz w:val="20"/>
              </w:rPr>
              <w:t> </w:t>
            </w:r>
            <w:r>
              <w:rPr>
                <w:b/>
                <w:color w:val="FFFFFF"/>
                <w:sz w:val="20"/>
              </w:rPr>
              <w:t>Year's</w:t>
            </w:r>
            <w:r>
              <w:rPr>
                <w:b/>
                <w:color w:val="FFFFFF"/>
                <w:spacing w:val="-14"/>
                <w:sz w:val="20"/>
              </w:rPr>
              <w:t> </w:t>
            </w:r>
            <w:r>
              <w:rPr>
                <w:b/>
                <w:color w:val="FFFFFF"/>
                <w:sz w:val="20"/>
              </w:rPr>
              <w:t>Planned </w:t>
            </w:r>
            <w:r>
              <w:rPr>
                <w:b/>
                <w:color w:val="FFFFFF"/>
                <w:spacing w:val="-2"/>
                <w:sz w:val="20"/>
              </w:rPr>
              <w:t>Expenditures </w:t>
            </w:r>
            <w:r>
              <w:rPr>
                <w:b/>
                <w:color w:val="FFFFFF"/>
                <w:sz w:val="20"/>
              </w:rPr>
              <w:t>(Total Funds)</w:t>
            </w:r>
          </w:p>
        </w:tc>
        <w:tc>
          <w:tcPr>
            <w:tcW w:w="2844" w:type="dxa"/>
            <w:tcBorders>
              <w:top w:val="nil"/>
              <w:right w:val="nil"/>
            </w:tcBorders>
            <w:shd w:val="clear" w:color="auto" w:fill="1F4E79"/>
          </w:tcPr>
          <w:p>
            <w:pPr>
              <w:pStyle w:val="TableParagraph"/>
              <w:spacing w:line="230" w:lineRule="atLeast" w:before="38"/>
              <w:ind w:left="516" w:right="514"/>
              <w:jc w:val="center"/>
              <w:rPr>
                <w:b/>
                <w:sz w:val="20"/>
              </w:rPr>
            </w:pPr>
            <w:r>
              <w:rPr>
                <w:b/>
                <w:color w:val="FFFFFF"/>
                <w:sz w:val="20"/>
              </w:rPr>
              <w:t>Estimated Actual </w:t>
            </w:r>
            <w:r>
              <w:rPr>
                <w:b/>
                <w:color w:val="FFFFFF"/>
                <w:spacing w:val="-2"/>
                <w:sz w:val="20"/>
              </w:rPr>
              <w:t>Expenditures</w:t>
            </w:r>
            <w:r>
              <w:rPr>
                <w:b/>
                <w:color w:val="FFFFFF"/>
                <w:spacing w:val="40"/>
                <w:sz w:val="20"/>
              </w:rPr>
              <w:t> </w:t>
            </w:r>
            <w:r>
              <w:rPr>
                <w:b/>
                <w:color w:val="FFFFFF"/>
                <w:sz w:val="20"/>
              </w:rPr>
              <w:t>(Input</w:t>
            </w:r>
            <w:r>
              <w:rPr>
                <w:b/>
                <w:color w:val="FFFFFF"/>
                <w:spacing w:val="-14"/>
                <w:sz w:val="20"/>
              </w:rPr>
              <w:t> </w:t>
            </w:r>
            <w:r>
              <w:rPr>
                <w:b/>
                <w:color w:val="FFFFFF"/>
                <w:sz w:val="20"/>
              </w:rPr>
              <w:t>Total</w:t>
            </w:r>
            <w:r>
              <w:rPr>
                <w:b/>
                <w:color w:val="FFFFFF"/>
                <w:spacing w:val="-14"/>
                <w:sz w:val="20"/>
              </w:rPr>
              <w:t> </w:t>
            </w:r>
            <w:r>
              <w:rPr>
                <w:b/>
                <w:color w:val="FFFFFF"/>
                <w:sz w:val="20"/>
              </w:rPr>
              <w:t>Funds)</w:t>
            </w:r>
          </w:p>
        </w:tc>
      </w:tr>
      <w:tr>
        <w:trPr>
          <w:trHeight w:val="977" w:hRule="atLeast"/>
        </w:trPr>
        <w:tc>
          <w:tcPr>
            <w:tcW w:w="1445" w:type="dxa"/>
            <w:tcBorders>
              <w:left w:val="nil"/>
            </w:tcBorders>
            <w:shd w:val="clear" w:color="auto" w:fill="DDEBF6"/>
          </w:tcPr>
          <w:p>
            <w:pPr>
              <w:pStyle w:val="TableParagraph"/>
              <w:jc w:val="center"/>
              <w:rPr>
                <w:b/>
                <w:sz w:val="20"/>
              </w:rPr>
            </w:pPr>
            <w:r>
              <w:rPr>
                <w:b/>
                <w:spacing w:val="-10"/>
                <w:sz w:val="20"/>
              </w:rPr>
              <w:t>2</w:t>
            </w:r>
          </w:p>
        </w:tc>
        <w:tc>
          <w:tcPr>
            <w:tcW w:w="1917" w:type="dxa"/>
            <w:shd w:val="clear" w:color="auto" w:fill="DDEBF6"/>
          </w:tcPr>
          <w:p>
            <w:pPr>
              <w:pStyle w:val="TableParagraph"/>
              <w:jc w:val="center"/>
              <w:rPr>
                <w:b/>
                <w:sz w:val="20"/>
              </w:rPr>
            </w:pPr>
            <w:r>
              <w:rPr>
                <w:b/>
                <w:spacing w:val="-5"/>
                <w:sz w:val="20"/>
              </w:rPr>
              <w:t>2.4</w:t>
            </w:r>
          </w:p>
        </w:tc>
        <w:tc>
          <w:tcPr>
            <w:tcW w:w="3310" w:type="dxa"/>
            <w:shd w:val="clear" w:color="auto" w:fill="DDEBF6"/>
          </w:tcPr>
          <w:p>
            <w:pPr>
              <w:pStyle w:val="TableParagraph"/>
              <w:spacing w:line="230" w:lineRule="atLeast" w:before="38"/>
              <w:ind w:left="53"/>
              <w:rPr>
                <w:sz w:val="20"/>
              </w:rPr>
            </w:pPr>
            <w:r>
              <w:rPr>
                <w:sz w:val="20"/>
              </w:rPr>
              <w:t>SLVUSD Charter will provide increased services to special populations</w:t>
            </w:r>
            <w:r>
              <w:rPr>
                <w:spacing w:val="-10"/>
                <w:sz w:val="20"/>
              </w:rPr>
              <w:t> </w:t>
            </w:r>
            <w:r>
              <w:rPr>
                <w:sz w:val="20"/>
              </w:rPr>
              <w:t>to</w:t>
            </w:r>
            <w:r>
              <w:rPr>
                <w:spacing w:val="-10"/>
                <w:sz w:val="20"/>
              </w:rPr>
              <w:t> </w:t>
            </w:r>
            <w:r>
              <w:rPr>
                <w:sz w:val="20"/>
              </w:rPr>
              <w:t>support</w:t>
            </w:r>
            <w:r>
              <w:rPr>
                <w:spacing w:val="-10"/>
                <w:sz w:val="20"/>
              </w:rPr>
              <w:t> </w:t>
            </w:r>
            <w:r>
              <w:rPr>
                <w:sz w:val="20"/>
              </w:rPr>
              <w:t>students</w:t>
            </w:r>
            <w:r>
              <w:rPr>
                <w:spacing w:val="-10"/>
                <w:sz w:val="20"/>
              </w:rPr>
              <w:t> </w:t>
            </w:r>
            <w:r>
              <w:rPr>
                <w:sz w:val="20"/>
              </w:rPr>
              <w:t>and families social emotional needs.</w:t>
            </w:r>
          </w:p>
        </w:tc>
        <w:tc>
          <w:tcPr>
            <w:tcW w:w="2690" w:type="dxa"/>
            <w:shd w:val="clear" w:color="auto" w:fill="DDEBF6"/>
          </w:tcPr>
          <w:p>
            <w:pPr>
              <w:pStyle w:val="TableParagraph"/>
              <w:jc w:val="center"/>
              <w:rPr>
                <w:sz w:val="20"/>
              </w:rPr>
            </w:pPr>
            <w:r>
              <w:rPr>
                <w:spacing w:val="-5"/>
                <w:sz w:val="20"/>
              </w:rPr>
              <w:t>Yes</w:t>
            </w:r>
          </w:p>
        </w:tc>
        <w:tc>
          <w:tcPr>
            <w:tcW w:w="2844" w:type="dxa"/>
            <w:shd w:val="clear" w:color="auto" w:fill="DDEBF6"/>
          </w:tcPr>
          <w:p>
            <w:pPr>
              <w:pStyle w:val="TableParagraph"/>
              <w:jc w:val="center"/>
              <w:rPr>
                <w:sz w:val="20"/>
              </w:rPr>
            </w:pPr>
            <w:r>
              <w:rPr>
                <w:spacing w:val="-2"/>
                <w:sz w:val="20"/>
              </w:rPr>
              <w:t>$31,273.07</w:t>
            </w:r>
          </w:p>
        </w:tc>
        <w:tc>
          <w:tcPr>
            <w:tcW w:w="2844" w:type="dxa"/>
            <w:tcBorders>
              <w:right w:val="nil"/>
            </w:tcBorders>
            <w:shd w:val="clear" w:color="auto" w:fill="DDEBF6"/>
          </w:tcPr>
          <w:p>
            <w:pPr>
              <w:pStyle w:val="TableParagraph"/>
              <w:jc w:val="center"/>
              <w:rPr>
                <w:sz w:val="20"/>
              </w:rPr>
            </w:pPr>
            <w:r>
              <w:rPr>
                <w:spacing w:val="-2"/>
                <w:sz w:val="20"/>
              </w:rPr>
              <w:t>$37,993.00</w:t>
            </w:r>
          </w:p>
        </w:tc>
      </w:tr>
      <w:tr>
        <w:trPr>
          <w:trHeight w:val="977" w:hRule="atLeast"/>
        </w:trPr>
        <w:tc>
          <w:tcPr>
            <w:tcW w:w="1445" w:type="dxa"/>
            <w:tcBorders>
              <w:left w:val="nil"/>
            </w:tcBorders>
            <w:shd w:val="clear" w:color="auto" w:fill="BDD7EE"/>
          </w:tcPr>
          <w:p>
            <w:pPr>
              <w:pStyle w:val="TableParagraph"/>
              <w:jc w:val="center"/>
              <w:rPr>
                <w:b/>
                <w:sz w:val="20"/>
              </w:rPr>
            </w:pPr>
            <w:r>
              <w:rPr>
                <w:b/>
                <w:spacing w:val="-10"/>
                <w:sz w:val="20"/>
              </w:rPr>
              <w:t>3</w:t>
            </w:r>
          </w:p>
        </w:tc>
        <w:tc>
          <w:tcPr>
            <w:tcW w:w="1917" w:type="dxa"/>
            <w:shd w:val="clear" w:color="auto" w:fill="BDD7EE"/>
          </w:tcPr>
          <w:p>
            <w:pPr>
              <w:pStyle w:val="TableParagraph"/>
              <w:jc w:val="center"/>
              <w:rPr>
                <w:b/>
                <w:sz w:val="20"/>
              </w:rPr>
            </w:pPr>
            <w:r>
              <w:rPr>
                <w:b/>
                <w:spacing w:val="-5"/>
                <w:sz w:val="20"/>
              </w:rPr>
              <w:t>3.1</w:t>
            </w:r>
          </w:p>
        </w:tc>
        <w:tc>
          <w:tcPr>
            <w:tcW w:w="3310" w:type="dxa"/>
            <w:shd w:val="clear" w:color="auto" w:fill="BDD7EE"/>
          </w:tcPr>
          <w:p>
            <w:pPr>
              <w:pStyle w:val="TableParagraph"/>
              <w:spacing w:line="230" w:lineRule="atLeast" w:before="38"/>
              <w:ind w:left="53" w:right="108"/>
              <w:rPr>
                <w:sz w:val="20"/>
              </w:rPr>
            </w:pPr>
            <w:r>
              <w:rPr>
                <w:sz w:val="20"/>
              </w:rPr>
              <w:t>SLVUSD Charter will support Professional</w:t>
            </w:r>
            <w:r>
              <w:rPr>
                <w:spacing w:val="-13"/>
                <w:sz w:val="20"/>
              </w:rPr>
              <w:t> </w:t>
            </w:r>
            <w:r>
              <w:rPr>
                <w:sz w:val="20"/>
              </w:rPr>
              <w:t>Development</w:t>
            </w:r>
            <w:r>
              <w:rPr>
                <w:spacing w:val="-13"/>
                <w:sz w:val="20"/>
              </w:rPr>
              <w:t> </w:t>
            </w:r>
            <w:r>
              <w:rPr>
                <w:sz w:val="20"/>
              </w:rPr>
              <w:t>for</w:t>
            </w:r>
            <w:r>
              <w:rPr>
                <w:spacing w:val="-13"/>
                <w:sz w:val="20"/>
              </w:rPr>
              <w:t> </w:t>
            </w:r>
            <w:r>
              <w:rPr>
                <w:sz w:val="20"/>
              </w:rPr>
              <w:t>staff to support NGSS and Environmental</w:t>
            </w:r>
            <w:r>
              <w:rPr>
                <w:spacing w:val="-14"/>
                <w:sz w:val="20"/>
              </w:rPr>
              <w:t> </w:t>
            </w:r>
            <w:r>
              <w:rPr>
                <w:sz w:val="20"/>
              </w:rPr>
              <w:t>Literacy</w:t>
            </w:r>
            <w:r>
              <w:rPr>
                <w:spacing w:val="-14"/>
                <w:sz w:val="20"/>
              </w:rPr>
              <w:t> </w:t>
            </w:r>
            <w:r>
              <w:rPr>
                <w:sz w:val="20"/>
              </w:rPr>
              <w:t>instruction.</w:t>
            </w:r>
          </w:p>
        </w:tc>
        <w:tc>
          <w:tcPr>
            <w:tcW w:w="2690" w:type="dxa"/>
            <w:shd w:val="clear" w:color="auto" w:fill="BDD7EE"/>
          </w:tcPr>
          <w:p>
            <w:pPr>
              <w:pStyle w:val="TableParagraph"/>
              <w:jc w:val="center"/>
              <w:rPr>
                <w:sz w:val="20"/>
              </w:rPr>
            </w:pPr>
            <w:r>
              <w:rPr>
                <w:spacing w:val="-5"/>
                <w:sz w:val="20"/>
              </w:rPr>
              <w:t>No</w:t>
            </w:r>
          </w:p>
        </w:tc>
        <w:tc>
          <w:tcPr>
            <w:tcW w:w="2844" w:type="dxa"/>
            <w:shd w:val="clear" w:color="auto" w:fill="BDD7EE"/>
          </w:tcPr>
          <w:p>
            <w:pPr>
              <w:pStyle w:val="TableParagraph"/>
              <w:jc w:val="center"/>
              <w:rPr>
                <w:sz w:val="20"/>
              </w:rPr>
            </w:pPr>
            <w:r>
              <w:rPr>
                <w:spacing w:val="-2"/>
                <w:sz w:val="20"/>
              </w:rPr>
              <w:t>$5,000.00</w:t>
            </w:r>
          </w:p>
        </w:tc>
        <w:tc>
          <w:tcPr>
            <w:tcW w:w="2844" w:type="dxa"/>
            <w:tcBorders>
              <w:right w:val="nil"/>
            </w:tcBorders>
            <w:shd w:val="clear" w:color="auto" w:fill="BDD7EE"/>
          </w:tcPr>
          <w:p>
            <w:pPr>
              <w:pStyle w:val="TableParagraph"/>
              <w:jc w:val="center"/>
              <w:rPr>
                <w:sz w:val="20"/>
              </w:rPr>
            </w:pPr>
            <w:r>
              <w:rPr>
                <w:spacing w:val="-2"/>
                <w:sz w:val="20"/>
              </w:rPr>
              <w:t>$0.00</w:t>
            </w:r>
          </w:p>
        </w:tc>
      </w:tr>
      <w:tr>
        <w:trPr>
          <w:trHeight w:val="1437" w:hRule="atLeast"/>
        </w:trPr>
        <w:tc>
          <w:tcPr>
            <w:tcW w:w="1445" w:type="dxa"/>
            <w:tcBorders>
              <w:left w:val="nil"/>
            </w:tcBorders>
            <w:shd w:val="clear" w:color="auto" w:fill="DDEBF6"/>
          </w:tcPr>
          <w:p>
            <w:pPr>
              <w:pStyle w:val="TableParagraph"/>
              <w:jc w:val="center"/>
              <w:rPr>
                <w:b/>
                <w:sz w:val="20"/>
              </w:rPr>
            </w:pPr>
            <w:r>
              <w:rPr>
                <w:b/>
                <w:spacing w:val="-10"/>
                <w:sz w:val="20"/>
              </w:rPr>
              <w:t>3</w:t>
            </w:r>
          </w:p>
        </w:tc>
        <w:tc>
          <w:tcPr>
            <w:tcW w:w="1917" w:type="dxa"/>
            <w:shd w:val="clear" w:color="auto" w:fill="DDEBF6"/>
          </w:tcPr>
          <w:p>
            <w:pPr>
              <w:pStyle w:val="TableParagraph"/>
              <w:jc w:val="center"/>
              <w:rPr>
                <w:b/>
                <w:sz w:val="20"/>
              </w:rPr>
            </w:pPr>
            <w:r>
              <w:rPr>
                <w:b/>
                <w:spacing w:val="-5"/>
                <w:sz w:val="20"/>
              </w:rPr>
              <w:t>3.2</w:t>
            </w:r>
          </w:p>
        </w:tc>
        <w:tc>
          <w:tcPr>
            <w:tcW w:w="3310" w:type="dxa"/>
            <w:shd w:val="clear" w:color="auto" w:fill="DDEBF6"/>
          </w:tcPr>
          <w:p>
            <w:pPr>
              <w:pStyle w:val="TableParagraph"/>
              <w:spacing w:line="230" w:lineRule="atLeast" w:before="38"/>
              <w:ind w:left="53" w:right="108"/>
              <w:rPr>
                <w:sz w:val="20"/>
              </w:rPr>
            </w:pPr>
            <w:r>
              <w:rPr>
                <w:sz w:val="20"/>
              </w:rPr>
              <w:t>SLVUSD Charter will provide materials</w:t>
            </w:r>
            <w:r>
              <w:rPr>
                <w:spacing w:val="-14"/>
                <w:sz w:val="20"/>
              </w:rPr>
              <w:t> </w:t>
            </w:r>
            <w:r>
              <w:rPr>
                <w:sz w:val="20"/>
              </w:rPr>
              <w:t>and</w:t>
            </w:r>
            <w:r>
              <w:rPr>
                <w:spacing w:val="-13"/>
                <w:sz w:val="20"/>
              </w:rPr>
              <w:t> </w:t>
            </w:r>
            <w:r>
              <w:rPr>
                <w:sz w:val="20"/>
              </w:rPr>
              <w:t>instructional</w:t>
            </w:r>
            <w:r>
              <w:rPr>
                <w:spacing w:val="-13"/>
                <w:sz w:val="20"/>
              </w:rPr>
              <w:t> </w:t>
            </w:r>
            <w:r>
              <w:rPr>
                <w:sz w:val="20"/>
              </w:rPr>
              <w:t>services support to enable staff to deliver high quality NGSS and Environmental Literacy instruction to all students.</w:t>
            </w:r>
          </w:p>
        </w:tc>
        <w:tc>
          <w:tcPr>
            <w:tcW w:w="2690" w:type="dxa"/>
            <w:shd w:val="clear" w:color="auto" w:fill="DDEBF6"/>
          </w:tcPr>
          <w:p>
            <w:pPr>
              <w:pStyle w:val="TableParagraph"/>
              <w:jc w:val="center"/>
              <w:rPr>
                <w:sz w:val="20"/>
              </w:rPr>
            </w:pPr>
            <w:r>
              <w:rPr>
                <w:spacing w:val="-5"/>
                <w:sz w:val="20"/>
              </w:rPr>
              <w:t>No</w:t>
            </w:r>
          </w:p>
        </w:tc>
        <w:tc>
          <w:tcPr>
            <w:tcW w:w="2844" w:type="dxa"/>
            <w:shd w:val="clear" w:color="auto" w:fill="DDEBF6"/>
          </w:tcPr>
          <w:p>
            <w:pPr>
              <w:pStyle w:val="TableParagraph"/>
              <w:jc w:val="center"/>
              <w:rPr>
                <w:sz w:val="20"/>
              </w:rPr>
            </w:pPr>
            <w:r>
              <w:rPr>
                <w:spacing w:val="-2"/>
                <w:sz w:val="20"/>
              </w:rPr>
              <w:t>$12,000.00</w:t>
            </w:r>
          </w:p>
        </w:tc>
        <w:tc>
          <w:tcPr>
            <w:tcW w:w="2844" w:type="dxa"/>
            <w:tcBorders>
              <w:right w:val="nil"/>
            </w:tcBorders>
            <w:shd w:val="clear" w:color="auto" w:fill="DDEBF6"/>
          </w:tcPr>
          <w:p>
            <w:pPr>
              <w:pStyle w:val="TableParagraph"/>
              <w:jc w:val="center"/>
              <w:rPr>
                <w:sz w:val="20"/>
              </w:rPr>
            </w:pPr>
            <w:r>
              <w:rPr>
                <w:spacing w:val="-2"/>
                <w:sz w:val="20"/>
              </w:rPr>
              <w:t>$16,578.00</w:t>
            </w:r>
          </w:p>
        </w:tc>
      </w:tr>
      <w:tr>
        <w:trPr>
          <w:trHeight w:val="1437" w:hRule="atLeast"/>
        </w:trPr>
        <w:tc>
          <w:tcPr>
            <w:tcW w:w="1445" w:type="dxa"/>
            <w:tcBorders>
              <w:left w:val="nil"/>
            </w:tcBorders>
            <w:shd w:val="clear" w:color="auto" w:fill="BDD7EE"/>
          </w:tcPr>
          <w:p>
            <w:pPr>
              <w:pStyle w:val="TableParagraph"/>
              <w:jc w:val="center"/>
              <w:rPr>
                <w:b/>
                <w:sz w:val="20"/>
              </w:rPr>
            </w:pPr>
            <w:r>
              <w:rPr>
                <w:b/>
                <w:spacing w:val="-10"/>
                <w:sz w:val="20"/>
              </w:rPr>
              <w:t>3</w:t>
            </w:r>
          </w:p>
        </w:tc>
        <w:tc>
          <w:tcPr>
            <w:tcW w:w="1917" w:type="dxa"/>
            <w:shd w:val="clear" w:color="auto" w:fill="BDD7EE"/>
          </w:tcPr>
          <w:p>
            <w:pPr>
              <w:pStyle w:val="TableParagraph"/>
              <w:jc w:val="center"/>
              <w:rPr>
                <w:b/>
                <w:sz w:val="20"/>
              </w:rPr>
            </w:pPr>
            <w:r>
              <w:rPr>
                <w:b/>
                <w:spacing w:val="-5"/>
                <w:sz w:val="20"/>
              </w:rPr>
              <w:t>3.3</w:t>
            </w:r>
          </w:p>
        </w:tc>
        <w:tc>
          <w:tcPr>
            <w:tcW w:w="3310" w:type="dxa"/>
            <w:shd w:val="clear" w:color="auto" w:fill="BDD7EE"/>
          </w:tcPr>
          <w:p>
            <w:pPr>
              <w:pStyle w:val="TableParagraph"/>
              <w:spacing w:line="230" w:lineRule="atLeast" w:before="38"/>
              <w:ind w:left="53"/>
              <w:rPr>
                <w:sz w:val="20"/>
              </w:rPr>
            </w:pPr>
            <w:r>
              <w:rPr>
                <w:sz w:val="20"/>
              </w:rPr>
              <w:t>SLVUSD will provide additional staffing and support services to better enable staff to be able to providehigh quality NGSS and Environmental</w:t>
            </w:r>
            <w:r>
              <w:rPr>
                <w:spacing w:val="-14"/>
                <w:sz w:val="20"/>
              </w:rPr>
              <w:t> </w:t>
            </w:r>
            <w:r>
              <w:rPr>
                <w:sz w:val="20"/>
              </w:rPr>
              <w:t>Literacy</w:t>
            </w:r>
            <w:r>
              <w:rPr>
                <w:spacing w:val="-14"/>
                <w:sz w:val="20"/>
              </w:rPr>
              <w:t> </w:t>
            </w:r>
            <w:r>
              <w:rPr>
                <w:sz w:val="20"/>
              </w:rPr>
              <w:t>instruction and intervention</w:t>
            </w:r>
          </w:p>
        </w:tc>
        <w:tc>
          <w:tcPr>
            <w:tcW w:w="2690" w:type="dxa"/>
            <w:shd w:val="clear" w:color="auto" w:fill="BDD7EE"/>
          </w:tcPr>
          <w:p>
            <w:pPr>
              <w:pStyle w:val="TableParagraph"/>
              <w:jc w:val="center"/>
              <w:rPr>
                <w:sz w:val="20"/>
              </w:rPr>
            </w:pPr>
            <w:r>
              <w:rPr>
                <w:spacing w:val="-5"/>
                <w:sz w:val="20"/>
              </w:rPr>
              <w:t>No</w:t>
            </w:r>
          </w:p>
        </w:tc>
        <w:tc>
          <w:tcPr>
            <w:tcW w:w="2844" w:type="dxa"/>
            <w:shd w:val="clear" w:color="auto" w:fill="BDD7EE"/>
          </w:tcPr>
          <w:p>
            <w:pPr>
              <w:pStyle w:val="TableParagraph"/>
              <w:jc w:val="center"/>
              <w:rPr>
                <w:sz w:val="20"/>
              </w:rPr>
            </w:pPr>
            <w:r>
              <w:rPr>
                <w:spacing w:val="-2"/>
                <w:sz w:val="20"/>
              </w:rPr>
              <w:t>$12,000.00</w:t>
            </w:r>
          </w:p>
        </w:tc>
        <w:tc>
          <w:tcPr>
            <w:tcW w:w="2844" w:type="dxa"/>
            <w:tcBorders>
              <w:right w:val="nil"/>
            </w:tcBorders>
            <w:shd w:val="clear" w:color="auto" w:fill="BDD7EE"/>
          </w:tcPr>
          <w:p>
            <w:pPr>
              <w:pStyle w:val="TableParagraph"/>
              <w:jc w:val="center"/>
              <w:rPr>
                <w:sz w:val="20"/>
              </w:rPr>
            </w:pPr>
            <w:r>
              <w:rPr>
                <w:spacing w:val="-2"/>
                <w:sz w:val="20"/>
              </w:rPr>
              <w:t>$0.00</w:t>
            </w:r>
          </w:p>
        </w:tc>
      </w:tr>
      <w:tr>
        <w:trPr>
          <w:trHeight w:val="977" w:hRule="atLeast"/>
        </w:trPr>
        <w:tc>
          <w:tcPr>
            <w:tcW w:w="1445" w:type="dxa"/>
            <w:tcBorders>
              <w:left w:val="nil"/>
            </w:tcBorders>
            <w:shd w:val="clear" w:color="auto" w:fill="DDEBF6"/>
          </w:tcPr>
          <w:p>
            <w:pPr>
              <w:pStyle w:val="TableParagraph"/>
              <w:jc w:val="center"/>
              <w:rPr>
                <w:b/>
                <w:sz w:val="20"/>
              </w:rPr>
            </w:pPr>
            <w:r>
              <w:rPr>
                <w:b/>
                <w:spacing w:val="-10"/>
                <w:sz w:val="20"/>
              </w:rPr>
              <w:t>3</w:t>
            </w:r>
          </w:p>
        </w:tc>
        <w:tc>
          <w:tcPr>
            <w:tcW w:w="1917" w:type="dxa"/>
            <w:shd w:val="clear" w:color="auto" w:fill="DDEBF6"/>
          </w:tcPr>
          <w:p>
            <w:pPr>
              <w:pStyle w:val="TableParagraph"/>
              <w:jc w:val="center"/>
              <w:rPr>
                <w:b/>
                <w:sz w:val="20"/>
              </w:rPr>
            </w:pPr>
            <w:r>
              <w:rPr>
                <w:b/>
                <w:spacing w:val="-5"/>
                <w:sz w:val="20"/>
              </w:rPr>
              <w:t>3.4</w:t>
            </w:r>
          </w:p>
        </w:tc>
        <w:tc>
          <w:tcPr>
            <w:tcW w:w="3310" w:type="dxa"/>
            <w:shd w:val="clear" w:color="auto" w:fill="DDEBF6"/>
          </w:tcPr>
          <w:p>
            <w:pPr>
              <w:pStyle w:val="TableParagraph"/>
              <w:spacing w:line="230" w:lineRule="atLeast" w:before="38"/>
              <w:ind w:left="53"/>
              <w:rPr>
                <w:sz w:val="20"/>
              </w:rPr>
            </w:pPr>
            <w:r>
              <w:rPr>
                <w:sz w:val="20"/>
              </w:rPr>
              <w:t>SLVUSD Charter will provide increased services to special populations</w:t>
            </w:r>
            <w:r>
              <w:rPr>
                <w:spacing w:val="-4"/>
                <w:sz w:val="20"/>
              </w:rPr>
              <w:t> </w:t>
            </w:r>
            <w:r>
              <w:rPr>
                <w:sz w:val="20"/>
              </w:rPr>
              <w:t>to</w:t>
            </w:r>
            <w:r>
              <w:rPr>
                <w:spacing w:val="-4"/>
                <w:sz w:val="20"/>
              </w:rPr>
              <w:t> </w:t>
            </w:r>
            <w:r>
              <w:rPr>
                <w:sz w:val="20"/>
              </w:rPr>
              <w:t>support</w:t>
            </w:r>
            <w:r>
              <w:rPr>
                <w:spacing w:val="-4"/>
                <w:sz w:val="20"/>
              </w:rPr>
              <w:t> </w:t>
            </w:r>
            <w:r>
              <w:rPr>
                <w:sz w:val="20"/>
              </w:rPr>
              <w:t>NGSS</w:t>
            </w:r>
            <w:r>
              <w:rPr>
                <w:spacing w:val="-4"/>
                <w:sz w:val="20"/>
              </w:rPr>
              <w:t> </w:t>
            </w:r>
            <w:r>
              <w:rPr>
                <w:sz w:val="20"/>
              </w:rPr>
              <w:t>and Environmental</w:t>
            </w:r>
            <w:r>
              <w:rPr>
                <w:spacing w:val="-6"/>
                <w:sz w:val="20"/>
              </w:rPr>
              <w:t> </w:t>
            </w:r>
            <w:r>
              <w:rPr>
                <w:sz w:val="20"/>
              </w:rPr>
              <w:t>Literacy</w:t>
            </w:r>
            <w:r>
              <w:rPr>
                <w:spacing w:val="-5"/>
                <w:sz w:val="20"/>
              </w:rPr>
              <w:t> </w:t>
            </w:r>
            <w:r>
              <w:rPr>
                <w:spacing w:val="-2"/>
                <w:sz w:val="20"/>
              </w:rPr>
              <w:t>instruction</w:t>
            </w:r>
          </w:p>
        </w:tc>
        <w:tc>
          <w:tcPr>
            <w:tcW w:w="2690" w:type="dxa"/>
            <w:shd w:val="clear" w:color="auto" w:fill="DDEBF6"/>
          </w:tcPr>
          <w:p>
            <w:pPr>
              <w:pStyle w:val="TableParagraph"/>
              <w:jc w:val="center"/>
              <w:rPr>
                <w:sz w:val="20"/>
              </w:rPr>
            </w:pPr>
            <w:r>
              <w:rPr>
                <w:spacing w:val="-5"/>
                <w:sz w:val="20"/>
              </w:rPr>
              <w:t>Yes</w:t>
            </w:r>
          </w:p>
        </w:tc>
        <w:tc>
          <w:tcPr>
            <w:tcW w:w="2844" w:type="dxa"/>
            <w:shd w:val="clear" w:color="auto" w:fill="DDEBF6"/>
          </w:tcPr>
          <w:p>
            <w:pPr>
              <w:pStyle w:val="TableParagraph"/>
              <w:spacing w:before="0"/>
              <w:rPr>
                <w:rFonts w:ascii="Times New Roman"/>
                <w:sz w:val="20"/>
              </w:rPr>
            </w:pPr>
          </w:p>
        </w:tc>
        <w:tc>
          <w:tcPr>
            <w:tcW w:w="2844" w:type="dxa"/>
            <w:tcBorders>
              <w:right w:val="nil"/>
            </w:tcBorders>
            <w:shd w:val="clear" w:color="auto" w:fill="DDEBF6"/>
          </w:tcPr>
          <w:p>
            <w:pPr>
              <w:pStyle w:val="TableParagraph"/>
              <w:spacing w:before="0"/>
              <w:rPr>
                <w:rFonts w:ascii="Times New Roman"/>
                <w:sz w:val="20"/>
              </w:rPr>
            </w:pPr>
          </w:p>
        </w:tc>
      </w:tr>
      <w:tr>
        <w:trPr>
          <w:trHeight w:val="747" w:hRule="atLeast"/>
        </w:trPr>
        <w:tc>
          <w:tcPr>
            <w:tcW w:w="1445" w:type="dxa"/>
            <w:tcBorders>
              <w:left w:val="nil"/>
            </w:tcBorders>
            <w:shd w:val="clear" w:color="auto" w:fill="BDD7EE"/>
          </w:tcPr>
          <w:p>
            <w:pPr>
              <w:pStyle w:val="TableParagraph"/>
              <w:jc w:val="center"/>
              <w:rPr>
                <w:b/>
                <w:sz w:val="20"/>
              </w:rPr>
            </w:pPr>
            <w:r>
              <w:rPr>
                <w:b/>
                <w:spacing w:val="-10"/>
                <w:sz w:val="20"/>
              </w:rPr>
              <w:t>4</w:t>
            </w:r>
          </w:p>
        </w:tc>
        <w:tc>
          <w:tcPr>
            <w:tcW w:w="1917" w:type="dxa"/>
            <w:shd w:val="clear" w:color="auto" w:fill="BDD7EE"/>
          </w:tcPr>
          <w:p>
            <w:pPr>
              <w:pStyle w:val="TableParagraph"/>
              <w:jc w:val="center"/>
              <w:rPr>
                <w:b/>
                <w:sz w:val="20"/>
              </w:rPr>
            </w:pPr>
            <w:r>
              <w:rPr>
                <w:b/>
                <w:spacing w:val="-5"/>
                <w:sz w:val="20"/>
              </w:rPr>
              <w:t>4.1</w:t>
            </w:r>
          </w:p>
        </w:tc>
        <w:tc>
          <w:tcPr>
            <w:tcW w:w="3310" w:type="dxa"/>
            <w:shd w:val="clear" w:color="auto" w:fill="BDD7EE"/>
          </w:tcPr>
          <w:p>
            <w:pPr>
              <w:pStyle w:val="TableParagraph"/>
              <w:spacing w:before="0"/>
              <w:rPr>
                <w:rFonts w:ascii="Times New Roman"/>
                <w:sz w:val="20"/>
              </w:rPr>
            </w:pPr>
          </w:p>
        </w:tc>
        <w:tc>
          <w:tcPr>
            <w:tcW w:w="2690" w:type="dxa"/>
            <w:shd w:val="clear" w:color="auto" w:fill="BDD7EE"/>
          </w:tcPr>
          <w:p>
            <w:pPr>
              <w:pStyle w:val="TableParagraph"/>
              <w:jc w:val="center"/>
              <w:rPr>
                <w:sz w:val="20"/>
              </w:rPr>
            </w:pPr>
            <w:r>
              <w:rPr>
                <w:spacing w:val="-5"/>
                <w:sz w:val="20"/>
              </w:rPr>
              <w:t>No</w:t>
            </w:r>
          </w:p>
        </w:tc>
        <w:tc>
          <w:tcPr>
            <w:tcW w:w="2844" w:type="dxa"/>
            <w:shd w:val="clear" w:color="auto" w:fill="BDD7EE"/>
          </w:tcPr>
          <w:p>
            <w:pPr>
              <w:pStyle w:val="TableParagraph"/>
              <w:spacing w:before="0"/>
              <w:rPr>
                <w:rFonts w:ascii="Times New Roman"/>
                <w:sz w:val="20"/>
              </w:rPr>
            </w:pPr>
          </w:p>
        </w:tc>
        <w:tc>
          <w:tcPr>
            <w:tcW w:w="2844" w:type="dxa"/>
            <w:tcBorders>
              <w:right w:val="nil"/>
            </w:tcBorders>
            <w:shd w:val="clear" w:color="auto" w:fill="BDD7EE"/>
          </w:tcPr>
          <w:p>
            <w:pPr>
              <w:pStyle w:val="TableParagraph"/>
              <w:spacing w:before="0"/>
              <w:rPr>
                <w:rFonts w:ascii="Times New Roman"/>
                <w:sz w:val="20"/>
              </w:rPr>
            </w:pPr>
          </w:p>
        </w:tc>
      </w:tr>
      <w:tr>
        <w:trPr>
          <w:trHeight w:val="747" w:hRule="atLeast"/>
        </w:trPr>
        <w:tc>
          <w:tcPr>
            <w:tcW w:w="1445" w:type="dxa"/>
            <w:tcBorders>
              <w:left w:val="nil"/>
            </w:tcBorders>
            <w:shd w:val="clear" w:color="auto" w:fill="DDEBF6"/>
          </w:tcPr>
          <w:p>
            <w:pPr>
              <w:pStyle w:val="TableParagraph"/>
              <w:jc w:val="center"/>
              <w:rPr>
                <w:b/>
                <w:sz w:val="20"/>
              </w:rPr>
            </w:pPr>
            <w:r>
              <w:rPr>
                <w:b/>
                <w:spacing w:val="-10"/>
                <w:sz w:val="20"/>
              </w:rPr>
              <w:t>4</w:t>
            </w:r>
          </w:p>
        </w:tc>
        <w:tc>
          <w:tcPr>
            <w:tcW w:w="1917" w:type="dxa"/>
            <w:shd w:val="clear" w:color="auto" w:fill="DDEBF6"/>
          </w:tcPr>
          <w:p>
            <w:pPr>
              <w:pStyle w:val="TableParagraph"/>
              <w:jc w:val="center"/>
              <w:rPr>
                <w:b/>
                <w:sz w:val="20"/>
              </w:rPr>
            </w:pPr>
            <w:r>
              <w:rPr>
                <w:b/>
                <w:spacing w:val="-5"/>
                <w:sz w:val="20"/>
              </w:rPr>
              <w:t>4.2</w:t>
            </w:r>
          </w:p>
        </w:tc>
        <w:tc>
          <w:tcPr>
            <w:tcW w:w="3310" w:type="dxa"/>
            <w:shd w:val="clear" w:color="auto" w:fill="DDEBF6"/>
          </w:tcPr>
          <w:p>
            <w:pPr>
              <w:pStyle w:val="TableParagraph"/>
              <w:spacing w:before="0"/>
              <w:rPr>
                <w:rFonts w:ascii="Times New Roman"/>
                <w:sz w:val="20"/>
              </w:rPr>
            </w:pPr>
          </w:p>
        </w:tc>
        <w:tc>
          <w:tcPr>
            <w:tcW w:w="2690" w:type="dxa"/>
            <w:shd w:val="clear" w:color="auto" w:fill="DDEBF6"/>
          </w:tcPr>
          <w:p>
            <w:pPr>
              <w:pStyle w:val="TableParagraph"/>
              <w:jc w:val="center"/>
              <w:rPr>
                <w:sz w:val="20"/>
              </w:rPr>
            </w:pPr>
            <w:r>
              <w:rPr>
                <w:spacing w:val="-5"/>
                <w:sz w:val="20"/>
              </w:rPr>
              <w:t>Yes</w:t>
            </w:r>
          </w:p>
        </w:tc>
        <w:tc>
          <w:tcPr>
            <w:tcW w:w="2844" w:type="dxa"/>
            <w:shd w:val="clear" w:color="auto" w:fill="DDEBF6"/>
          </w:tcPr>
          <w:p>
            <w:pPr>
              <w:pStyle w:val="TableParagraph"/>
              <w:spacing w:before="0"/>
              <w:rPr>
                <w:rFonts w:ascii="Times New Roman"/>
                <w:sz w:val="20"/>
              </w:rPr>
            </w:pPr>
          </w:p>
        </w:tc>
        <w:tc>
          <w:tcPr>
            <w:tcW w:w="2844" w:type="dxa"/>
            <w:tcBorders>
              <w:right w:val="nil"/>
            </w:tcBorders>
            <w:shd w:val="clear" w:color="auto" w:fill="DDEBF6"/>
          </w:tcPr>
          <w:p>
            <w:pPr>
              <w:pStyle w:val="TableParagraph"/>
              <w:spacing w:before="0"/>
              <w:rPr>
                <w:rFonts w:ascii="Times New Roman"/>
                <w:sz w:val="20"/>
              </w:rPr>
            </w:pPr>
          </w:p>
        </w:tc>
      </w:tr>
      <w:tr>
        <w:trPr>
          <w:trHeight w:val="747" w:hRule="atLeast"/>
        </w:trPr>
        <w:tc>
          <w:tcPr>
            <w:tcW w:w="1445" w:type="dxa"/>
            <w:tcBorders>
              <w:left w:val="nil"/>
            </w:tcBorders>
            <w:shd w:val="clear" w:color="auto" w:fill="BDD7EE"/>
          </w:tcPr>
          <w:p>
            <w:pPr>
              <w:pStyle w:val="TableParagraph"/>
              <w:jc w:val="center"/>
              <w:rPr>
                <w:b/>
                <w:sz w:val="20"/>
              </w:rPr>
            </w:pPr>
            <w:r>
              <w:rPr>
                <w:b/>
                <w:spacing w:val="-10"/>
                <w:sz w:val="20"/>
              </w:rPr>
              <w:t>4</w:t>
            </w:r>
          </w:p>
        </w:tc>
        <w:tc>
          <w:tcPr>
            <w:tcW w:w="1917" w:type="dxa"/>
            <w:shd w:val="clear" w:color="auto" w:fill="BDD7EE"/>
          </w:tcPr>
          <w:p>
            <w:pPr>
              <w:pStyle w:val="TableParagraph"/>
              <w:jc w:val="center"/>
              <w:rPr>
                <w:b/>
                <w:sz w:val="20"/>
              </w:rPr>
            </w:pPr>
            <w:r>
              <w:rPr>
                <w:b/>
                <w:spacing w:val="-5"/>
                <w:sz w:val="20"/>
              </w:rPr>
              <w:t>4.3</w:t>
            </w:r>
          </w:p>
        </w:tc>
        <w:tc>
          <w:tcPr>
            <w:tcW w:w="3310" w:type="dxa"/>
            <w:shd w:val="clear" w:color="auto" w:fill="BDD7EE"/>
          </w:tcPr>
          <w:p>
            <w:pPr>
              <w:pStyle w:val="TableParagraph"/>
              <w:spacing w:before="0"/>
              <w:rPr>
                <w:rFonts w:ascii="Times New Roman"/>
                <w:sz w:val="20"/>
              </w:rPr>
            </w:pPr>
          </w:p>
        </w:tc>
        <w:tc>
          <w:tcPr>
            <w:tcW w:w="2690" w:type="dxa"/>
            <w:shd w:val="clear" w:color="auto" w:fill="BDD7EE"/>
          </w:tcPr>
          <w:p>
            <w:pPr>
              <w:pStyle w:val="TableParagraph"/>
              <w:jc w:val="center"/>
              <w:rPr>
                <w:sz w:val="20"/>
              </w:rPr>
            </w:pPr>
            <w:r>
              <w:rPr>
                <w:spacing w:val="-5"/>
                <w:sz w:val="20"/>
              </w:rPr>
              <w:t>No</w:t>
            </w:r>
          </w:p>
        </w:tc>
        <w:tc>
          <w:tcPr>
            <w:tcW w:w="2844" w:type="dxa"/>
            <w:shd w:val="clear" w:color="auto" w:fill="BDD7EE"/>
          </w:tcPr>
          <w:p>
            <w:pPr>
              <w:pStyle w:val="TableParagraph"/>
              <w:spacing w:before="0"/>
              <w:rPr>
                <w:rFonts w:ascii="Times New Roman"/>
                <w:sz w:val="20"/>
              </w:rPr>
            </w:pPr>
          </w:p>
        </w:tc>
        <w:tc>
          <w:tcPr>
            <w:tcW w:w="2844" w:type="dxa"/>
            <w:tcBorders>
              <w:right w:val="nil"/>
            </w:tcBorders>
            <w:shd w:val="clear" w:color="auto" w:fill="BDD7EE"/>
          </w:tcPr>
          <w:p>
            <w:pPr>
              <w:pStyle w:val="TableParagraph"/>
              <w:spacing w:before="0"/>
              <w:rPr>
                <w:rFonts w:ascii="Times New Roman"/>
                <w:sz w:val="20"/>
              </w:rPr>
            </w:pPr>
          </w:p>
        </w:tc>
      </w:tr>
      <w:tr>
        <w:trPr>
          <w:trHeight w:val="747" w:hRule="atLeast"/>
        </w:trPr>
        <w:tc>
          <w:tcPr>
            <w:tcW w:w="1445" w:type="dxa"/>
            <w:tcBorders>
              <w:left w:val="nil"/>
            </w:tcBorders>
            <w:shd w:val="clear" w:color="auto" w:fill="BDD7EE"/>
          </w:tcPr>
          <w:p>
            <w:pPr>
              <w:pStyle w:val="TableParagraph"/>
              <w:jc w:val="center"/>
              <w:rPr>
                <w:b/>
                <w:sz w:val="20"/>
              </w:rPr>
            </w:pPr>
            <w:r>
              <w:rPr>
                <w:b/>
                <w:spacing w:val="-10"/>
                <w:sz w:val="20"/>
              </w:rPr>
              <w:t>5</w:t>
            </w:r>
          </w:p>
        </w:tc>
        <w:tc>
          <w:tcPr>
            <w:tcW w:w="1917" w:type="dxa"/>
            <w:shd w:val="clear" w:color="auto" w:fill="BDD7EE"/>
          </w:tcPr>
          <w:p>
            <w:pPr>
              <w:pStyle w:val="TableParagraph"/>
              <w:jc w:val="center"/>
              <w:rPr>
                <w:b/>
                <w:sz w:val="20"/>
              </w:rPr>
            </w:pPr>
            <w:r>
              <w:rPr>
                <w:b/>
                <w:spacing w:val="-5"/>
                <w:sz w:val="20"/>
              </w:rPr>
              <w:t>5.1</w:t>
            </w:r>
          </w:p>
        </w:tc>
        <w:tc>
          <w:tcPr>
            <w:tcW w:w="3310" w:type="dxa"/>
            <w:shd w:val="clear" w:color="auto" w:fill="BDD7EE"/>
          </w:tcPr>
          <w:p>
            <w:pPr>
              <w:pStyle w:val="TableParagraph"/>
              <w:spacing w:line="230" w:lineRule="atLeast" w:before="38"/>
              <w:ind w:left="53" w:right="108"/>
              <w:rPr>
                <w:sz w:val="20"/>
              </w:rPr>
            </w:pPr>
            <w:r>
              <w:rPr>
                <w:sz w:val="20"/>
              </w:rPr>
              <w:t>SLVUSD Charter will support Professional</w:t>
            </w:r>
            <w:r>
              <w:rPr>
                <w:spacing w:val="-13"/>
                <w:sz w:val="20"/>
              </w:rPr>
              <w:t> </w:t>
            </w:r>
            <w:r>
              <w:rPr>
                <w:sz w:val="20"/>
              </w:rPr>
              <w:t>Development</w:t>
            </w:r>
            <w:r>
              <w:rPr>
                <w:spacing w:val="-13"/>
                <w:sz w:val="20"/>
              </w:rPr>
              <w:t> </w:t>
            </w:r>
            <w:r>
              <w:rPr>
                <w:sz w:val="20"/>
              </w:rPr>
              <w:t>for</w:t>
            </w:r>
            <w:r>
              <w:rPr>
                <w:spacing w:val="-13"/>
                <w:sz w:val="20"/>
              </w:rPr>
              <w:t> </w:t>
            </w:r>
            <w:r>
              <w:rPr>
                <w:sz w:val="20"/>
              </w:rPr>
              <w:t>staff to support literacy instruction.</w:t>
            </w:r>
          </w:p>
        </w:tc>
        <w:tc>
          <w:tcPr>
            <w:tcW w:w="2690" w:type="dxa"/>
            <w:shd w:val="clear" w:color="auto" w:fill="BDD7EE"/>
          </w:tcPr>
          <w:p>
            <w:pPr>
              <w:pStyle w:val="TableParagraph"/>
              <w:jc w:val="center"/>
              <w:rPr>
                <w:sz w:val="20"/>
              </w:rPr>
            </w:pPr>
            <w:r>
              <w:rPr>
                <w:spacing w:val="-5"/>
                <w:sz w:val="20"/>
              </w:rPr>
              <w:t>No</w:t>
            </w:r>
          </w:p>
        </w:tc>
        <w:tc>
          <w:tcPr>
            <w:tcW w:w="2844" w:type="dxa"/>
            <w:shd w:val="clear" w:color="auto" w:fill="BDD7EE"/>
          </w:tcPr>
          <w:p>
            <w:pPr>
              <w:pStyle w:val="TableParagraph"/>
              <w:jc w:val="center"/>
              <w:rPr>
                <w:sz w:val="20"/>
              </w:rPr>
            </w:pPr>
            <w:r>
              <w:rPr>
                <w:spacing w:val="-2"/>
                <w:sz w:val="20"/>
              </w:rPr>
              <w:t>$5,000.00</w:t>
            </w:r>
          </w:p>
        </w:tc>
        <w:tc>
          <w:tcPr>
            <w:tcW w:w="2844" w:type="dxa"/>
            <w:tcBorders>
              <w:right w:val="nil"/>
            </w:tcBorders>
            <w:shd w:val="clear" w:color="auto" w:fill="BDD7EE"/>
          </w:tcPr>
          <w:p>
            <w:pPr>
              <w:pStyle w:val="TableParagraph"/>
              <w:jc w:val="center"/>
              <w:rPr>
                <w:sz w:val="20"/>
              </w:rPr>
            </w:pPr>
            <w:r>
              <w:rPr>
                <w:spacing w:val="-2"/>
                <w:sz w:val="20"/>
              </w:rPr>
              <w:t>$2,667.00</w:t>
            </w:r>
          </w:p>
        </w:tc>
      </w:tr>
      <w:tr>
        <w:trPr>
          <w:trHeight w:val="977" w:hRule="atLeast"/>
        </w:trPr>
        <w:tc>
          <w:tcPr>
            <w:tcW w:w="1445" w:type="dxa"/>
            <w:tcBorders>
              <w:left w:val="nil"/>
            </w:tcBorders>
            <w:shd w:val="clear" w:color="auto" w:fill="DDEBF6"/>
          </w:tcPr>
          <w:p>
            <w:pPr>
              <w:pStyle w:val="TableParagraph"/>
              <w:jc w:val="center"/>
              <w:rPr>
                <w:b/>
                <w:sz w:val="20"/>
              </w:rPr>
            </w:pPr>
            <w:r>
              <w:rPr>
                <w:b/>
                <w:spacing w:val="-10"/>
                <w:sz w:val="20"/>
              </w:rPr>
              <w:t>5</w:t>
            </w:r>
          </w:p>
        </w:tc>
        <w:tc>
          <w:tcPr>
            <w:tcW w:w="1917" w:type="dxa"/>
            <w:shd w:val="clear" w:color="auto" w:fill="DDEBF6"/>
          </w:tcPr>
          <w:p>
            <w:pPr>
              <w:pStyle w:val="TableParagraph"/>
              <w:jc w:val="center"/>
              <w:rPr>
                <w:b/>
                <w:sz w:val="20"/>
              </w:rPr>
            </w:pPr>
            <w:r>
              <w:rPr>
                <w:b/>
                <w:spacing w:val="-5"/>
                <w:sz w:val="20"/>
              </w:rPr>
              <w:t>5.2</w:t>
            </w:r>
          </w:p>
        </w:tc>
        <w:tc>
          <w:tcPr>
            <w:tcW w:w="3310" w:type="dxa"/>
            <w:shd w:val="clear" w:color="auto" w:fill="DDEBF6"/>
          </w:tcPr>
          <w:p>
            <w:pPr>
              <w:pStyle w:val="TableParagraph"/>
              <w:spacing w:line="230" w:lineRule="atLeast" w:before="38"/>
              <w:ind w:left="53" w:right="108"/>
              <w:rPr>
                <w:sz w:val="20"/>
              </w:rPr>
            </w:pPr>
            <w:r>
              <w:rPr>
                <w:sz w:val="20"/>
              </w:rPr>
              <w:t>SLVUSD Charter will provide materials</w:t>
            </w:r>
            <w:r>
              <w:rPr>
                <w:spacing w:val="-14"/>
                <w:sz w:val="20"/>
              </w:rPr>
              <w:t> </w:t>
            </w:r>
            <w:r>
              <w:rPr>
                <w:sz w:val="20"/>
              </w:rPr>
              <w:t>and</w:t>
            </w:r>
            <w:r>
              <w:rPr>
                <w:spacing w:val="-13"/>
                <w:sz w:val="20"/>
              </w:rPr>
              <w:t> </w:t>
            </w:r>
            <w:r>
              <w:rPr>
                <w:sz w:val="20"/>
              </w:rPr>
              <w:t>instructional</w:t>
            </w:r>
            <w:r>
              <w:rPr>
                <w:spacing w:val="-13"/>
                <w:sz w:val="20"/>
              </w:rPr>
              <w:t> </w:t>
            </w:r>
            <w:r>
              <w:rPr>
                <w:sz w:val="20"/>
              </w:rPr>
              <w:t>services support to enable staff to deliver high quality literacy to all students.</w:t>
            </w:r>
          </w:p>
        </w:tc>
        <w:tc>
          <w:tcPr>
            <w:tcW w:w="2690" w:type="dxa"/>
            <w:shd w:val="clear" w:color="auto" w:fill="DDEBF6"/>
          </w:tcPr>
          <w:p>
            <w:pPr>
              <w:pStyle w:val="TableParagraph"/>
              <w:jc w:val="center"/>
              <w:rPr>
                <w:sz w:val="20"/>
              </w:rPr>
            </w:pPr>
            <w:r>
              <w:rPr>
                <w:spacing w:val="-5"/>
                <w:sz w:val="20"/>
              </w:rPr>
              <w:t>No</w:t>
            </w:r>
          </w:p>
        </w:tc>
        <w:tc>
          <w:tcPr>
            <w:tcW w:w="2844" w:type="dxa"/>
            <w:shd w:val="clear" w:color="auto" w:fill="DDEBF6"/>
          </w:tcPr>
          <w:p>
            <w:pPr>
              <w:pStyle w:val="TableParagraph"/>
              <w:jc w:val="center"/>
              <w:rPr>
                <w:sz w:val="20"/>
              </w:rPr>
            </w:pPr>
            <w:r>
              <w:rPr>
                <w:spacing w:val="-2"/>
                <w:sz w:val="20"/>
              </w:rPr>
              <w:t>$30,000.00</w:t>
            </w:r>
          </w:p>
        </w:tc>
        <w:tc>
          <w:tcPr>
            <w:tcW w:w="2844" w:type="dxa"/>
            <w:tcBorders>
              <w:right w:val="nil"/>
            </w:tcBorders>
            <w:shd w:val="clear" w:color="auto" w:fill="DDEBF6"/>
          </w:tcPr>
          <w:p>
            <w:pPr>
              <w:pStyle w:val="TableParagraph"/>
              <w:jc w:val="center"/>
              <w:rPr>
                <w:sz w:val="20"/>
              </w:rPr>
            </w:pPr>
            <w:r>
              <w:rPr>
                <w:spacing w:val="-2"/>
                <w:sz w:val="20"/>
              </w:rPr>
              <w:t>$35,715.00</w:t>
            </w:r>
          </w:p>
        </w:tc>
      </w:tr>
      <w:tr>
        <w:trPr>
          <w:trHeight w:val="517" w:hRule="atLeast"/>
        </w:trPr>
        <w:tc>
          <w:tcPr>
            <w:tcW w:w="1445" w:type="dxa"/>
            <w:tcBorders>
              <w:left w:val="nil"/>
              <w:bottom w:val="nil"/>
            </w:tcBorders>
            <w:shd w:val="clear" w:color="auto" w:fill="BDD7EE"/>
          </w:tcPr>
          <w:p>
            <w:pPr>
              <w:pStyle w:val="TableParagraph"/>
              <w:jc w:val="center"/>
              <w:rPr>
                <w:b/>
                <w:sz w:val="20"/>
              </w:rPr>
            </w:pPr>
            <w:r>
              <w:rPr>
                <w:b/>
                <w:spacing w:val="-10"/>
                <w:sz w:val="20"/>
              </w:rPr>
              <w:t>5</w:t>
            </w:r>
          </w:p>
        </w:tc>
        <w:tc>
          <w:tcPr>
            <w:tcW w:w="1917" w:type="dxa"/>
            <w:tcBorders>
              <w:bottom w:val="nil"/>
            </w:tcBorders>
            <w:shd w:val="clear" w:color="auto" w:fill="BDD7EE"/>
          </w:tcPr>
          <w:p>
            <w:pPr>
              <w:pStyle w:val="TableParagraph"/>
              <w:jc w:val="center"/>
              <w:rPr>
                <w:b/>
                <w:sz w:val="20"/>
              </w:rPr>
            </w:pPr>
            <w:r>
              <w:rPr>
                <w:b/>
                <w:spacing w:val="-5"/>
                <w:sz w:val="20"/>
              </w:rPr>
              <w:t>5.3</w:t>
            </w:r>
          </w:p>
        </w:tc>
        <w:tc>
          <w:tcPr>
            <w:tcW w:w="3310" w:type="dxa"/>
            <w:tcBorders>
              <w:bottom w:val="nil"/>
            </w:tcBorders>
            <w:shd w:val="clear" w:color="auto" w:fill="BDD7EE"/>
          </w:tcPr>
          <w:p>
            <w:pPr>
              <w:pStyle w:val="TableParagraph"/>
              <w:spacing w:line="230" w:lineRule="atLeast" w:before="38"/>
              <w:ind w:left="53"/>
              <w:rPr>
                <w:sz w:val="20"/>
              </w:rPr>
            </w:pPr>
            <w:r>
              <w:rPr>
                <w:sz w:val="20"/>
              </w:rPr>
              <w:t>SLVUSD Charter will provide additional</w:t>
            </w:r>
            <w:r>
              <w:rPr>
                <w:spacing w:val="-13"/>
                <w:sz w:val="20"/>
              </w:rPr>
              <w:t> </w:t>
            </w:r>
            <w:r>
              <w:rPr>
                <w:sz w:val="20"/>
              </w:rPr>
              <w:t>staffing</w:t>
            </w:r>
            <w:r>
              <w:rPr>
                <w:spacing w:val="-13"/>
                <w:sz w:val="20"/>
              </w:rPr>
              <w:t> </w:t>
            </w:r>
            <w:r>
              <w:rPr>
                <w:sz w:val="20"/>
              </w:rPr>
              <w:t>and</w:t>
            </w:r>
            <w:r>
              <w:rPr>
                <w:spacing w:val="-13"/>
                <w:sz w:val="20"/>
              </w:rPr>
              <w:t> </w:t>
            </w:r>
            <w:r>
              <w:rPr>
                <w:sz w:val="20"/>
              </w:rPr>
              <w:t>support</w:t>
            </w:r>
          </w:p>
        </w:tc>
        <w:tc>
          <w:tcPr>
            <w:tcW w:w="2690" w:type="dxa"/>
            <w:tcBorders>
              <w:bottom w:val="nil"/>
            </w:tcBorders>
            <w:shd w:val="clear" w:color="auto" w:fill="BDD7EE"/>
          </w:tcPr>
          <w:p>
            <w:pPr>
              <w:pStyle w:val="TableParagraph"/>
              <w:jc w:val="center"/>
              <w:rPr>
                <w:sz w:val="20"/>
              </w:rPr>
            </w:pPr>
            <w:r>
              <w:rPr>
                <w:spacing w:val="-5"/>
                <w:sz w:val="20"/>
              </w:rPr>
              <w:t>No</w:t>
            </w:r>
          </w:p>
        </w:tc>
        <w:tc>
          <w:tcPr>
            <w:tcW w:w="2844" w:type="dxa"/>
            <w:tcBorders>
              <w:bottom w:val="nil"/>
            </w:tcBorders>
            <w:shd w:val="clear" w:color="auto" w:fill="BDD7EE"/>
          </w:tcPr>
          <w:p>
            <w:pPr>
              <w:pStyle w:val="TableParagraph"/>
              <w:jc w:val="center"/>
              <w:rPr>
                <w:sz w:val="20"/>
              </w:rPr>
            </w:pPr>
            <w:r>
              <w:rPr>
                <w:spacing w:val="-2"/>
                <w:sz w:val="20"/>
              </w:rPr>
              <w:t>$20,000.00</w:t>
            </w:r>
          </w:p>
        </w:tc>
        <w:tc>
          <w:tcPr>
            <w:tcW w:w="2844" w:type="dxa"/>
            <w:tcBorders>
              <w:bottom w:val="nil"/>
              <w:right w:val="nil"/>
            </w:tcBorders>
            <w:shd w:val="clear" w:color="auto" w:fill="BDD7EE"/>
          </w:tcPr>
          <w:p>
            <w:pPr>
              <w:pStyle w:val="TableParagraph"/>
              <w:jc w:val="center"/>
              <w:rPr>
                <w:sz w:val="20"/>
              </w:rPr>
            </w:pPr>
            <w:r>
              <w:rPr>
                <w:spacing w:val="-2"/>
                <w:sz w:val="20"/>
              </w:rPr>
              <w:t>$7,608.00</w:t>
            </w:r>
          </w:p>
        </w:tc>
      </w:tr>
    </w:tbl>
    <w:p>
      <w:pPr>
        <w:spacing w:after="0"/>
        <w:jc w:val="center"/>
        <w:rPr>
          <w:sz w:val="20"/>
        </w:rPr>
        <w:sectPr>
          <w:pgSz w:w="15840" w:h="12240" w:orient="landscape"/>
          <w:pgMar w:header="0" w:footer="383" w:top="340" w:bottom="580" w:left="140" w:right="140"/>
        </w:sectPr>
      </w:pPr>
    </w:p>
    <w:p>
      <w:pPr>
        <w:pStyle w:val="BodyText"/>
        <w:spacing w:before="7"/>
        <w:rPr>
          <w:b/>
          <w:sz w:val="2"/>
        </w:rPr>
      </w:pPr>
    </w:p>
    <w:tbl>
      <w:tblPr>
        <w:tblW w:w="0" w:type="auto"/>
        <w:jc w:val="left"/>
        <w:tblCellSpacing w:w="5"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0"/>
        <w:gridCol w:w="1927"/>
        <w:gridCol w:w="3320"/>
        <w:gridCol w:w="2700"/>
        <w:gridCol w:w="2854"/>
        <w:gridCol w:w="2849"/>
      </w:tblGrid>
      <w:tr>
        <w:trPr>
          <w:trHeight w:val="747" w:hRule="atLeast"/>
        </w:trPr>
        <w:tc>
          <w:tcPr>
            <w:tcW w:w="1445" w:type="dxa"/>
            <w:tcBorders>
              <w:top w:val="nil"/>
              <w:left w:val="nil"/>
            </w:tcBorders>
            <w:shd w:val="clear" w:color="auto" w:fill="1F4E79"/>
          </w:tcPr>
          <w:p>
            <w:pPr>
              <w:pStyle w:val="TableParagraph"/>
              <w:ind w:left="416" w:right="187" w:hanging="224"/>
              <w:rPr>
                <w:b/>
                <w:sz w:val="20"/>
              </w:rPr>
            </w:pPr>
            <w:r>
              <w:rPr>
                <w:b/>
                <w:color w:val="FFFFFF"/>
                <w:sz w:val="20"/>
              </w:rPr>
              <w:t>Last</w:t>
            </w:r>
            <w:r>
              <w:rPr>
                <w:b/>
                <w:color w:val="FFFFFF"/>
                <w:spacing w:val="-14"/>
                <w:sz w:val="20"/>
              </w:rPr>
              <w:t> </w:t>
            </w:r>
            <w:r>
              <w:rPr>
                <w:b/>
                <w:color w:val="FFFFFF"/>
                <w:sz w:val="20"/>
              </w:rPr>
              <w:t>Year's Goal #</w:t>
            </w:r>
          </w:p>
        </w:tc>
        <w:tc>
          <w:tcPr>
            <w:tcW w:w="1917" w:type="dxa"/>
            <w:tcBorders>
              <w:top w:val="nil"/>
            </w:tcBorders>
            <w:shd w:val="clear" w:color="auto" w:fill="1F4E79"/>
          </w:tcPr>
          <w:p>
            <w:pPr>
              <w:pStyle w:val="TableParagraph"/>
              <w:ind w:left="902" w:right="37" w:hanging="813"/>
              <w:rPr>
                <w:b/>
                <w:sz w:val="20"/>
              </w:rPr>
            </w:pPr>
            <w:r>
              <w:rPr>
                <w:b/>
                <w:color w:val="FFFFFF"/>
                <w:sz w:val="20"/>
              </w:rPr>
              <w:t>Last</w:t>
            </w:r>
            <w:r>
              <w:rPr>
                <w:b/>
                <w:color w:val="FFFFFF"/>
                <w:spacing w:val="-14"/>
                <w:sz w:val="20"/>
              </w:rPr>
              <w:t> </w:t>
            </w:r>
            <w:r>
              <w:rPr>
                <w:b/>
                <w:color w:val="FFFFFF"/>
                <w:sz w:val="20"/>
              </w:rPr>
              <w:t>Year's</w:t>
            </w:r>
            <w:r>
              <w:rPr>
                <w:b/>
                <w:color w:val="FFFFFF"/>
                <w:spacing w:val="-14"/>
                <w:sz w:val="20"/>
              </w:rPr>
              <w:t> </w:t>
            </w:r>
            <w:r>
              <w:rPr>
                <w:b/>
                <w:color w:val="FFFFFF"/>
                <w:sz w:val="20"/>
              </w:rPr>
              <w:t>Action </w:t>
            </w:r>
            <w:r>
              <w:rPr>
                <w:b/>
                <w:color w:val="FFFFFF"/>
                <w:spacing w:val="-10"/>
                <w:sz w:val="20"/>
              </w:rPr>
              <w:t>#</w:t>
            </w:r>
          </w:p>
        </w:tc>
        <w:tc>
          <w:tcPr>
            <w:tcW w:w="3310" w:type="dxa"/>
            <w:tcBorders>
              <w:top w:val="nil"/>
            </w:tcBorders>
            <w:shd w:val="clear" w:color="auto" w:fill="1F4E79"/>
          </w:tcPr>
          <w:p>
            <w:pPr>
              <w:pStyle w:val="TableParagraph"/>
              <w:ind w:left="465"/>
              <w:rPr>
                <w:b/>
                <w:sz w:val="20"/>
              </w:rPr>
            </w:pPr>
            <w:r>
              <w:rPr>
                <w:b/>
                <w:color w:val="FFFFFF"/>
                <w:sz w:val="20"/>
              </w:rPr>
              <w:t>Prior</w:t>
            </w:r>
            <w:r>
              <w:rPr>
                <w:b/>
                <w:color w:val="FFFFFF"/>
                <w:spacing w:val="-5"/>
                <w:sz w:val="20"/>
              </w:rPr>
              <w:t> </w:t>
            </w:r>
            <w:r>
              <w:rPr>
                <w:b/>
                <w:color w:val="FFFFFF"/>
                <w:sz w:val="20"/>
              </w:rPr>
              <w:t>Action/Service</w:t>
            </w:r>
            <w:r>
              <w:rPr>
                <w:b/>
                <w:color w:val="FFFFFF"/>
                <w:spacing w:val="-5"/>
                <w:sz w:val="20"/>
              </w:rPr>
              <w:t> </w:t>
            </w:r>
            <w:r>
              <w:rPr>
                <w:b/>
                <w:color w:val="FFFFFF"/>
                <w:spacing w:val="-4"/>
                <w:sz w:val="20"/>
              </w:rPr>
              <w:t>Title</w:t>
            </w:r>
          </w:p>
        </w:tc>
        <w:tc>
          <w:tcPr>
            <w:tcW w:w="2690" w:type="dxa"/>
            <w:tcBorders>
              <w:top w:val="nil"/>
            </w:tcBorders>
            <w:shd w:val="clear" w:color="auto" w:fill="1F4E79"/>
          </w:tcPr>
          <w:p>
            <w:pPr>
              <w:pStyle w:val="TableParagraph"/>
              <w:ind w:left="266" w:right="11" w:hanging="106"/>
              <w:rPr>
                <w:b/>
                <w:sz w:val="20"/>
              </w:rPr>
            </w:pPr>
            <w:r>
              <w:rPr>
                <w:b/>
                <w:color w:val="FFFFFF"/>
                <w:sz w:val="20"/>
              </w:rPr>
              <w:t>Contributed</w:t>
            </w:r>
            <w:r>
              <w:rPr>
                <w:b/>
                <w:color w:val="FFFFFF"/>
                <w:spacing w:val="-14"/>
                <w:sz w:val="20"/>
              </w:rPr>
              <w:t> </w:t>
            </w:r>
            <w:r>
              <w:rPr>
                <w:b/>
                <w:color w:val="FFFFFF"/>
                <w:sz w:val="20"/>
              </w:rPr>
              <w:t>to</w:t>
            </w:r>
            <w:r>
              <w:rPr>
                <w:b/>
                <w:color w:val="FFFFFF"/>
                <w:spacing w:val="-14"/>
                <w:sz w:val="20"/>
              </w:rPr>
              <w:t> </w:t>
            </w:r>
            <w:r>
              <w:rPr>
                <w:b/>
                <w:color w:val="FFFFFF"/>
                <w:sz w:val="20"/>
              </w:rPr>
              <w:t>Increased or Improved Services?</w:t>
            </w:r>
          </w:p>
        </w:tc>
        <w:tc>
          <w:tcPr>
            <w:tcW w:w="2844" w:type="dxa"/>
            <w:tcBorders>
              <w:top w:val="nil"/>
            </w:tcBorders>
            <w:shd w:val="clear" w:color="auto" w:fill="1F4E79"/>
          </w:tcPr>
          <w:p>
            <w:pPr>
              <w:pStyle w:val="TableParagraph"/>
              <w:spacing w:line="230" w:lineRule="atLeast" w:before="38"/>
              <w:ind w:left="788" w:right="288" w:hanging="313"/>
              <w:rPr>
                <w:b/>
                <w:sz w:val="20"/>
              </w:rPr>
            </w:pPr>
            <w:r>
              <w:rPr>
                <w:b/>
                <w:color w:val="FFFFFF"/>
                <w:sz w:val="20"/>
              </w:rPr>
              <w:t>Last</w:t>
            </w:r>
            <w:r>
              <w:rPr>
                <w:b/>
                <w:color w:val="FFFFFF"/>
                <w:spacing w:val="-14"/>
                <w:sz w:val="20"/>
              </w:rPr>
              <w:t> </w:t>
            </w:r>
            <w:r>
              <w:rPr>
                <w:b/>
                <w:color w:val="FFFFFF"/>
                <w:sz w:val="20"/>
              </w:rPr>
              <w:t>Year's</w:t>
            </w:r>
            <w:r>
              <w:rPr>
                <w:b/>
                <w:color w:val="FFFFFF"/>
                <w:spacing w:val="-14"/>
                <w:sz w:val="20"/>
              </w:rPr>
              <w:t> </w:t>
            </w:r>
            <w:r>
              <w:rPr>
                <w:b/>
                <w:color w:val="FFFFFF"/>
                <w:sz w:val="20"/>
              </w:rPr>
              <w:t>Planned </w:t>
            </w:r>
            <w:r>
              <w:rPr>
                <w:b/>
                <w:color w:val="FFFFFF"/>
                <w:spacing w:val="-2"/>
                <w:sz w:val="20"/>
              </w:rPr>
              <w:t>Expenditures </w:t>
            </w:r>
            <w:r>
              <w:rPr>
                <w:b/>
                <w:color w:val="FFFFFF"/>
                <w:sz w:val="20"/>
              </w:rPr>
              <w:t>(Total Funds)</w:t>
            </w:r>
          </w:p>
        </w:tc>
        <w:tc>
          <w:tcPr>
            <w:tcW w:w="2844" w:type="dxa"/>
            <w:tcBorders>
              <w:top w:val="nil"/>
              <w:right w:val="nil"/>
            </w:tcBorders>
            <w:shd w:val="clear" w:color="auto" w:fill="1F4E79"/>
          </w:tcPr>
          <w:p>
            <w:pPr>
              <w:pStyle w:val="TableParagraph"/>
              <w:spacing w:line="230" w:lineRule="atLeast" w:before="38"/>
              <w:ind w:left="516" w:right="514"/>
              <w:jc w:val="center"/>
              <w:rPr>
                <w:b/>
                <w:sz w:val="20"/>
              </w:rPr>
            </w:pPr>
            <w:r>
              <w:rPr>
                <w:b/>
                <w:color w:val="FFFFFF"/>
                <w:sz w:val="20"/>
              </w:rPr>
              <w:t>Estimated Actual </w:t>
            </w:r>
            <w:r>
              <w:rPr>
                <w:b/>
                <w:color w:val="FFFFFF"/>
                <w:spacing w:val="-2"/>
                <w:sz w:val="20"/>
              </w:rPr>
              <w:t>Expenditures</w:t>
            </w:r>
            <w:r>
              <w:rPr>
                <w:b/>
                <w:color w:val="FFFFFF"/>
                <w:spacing w:val="40"/>
                <w:sz w:val="20"/>
              </w:rPr>
              <w:t> </w:t>
            </w:r>
            <w:r>
              <w:rPr>
                <w:b/>
                <w:color w:val="FFFFFF"/>
                <w:sz w:val="20"/>
              </w:rPr>
              <w:t>(Input</w:t>
            </w:r>
            <w:r>
              <w:rPr>
                <w:b/>
                <w:color w:val="FFFFFF"/>
                <w:spacing w:val="-14"/>
                <w:sz w:val="20"/>
              </w:rPr>
              <w:t> </w:t>
            </w:r>
            <w:r>
              <w:rPr>
                <w:b/>
                <w:color w:val="FFFFFF"/>
                <w:sz w:val="20"/>
              </w:rPr>
              <w:t>Total</w:t>
            </w:r>
            <w:r>
              <w:rPr>
                <w:b/>
                <w:color w:val="FFFFFF"/>
                <w:spacing w:val="-14"/>
                <w:sz w:val="20"/>
              </w:rPr>
              <w:t> </w:t>
            </w:r>
            <w:r>
              <w:rPr>
                <w:b/>
                <w:color w:val="FFFFFF"/>
                <w:sz w:val="20"/>
              </w:rPr>
              <w:t>Funds)</w:t>
            </w:r>
          </w:p>
        </w:tc>
      </w:tr>
      <w:tr>
        <w:trPr>
          <w:trHeight w:val="747" w:hRule="atLeast"/>
        </w:trPr>
        <w:tc>
          <w:tcPr>
            <w:tcW w:w="1445" w:type="dxa"/>
            <w:tcBorders>
              <w:left w:val="nil"/>
            </w:tcBorders>
            <w:shd w:val="clear" w:color="auto" w:fill="BDD7EE"/>
          </w:tcPr>
          <w:p>
            <w:pPr>
              <w:pStyle w:val="TableParagraph"/>
              <w:spacing w:before="0"/>
              <w:rPr>
                <w:rFonts w:ascii="Times New Roman"/>
                <w:sz w:val="20"/>
              </w:rPr>
            </w:pPr>
          </w:p>
        </w:tc>
        <w:tc>
          <w:tcPr>
            <w:tcW w:w="1917" w:type="dxa"/>
            <w:shd w:val="clear" w:color="auto" w:fill="BDD7EE"/>
          </w:tcPr>
          <w:p>
            <w:pPr>
              <w:pStyle w:val="TableParagraph"/>
              <w:spacing w:before="0"/>
              <w:rPr>
                <w:rFonts w:ascii="Times New Roman"/>
                <w:sz w:val="20"/>
              </w:rPr>
            </w:pPr>
          </w:p>
        </w:tc>
        <w:tc>
          <w:tcPr>
            <w:tcW w:w="3310" w:type="dxa"/>
            <w:shd w:val="clear" w:color="auto" w:fill="BDD7EE"/>
          </w:tcPr>
          <w:p>
            <w:pPr>
              <w:pStyle w:val="TableParagraph"/>
              <w:spacing w:line="230" w:lineRule="atLeast" w:before="38"/>
              <w:ind w:left="53"/>
              <w:rPr>
                <w:sz w:val="20"/>
              </w:rPr>
            </w:pPr>
            <w:r>
              <w:rPr>
                <w:sz w:val="20"/>
              </w:rPr>
              <w:t>services</w:t>
            </w:r>
            <w:r>
              <w:rPr>
                <w:spacing w:val="-7"/>
                <w:sz w:val="20"/>
              </w:rPr>
              <w:t> </w:t>
            </w:r>
            <w:r>
              <w:rPr>
                <w:sz w:val="20"/>
              </w:rPr>
              <w:t>to</w:t>
            </w:r>
            <w:r>
              <w:rPr>
                <w:spacing w:val="-7"/>
                <w:sz w:val="20"/>
              </w:rPr>
              <w:t> </w:t>
            </w:r>
            <w:r>
              <w:rPr>
                <w:sz w:val="20"/>
              </w:rPr>
              <w:t>better</w:t>
            </w:r>
            <w:r>
              <w:rPr>
                <w:spacing w:val="-7"/>
                <w:sz w:val="20"/>
              </w:rPr>
              <w:t> </w:t>
            </w:r>
            <w:r>
              <w:rPr>
                <w:sz w:val="20"/>
              </w:rPr>
              <w:t>enable</w:t>
            </w:r>
            <w:r>
              <w:rPr>
                <w:spacing w:val="-7"/>
                <w:sz w:val="20"/>
              </w:rPr>
              <w:t> </w:t>
            </w:r>
            <w:r>
              <w:rPr>
                <w:sz w:val="20"/>
              </w:rPr>
              <w:t>staff</w:t>
            </w:r>
            <w:r>
              <w:rPr>
                <w:spacing w:val="-8"/>
                <w:sz w:val="20"/>
              </w:rPr>
              <w:t> </w:t>
            </w:r>
            <w:r>
              <w:rPr>
                <w:sz w:val="20"/>
              </w:rPr>
              <w:t>to</w:t>
            </w:r>
            <w:r>
              <w:rPr>
                <w:spacing w:val="-7"/>
                <w:sz w:val="20"/>
              </w:rPr>
              <w:t> </w:t>
            </w:r>
            <w:r>
              <w:rPr>
                <w:sz w:val="20"/>
              </w:rPr>
              <w:t>be able to provide high qualityeracy across the curriculum.</w:t>
            </w:r>
          </w:p>
        </w:tc>
        <w:tc>
          <w:tcPr>
            <w:tcW w:w="2690" w:type="dxa"/>
            <w:shd w:val="clear" w:color="auto" w:fill="BDD7EE"/>
          </w:tcPr>
          <w:p>
            <w:pPr>
              <w:pStyle w:val="TableParagraph"/>
              <w:spacing w:before="0"/>
              <w:rPr>
                <w:rFonts w:ascii="Times New Roman"/>
                <w:sz w:val="20"/>
              </w:rPr>
            </w:pPr>
          </w:p>
        </w:tc>
        <w:tc>
          <w:tcPr>
            <w:tcW w:w="2844" w:type="dxa"/>
            <w:shd w:val="clear" w:color="auto" w:fill="BDD7EE"/>
          </w:tcPr>
          <w:p>
            <w:pPr>
              <w:pStyle w:val="TableParagraph"/>
              <w:spacing w:before="0"/>
              <w:rPr>
                <w:rFonts w:ascii="Times New Roman"/>
                <w:sz w:val="20"/>
              </w:rPr>
            </w:pPr>
          </w:p>
        </w:tc>
        <w:tc>
          <w:tcPr>
            <w:tcW w:w="2844" w:type="dxa"/>
            <w:tcBorders>
              <w:right w:val="nil"/>
            </w:tcBorders>
            <w:shd w:val="clear" w:color="auto" w:fill="BDD7EE"/>
          </w:tcPr>
          <w:p>
            <w:pPr>
              <w:pStyle w:val="TableParagraph"/>
              <w:spacing w:before="0"/>
              <w:rPr>
                <w:rFonts w:ascii="Times New Roman"/>
                <w:sz w:val="20"/>
              </w:rPr>
            </w:pPr>
          </w:p>
        </w:tc>
      </w:tr>
      <w:tr>
        <w:trPr>
          <w:trHeight w:val="747" w:hRule="atLeast"/>
        </w:trPr>
        <w:tc>
          <w:tcPr>
            <w:tcW w:w="1445" w:type="dxa"/>
            <w:tcBorders>
              <w:left w:val="nil"/>
              <w:bottom w:val="nil"/>
            </w:tcBorders>
            <w:shd w:val="clear" w:color="auto" w:fill="DDEBF6"/>
          </w:tcPr>
          <w:p>
            <w:pPr>
              <w:pStyle w:val="TableParagraph"/>
              <w:jc w:val="center"/>
              <w:rPr>
                <w:b/>
                <w:sz w:val="20"/>
              </w:rPr>
            </w:pPr>
            <w:r>
              <w:rPr>
                <w:b/>
                <w:spacing w:val="-10"/>
                <w:sz w:val="20"/>
              </w:rPr>
              <w:t>5</w:t>
            </w:r>
          </w:p>
        </w:tc>
        <w:tc>
          <w:tcPr>
            <w:tcW w:w="1917" w:type="dxa"/>
            <w:tcBorders>
              <w:bottom w:val="nil"/>
            </w:tcBorders>
            <w:shd w:val="clear" w:color="auto" w:fill="DDEBF6"/>
          </w:tcPr>
          <w:p>
            <w:pPr>
              <w:pStyle w:val="TableParagraph"/>
              <w:jc w:val="center"/>
              <w:rPr>
                <w:b/>
                <w:sz w:val="20"/>
              </w:rPr>
            </w:pPr>
            <w:r>
              <w:rPr>
                <w:b/>
                <w:spacing w:val="-5"/>
                <w:sz w:val="20"/>
              </w:rPr>
              <w:t>5.4</w:t>
            </w:r>
          </w:p>
        </w:tc>
        <w:tc>
          <w:tcPr>
            <w:tcW w:w="3310" w:type="dxa"/>
            <w:tcBorders>
              <w:bottom w:val="nil"/>
            </w:tcBorders>
            <w:shd w:val="clear" w:color="auto" w:fill="DDEBF6"/>
          </w:tcPr>
          <w:p>
            <w:pPr>
              <w:pStyle w:val="TableParagraph"/>
              <w:spacing w:line="230" w:lineRule="atLeast" w:before="38"/>
              <w:ind w:left="53"/>
              <w:rPr>
                <w:sz w:val="20"/>
              </w:rPr>
            </w:pPr>
            <w:r>
              <w:rPr>
                <w:sz w:val="20"/>
              </w:rPr>
              <w:t>SLVUSD will provide increased services</w:t>
            </w:r>
            <w:r>
              <w:rPr>
                <w:spacing w:val="-10"/>
                <w:sz w:val="20"/>
              </w:rPr>
              <w:t> </w:t>
            </w:r>
            <w:r>
              <w:rPr>
                <w:sz w:val="20"/>
              </w:rPr>
              <w:t>to</w:t>
            </w:r>
            <w:r>
              <w:rPr>
                <w:spacing w:val="-10"/>
                <w:sz w:val="20"/>
              </w:rPr>
              <w:t> </w:t>
            </w:r>
            <w:r>
              <w:rPr>
                <w:sz w:val="20"/>
              </w:rPr>
              <w:t>special</w:t>
            </w:r>
            <w:r>
              <w:rPr>
                <w:spacing w:val="-10"/>
                <w:sz w:val="20"/>
              </w:rPr>
              <w:t> </w:t>
            </w:r>
            <w:r>
              <w:rPr>
                <w:sz w:val="20"/>
              </w:rPr>
              <w:t>populations</w:t>
            </w:r>
            <w:r>
              <w:rPr>
                <w:spacing w:val="-10"/>
                <w:sz w:val="20"/>
              </w:rPr>
              <w:t> </w:t>
            </w:r>
            <w:r>
              <w:rPr>
                <w:sz w:val="20"/>
              </w:rPr>
              <w:t>to support literacy instruction.</w:t>
            </w:r>
          </w:p>
        </w:tc>
        <w:tc>
          <w:tcPr>
            <w:tcW w:w="2690" w:type="dxa"/>
            <w:tcBorders>
              <w:bottom w:val="nil"/>
            </w:tcBorders>
            <w:shd w:val="clear" w:color="auto" w:fill="DDEBF6"/>
          </w:tcPr>
          <w:p>
            <w:pPr>
              <w:pStyle w:val="TableParagraph"/>
              <w:jc w:val="center"/>
              <w:rPr>
                <w:sz w:val="20"/>
              </w:rPr>
            </w:pPr>
            <w:r>
              <w:rPr>
                <w:spacing w:val="-5"/>
                <w:sz w:val="20"/>
              </w:rPr>
              <w:t>Yes</w:t>
            </w:r>
          </w:p>
        </w:tc>
        <w:tc>
          <w:tcPr>
            <w:tcW w:w="2844" w:type="dxa"/>
            <w:tcBorders>
              <w:bottom w:val="nil"/>
            </w:tcBorders>
            <w:shd w:val="clear" w:color="auto" w:fill="DDEBF6"/>
          </w:tcPr>
          <w:p>
            <w:pPr>
              <w:pStyle w:val="TableParagraph"/>
              <w:ind w:left="921"/>
              <w:rPr>
                <w:sz w:val="20"/>
              </w:rPr>
            </w:pPr>
            <w:r>
              <w:rPr>
                <w:spacing w:val="-2"/>
                <w:sz w:val="20"/>
              </w:rPr>
              <w:t>$24,000.00</w:t>
            </w:r>
          </w:p>
        </w:tc>
        <w:tc>
          <w:tcPr>
            <w:tcW w:w="2844" w:type="dxa"/>
            <w:tcBorders>
              <w:bottom w:val="nil"/>
              <w:right w:val="nil"/>
            </w:tcBorders>
            <w:shd w:val="clear" w:color="auto" w:fill="DDEBF6"/>
          </w:tcPr>
          <w:p>
            <w:pPr>
              <w:pStyle w:val="TableParagraph"/>
              <w:ind w:left="921"/>
              <w:rPr>
                <w:sz w:val="20"/>
              </w:rPr>
            </w:pPr>
            <w:r>
              <w:rPr>
                <w:spacing w:val="-2"/>
                <w:sz w:val="20"/>
              </w:rPr>
              <w:t>$26,407.00</w:t>
            </w:r>
          </w:p>
        </w:tc>
      </w:tr>
    </w:tbl>
    <w:p>
      <w:pPr>
        <w:spacing w:after="0"/>
        <w:rPr>
          <w:sz w:val="20"/>
        </w:rPr>
        <w:sectPr>
          <w:pgSz w:w="15840" w:h="12240" w:orient="landscape"/>
          <w:pgMar w:header="0" w:footer="383" w:top="340" w:bottom="580" w:left="140" w:right="140"/>
        </w:sectPr>
      </w:pPr>
    </w:p>
    <w:p>
      <w:pPr>
        <w:spacing w:before="60"/>
        <w:ind w:left="220" w:right="0" w:firstLine="0"/>
        <w:jc w:val="left"/>
        <w:rPr>
          <w:b/>
          <w:sz w:val="40"/>
        </w:rPr>
      </w:pPr>
      <w:bookmarkStart w:name="2023-24 Contributing Actions Annual Upda" w:id="40"/>
      <w:bookmarkEnd w:id="40"/>
      <w:r>
        <w:rPr/>
      </w:r>
      <w:r>
        <w:rPr>
          <w:b/>
          <w:sz w:val="40"/>
        </w:rPr>
        <w:t>2023-24</w:t>
      </w:r>
      <w:r>
        <w:rPr>
          <w:b/>
          <w:spacing w:val="-3"/>
          <w:sz w:val="40"/>
        </w:rPr>
        <w:t> </w:t>
      </w:r>
      <w:r>
        <w:rPr>
          <w:b/>
          <w:sz w:val="40"/>
        </w:rPr>
        <w:t>Contributing</w:t>
      </w:r>
      <w:r>
        <w:rPr>
          <w:b/>
          <w:spacing w:val="-3"/>
          <w:sz w:val="40"/>
        </w:rPr>
        <w:t> </w:t>
      </w:r>
      <w:r>
        <w:rPr>
          <w:b/>
          <w:sz w:val="40"/>
        </w:rPr>
        <w:t>Actions</w:t>
      </w:r>
      <w:r>
        <w:rPr>
          <w:b/>
          <w:spacing w:val="-2"/>
          <w:sz w:val="40"/>
        </w:rPr>
        <w:t> </w:t>
      </w:r>
      <w:r>
        <w:rPr>
          <w:b/>
          <w:sz w:val="40"/>
        </w:rPr>
        <w:t>Annual</w:t>
      </w:r>
      <w:r>
        <w:rPr>
          <w:b/>
          <w:spacing w:val="-3"/>
          <w:sz w:val="40"/>
        </w:rPr>
        <w:t> </w:t>
      </w:r>
      <w:r>
        <w:rPr>
          <w:b/>
          <w:sz w:val="40"/>
        </w:rPr>
        <w:t>Update</w:t>
      </w:r>
      <w:r>
        <w:rPr>
          <w:b/>
          <w:spacing w:val="-2"/>
          <w:sz w:val="40"/>
        </w:rPr>
        <w:t> Table</w:t>
      </w:r>
    </w:p>
    <w:p>
      <w:pPr>
        <w:pStyle w:val="BodyText"/>
        <w:spacing w:before="10"/>
        <w:rPr>
          <w:b/>
          <w:sz w:val="10"/>
        </w:rPr>
      </w:pPr>
    </w:p>
    <w:tbl>
      <w:tblPr>
        <w:tblW w:w="0" w:type="auto"/>
        <w:jc w:val="left"/>
        <w:tblCellSpacing w:w="4"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8"/>
        <w:gridCol w:w="1864"/>
        <w:gridCol w:w="1864"/>
        <w:gridCol w:w="1863"/>
        <w:gridCol w:w="1864"/>
        <w:gridCol w:w="1864"/>
        <w:gridCol w:w="1859"/>
      </w:tblGrid>
      <w:tr>
        <w:trPr>
          <w:trHeight w:val="1897" w:hRule="atLeast"/>
        </w:trPr>
        <w:tc>
          <w:tcPr>
            <w:tcW w:w="1853" w:type="dxa"/>
            <w:tcBorders>
              <w:top w:val="nil"/>
              <w:left w:val="nil"/>
            </w:tcBorders>
            <w:shd w:val="clear" w:color="auto" w:fill="1F4E79"/>
          </w:tcPr>
          <w:p>
            <w:pPr>
              <w:pStyle w:val="TableParagraph"/>
              <w:ind w:left="671" w:right="331" w:hanging="334"/>
              <w:rPr>
                <w:b/>
                <w:sz w:val="20"/>
              </w:rPr>
            </w:pPr>
            <w:r>
              <w:rPr>
                <w:b/>
                <w:color w:val="FFFFFF"/>
                <w:sz w:val="20"/>
              </w:rPr>
              <w:t>6.</w:t>
            </w:r>
            <w:r>
              <w:rPr>
                <w:b/>
                <w:color w:val="FFFFFF"/>
                <w:spacing w:val="-14"/>
                <w:sz w:val="20"/>
              </w:rPr>
              <w:t> </w:t>
            </w:r>
            <w:r>
              <w:rPr>
                <w:b/>
                <w:color w:val="FFFFFF"/>
                <w:sz w:val="20"/>
              </w:rPr>
              <w:t>Estimated </w:t>
            </w:r>
            <w:r>
              <w:rPr>
                <w:b/>
                <w:color w:val="FFFFFF"/>
                <w:spacing w:val="-4"/>
                <w:sz w:val="20"/>
              </w:rPr>
              <w:t>LCFF</w:t>
            </w:r>
          </w:p>
          <w:p>
            <w:pPr>
              <w:pStyle w:val="TableParagraph"/>
              <w:spacing w:before="0"/>
              <w:ind w:left="248" w:right="246" w:hanging="1"/>
              <w:jc w:val="center"/>
              <w:rPr>
                <w:b/>
                <w:sz w:val="20"/>
              </w:rPr>
            </w:pPr>
            <w:r>
              <w:rPr>
                <w:b/>
                <w:color w:val="FFFFFF"/>
                <w:spacing w:val="-2"/>
                <w:sz w:val="20"/>
              </w:rPr>
              <w:t>Supplemental and/or Concentration Grants</w:t>
            </w:r>
          </w:p>
          <w:p>
            <w:pPr>
              <w:pStyle w:val="TableParagraph"/>
              <w:spacing w:line="230" w:lineRule="atLeast" w:before="0"/>
              <w:ind w:left="2"/>
              <w:jc w:val="center"/>
              <w:rPr>
                <w:b/>
                <w:sz w:val="20"/>
              </w:rPr>
            </w:pPr>
            <w:r>
              <w:rPr>
                <w:b/>
                <w:color w:val="FFFFFF"/>
                <w:sz w:val="20"/>
              </w:rPr>
              <w:t>(Input</w:t>
            </w:r>
            <w:r>
              <w:rPr>
                <w:b/>
                <w:color w:val="FFFFFF"/>
                <w:spacing w:val="-14"/>
                <w:sz w:val="20"/>
              </w:rPr>
              <w:t> </w:t>
            </w:r>
            <w:r>
              <w:rPr>
                <w:b/>
                <w:color w:val="FFFFFF"/>
                <w:sz w:val="20"/>
              </w:rPr>
              <w:t>Dollar </w:t>
            </w:r>
            <w:r>
              <w:rPr>
                <w:b/>
                <w:color w:val="FFFFFF"/>
                <w:spacing w:val="-2"/>
                <w:sz w:val="20"/>
              </w:rPr>
              <w:t>Amount)</w:t>
            </w:r>
          </w:p>
        </w:tc>
        <w:tc>
          <w:tcPr>
            <w:tcW w:w="1854" w:type="dxa"/>
            <w:tcBorders>
              <w:top w:val="nil"/>
            </w:tcBorders>
            <w:shd w:val="clear" w:color="auto" w:fill="1F4E79"/>
          </w:tcPr>
          <w:p>
            <w:pPr>
              <w:pStyle w:val="TableParagraph"/>
              <w:spacing w:before="0"/>
              <w:rPr>
                <w:b/>
                <w:sz w:val="20"/>
              </w:rPr>
            </w:pPr>
          </w:p>
          <w:p>
            <w:pPr>
              <w:pStyle w:val="TableParagraph"/>
              <w:rPr>
                <w:b/>
                <w:sz w:val="20"/>
              </w:rPr>
            </w:pPr>
          </w:p>
          <w:p>
            <w:pPr>
              <w:pStyle w:val="TableParagraph"/>
              <w:spacing w:before="0"/>
              <w:ind w:left="277" w:hanging="117"/>
              <w:rPr>
                <w:b/>
                <w:sz w:val="20"/>
              </w:rPr>
            </w:pPr>
            <w:r>
              <w:rPr>
                <w:b/>
                <w:color w:val="FFFFFF"/>
                <w:sz w:val="20"/>
              </w:rPr>
              <w:t>4.</w:t>
            </w:r>
            <w:r>
              <w:rPr>
                <w:b/>
                <w:color w:val="FFFFFF"/>
                <w:spacing w:val="-14"/>
                <w:sz w:val="20"/>
              </w:rPr>
              <w:t> </w:t>
            </w:r>
            <w:r>
              <w:rPr>
                <w:b/>
                <w:color w:val="FFFFFF"/>
                <w:sz w:val="20"/>
              </w:rPr>
              <w:t>Total</w:t>
            </w:r>
            <w:r>
              <w:rPr>
                <w:b/>
                <w:color w:val="FFFFFF"/>
                <w:spacing w:val="-14"/>
                <w:sz w:val="20"/>
              </w:rPr>
              <w:t> </w:t>
            </w:r>
            <w:r>
              <w:rPr>
                <w:b/>
                <w:color w:val="FFFFFF"/>
                <w:sz w:val="20"/>
              </w:rPr>
              <w:t>Planned </w:t>
            </w:r>
            <w:r>
              <w:rPr>
                <w:b/>
                <w:color w:val="FFFFFF"/>
                <w:spacing w:val="-2"/>
                <w:sz w:val="20"/>
              </w:rPr>
              <w:t>Contributing Expenditures </w:t>
            </w:r>
            <w:r>
              <w:rPr>
                <w:b/>
                <w:color w:val="FFFFFF"/>
                <w:sz w:val="20"/>
              </w:rPr>
              <w:t>(LCFF Funds)</w:t>
            </w:r>
          </w:p>
        </w:tc>
        <w:tc>
          <w:tcPr>
            <w:tcW w:w="1854" w:type="dxa"/>
            <w:tcBorders>
              <w:top w:val="nil"/>
            </w:tcBorders>
            <w:shd w:val="clear" w:color="auto" w:fill="1F4E79"/>
          </w:tcPr>
          <w:p>
            <w:pPr>
              <w:pStyle w:val="TableParagraph"/>
              <w:ind w:left="132" w:hanging="62"/>
              <w:rPr>
                <w:b/>
                <w:sz w:val="20"/>
              </w:rPr>
            </w:pPr>
            <w:r>
              <w:rPr>
                <w:b/>
                <w:color w:val="FFFFFF"/>
                <w:sz w:val="20"/>
              </w:rPr>
              <w:t>7.</w:t>
            </w:r>
            <w:r>
              <w:rPr>
                <w:b/>
                <w:color w:val="FFFFFF"/>
                <w:spacing w:val="-14"/>
                <w:sz w:val="20"/>
              </w:rPr>
              <w:t> </w:t>
            </w:r>
            <w:r>
              <w:rPr>
                <w:b/>
                <w:color w:val="FFFFFF"/>
                <w:sz w:val="20"/>
              </w:rPr>
              <w:t>Total</w:t>
            </w:r>
            <w:r>
              <w:rPr>
                <w:b/>
                <w:color w:val="FFFFFF"/>
                <w:spacing w:val="-14"/>
                <w:sz w:val="20"/>
              </w:rPr>
              <w:t> </w:t>
            </w:r>
            <w:r>
              <w:rPr>
                <w:b/>
                <w:color w:val="FFFFFF"/>
                <w:sz w:val="20"/>
              </w:rPr>
              <w:t>Estimated Expenditures for</w:t>
            </w:r>
          </w:p>
          <w:p>
            <w:pPr>
              <w:pStyle w:val="TableParagraph"/>
              <w:spacing w:before="0"/>
              <w:ind w:left="277" w:right="275"/>
              <w:jc w:val="center"/>
              <w:rPr>
                <w:b/>
                <w:sz w:val="20"/>
              </w:rPr>
            </w:pPr>
            <w:r>
              <w:rPr>
                <w:b/>
                <w:color w:val="FFFFFF"/>
                <w:spacing w:val="-2"/>
                <w:sz w:val="20"/>
              </w:rPr>
              <w:t>Contributing Actions </w:t>
            </w:r>
            <w:r>
              <w:rPr>
                <w:b/>
                <w:color w:val="FFFFFF"/>
                <w:sz w:val="20"/>
              </w:rPr>
              <w:t>(LCFF</w:t>
            </w:r>
            <w:r>
              <w:rPr>
                <w:b/>
                <w:color w:val="FFFFFF"/>
                <w:spacing w:val="-14"/>
                <w:sz w:val="20"/>
              </w:rPr>
              <w:t> </w:t>
            </w:r>
            <w:r>
              <w:rPr>
                <w:b/>
                <w:color w:val="FFFFFF"/>
                <w:sz w:val="20"/>
              </w:rPr>
              <w:t>Funds)</w:t>
            </w:r>
          </w:p>
        </w:tc>
        <w:tc>
          <w:tcPr>
            <w:tcW w:w="1853" w:type="dxa"/>
            <w:tcBorders>
              <w:top w:val="nil"/>
            </w:tcBorders>
            <w:shd w:val="clear" w:color="auto" w:fill="1F4E79"/>
          </w:tcPr>
          <w:p>
            <w:pPr>
              <w:pStyle w:val="TableParagraph"/>
              <w:ind w:left="98" w:right="96" w:hanging="1"/>
              <w:jc w:val="center"/>
              <w:rPr>
                <w:b/>
                <w:sz w:val="20"/>
              </w:rPr>
            </w:pPr>
            <w:r>
              <w:rPr>
                <w:b/>
                <w:color w:val="FFFFFF"/>
                <w:spacing w:val="-2"/>
                <w:sz w:val="20"/>
              </w:rPr>
              <w:t>Difference </w:t>
            </w:r>
            <w:r>
              <w:rPr>
                <w:b/>
                <w:color w:val="FFFFFF"/>
                <w:sz w:val="20"/>
              </w:rPr>
              <w:t>Between</w:t>
            </w:r>
            <w:r>
              <w:rPr>
                <w:b/>
                <w:color w:val="FFFFFF"/>
                <w:spacing w:val="-14"/>
                <w:sz w:val="20"/>
              </w:rPr>
              <w:t> </w:t>
            </w:r>
            <w:r>
              <w:rPr>
                <w:b/>
                <w:color w:val="FFFFFF"/>
                <w:sz w:val="20"/>
              </w:rPr>
              <w:t>Planned and Estimated Expenditures for </w:t>
            </w:r>
            <w:r>
              <w:rPr>
                <w:b/>
                <w:color w:val="FFFFFF"/>
                <w:spacing w:val="-2"/>
                <w:sz w:val="20"/>
              </w:rPr>
              <w:t>Contributing Actions</w:t>
            </w:r>
            <w:r>
              <w:rPr>
                <w:b/>
                <w:color w:val="FFFFFF"/>
                <w:spacing w:val="80"/>
                <w:sz w:val="20"/>
              </w:rPr>
              <w:t> </w:t>
            </w:r>
            <w:r>
              <w:rPr>
                <w:b/>
                <w:color w:val="FFFFFF"/>
                <w:sz w:val="20"/>
              </w:rPr>
              <w:t>(Subtract 7 from</w:t>
            </w:r>
          </w:p>
          <w:p>
            <w:pPr>
              <w:pStyle w:val="TableParagraph"/>
              <w:spacing w:line="210" w:lineRule="exact" w:before="0"/>
              <w:jc w:val="center"/>
              <w:rPr>
                <w:b/>
                <w:sz w:val="20"/>
              </w:rPr>
            </w:pPr>
            <w:r>
              <w:rPr>
                <w:b/>
                <w:color w:val="FFFFFF"/>
                <w:spacing w:val="-5"/>
                <w:sz w:val="20"/>
              </w:rPr>
              <w:t>4)</w:t>
            </w:r>
          </w:p>
        </w:tc>
        <w:tc>
          <w:tcPr>
            <w:tcW w:w="1854" w:type="dxa"/>
            <w:tcBorders>
              <w:top w:val="nil"/>
            </w:tcBorders>
            <w:shd w:val="clear" w:color="auto" w:fill="1F4E79"/>
          </w:tcPr>
          <w:p>
            <w:pPr>
              <w:pStyle w:val="TableParagraph"/>
              <w:ind w:left="265" w:hanging="106"/>
              <w:rPr>
                <w:b/>
                <w:sz w:val="20"/>
              </w:rPr>
            </w:pPr>
            <w:r>
              <w:rPr>
                <w:b/>
                <w:color w:val="FFFFFF"/>
                <w:sz w:val="20"/>
              </w:rPr>
              <w:t>5.</w:t>
            </w:r>
            <w:r>
              <w:rPr>
                <w:b/>
                <w:color w:val="FFFFFF"/>
                <w:spacing w:val="-14"/>
                <w:sz w:val="20"/>
              </w:rPr>
              <w:t> </w:t>
            </w:r>
            <w:r>
              <w:rPr>
                <w:b/>
                <w:color w:val="FFFFFF"/>
                <w:sz w:val="20"/>
              </w:rPr>
              <w:t>Total</w:t>
            </w:r>
            <w:r>
              <w:rPr>
                <w:b/>
                <w:color w:val="FFFFFF"/>
                <w:spacing w:val="-14"/>
                <w:sz w:val="20"/>
              </w:rPr>
              <w:t> </w:t>
            </w:r>
            <w:r>
              <w:rPr>
                <w:b/>
                <w:color w:val="FFFFFF"/>
                <w:sz w:val="20"/>
              </w:rPr>
              <w:t>Planned Percentage of</w:t>
            </w:r>
          </w:p>
          <w:p>
            <w:pPr>
              <w:pStyle w:val="TableParagraph"/>
              <w:spacing w:before="0"/>
              <w:ind w:left="332" w:right="326" w:firstLine="144"/>
              <w:rPr>
                <w:b/>
                <w:sz w:val="20"/>
              </w:rPr>
            </w:pPr>
            <w:r>
              <w:rPr>
                <w:b/>
                <w:color w:val="FFFFFF"/>
                <w:spacing w:val="-2"/>
                <w:sz w:val="20"/>
              </w:rPr>
              <w:t>Improved </w:t>
            </w:r>
            <w:r>
              <w:rPr>
                <w:b/>
                <w:color w:val="FFFFFF"/>
                <w:sz w:val="20"/>
              </w:rPr>
              <w:t>Services</w:t>
            </w:r>
            <w:r>
              <w:rPr>
                <w:b/>
                <w:color w:val="FFFFFF"/>
                <w:spacing w:val="-14"/>
                <w:sz w:val="20"/>
              </w:rPr>
              <w:t> </w:t>
            </w:r>
            <w:r>
              <w:rPr>
                <w:b/>
                <w:color w:val="FFFFFF"/>
                <w:sz w:val="20"/>
              </w:rPr>
              <w:t>(%)</w:t>
            </w:r>
          </w:p>
        </w:tc>
        <w:tc>
          <w:tcPr>
            <w:tcW w:w="1854" w:type="dxa"/>
            <w:tcBorders>
              <w:top w:val="nil"/>
            </w:tcBorders>
            <w:shd w:val="clear" w:color="auto" w:fill="1F4E79"/>
          </w:tcPr>
          <w:p>
            <w:pPr>
              <w:pStyle w:val="TableParagraph"/>
              <w:spacing w:before="172"/>
              <w:rPr>
                <w:b/>
                <w:sz w:val="20"/>
              </w:rPr>
            </w:pPr>
          </w:p>
          <w:p>
            <w:pPr>
              <w:pStyle w:val="TableParagraph"/>
              <w:spacing w:before="1"/>
              <w:ind w:left="265" w:hanging="195"/>
              <w:rPr>
                <w:b/>
                <w:sz w:val="20"/>
              </w:rPr>
            </w:pPr>
            <w:r>
              <w:rPr>
                <w:b/>
                <w:color w:val="FFFFFF"/>
                <w:sz w:val="20"/>
              </w:rPr>
              <w:t>8.</w:t>
            </w:r>
            <w:r>
              <w:rPr>
                <w:b/>
                <w:color w:val="FFFFFF"/>
                <w:spacing w:val="-14"/>
                <w:sz w:val="20"/>
              </w:rPr>
              <w:t> </w:t>
            </w:r>
            <w:r>
              <w:rPr>
                <w:b/>
                <w:color w:val="FFFFFF"/>
                <w:sz w:val="20"/>
              </w:rPr>
              <w:t>Total</w:t>
            </w:r>
            <w:r>
              <w:rPr>
                <w:b/>
                <w:color w:val="FFFFFF"/>
                <w:spacing w:val="-14"/>
                <w:sz w:val="20"/>
              </w:rPr>
              <w:t> </w:t>
            </w:r>
            <w:r>
              <w:rPr>
                <w:b/>
                <w:color w:val="FFFFFF"/>
                <w:sz w:val="20"/>
              </w:rPr>
              <w:t>Estimated Percentage of</w:t>
            </w:r>
          </w:p>
          <w:p>
            <w:pPr>
              <w:pStyle w:val="TableParagraph"/>
              <w:spacing w:before="0"/>
              <w:ind w:left="395" w:right="393"/>
              <w:jc w:val="center"/>
              <w:rPr>
                <w:b/>
                <w:sz w:val="20"/>
              </w:rPr>
            </w:pPr>
            <w:r>
              <w:rPr>
                <w:b/>
                <w:color w:val="FFFFFF"/>
                <w:spacing w:val="-2"/>
                <w:sz w:val="20"/>
              </w:rPr>
              <w:t>Improved Services </w:t>
            </w:r>
            <w:r>
              <w:rPr>
                <w:b/>
                <w:color w:val="FFFFFF"/>
                <w:spacing w:val="-4"/>
                <w:sz w:val="20"/>
              </w:rPr>
              <w:t>(%)</w:t>
            </w:r>
          </w:p>
        </w:tc>
        <w:tc>
          <w:tcPr>
            <w:tcW w:w="1854" w:type="dxa"/>
            <w:tcBorders>
              <w:top w:val="nil"/>
              <w:right w:val="nil"/>
            </w:tcBorders>
            <w:shd w:val="clear" w:color="auto" w:fill="1F4E79"/>
          </w:tcPr>
          <w:p>
            <w:pPr>
              <w:pStyle w:val="TableParagraph"/>
              <w:ind w:left="99" w:right="96" w:hanging="1"/>
              <w:jc w:val="center"/>
              <w:rPr>
                <w:b/>
                <w:sz w:val="20"/>
              </w:rPr>
            </w:pPr>
            <w:r>
              <w:rPr>
                <w:b/>
                <w:color w:val="FFFFFF"/>
                <w:spacing w:val="-2"/>
                <w:sz w:val="20"/>
              </w:rPr>
              <w:t>Difference </w:t>
            </w:r>
            <w:r>
              <w:rPr>
                <w:b/>
                <w:color w:val="FFFFFF"/>
                <w:sz w:val="20"/>
              </w:rPr>
              <w:t>Between</w:t>
            </w:r>
            <w:r>
              <w:rPr>
                <w:b/>
                <w:color w:val="FFFFFF"/>
                <w:spacing w:val="-14"/>
                <w:sz w:val="20"/>
              </w:rPr>
              <w:t> </w:t>
            </w:r>
            <w:r>
              <w:rPr>
                <w:b/>
                <w:color w:val="FFFFFF"/>
                <w:sz w:val="20"/>
              </w:rPr>
              <w:t>Planned and Estimated Percentage of </w:t>
            </w:r>
            <w:r>
              <w:rPr>
                <w:b/>
                <w:color w:val="FFFFFF"/>
                <w:spacing w:val="-2"/>
                <w:sz w:val="20"/>
              </w:rPr>
              <w:t>Improved Services </w:t>
            </w:r>
            <w:r>
              <w:rPr>
                <w:b/>
                <w:color w:val="FFFFFF"/>
                <w:sz w:val="20"/>
              </w:rPr>
              <w:t>(Subtract 5 from</w:t>
            </w:r>
          </w:p>
          <w:p>
            <w:pPr>
              <w:pStyle w:val="TableParagraph"/>
              <w:spacing w:line="210" w:lineRule="exact" w:before="0"/>
              <w:jc w:val="center"/>
              <w:rPr>
                <w:b/>
                <w:sz w:val="20"/>
              </w:rPr>
            </w:pPr>
            <w:r>
              <w:rPr>
                <w:b/>
                <w:color w:val="FFFFFF"/>
                <w:spacing w:val="-5"/>
                <w:sz w:val="20"/>
              </w:rPr>
              <w:t>8)</w:t>
            </w:r>
          </w:p>
        </w:tc>
      </w:tr>
      <w:tr>
        <w:trPr>
          <w:trHeight w:val="287" w:hRule="atLeast"/>
        </w:trPr>
        <w:tc>
          <w:tcPr>
            <w:tcW w:w="1853" w:type="dxa"/>
            <w:tcBorders>
              <w:left w:val="nil"/>
            </w:tcBorders>
            <w:shd w:val="clear" w:color="auto" w:fill="BDD7EE"/>
          </w:tcPr>
          <w:p>
            <w:pPr>
              <w:pStyle w:val="TableParagraph"/>
              <w:spacing w:before="0"/>
              <w:rPr>
                <w:rFonts w:ascii="Times New Roman"/>
                <w:sz w:val="20"/>
              </w:rPr>
            </w:pPr>
          </w:p>
        </w:tc>
        <w:tc>
          <w:tcPr>
            <w:tcW w:w="1854" w:type="dxa"/>
            <w:shd w:val="clear" w:color="auto" w:fill="BDD7EE"/>
          </w:tcPr>
          <w:p>
            <w:pPr>
              <w:pStyle w:val="TableParagraph"/>
              <w:spacing w:before="0"/>
              <w:rPr>
                <w:rFonts w:ascii="Times New Roman"/>
                <w:sz w:val="20"/>
              </w:rPr>
            </w:pPr>
          </w:p>
        </w:tc>
        <w:tc>
          <w:tcPr>
            <w:tcW w:w="1854" w:type="dxa"/>
            <w:shd w:val="clear" w:color="auto" w:fill="BDD7EE"/>
          </w:tcPr>
          <w:p>
            <w:pPr>
              <w:pStyle w:val="TableParagraph"/>
              <w:spacing w:before="0"/>
              <w:rPr>
                <w:rFonts w:ascii="Times New Roman"/>
                <w:sz w:val="20"/>
              </w:rPr>
            </w:pPr>
          </w:p>
        </w:tc>
        <w:tc>
          <w:tcPr>
            <w:tcW w:w="1853" w:type="dxa"/>
            <w:shd w:val="clear" w:color="auto" w:fill="BDD7EE"/>
          </w:tcPr>
          <w:p>
            <w:pPr>
              <w:pStyle w:val="TableParagraph"/>
              <w:spacing w:before="0"/>
              <w:rPr>
                <w:rFonts w:ascii="Times New Roman"/>
                <w:sz w:val="20"/>
              </w:rPr>
            </w:pPr>
          </w:p>
        </w:tc>
        <w:tc>
          <w:tcPr>
            <w:tcW w:w="1854" w:type="dxa"/>
            <w:shd w:val="clear" w:color="auto" w:fill="BDD7EE"/>
          </w:tcPr>
          <w:p>
            <w:pPr>
              <w:pStyle w:val="TableParagraph"/>
              <w:spacing w:before="0"/>
              <w:rPr>
                <w:rFonts w:ascii="Times New Roman"/>
                <w:sz w:val="20"/>
              </w:rPr>
            </w:pPr>
          </w:p>
        </w:tc>
        <w:tc>
          <w:tcPr>
            <w:tcW w:w="1854" w:type="dxa"/>
            <w:shd w:val="clear" w:color="auto" w:fill="BDD7EE"/>
          </w:tcPr>
          <w:p>
            <w:pPr>
              <w:pStyle w:val="TableParagraph"/>
              <w:spacing w:before="0"/>
              <w:rPr>
                <w:rFonts w:ascii="Times New Roman"/>
                <w:sz w:val="20"/>
              </w:rPr>
            </w:pPr>
          </w:p>
        </w:tc>
        <w:tc>
          <w:tcPr>
            <w:tcW w:w="1854" w:type="dxa"/>
            <w:tcBorders>
              <w:right w:val="nil"/>
            </w:tcBorders>
            <w:shd w:val="clear" w:color="auto" w:fill="BDD7EE"/>
          </w:tcPr>
          <w:p>
            <w:pPr>
              <w:pStyle w:val="TableParagraph"/>
              <w:spacing w:before="0"/>
              <w:rPr>
                <w:rFonts w:ascii="Times New Roman"/>
                <w:sz w:val="20"/>
              </w:rPr>
            </w:pPr>
          </w:p>
        </w:tc>
      </w:tr>
      <w:tr>
        <w:trPr>
          <w:trHeight w:val="287" w:hRule="atLeast"/>
        </w:trPr>
        <w:tc>
          <w:tcPr>
            <w:tcW w:w="1853" w:type="dxa"/>
            <w:tcBorders>
              <w:left w:val="nil"/>
              <w:bottom w:val="nil"/>
            </w:tcBorders>
            <w:shd w:val="clear" w:color="auto" w:fill="BDD7EE"/>
          </w:tcPr>
          <w:p>
            <w:pPr>
              <w:pStyle w:val="TableParagraph"/>
              <w:spacing w:line="210" w:lineRule="exact"/>
              <w:ind w:left="509"/>
              <w:rPr>
                <w:sz w:val="20"/>
              </w:rPr>
            </w:pPr>
            <w:r>
              <w:rPr>
                <w:spacing w:val="-2"/>
                <w:sz w:val="20"/>
              </w:rPr>
              <w:t>$147,914</w:t>
            </w:r>
          </w:p>
        </w:tc>
        <w:tc>
          <w:tcPr>
            <w:tcW w:w="1854" w:type="dxa"/>
            <w:tcBorders>
              <w:bottom w:val="nil"/>
            </w:tcBorders>
            <w:shd w:val="clear" w:color="auto" w:fill="BDD7EE"/>
          </w:tcPr>
          <w:p>
            <w:pPr>
              <w:pStyle w:val="TableParagraph"/>
              <w:spacing w:line="210" w:lineRule="exact"/>
              <w:ind w:left="370"/>
              <w:rPr>
                <w:sz w:val="20"/>
              </w:rPr>
            </w:pPr>
            <w:r>
              <w:rPr>
                <w:spacing w:val="-2"/>
                <w:sz w:val="20"/>
              </w:rPr>
              <w:t>$168,053.57</w:t>
            </w:r>
          </w:p>
        </w:tc>
        <w:tc>
          <w:tcPr>
            <w:tcW w:w="1854" w:type="dxa"/>
            <w:tcBorders>
              <w:bottom w:val="nil"/>
            </w:tcBorders>
            <w:shd w:val="clear" w:color="auto" w:fill="BDD7EE"/>
          </w:tcPr>
          <w:p>
            <w:pPr>
              <w:pStyle w:val="TableParagraph"/>
              <w:spacing w:line="210" w:lineRule="exact"/>
              <w:ind w:left="370"/>
              <w:rPr>
                <w:sz w:val="20"/>
              </w:rPr>
            </w:pPr>
            <w:r>
              <w:rPr>
                <w:spacing w:val="-2"/>
                <w:sz w:val="20"/>
              </w:rPr>
              <w:t>$168,321.00</w:t>
            </w:r>
          </w:p>
        </w:tc>
        <w:tc>
          <w:tcPr>
            <w:tcW w:w="1853" w:type="dxa"/>
            <w:tcBorders>
              <w:bottom w:val="nil"/>
            </w:tcBorders>
            <w:shd w:val="clear" w:color="auto" w:fill="BDD7EE"/>
          </w:tcPr>
          <w:p>
            <w:pPr>
              <w:pStyle w:val="TableParagraph"/>
              <w:spacing w:line="210" w:lineRule="exact"/>
              <w:ind w:left="498"/>
              <w:rPr>
                <w:sz w:val="20"/>
              </w:rPr>
            </w:pPr>
            <w:r>
              <w:rPr>
                <w:spacing w:val="-2"/>
                <w:sz w:val="20"/>
              </w:rPr>
              <w:t>($267.43)</w:t>
            </w:r>
          </w:p>
        </w:tc>
        <w:tc>
          <w:tcPr>
            <w:tcW w:w="1854" w:type="dxa"/>
            <w:tcBorders>
              <w:bottom w:val="nil"/>
            </w:tcBorders>
            <w:shd w:val="clear" w:color="auto" w:fill="BDD7EE"/>
          </w:tcPr>
          <w:p>
            <w:pPr>
              <w:pStyle w:val="TableParagraph"/>
              <w:spacing w:line="210" w:lineRule="exact"/>
              <w:ind w:left="587"/>
              <w:rPr>
                <w:sz w:val="20"/>
              </w:rPr>
            </w:pPr>
            <w:r>
              <w:rPr>
                <w:spacing w:val="-2"/>
                <w:sz w:val="20"/>
              </w:rPr>
              <w:t>0.000%</w:t>
            </w:r>
          </w:p>
        </w:tc>
        <w:tc>
          <w:tcPr>
            <w:tcW w:w="1854" w:type="dxa"/>
            <w:tcBorders>
              <w:bottom w:val="nil"/>
            </w:tcBorders>
            <w:shd w:val="clear" w:color="auto" w:fill="BDD7EE"/>
          </w:tcPr>
          <w:p>
            <w:pPr>
              <w:pStyle w:val="TableParagraph"/>
              <w:spacing w:line="210" w:lineRule="exact"/>
              <w:ind w:left="587"/>
              <w:rPr>
                <w:sz w:val="20"/>
              </w:rPr>
            </w:pPr>
            <w:r>
              <w:rPr>
                <w:spacing w:val="-2"/>
                <w:sz w:val="20"/>
              </w:rPr>
              <w:t>0.000%</w:t>
            </w:r>
          </w:p>
        </w:tc>
        <w:tc>
          <w:tcPr>
            <w:tcW w:w="1854" w:type="dxa"/>
            <w:tcBorders>
              <w:bottom w:val="nil"/>
              <w:right w:val="nil"/>
            </w:tcBorders>
            <w:shd w:val="clear" w:color="auto" w:fill="BDD7EE"/>
          </w:tcPr>
          <w:p>
            <w:pPr>
              <w:pStyle w:val="TableParagraph"/>
              <w:spacing w:line="210" w:lineRule="exact"/>
              <w:ind w:left="587"/>
              <w:rPr>
                <w:sz w:val="20"/>
              </w:rPr>
            </w:pPr>
            <w:r>
              <w:rPr>
                <w:spacing w:val="-2"/>
                <w:sz w:val="20"/>
              </w:rPr>
              <w:t>0.000%</w:t>
            </w:r>
          </w:p>
        </w:tc>
      </w:tr>
    </w:tbl>
    <w:p>
      <w:pPr>
        <w:pStyle w:val="BodyText"/>
        <w:spacing w:before="11"/>
        <w:rPr>
          <w:b/>
          <w:sz w:val="11"/>
        </w:rPr>
      </w:pPr>
    </w:p>
    <w:tbl>
      <w:tblPr>
        <w:tblW w:w="0" w:type="auto"/>
        <w:jc w:val="left"/>
        <w:tblInd w:w="2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909"/>
        <w:gridCol w:w="1022"/>
        <w:gridCol w:w="2884"/>
        <w:gridCol w:w="2058"/>
        <w:gridCol w:w="2058"/>
        <w:gridCol w:w="2058"/>
        <w:gridCol w:w="2058"/>
        <w:gridCol w:w="2053"/>
      </w:tblGrid>
      <w:tr>
        <w:trPr>
          <w:trHeight w:val="1207" w:hRule="atLeast"/>
        </w:trPr>
        <w:tc>
          <w:tcPr>
            <w:tcW w:w="909" w:type="dxa"/>
            <w:tcBorders>
              <w:top w:val="nil"/>
              <w:left w:val="nil"/>
            </w:tcBorders>
            <w:shd w:val="clear" w:color="auto" w:fill="1F4E79"/>
          </w:tcPr>
          <w:p>
            <w:pPr>
              <w:pStyle w:val="TableParagraph"/>
              <w:rPr>
                <w:b/>
                <w:sz w:val="20"/>
              </w:rPr>
            </w:pPr>
          </w:p>
          <w:p>
            <w:pPr>
              <w:pStyle w:val="TableParagraph"/>
              <w:spacing w:before="0"/>
              <w:ind w:left="146" w:right="137" w:firstLine="100"/>
              <w:rPr>
                <w:b/>
                <w:sz w:val="20"/>
              </w:rPr>
            </w:pPr>
            <w:r>
              <w:rPr>
                <w:b/>
                <w:color w:val="FFFFFF"/>
                <w:spacing w:val="-4"/>
                <w:sz w:val="20"/>
              </w:rPr>
              <w:t>Last </w:t>
            </w:r>
            <w:r>
              <w:rPr>
                <w:b/>
                <w:color w:val="FFFFFF"/>
                <w:spacing w:val="-2"/>
                <w:sz w:val="20"/>
              </w:rPr>
              <w:t>Year's </w:t>
            </w:r>
            <w:r>
              <w:rPr>
                <w:b/>
                <w:color w:val="FFFFFF"/>
                <w:sz w:val="20"/>
              </w:rPr>
              <w:t>Goal</w:t>
            </w:r>
            <w:r>
              <w:rPr>
                <w:b/>
                <w:color w:val="FFFFFF"/>
                <w:spacing w:val="-1"/>
                <w:sz w:val="20"/>
              </w:rPr>
              <w:t> </w:t>
            </w:r>
            <w:r>
              <w:rPr>
                <w:b/>
                <w:color w:val="FFFFFF"/>
                <w:spacing w:val="-10"/>
                <w:sz w:val="20"/>
              </w:rPr>
              <w:t>#</w:t>
            </w:r>
          </w:p>
        </w:tc>
        <w:tc>
          <w:tcPr>
            <w:tcW w:w="1022" w:type="dxa"/>
            <w:tcBorders>
              <w:top w:val="nil"/>
            </w:tcBorders>
            <w:shd w:val="clear" w:color="auto" w:fill="1F4E79"/>
          </w:tcPr>
          <w:p>
            <w:pPr>
              <w:pStyle w:val="TableParagraph"/>
              <w:rPr>
                <w:b/>
                <w:sz w:val="20"/>
              </w:rPr>
            </w:pPr>
          </w:p>
          <w:p>
            <w:pPr>
              <w:pStyle w:val="TableParagraph"/>
              <w:spacing w:before="0"/>
              <w:ind w:left="111" w:right="109" w:hanging="1"/>
              <w:jc w:val="center"/>
              <w:rPr>
                <w:b/>
                <w:sz w:val="20"/>
              </w:rPr>
            </w:pPr>
            <w:r>
              <w:rPr>
                <w:b/>
                <w:color w:val="FFFFFF"/>
                <w:spacing w:val="-4"/>
                <w:sz w:val="20"/>
              </w:rPr>
              <w:t>Last </w:t>
            </w:r>
            <w:r>
              <w:rPr>
                <w:b/>
                <w:color w:val="FFFFFF"/>
                <w:spacing w:val="-2"/>
                <w:sz w:val="20"/>
              </w:rPr>
              <w:t>Year's </w:t>
            </w:r>
            <w:r>
              <w:rPr>
                <w:b/>
                <w:color w:val="FFFFFF"/>
                <w:sz w:val="20"/>
              </w:rPr>
              <w:t>Action </w:t>
            </w:r>
            <w:r>
              <w:rPr>
                <w:b/>
                <w:color w:val="FFFFFF"/>
                <w:spacing w:val="-10"/>
                <w:sz w:val="20"/>
              </w:rPr>
              <w:t>#</w:t>
            </w:r>
          </w:p>
        </w:tc>
        <w:tc>
          <w:tcPr>
            <w:tcW w:w="2884" w:type="dxa"/>
            <w:tcBorders>
              <w:top w:val="nil"/>
            </w:tcBorders>
            <w:shd w:val="clear" w:color="auto" w:fill="1F4E79"/>
          </w:tcPr>
          <w:p>
            <w:pPr>
              <w:pStyle w:val="TableParagraph"/>
              <w:spacing w:before="0"/>
              <w:rPr>
                <w:b/>
                <w:sz w:val="20"/>
              </w:rPr>
            </w:pPr>
          </w:p>
          <w:p>
            <w:pPr>
              <w:pStyle w:val="TableParagraph"/>
              <w:rPr>
                <w:b/>
                <w:sz w:val="20"/>
              </w:rPr>
            </w:pPr>
          </w:p>
          <w:p>
            <w:pPr>
              <w:pStyle w:val="TableParagraph"/>
              <w:spacing w:before="0"/>
              <w:ind w:left="247"/>
              <w:rPr>
                <w:b/>
                <w:sz w:val="20"/>
              </w:rPr>
            </w:pPr>
            <w:r>
              <w:rPr>
                <w:b/>
                <w:color w:val="FFFFFF"/>
                <w:sz w:val="20"/>
              </w:rPr>
              <w:t>Prior</w:t>
            </w:r>
            <w:r>
              <w:rPr>
                <w:b/>
                <w:color w:val="FFFFFF"/>
                <w:spacing w:val="-5"/>
                <w:sz w:val="20"/>
              </w:rPr>
              <w:t> </w:t>
            </w:r>
            <w:r>
              <w:rPr>
                <w:b/>
                <w:color w:val="FFFFFF"/>
                <w:sz w:val="20"/>
              </w:rPr>
              <w:t>Action/Service</w:t>
            </w:r>
            <w:r>
              <w:rPr>
                <w:b/>
                <w:color w:val="FFFFFF"/>
                <w:spacing w:val="-5"/>
                <w:sz w:val="20"/>
              </w:rPr>
              <w:t> </w:t>
            </w:r>
            <w:r>
              <w:rPr>
                <w:b/>
                <w:color w:val="FFFFFF"/>
                <w:spacing w:val="-4"/>
                <w:sz w:val="20"/>
              </w:rPr>
              <w:t>Title</w:t>
            </w:r>
          </w:p>
        </w:tc>
        <w:tc>
          <w:tcPr>
            <w:tcW w:w="2058" w:type="dxa"/>
            <w:tcBorders>
              <w:top w:val="nil"/>
            </w:tcBorders>
            <w:shd w:val="clear" w:color="auto" w:fill="1F4E79"/>
          </w:tcPr>
          <w:p>
            <w:pPr>
              <w:pStyle w:val="TableParagraph"/>
              <w:rPr>
                <w:b/>
                <w:sz w:val="20"/>
              </w:rPr>
            </w:pPr>
          </w:p>
          <w:p>
            <w:pPr>
              <w:pStyle w:val="TableParagraph"/>
              <w:spacing w:before="0"/>
              <w:ind w:left="68" w:right="66"/>
              <w:jc w:val="center"/>
              <w:rPr>
                <w:b/>
                <w:sz w:val="20"/>
              </w:rPr>
            </w:pPr>
            <w:r>
              <w:rPr>
                <w:b/>
                <w:color w:val="FFFFFF"/>
                <w:sz w:val="20"/>
              </w:rPr>
              <w:t>Contributing to Increased or Improved</w:t>
            </w:r>
            <w:r>
              <w:rPr>
                <w:b/>
                <w:color w:val="FFFFFF"/>
                <w:spacing w:val="-14"/>
                <w:sz w:val="20"/>
              </w:rPr>
              <w:t> </w:t>
            </w:r>
            <w:r>
              <w:rPr>
                <w:b/>
                <w:color w:val="FFFFFF"/>
                <w:sz w:val="20"/>
              </w:rPr>
              <w:t>Services?</w:t>
            </w:r>
          </w:p>
        </w:tc>
        <w:tc>
          <w:tcPr>
            <w:tcW w:w="2058" w:type="dxa"/>
            <w:tcBorders>
              <w:top w:val="nil"/>
            </w:tcBorders>
            <w:shd w:val="clear" w:color="auto" w:fill="1F4E79"/>
          </w:tcPr>
          <w:p>
            <w:pPr>
              <w:pStyle w:val="TableParagraph"/>
              <w:spacing w:line="230" w:lineRule="atLeast" w:before="38"/>
              <w:ind w:left="77" w:right="75"/>
              <w:jc w:val="center"/>
              <w:rPr>
                <w:b/>
                <w:sz w:val="20"/>
              </w:rPr>
            </w:pPr>
            <w:r>
              <w:rPr>
                <w:b/>
                <w:color w:val="FFFFFF"/>
                <w:sz w:val="20"/>
              </w:rPr>
              <w:t>Last</w:t>
            </w:r>
            <w:r>
              <w:rPr>
                <w:b/>
                <w:color w:val="FFFFFF"/>
                <w:spacing w:val="-14"/>
                <w:sz w:val="20"/>
              </w:rPr>
              <w:t> </w:t>
            </w:r>
            <w:r>
              <w:rPr>
                <w:b/>
                <w:color w:val="FFFFFF"/>
                <w:sz w:val="20"/>
              </w:rPr>
              <w:t>Year's</w:t>
            </w:r>
            <w:r>
              <w:rPr>
                <w:b/>
                <w:color w:val="FFFFFF"/>
                <w:spacing w:val="-14"/>
                <w:sz w:val="20"/>
              </w:rPr>
              <w:t> </w:t>
            </w:r>
            <w:r>
              <w:rPr>
                <w:b/>
                <w:color w:val="FFFFFF"/>
                <w:sz w:val="20"/>
              </w:rPr>
              <w:t>Planned Expenditures for </w:t>
            </w:r>
            <w:r>
              <w:rPr>
                <w:b/>
                <w:color w:val="FFFFFF"/>
                <w:spacing w:val="-2"/>
                <w:sz w:val="20"/>
              </w:rPr>
              <w:t>Contributing </w:t>
            </w:r>
            <w:r>
              <w:rPr>
                <w:b/>
                <w:color w:val="FFFFFF"/>
                <w:sz w:val="20"/>
              </w:rPr>
              <w:t>Actions (LCFF </w:t>
            </w:r>
            <w:r>
              <w:rPr>
                <w:b/>
                <w:color w:val="FFFFFF"/>
                <w:spacing w:val="-2"/>
                <w:sz w:val="20"/>
              </w:rPr>
              <w:t>Funds)</w:t>
            </w:r>
          </w:p>
        </w:tc>
        <w:tc>
          <w:tcPr>
            <w:tcW w:w="2058" w:type="dxa"/>
            <w:tcBorders>
              <w:top w:val="nil"/>
            </w:tcBorders>
            <w:shd w:val="clear" w:color="auto" w:fill="1F4E79"/>
          </w:tcPr>
          <w:p>
            <w:pPr>
              <w:pStyle w:val="TableParagraph"/>
              <w:ind w:left="97" w:right="95"/>
              <w:jc w:val="center"/>
              <w:rPr>
                <w:b/>
                <w:sz w:val="20"/>
              </w:rPr>
            </w:pPr>
            <w:r>
              <w:rPr>
                <w:b/>
                <w:color w:val="FFFFFF"/>
                <w:sz w:val="20"/>
              </w:rPr>
              <w:t>Estimated</w:t>
            </w:r>
            <w:r>
              <w:rPr>
                <w:b/>
                <w:color w:val="FFFFFF"/>
                <w:spacing w:val="-14"/>
                <w:sz w:val="20"/>
              </w:rPr>
              <w:t> </w:t>
            </w:r>
            <w:r>
              <w:rPr>
                <w:b/>
                <w:color w:val="FFFFFF"/>
                <w:sz w:val="20"/>
              </w:rPr>
              <w:t>Actual Expenditures</w:t>
            </w:r>
            <w:r>
              <w:rPr>
                <w:b/>
                <w:color w:val="FFFFFF"/>
                <w:spacing w:val="-4"/>
                <w:sz w:val="20"/>
              </w:rPr>
              <w:t> </w:t>
            </w:r>
            <w:r>
              <w:rPr>
                <w:b/>
                <w:color w:val="FFFFFF"/>
                <w:sz w:val="20"/>
              </w:rPr>
              <w:t>for </w:t>
            </w:r>
            <w:r>
              <w:rPr>
                <w:b/>
                <w:color w:val="FFFFFF"/>
                <w:spacing w:val="-2"/>
                <w:sz w:val="20"/>
              </w:rPr>
              <w:t>Contributing Actions</w:t>
            </w:r>
          </w:p>
          <w:p>
            <w:pPr>
              <w:pStyle w:val="TableParagraph"/>
              <w:spacing w:line="210" w:lineRule="exact" w:before="0"/>
              <w:jc w:val="center"/>
              <w:rPr>
                <w:b/>
                <w:sz w:val="20"/>
              </w:rPr>
            </w:pPr>
            <w:r>
              <w:rPr>
                <w:b/>
                <w:color w:val="FFFFFF"/>
                <w:sz w:val="20"/>
              </w:rPr>
              <w:t>(Input</w:t>
            </w:r>
            <w:r>
              <w:rPr>
                <w:b/>
                <w:color w:val="FFFFFF"/>
                <w:spacing w:val="-1"/>
                <w:sz w:val="20"/>
              </w:rPr>
              <w:t> </w:t>
            </w:r>
            <w:r>
              <w:rPr>
                <w:b/>
                <w:color w:val="FFFFFF"/>
                <w:sz w:val="20"/>
              </w:rPr>
              <w:t>LCFF </w:t>
            </w:r>
            <w:r>
              <w:rPr>
                <w:b/>
                <w:color w:val="FFFFFF"/>
                <w:spacing w:val="-2"/>
                <w:sz w:val="20"/>
              </w:rPr>
              <w:t>Funds)</w:t>
            </w:r>
          </w:p>
        </w:tc>
        <w:tc>
          <w:tcPr>
            <w:tcW w:w="2058" w:type="dxa"/>
            <w:tcBorders>
              <w:top w:val="nil"/>
            </w:tcBorders>
            <w:shd w:val="clear" w:color="auto" w:fill="1F4E79"/>
          </w:tcPr>
          <w:p>
            <w:pPr>
              <w:pStyle w:val="TableParagraph"/>
              <w:rPr>
                <w:b/>
                <w:sz w:val="20"/>
              </w:rPr>
            </w:pPr>
          </w:p>
          <w:p>
            <w:pPr>
              <w:pStyle w:val="TableParagraph"/>
              <w:spacing w:before="0"/>
              <w:ind w:left="68" w:right="66"/>
              <w:jc w:val="center"/>
              <w:rPr>
                <w:b/>
                <w:sz w:val="20"/>
              </w:rPr>
            </w:pPr>
            <w:r>
              <w:rPr>
                <w:b/>
                <w:color w:val="FFFFFF"/>
                <w:sz w:val="20"/>
              </w:rPr>
              <w:t>Planned</w:t>
            </w:r>
            <w:r>
              <w:rPr>
                <w:b/>
                <w:color w:val="FFFFFF"/>
                <w:spacing w:val="-14"/>
                <w:sz w:val="20"/>
              </w:rPr>
              <w:t> </w:t>
            </w:r>
            <w:r>
              <w:rPr>
                <w:b/>
                <w:color w:val="FFFFFF"/>
                <w:sz w:val="20"/>
              </w:rPr>
              <w:t>Percentage of Improved </w:t>
            </w:r>
            <w:r>
              <w:rPr>
                <w:b/>
                <w:color w:val="FFFFFF"/>
                <w:spacing w:val="-2"/>
                <w:sz w:val="20"/>
              </w:rPr>
              <w:t>Services</w:t>
            </w:r>
          </w:p>
        </w:tc>
        <w:tc>
          <w:tcPr>
            <w:tcW w:w="2053" w:type="dxa"/>
            <w:tcBorders>
              <w:top w:val="nil"/>
              <w:right w:val="nil"/>
            </w:tcBorders>
            <w:shd w:val="clear" w:color="auto" w:fill="1F4E79"/>
          </w:tcPr>
          <w:p>
            <w:pPr>
              <w:pStyle w:val="TableParagraph"/>
              <w:spacing w:before="173"/>
              <w:ind w:left="134" w:right="132"/>
              <w:jc w:val="center"/>
              <w:rPr>
                <w:b/>
                <w:sz w:val="20"/>
              </w:rPr>
            </w:pPr>
            <w:r>
              <w:rPr>
                <w:b/>
                <w:color w:val="FFFFFF"/>
                <w:sz w:val="20"/>
              </w:rPr>
              <w:t>Estimated Actual Percentage of Improved</w:t>
            </w:r>
            <w:r>
              <w:rPr>
                <w:b/>
                <w:color w:val="FFFFFF"/>
                <w:spacing w:val="-14"/>
                <w:sz w:val="20"/>
              </w:rPr>
              <w:t> </w:t>
            </w:r>
            <w:r>
              <w:rPr>
                <w:b/>
                <w:color w:val="FFFFFF"/>
                <w:sz w:val="20"/>
              </w:rPr>
              <w:t>Services (Input</w:t>
            </w:r>
            <w:r>
              <w:rPr>
                <w:b/>
                <w:color w:val="FFFFFF"/>
                <w:spacing w:val="-1"/>
                <w:sz w:val="20"/>
              </w:rPr>
              <w:t> </w:t>
            </w:r>
            <w:r>
              <w:rPr>
                <w:b/>
                <w:color w:val="FFFFFF"/>
                <w:spacing w:val="-2"/>
                <w:sz w:val="20"/>
              </w:rPr>
              <w:t>Percentage)</w:t>
            </w:r>
          </w:p>
        </w:tc>
      </w:tr>
      <w:tr>
        <w:trPr>
          <w:trHeight w:val="287" w:hRule="atLeast"/>
        </w:trPr>
        <w:tc>
          <w:tcPr>
            <w:tcW w:w="15100" w:type="dxa"/>
            <w:gridSpan w:val="8"/>
            <w:tcBorders>
              <w:left w:val="nil"/>
              <w:right w:val="nil"/>
            </w:tcBorders>
            <w:shd w:val="clear" w:color="auto" w:fill="BDD7EE"/>
          </w:tcPr>
          <w:p>
            <w:pPr>
              <w:pStyle w:val="TableParagraph"/>
              <w:spacing w:line="210" w:lineRule="exact"/>
              <w:ind w:left="53"/>
              <w:rPr>
                <w:sz w:val="20"/>
              </w:rPr>
            </w:pPr>
            <w:r>
              <w:rPr>
                <w:color w:val="FF0000"/>
                <w:sz w:val="20"/>
              </w:rPr>
              <w:t>This</w:t>
            </w:r>
            <w:r>
              <w:rPr>
                <w:color w:val="FF0000"/>
                <w:spacing w:val="-3"/>
                <w:sz w:val="20"/>
              </w:rPr>
              <w:t> </w:t>
            </w:r>
            <w:r>
              <w:rPr>
                <w:color w:val="FF0000"/>
                <w:sz w:val="20"/>
              </w:rPr>
              <w:t>table</w:t>
            </w:r>
            <w:r>
              <w:rPr>
                <w:color w:val="FF0000"/>
                <w:spacing w:val="-3"/>
                <w:sz w:val="20"/>
              </w:rPr>
              <w:t> </w:t>
            </w:r>
            <w:r>
              <w:rPr>
                <w:color w:val="FF0000"/>
                <w:sz w:val="20"/>
              </w:rPr>
              <w:t>was</w:t>
            </w:r>
            <w:r>
              <w:rPr>
                <w:color w:val="FF0000"/>
                <w:spacing w:val="-4"/>
                <w:sz w:val="20"/>
              </w:rPr>
              <w:t> </w:t>
            </w:r>
            <w:r>
              <w:rPr>
                <w:color w:val="FF0000"/>
                <w:sz w:val="20"/>
              </w:rPr>
              <w:t>automatically</w:t>
            </w:r>
            <w:r>
              <w:rPr>
                <w:color w:val="FF0000"/>
                <w:spacing w:val="-2"/>
                <w:sz w:val="20"/>
              </w:rPr>
              <w:t> </w:t>
            </w:r>
            <w:r>
              <w:rPr>
                <w:color w:val="FF0000"/>
                <w:sz w:val="20"/>
              </w:rPr>
              <w:t>populated</w:t>
            </w:r>
            <w:r>
              <w:rPr>
                <w:color w:val="FF0000"/>
                <w:spacing w:val="-3"/>
                <w:sz w:val="20"/>
              </w:rPr>
              <w:t> </w:t>
            </w:r>
            <w:r>
              <w:rPr>
                <w:color w:val="FF0000"/>
                <w:sz w:val="20"/>
              </w:rPr>
              <w:t>from</w:t>
            </w:r>
            <w:r>
              <w:rPr>
                <w:color w:val="FF0000"/>
                <w:spacing w:val="-3"/>
                <w:sz w:val="20"/>
              </w:rPr>
              <w:t> </w:t>
            </w:r>
            <w:r>
              <w:rPr>
                <w:color w:val="FF0000"/>
                <w:sz w:val="20"/>
              </w:rPr>
              <w:t>the</w:t>
            </w:r>
            <w:r>
              <w:rPr>
                <w:color w:val="FF0000"/>
                <w:spacing w:val="-3"/>
                <w:sz w:val="20"/>
              </w:rPr>
              <w:t> </w:t>
            </w:r>
            <w:r>
              <w:rPr>
                <w:color w:val="FF0000"/>
                <w:sz w:val="20"/>
              </w:rPr>
              <w:t>2022</w:t>
            </w:r>
            <w:r>
              <w:rPr>
                <w:color w:val="FF0000"/>
                <w:spacing w:val="-2"/>
                <w:sz w:val="20"/>
              </w:rPr>
              <w:t> </w:t>
            </w:r>
            <w:r>
              <w:rPr>
                <w:color w:val="FF0000"/>
                <w:sz w:val="20"/>
              </w:rPr>
              <w:t>LCAP.</w:t>
            </w:r>
            <w:r>
              <w:rPr>
                <w:color w:val="FF0000"/>
                <w:spacing w:val="50"/>
                <w:sz w:val="20"/>
              </w:rPr>
              <w:t> </w:t>
            </w:r>
            <w:r>
              <w:rPr>
                <w:color w:val="FF0000"/>
                <w:sz w:val="20"/>
              </w:rPr>
              <w:t>Existing</w:t>
            </w:r>
            <w:r>
              <w:rPr>
                <w:color w:val="FF0000"/>
                <w:spacing w:val="-3"/>
                <w:sz w:val="20"/>
              </w:rPr>
              <w:t> </w:t>
            </w:r>
            <w:r>
              <w:rPr>
                <w:color w:val="FF0000"/>
                <w:sz w:val="20"/>
              </w:rPr>
              <w:t>content</w:t>
            </w:r>
            <w:r>
              <w:rPr>
                <w:color w:val="FF0000"/>
                <w:spacing w:val="-4"/>
                <w:sz w:val="20"/>
              </w:rPr>
              <w:t> </w:t>
            </w:r>
            <w:r>
              <w:rPr>
                <w:color w:val="FF0000"/>
                <w:sz w:val="20"/>
              </w:rPr>
              <w:t>should</w:t>
            </w:r>
            <w:r>
              <w:rPr>
                <w:color w:val="FF0000"/>
                <w:spacing w:val="-2"/>
                <w:sz w:val="20"/>
              </w:rPr>
              <w:t> </w:t>
            </w:r>
            <w:r>
              <w:rPr>
                <w:color w:val="FF0000"/>
                <w:sz w:val="20"/>
              </w:rPr>
              <w:t>not</w:t>
            </w:r>
            <w:r>
              <w:rPr>
                <w:color w:val="FF0000"/>
                <w:spacing w:val="-3"/>
                <w:sz w:val="20"/>
              </w:rPr>
              <w:t> </w:t>
            </w:r>
            <w:r>
              <w:rPr>
                <w:color w:val="FF0000"/>
                <w:sz w:val="20"/>
              </w:rPr>
              <w:t>be</w:t>
            </w:r>
            <w:r>
              <w:rPr>
                <w:color w:val="FF0000"/>
                <w:spacing w:val="-3"/>
                <w:sz w:val="20"/>
              </w:rPr>
              <w:t> </w:t>
            </w:r>
            <w:r>
              <w:rPr>
                <w:color w:val="FF0000"/>
                <w:sz w:val="20"/>
              </w:rPr>
              <w:t>changed,</w:t>
            </w:r>
            <w:r>
              <w:rPr>
                <w:color w:val="FF0000"/>
                <w:spacing w:val="-3"/>
                <w:sz w:val="20"/>
              </w:rPr>
              <w:t> </w:t>
            </w:r>
            <w:r>
              <w:rPr>
                <w:color w:val="FF0000"/>
                <w:sz w:val="20"/>
              </w:rPr>
              <w:t>but</w:t>
            </w:r>
            <w:r>
              <w:rPr>
                <w:color w:val="FF0000"/>
                <w:spacing w:val="-4"/>
                <w:sz w:val="20"/>
              </w:rPr>
              <w:t> </w:t>
            </w:r>
            <w:r>
              <w:rPr>
                <w:color w:val="FF0000"/>
                <w:sz w:val="20"/>
              </w:rPr>
              <w:t>additional</w:t>
            </w:r>
            <w:r>
              <w:rPr>
                <w:color w:val="FF0000"/>
                <w:spacing w:val="-3"/>
                <w:sz w:val="20"/>
              </w:rPr>
              <w:t> </w:t>
            </w:r>
            <w:r>
              <w:rPr>
                <w:color w:val="FF0000"/>
                <w:sz w:val="20"/>
              </w:rPr>
              <w:t>actions/funding</w:t>
            </w:r>
            <w:r>
              <w:rPr>
                <w:color w:val="FF0000"/>
                <w:spacing w:val="-2"/>
                <w:sz w:val="20"/>
              </w:rPr>
              <w:t> </w:t>
            </w:r>
            <w:r>
              <w:rPr>
                <w:color w:val="FF0000"/>
                <w:sz w:val="20"/>
              </w:rPr>
              <w:t>can</w:t>
            </w:r>
            <w:r>
              <w:rPr>
                <w:color w:val="FF0000"/>
                <w:spacing w:val="-3"/>
                <w:sz w:val="20"/>
              </w:rPr>
              <w:t> </w:t>
            </w:r>
            <w:r>
              <w:rPr>
                <w:color w:val="FF0000"/>
                <w:sz w:val="20"/>
              </w:rPr>
              <w:t>be</w:t>
            </w:r>
            <w:r>
              <w:rPr>
                <w:color w:val="FF0000"/>
                <w:spacing w:val="-3"/>
                <w:sz w:val="20"/>
              </w:rPr>
              <w:t> </w:t>
            </w:r>
            <w:r>
              <w:rPr>
                <w:color w:val="FF0000"/>
                <w:spacing w:val="-2"/>
                <w:sz w:val="20"/>
              </w:rPr>
              <w:t>added.</w:t>
            </w:r>
          </w:p>
        </w:tc>
      </w:tr>
      <w:tr>
        <w:trPr>
          <w:trHeight w:val="1207" w:hRule="atLeast"/>
        </w:trPr>
        <w:tc>
          <w:tcPr>
            <w:tcW w:w="909" w:type="dxa"/>
            <w:tcBorders>
              <w:left w:val="nil"/>
            </w:tcBorders>
            <w:shd w:val="clear" w:color="auto" w:fill="DDEBF6"/>
          </w:tcPr>
          <w:p>
            <w:pPr>
              <w:pStyle w:val="TableParagraph"/>
              <w:jc w:val="center"/>
              <w:rPr>
                <w:b/>
                <w:sz w:val="20"/>
              </w:rPr>
            </w:pPr>
            <w:r>
              <w:rPr>
                <w:b/>
                <w:spacing w:val="-10"/>
                <w:sz w:val="20"/>
              </w:rPr>
              <w:t>1</w:t>
            </w:r>
          </w:p>
        </w:tc>
        <w:tc>
          <w:tcPr>
            <w:tcW w:w="3906" w:type="dxa"/>
            <w:gridSpan w:val="2"/>
            <w:tcBorders>
              <w:right w:val="nil"/>
            </w:tcBorders>
            <w:shd w:val="clear" w:color="auto" w:fill="DDEBF6"/>
          </w:tcPr>
          <w:p>
            <w:pPr>
              <w:pStyle w:val="TableParagraph"/>
              <w:tabs>
                <w:tab w:pos="1074" w:val="left" w:leader="none"/>
              </w:tabs>
              <w:spacing w:line="230" w:lineRule="atLeast" w:before="38"/>
              <w:ind w:left="1075" w:right="256" w:hanging="709"/>
              <w:rPr>
                <w:sz w:val="20"/>
              </w:rPr>
            </w:pPr>
            <w:r>
              <w:rPr>
                <w:b/>
                <w:spacing w:val="-4"/>
                <w:sz w:val="20"/>
              </w:rPr>
              <w:t>1.4</w:t>
            </w:r>
            <w:r>
              <w:rPr>
                <w:b/>
                <w:sz w:val="20"/>
              </w:rPr>
              <w:tab/>
            </w:r>
            <w:r>
              <w:rPr>
                <w:sz w:val="20"/>
              </w:rPr>
              <w:t>SLVUSD</w:t>
            </w:r>
            <w:r>
              <w:rPr>
                <w:spacing w:val="-13"/>
                <w:sz w:val="20"/>
              </w:rPr>
              <w:t> </w:t>
            </w:r>
            <w:r>
              <w:rPr>
                <w:sz w:val="20"/>
              </w:rPr>
              <w:t>Charter</w:t>
            </w:r>
            <w:r>
              <w:rPr>
                <w:spacing w:val="-13"/>
                <w:sz w:val="20"/>
              </w:rPr>
              <w:t> </w:t>
            </w:r>
            <w:r>
              <w:rPr>
                <w:sz w:val="20"/>
              </w:rPr>
              <w:t>will</w:t>
            </w:r>
            <w:r>
              <w:rPr>
                <w:spacing w:val="-13"/>
                <w:sz w:val="20"/>
              </w:rPr>
              <w:t> </w:t>
            </w:r>
            <w:r>
              <w:rPr>
                <w:sz w:val="20"/>
              </w:rPr>
              <w:t>provide increased services and materials</w:t>
            </w:r>
            <w:r>
              <w:rPr>
                <w:spacing w:val="40"/>
                <w:sz w:val="20"/>
              </w:rPr>
              <w:t> </w:t>
            </w:r>
            <w:r>
              <w:rPr>
                <w:sz w:val="20"/>
              </w:rPr>
              <w:t>to special populations to support math </w:t>
            </w:r>
            <w:r>
              <w:rPr>
                <w:spacing w:val="-2"/>
                <w:sz w:val="20"/>
              </w:rPr>
              <w:t>instruction.</w:t>
            </w:r>
          </w:p>
        </w:tc>
        <w:tc>
          <w:tcPr>
            <w:tcW w:w="2058" w:type="dxa"/>
            <w:tcBorders>
              <w:left w:val="nil"/>
              <w:right w:val="nil"/>
            </w:tcBorders>
            <w:shd w:val="clear" w:color="auto" w:fill="DDEBF6"/>
          </w:tcPr>
          <w:p>
            <w:pPr>
              <w:pStyle w:val="TableParagraph"/>
              <w:ind w:left="266" w:right="133"/>
              <w:jc w:val="center"/>
              <w:rPr>
                <w:sz w:val="20"/>
              </w:rPr>
            </w:pPr>
            <w:r>
              <w:rPr>
                <w:spacing w:val="-5"/>
                <w:sz w:val="20"/>
              </w:rPr>
              <w:t>Yes</w:t>
            </w:r>
          </w:p>
        </w:tc>
        <w:tc>
          <w:tcPr>
            <w:tcW w:w="2058" w:type="dxa"/>
            <w:tcBorders>
              <w:left w:val="nil"/>
              <w:right w:val="nil"/>
            </w:tcBorders>
            <w:shd w:val="clear" w:color="auto" w:fill="DDEBF6"/>
          </w:tcPr>
          <w:p>
            <w:pPr>
              <w:pStyle w:val="TableParagraph"/>
              <w:ind w:left="266" w:right="266"/>
              <w:jc w:val="center"/>
              <w:rPr>
                <w:sz w:val="20"/>
              </w:rPr>
            </w:pPr>
            <w:r>
              <w:rPr>
                <w:spacing w:val="-2"/>
                <w:sz w:val="20"/>
              </w:rPr>
              <w:t>$8,780.50</w:t>
            </w:r>
          </w:p>
        </w:tc>
        <w:tc>
          <w:tcPr>
            <w:tcW w:w="2058" w:type="dxa"/>
            <w:tcBorders>
              <w:left w:val="nil"/>
            </w:tcBorders>
            <w:shd w:val="clear" w:color="auto" w:fill="DDEBF6"/>
          </w:tcPr>
          <w:p>
            <w:pPr>
              <w:pStyle w:val="TableParagraph"/>
              <w:ind w:left="5"/>
              <w:jc w:val="center"/>
              <w:rPr>
                <w:sz w:val="20"/>
              </w:rPr>
            </w:pPr>
            <w:r>
              <w:rPr>
                <w:spacing w:val="-2"/>
                <w:sz w:val="20"/>
              </w:rPr>
              <w:t>$3,921.00</w:t>
            </w:r>
          </w:p>
        </w:tc>
        <w:tc>
          <w:tcPr>
            <w:tcW w:w="2058" w:type="dxa"/>
            <w:shd w:val="clear" w:color="auto" w:fill="DDEBF6"/>
          </w:tcPr>
          <w:p>
            <w:pPr>
              <w:pStyle w:val="TableParagraph"/>
              <w:spacing w:before="0"/>
              <w:rPr>
                <w:rFonts w:ascii="Times New Roman"/>
                <w:sz w:val="20"/>
              </w:rPr>
            </w:pPr>
          </w:p>
        </w:tc>
        <w:tc>
          <w:tcPr>
            <w:tcW w:w="2053" w:type="dxa"/>
            <w:tcBorders>
              <w:right w:val="nil"/>
            </w:tcBorders>
            <w:shd w:val="clear" w:color="auto" w:fill="DDEBF6"/>
          </w:tcPr>
          <w:p>
            <w:pPr>
              <w:pStyle w:val="TableParagraph"/>
              <w:spacing w:before="0"/>
              <w:rPr>
                <w:rFonts w:ascii="Times New Roman"/>
                <w:sz w:val="20"/>
              </w:rPr>
            </w:pPr>
          </w:p>
        </w:tc>
      </w:tr>
      <w:tr>
        <w:trPr>
          <w:trHeight w:val="1207" w:hRule="atLeast"/>
        </w:trPr>
        <w:tc>
          <w:tcPr>
            <w:tcW w:w="909" w:type="dxa"/>
            <w:tcBorders>
              <w:left w:val="nil"/>
            </w:tcBorders>
            <w:shd w:val="clear" w:color="auto" w:fill="BDD7EE"/>
          </w:tcPr>
          <w:p>
            <w:pPr>
              <w:pStyle w:val="TableParagraph"/>
              <w:jc w:val="center"/>
              <w:rPr>
                <w:b/>
                <w:sz w:val="20"/>
              </w:rPr>
            </w:pPr>
            <w:r>
              <w:rPr>
                <w:b/>
                <w:spacing w:val="-10"/>
                <w:sz w:val="20"/>
              </w:rPr>
              <w:t>2</w:t>
            </w:r>
          </w:p>
        </w:tc>
        <w:tc>
          <w:tcPr>
            <w:tcW w:w="3906" w:type="dxa"/>
            <w:gridSpan w:val="2"/>
            <w:tcBorders>
              <w:right w:val="nil"/>
            </w:tcBorders>
            <w:shd w:val="clear" w:color="auto" w:fill="BDD7EE"/>
          </w:tcPr>
          <w:p>
            <w:pPr>
              <w:pStyle w:val="TableParagraph"/>
              <w:tabs>
                <w:tab w:pos="1074" w:val="left" w:leader="none"/>
              </w:tabs>
              <w:spacing w:line="230" w:lineRule="atLeast" w:before="38"/>
              <w:ind w:left="1075" w:right="67" w:hanging="709"/>
              <w:rPr>
                <w:sz w:val="20"/>
              </w:rPr>
            </w:pPr>
            <w:r>
              <w:rPr>
                <w:b/>
                <w:spacing w:val="-4"/>
                <w:sz w:val="20"/>
              </w:rPr>
              <w:t>2.3</w:t>
            </w:r>
            <w:r>
              <w:rPr>
                <w:b/>
                <w:sz w:val="20"/>
              </w:rPr>
              <w:tab/>
            </w:r>
            <w:r>
              <w:rPr>
                <w:sz w:val="20"/>
              </w:rPr>
              <w:t>SLVUSD</w:t>
            </w:r>
            <w:r>
              <w:rPr>
                <w:spacing w:val="-13"/>
                <w:sz w:val="20"/>
              </w:rPr>
              <w:t> </w:t>
            </w:r>
            <w:r>
              <w:rPr>
                <w:sz w:val="20"/>
              </w:rPr>
              <w:t>will</w:t>
            </w:r>
            <w:r>
              <w:rPr>
                <w:spacing w:val="-13"/>
                <w:sz w:val="20"/>
              </w:rPr>
              <w:t> </w:t>
            </w:r>
            <w:r>
              <w:rPr>
                <w:sz w:val="20"/>
              </w:rPr>
              <w:t>provide</w:t>
            </w:r>
            <w:r>
              <w:rPr>
                <w:spacing w:val="-13"/>
                <w:sz w:val="20"/>
              </w:rPr>
              <w:t> </w:t>
            </w:r>
            <w:r>
              <w:rPr>
                <w:sz w:val="20"/>
              </w:rPr>
              <w:t>additional staffing and support services</w:t>
            </w:r>
            <w:r>
              <w:rPr>
                <w:spacing w:val="40"/>
                <w:sz w:val="20"/>
              </w:rPr>
              <w:t> </w:t>
            </w:r>
            <w:r>
              <w:rPr>
                <w:sz w:val="20"/>
              </w:rPr>
              <w:t>to support students and families social emotional and academic needs.</w:t>
            </w:r>
          </w:p>
        </w:tc>
        <w:tc>
          <w:tcPr>
            <w:tcW w:w="2058" w:type="dxa"/>
            <w:tcBorders>
              <w:left w:val="nil"/>
              <w:right w:val="nil"/>
            </w:tcBorders>
            <w:shd w:val="clear" w:color="auto" w:fill="BDD7EE"/>
          </w:tcPr>
          <w:p>
            <w:pPr>
              <w:pStyle w:val="TableParagraph"/>
              <w:ind w:left="266" w:right="133"/>
              <w:jc w:val="center"/>
              <w:rPr>
                <w:sz w:val="20"/>
              </w:rPr>
            </w:pPr>
            <w:r>
              <w:rPr>
                <w:spacing w:val="-5"/>
                <w:sz w:val="20"/>
              </w:rPr>
              <w:t>Yes</w:t>
            </w:r>
          </w:p>
        </w:tc>
        <w:tc>
          <w:tcPr>
            <w:tcW w:w="2058" w:type="dxa"/>
            <w:tcBorders>
              <w:left w:val="nil"/>
              <w:right w:val="nil"/>
            </w:tcBorders>
            <w:shd w:val="clear" w:color="auto" w:fill="BDD7EE"/>
          </w:tcPr>
          <w:p>
            <w:pPr>
              <w:pStyle w:val="TableParagraph"/>
              <w:ind w:left="266" w:right="266"/>
              <w:jc w:val="center"/>
              <w:rPr>
                <w:sz w:val="20"/>
              </w:rPr>
            </w:pPr>
            <w:r>
              <w:rPr>
                <w:spacing w:val="-2"/>
                <w:sz w:val="20"/>
              </w:rPr>
              <w:t>$104,000.00</w:t>
            </w:r>
          </w:p>
        </w:tc>
        <w:tc>
          <w:tcPr>
            <w:tcW w:w="2058" w:type="dxa"/>
            <w:tcBorders>
              <w:left w:val="nil"/>
            </w:tcBorders>
            <w:shd w:val="clear" w:color="auto" w:fill="BDD7EE"/>
          </w:tcPr>
          <w:p>
            <w:pPr>
              <w:pStyle w:val="TableParagraph"/>
              <w:ind w:left="5" w:right="1"/>
              <w:jc w:val="center"/>
              <w:rPr>
                <w:sz w:val="20"/>
              </w:rPr>
            </w:pPr>
            <w:r>
              <w:rPr>
                <w:spacing w:val="-2"/>
                <w:sz w:val="20"/>
              </w:rPr>
              <w:t>$100,000.00</w:t>
            </w:r>
          </w:p>
        </w:tc>
        <w:tc>
          <w:tcPr>
            <w:tcW w:w="2058" w:type="dxa"/>
            <w:shd w:val="clear" w:color="auto" w:fill="BDD7EE"/>
          </w:tcPr>
          <w:p>
            <w:pPr>
              <w:pStyle w:val="TableParagraph"/>
              <w:spacing w:before="0"/>
              <w:rPr>
                <w:rFonts w:ascii="Times New Roman"/>
                <w:sz w:val="20"/>
              </w:rPr>
            </w:pPr>
          </w:p>
        </w:tc>
        <w:tc>
          <w:tcPr>
            <w:tcW w:w="2053" w:type="dxa"/>
            <w:tcBorders>
              <w:right w:val="nil"/>
            </w:tcBorders>
            <w:shd w:val="clear" w:color="auto" w:fill="BDD7EE"/>
          </w:tcPr>
          <w:p>
            <w:pPr>
              <w:pStyle w:val="TableParagraph"/>
              <w:spacing w:before="0"/>
              <w:rPr>
                <w:rFonts w:ascii="Times New Roman"/>
                <w:sz w:val="20"/>
              </w:rPr>
            </w:pPr>
          </w:p>
        </w:tc>
      </w:tr>
      <w:tr>
        <w:trPr>
          <w:trHeight w:val="1207" w:hRule="atLeast"/>
        </w:trPr>
        <w:tc>
          <w:tcPr>
            <w:tcW w:w="909" w:type="dxa"/>
            <w:tcBorders>
              <w:left w:val="nil"/>
            </w:tcBorders>
            <w:shd w:val="clear" w:color="auto" w:fill="DDEBF6"/>
          </w:tcPr>
          <w:p>
            <w:pPr>
              <w:pStyle w:val="TableParagraph"/>
              <w:jc w:val="center"/>
              <w:rPr>
                <w:b/>
                <w:sz w:val="20"/>
              </w:rPr>
            </w:pPr>
            <w:r>
              <w:rPr>
                <w:b/>
                <w:spacing w:val="-10"/>
                <w:sz w:val="20"/>
              </w:rPr>
              <w:t>2</w:t>
            </w:r>
          </w:p>
        </w:tc>
        <w:tc>
          <w:tcPr>
            <w:tcW w:w="3906" w:type="dxa"/>
            <w:gridSpan w:val="2"/>
            <w:tcBorders>
              <w:right w:val="nil"/>
            </w:tcBorders>
            <w:shd w:val="clear" w:color="auto" w:fill="DDEBF6"/>
          </w:tcPr>
          <w:p>
            <w:pPr>
              <w:pStyle w:val="TableParagraph"/>
              <w:tabs>
                <w:tab w:pos="1074" w:val="left" w:leader="none"/>
              </w:tabs>
              <w:spacing w:line="230" w:lineRule="atLeast" w:before="38"/>
              <w:ind w:left="1075" w:right="256" w:hanging="709"/>
              <w:rPr>
                <w:sz w:val="20"/>
              </w:rPr>
            </w:pPr>
            <w:r>
              <w:rPr>
                <w:b/>
                <w:spacing w:val="-4"/>
                <w:sz w:val="20"/>
              </w:rPr>
              <w:t>2.4</w:t>
            </w:r>
            <w:r>
              <w:rPr>
                <w:b/>
                <w:sz w:val="20"/>
              </w:rPr>
              <w:tab/>
            </w:r>
            <w:r>
              <w:rPr>
                <w:sz w:val="20"/>
              </w:rPr>
              <w:t>SLVUSD</w:t>
            </w:r>
            <w:r>
              <w:rPr>
                <w:spacing w:val="-13"/>
                <w:sz w:val="20"/>
              </w:rPr>
              <w:t> </w:t>
            </w:r>
            <w:r>
              <w:rPr>
                <w:sz w:val="20"/>
              </w:rPr>
              <w:t>Charter</w:t>
            </w:r>
            <w:r>
              <w:rPr>
                <w:spacing w:val="-13"/>
                <w:sz w:val="20"/>
              </w:rPr>
              <w:t> </w:t>
            </w:r>
            <w:r>
              <w:rPr>
                <w:sz w:val="20"/>
              </w:rPr>
              <w:t>will</w:t>
            </w:r>
            <w:r>
              <w:rPr>
                <w:spacing w:val="-13"/>
                <w:sz w:val="20"/>
              </w:rPr>
              <w:t> </w:t>
            </w:r>
            <w:r>
              <w:rPr>
                <w:sz w:val="20"/>
              </w:rPr>
              <w:t>provide increased</w:t>
            </w:r>
            <w:r>
              <w:rPr>
                <w:spacing w:val="-9"/>
                <w:sz w:val="20"/>
              </w:rPr>
              <w:t> </w:t>
            </w:r>
            <w:r>
              <w:rPr>
                <w:sz w:val="20"/>
              </w:rPr>
              <w:t>services</w:t>
            </w:r>
            <w:r>
              <w:rPr>
                <w:spacing w:val="-9"/>
                <w:sz w:val="20"/>
              </w:rPr>
              <w:t> </w:t>
            </w:r>
            <w:r>
              <w:rPr>
                <w:sz w:val="20"/>
              </w:rPr>
              <w:t>to</w:t>
            </w:r>
            <w:r>
              <w:rPr>
                <w:spacing w:val="-9"/>
                <w:sz w:val="20"/>
              </w:rPr>
              <w:t> </w:t>
            </w:r>
            <w:r>
              <w:rPr>
                <w:sz w:val="20"/>
              </w:rPr>
              <w:t>special populations to support students and families social emotional needs.</w:t>
            </w:r>
          </w:p>
        </w:tc>
        <w:tc>
          <w:tcPr>
            <w:tcW w:w="2058" w:type="dxa"/>
            <w:tcBorders>
              <w:left w:val="nil"/>
              <w:right w:val="nil"/>
            </w:tcBorders>
            <w:shd w:val="clear" w:color="auto" w:fill="DDEBF6"/>
          </w:tcPr>
          <w:p>
            <w:pPr>
              <w:pStyle w:val="TableParagraph"/>
              <w:ind w:left="266"/>
              <w:jc w:val="center"/>
              <w:rPr>
                <w:sz w:val="20"/>
              </w:rPr>
            </w:pPr>
            <w:r>
              <w:rPr>
                <w:spacing w:val="-5"/>
                <w:sz w:val="20"/>
              </w:rPr>
              <w:t>Yes</w:t>
            </w:r>
          </w:p>
        </w:tc>
        <w:tc>
          <w:tcPr>
            <w:tcW w:w="2058" w:type="dxa"/>
            <w:tcBorders>
              <w:left w:val="nil"/>
              <w:right w:val="nil"/>
            </w:tcBorders>
            <w:shd w:val="clear" w:color="auto" w:fill="DDEBF6"/>
          </w:tcPr>
          <w:p>
            <w:pPr>
              <w:pStyle w:val="TableParagraph"/>
              <w:ind w:left="266" w:right="266"/>
              <w:jc w:val="center"/>
              <w:rPr>
                <w:sz w:val="20"/>
              </w:rPr>
            </w:pPr>
            <w:r>
              <w:rPr>
                <w:spacing w:val="-2"/>
                <w:sz w:val="20"/>
              </w:rPr>
              <w:t>$31,273.07</w:t>
            </w:r>
          </w:p>
        </w:tc>
        <w:tc>
          <w:tcPr>
            <w:tcW w:w="2058" w:type="dxa"/>
            <w:tcBorders>
              <w:left w:val="nil"/>
            </w:tcBorders>
            <w:shd w:val="clear" w:color="auto" w:fill="DDEBF6"/>
          </w:tcPr>
          <w:p>
            <w:pPr>
              <w:pStyle w:val="TableParagraph"/>
              <w:ind w:left="5" w:right="1"/>
              <w:jc w:val="center"/>
              <w:rPr>
                <w:sz w:val="20"/>
              </w:rPr>
            </w:pPr>
            <w:r>
              <w:rPr>
                <w:spacing w:val="-2"/>
                <w:sz w:val="20"/>
              </w:rPr>
              <w:t>$37,993.00</w:t>
            </w:r>
          </w:p>
        </w:tc>
        <w:tc>
          <w:tcPr>
            <w:tcW w:w="2058" w:type="dxa"/>
            <w:shd w:val="clear" w:color="auto" w:fill="DDEBF6"/>
          </w:tcPr>
          <w:p>
            <w:pPr>
              <w:pStyle w:val="TableParagraph"/>
              <w:spacing w:before="0"/>
              <w:rPr>
                <w:rFonts w:ascii="Times New Roman"/>
                <w:sz w:val="20"/>
              </w:rPr>
            </w:pPr>
          </w:p>
        </w:tc>
        <w:tc>
          <w:tcPr>
            <w:tcW w:w="2053" w:type="dxa"/>
            <w:tcBorders>
              <w:right w:val="nil"/>
            </w:tcBorders>
            <w:shd w:val="clear" w:color="auto" w:fill="DDEBF6"/>
          </w:tcPr>
          <w:p>
            <w:pPr>
              <w:pStyle w:val="TableParagraph"/>
              <w:spacing w:before="0"/>
              <w:rPr>
                <w:rFonts w:ascii="Times New Roman"/>
                <w:sz w:val="20"/>
              </w:rPr>
            </w:pPr>
          </w:p>
        </w:tc>
      </w:tr>
      <w:tr>
        <w:trPr>
          <w:trHeight w:val="1207" w:hRule="atLeast"/>
        </w:trPr>
        <w:tc>
          <w:tcPr>
            <w:tcW w:w="909" w:type="dxa"/>
            <w:tcBorders>
              <w:left w:val="nil"/>
            </w:tcBorders>
            <w:shd w:val="clear" w:color="auto" w:fill="DDEBF6"/>
          </w:tcPr>
          <w:p>
            <w:pPr>
              <w:pStyle w:val="TableParagraph"/>
              <w:jc w:val="center"/>
              <w:rPr>
                <w:b/>
                <w:sz w:val="20"/>
              </w:rPr>
            </w:pPr>
            <w:r>
              <w:rPr>
                <w:b/>
                <w:spacing w:val="-10"/>
                <w:sz w:val="20"/>
              </w:rPr>
              <w:t>3</w:t>
            </w:r>
          </w:p>
        </w:tc>
        <w:tc>
          <w:tcPr>
            <w:tcW w:w="3906" w:type="dxa"/>
            <w:gridSpan w:val="2"/>
            <w:tcBorders>
              <w:right w:val="nil"/>
            </w:tcBorders>
            <w:shd w:val="clear" w:color="auto" w:fill="DDEBF6"/>
          </w:tcPr>
          <w:p>
            <w:pPr>
              <w:pStyle w:val="TableParagraph"/>
              <w:tabs>
                <w:tab w:pos="1074" w:val="left" w:leader="none"/>
              </w:tabs>
              <w:spacing w:line="230" w:lineRule="atLeast" w:before="38"/>
              <w:ind w:left="1075" w:right="233" w:hanging="709"/>
              <w:rPr>
                <w:sz w:val="20"/>
              </w:rPr>
            </w:pPr>
            <w:r>
              <w:rPr>
                <w:b/>
                <w:spacing w:val="-4"/>
                <w:sz w:val="20"/>
              </w:rPr>
              <w:t>3.4</w:t>
            </w:r>
            <w:r>
              <w:rPr>
                <w:b/>
                <w:sz w:val="20"/>
              </w:rPr>
              <w:tab/>
            </w:r>
            <w:r>
              <w:rPr>
                <w:sz w:val="20"/>
              </w:rPr>
              <w:t>SLVUSD</w:t>
            </w:r>
            <w:r>
              <w:rPr>
                <w:spacing w:val="-5"/>
                <w:sz w:val="20"/>
              </w:rPr>
              <w:t> </w:t>
            </w:r>
            <w:r>
              <w:rPr>
                <w:sz w:val="20"/>
              </w:rPr>
              <w:t>Charter</w:t>
            </w:r>
            <w:r>
              <w:rPr>
                <w:spacing w:val="-5"/>
                <w:sz w:val="20"/>
              </w:rPr>
              <w:t> </w:t>
            </w:r>
            <w:r>
              <w:rPr>
                <w:sz w:val="20"/>
              </w:rPr>
              <w:t>will</w:t>
            </w:r>
            <w:r>
              <w:rPr>
                <w:spacing w:val="-5"/>
                <w:sz w:val="20"/>
              </w:rPr>
              <w:t> </w:t>
            </w:r>
            <w:r>
              <w:rPr>
                <w:sz w:val="20"/>
              </w:rPr>
              <w:t>provide increased</w:t>
            </w:r>
            <w:r>
              <w:rPr>
                <w:spacing w:val="-2"/>
                <w:sz w:val="20"/>
              </w:rPr>
              <w:t> </w:t>
            </w:r>
            <w:r>
              <w:rPr>
                <w:sz w:val="20"/>
              </w:rPr>
              <w:t>services</w:t>
            </w:r>
            <w:r>
              <w:rPr>
                <w:spacing w:val="-2"/>
                <w:sz w:val="20"/>
              </w:rPr>
              <w:t> </w:t>
            </w:r>
            <w:r>
              <w:rPr>
                <w:sz w:val="20"/>
              </w:rPr>
              <w:t>to</w:t>
            </w:r>
            <w:r>
              <w:rPr>
                <w:spacing w:val="-2"/>
                <w:sz w:val="20"/>
              </w:rPr>
              <w:t> </w:t>
            </w:r>
            <w:r>
              <w:rPr>
                <w:sz w:val="20"/>
              </w:rPr>
              <w:t>special populations</w:t>
            </w:r>
            <w:r>
              <w:rPr>
                <w:spacing w:val="-13"/>
                <w:sz w:val="20"/>
              </w:rPr>
              <w:t> </w:t>
            </w:r>
            <w:r>
              <w:rPr>
                <w:sz w:val="20"/>
              </w:rPr>
              <w:t>to</w:t>
            </w:r>
            <w:r>
              <w:rPr>
                <w:spacing w:val="-13"/>
                <w:sz w:val="20"/>
              </w:rPr>
              <w:t> </w:t>
            </w:r>
            <w:r>
              <w:rPr>
                <w:sz w:val="20"/>
              </w:rPr>
              <w:t>support</w:t>
            </w:r>
            <w:r>
              <w:rPr>
                <w:spacing w:val="-13"/>
                <w:sz w:val="20"/>
              </w:rPr>
              <w:t> </w:t>
            </w:r>
            <w:r>
              <w:rPr>
                <w:sz w:val="20"/>
              </w:rPr>
              <w:t>NGSS and Environmental Literacy </w:t>
            </w:r>
            <w:r>
              <w:rPr>
                <w:spacing w:val="-2"/>
                <w:sz w:val="20"/>
              </w:rPr>
              <w:t>instruction</w:t>
            </w:r>
          </w:p>
        </w:tc>
        <w:tc>
          <w:tcPr>
            <w:tcW w:w="2058" w:type="dxa"/>
            <w:tcBorders>
              <w:left w:val="nil"/>
              <w:right w:val="nil"/>
            </w:tcBorders>
            <w:shd w:val="clear" w:color="auto" w:fill="DDEBF6"/>
          </w:tcPr>
          <w:p>
            <w:pPr>
              <w:pStyle w:val="TableParagraph"/>
              <w:ind w:left="266" w:right="133"/>
              <w:jc w:val="center"/>
              <w:rPr>
                <w:sz w:val="20"/>
              </w:rPr>
            </w:pPr>
            <w:r>
              <w:rPr>
                <w:spacing w:val="-5"/>
                <w:sz w:val="20"/>
              </w:rPr>
              <w:t>Yes</w:t>
            </w:r>
          </w:p>
        </w:tc>
        <w:tc>
          <w:tcPr>
            <w:tcW w:w="2058" w:type="dxa"/>
            <w:tcBorders>
              <w:left w:val="nil"/>
              <w:right w:val="nil"/>
            </w:tcBorders>
            <w:shd w:val="clear" w:color="auto" w:fill="DDEBF6"/>
          </w:tcPr>
          <w:p>
            <w:pPr>
              <w:pStyle w:val="TableParagraph"/>
              <w:spacing w:before="0"/>
              <w:rPr>
                <w:rFonts w:ascii="Times New Roman"/>
                <w:sz w:val="20"/>
              </w:rPr>
            </w:pPr>
          </w:p>
        </w:tc>
        <w:tc>
          <w:tcPr>
            <w:tcW w:w="2058" w:type="dxa"/>
            <w:tcBorders>
              <w:left w:val="nil"/>
            </w:tcBorders>
            <w:shd w:val="clear" w:color="auto" w:fill="DDEBF6"/>
          </w:tcPr>
          <w:p>
            <w:pPr>
              <w:pStyle w:val="TableParagraph"/>
              <w:spacing w:before="0"/>
              <w:rPr>
                <w:rFonts w:ascii="Times New Roman"/>
                <w:sz w:val="20"/>
              </w:rPr>
            </w:pPr>
          </w:p>
        </w:tc>
        <w:tc>
          <w:tcPr>
            <w:tcW w:w="2058" w:type="dxa"/>
            <w:shd w:val="clear" w:color="auto" w:fill="DDEBF6"/>
          </w:tcPr>
          <w:p>
            <w:pPr>
              <w:pStyle w:val="TableParagraph"/>
              <w:spacing w:before="0"/>
              <w:rPr>
                <w:rFonts w:ascii="Times New Roman"/>
                <w:sz w:val="20"/>
              </w:rPr>
            </w:pPr>
          </w:p>
        </w:tc>
        <w:tc>
          <w:tcPr>
            <w:tcW w:w="2053" w:type="dxa"/>
            <w:tcBorders>
              <w:right w:val="nil"/>
            </w:tcBorders>
            <w:shd w:val="clear" w:color="auto" w:fill="DDEBF6"/>
          </w:tcPr>
          <w:p>
            <w:pPr>
              <w:pStyle w:val="TableParagraph"/>
              <w:spacing w:before="0"/>
              <w:rPr>
                <w:rFonts w:ascii="Times New Roman"/>
                <w:sz w:val="20"/>
              </w:rPr>
            </w:pPr>
          </w:p>
        </w:tc>
      </w:tr>
      <w:tr>
        <w:trPr>
          <w:trHeight w:val="517" w:hRule="atLeast"/>
        </w:trPr>
        <w:tc>
          <w:tcPr>
            <w:tcW w:w="909" w:type="dxa"/>
            <w:tcBorders>
              <w:left w:val="nil"/>
            </w:tcBorders>
            <w:shd w:val="clear" w:color="auto" w:fill="DDEBF6"/>
          </w:tcPr>
          <w:p>
            <w:pPr>
              <w:pStyle w:val="TableParagraph"/>
              <w:jc w:val="center"/>
              <w:rPr>
                <w:b/>
                <w:sz w:val="20"/>
              </w:rPr>
            </w:pPr>
            <w:r>
              <w:rPr>
                <w:b/>
                <w:spacing w:val="-10"/>
                <w:sz w:val="20"/>
              </w:rPr>
              <w:t>4</w:t>
            </w:r>
          </w:p>
        </w:tc>
        <w:tc>
          <w:tcPr>
            <w:tcW w:w="10080" w:type="dxa"/>
            <w:gridSpan w:val="5"/>
            <w:shd w:val="clear" w:color="auto" w:fill="DDEBF6"/>
          </w:tcPr>
          <w:p>
            <w:pPr>
              <w:pStyle w:val="TableParagraph"/>
              <w:tabs>
                <w:tab w:pos="4824" w:val="left" w:leader="none"/>
              </w:tabs>
              <w:ind w:left="366"/>
              <w:rPr>
                <w:sz w:val="20"/>
              </w:rPr>
            </w:pPr>
            <w:r>
              <w:rPr>
                <w:b/>
                <w:spacing w:val="-5"/>
                <w:sz w:val="20"/>
              </w:rPr>
              <w:t>4.2</w:t>
            </w:r>
            <w:r>
              <w:rPr>
                <w:b/>
                <w:sz w:val="20"/>
              </w:rPr>
              <w:tab/>
            </w:r>
            <w:r>
              <w:rPr>
                <w:spacing w:val="-5"/>
                <w:sz w:val="20"/>
              </w:rPr>
              <w:t>Yes</w:t>
            </w:r>
          </w:p>
        </w:tc>
        <w:tc>
          <w:tcPr>
            <w:tcW w:w="2058" w:type="dxa"/>
            <w:shd w:val="clear" w:color="auto" w:fill="DDEBF6"/>
          </w:tcPr>
          <w:p>
            <w:pPr>
              <w:pStyle w:val="TableParagraph"/>
              <w:spacing w:before="0"/>
              <w:rPr>
                <w:rFonts w:ascii="Times New Roman"/>
                <w:sz w:val="20"/>
              </w:rPr>
            </w:pPr>
          </w:p>
        </w:tc>
        <w:tc>
          <w:tcPr>
            <w:tcW w:w="2053" w:type="dxa"/>
            <w:tcBorders>
              <w:right w:val="nil"/>
            </w:tcBorders>
            <w:shd w:val="clear" w:color="auto" w:fill="DDEBF6"/>
          </w:tcPr>
          <w:p>
            <w:pPr>
              <w:pStyle w:val="TableParagraph"/>
              <w:spacing w:before="0"/>
              <w:rPr>
                <w:rFonts w:ascii="Times New Roman"/>
                <w:sz w:val="20"/>
              </w:rPr>
            </w:pPr>
          </w:p>
        </w:tc>
      </w:tr>
      <w:tr>
        <w:trPr>
          <w:trHeight w:val="747" w:hRule="atLeast"/>
        </w:trPr>
        <w:tc>
          <w:tcPr>
            <w:tcW w:w="909" w:type="dxa"/>
            <w:tcBorders>
              <w:left w:val="nil"/>
              <w:bottom w:val="nil"/>
            </w:tcBorders>
            <w:shd w:val="clear" w:color="auto" w:fill="DDEBF6"/>
          </w:tcPr>
          <w:p>
            <w:pPr>
              <w:pStyle w:val="TableParagraph"/>
              <w:jc w:val="center"/>
              <w:rPr>
                <w:b/>
                <w:sz w:val="20"/>
              </w:rPr>
            </w:pPr>
            <w:r>
              <w:rPr>
                <w:b/>
                <w:spacing w:val="-10"/>
                <w:sz w:val="20"/>
              </w:rPr>
              <w:t>5</w:t>
            </w:r>
          </w:p>
        </w:tc>
        <w:tc>
          <w:tcPr>
            <w:tcW w:w="3906" w:type="dxa"/>
            <w:gridSpan w:val="2"/>
            <w:tcBorders>
              <w:bottom w:val="nil"/>
              <w:right w:val="nil"/>
            </w:tcBorders>
            <w:shd w:val="clear" w:color="auto" w:fill="DDEBF6"/>
          </w:tcPr>
          <w:p>
            <w:pPr>
              <w:pStyle w:val="TableParagraph"/>
              <w:spacing w:line="230" w:lineRule="atLeast" w:before="38"/>
              <w:ind w:left="1075" w:right="56" w:hanging="709"/>
              <w:jc w:val="both"/>
              <w:rPr>
                <w:sz w:val="20"/>
              </w:rPr>
            </w:pPr>
            <w:r>
              <w:rPr>
                <w:b/>
                <w:sz w:val="20"/>
              </w:rPr>
              <w:t>5.4</w:t>
            </w:r>
            <w:r>
              <w:rPr>
                <w:b/>
                <w:spacing w:val="80"/>
                <w:sz w:val="20"/>
              </w:rPr>
              <w:t> </w:t>
            </w:r>
            <w:r>
              <w:rPr>
                <w:sz w:val="20"/>
              </w:rPr>
              <w:t>SLVUSD</w:t>
            </w:r>
            <w:r>
              <w:rPr>
                <w:spacing w:val="-4"/>
                <w:sz w:val="20"/>
              </w:rPr>
              <w:t> </w:t>
            </w:r>
            <w:r>
              <w:rPr>
                <w:sz w:val="20"/>
              </w:rPr>
              <w:t>will</w:t>
            </w:r>
            <w:r>
              <w:rPr>
                <w:spacing w:val="-4"/>
                <w:sz w:val="20"/>
              </w:rPr>
              <w:t> </w:t>
            </w:r>
            <w:r>
              <w:rPr>
                <w:sz w:val="20"/>
              </w:rPr>
              <w:t>provide</w:t>
            </w:r>
            <w:r>
              <w:rPr>
                <w:spacing w:val="-4"/>
                <w:sz w:val="20"/>
              </w:rPr>
              <w:t> </w:t>
            </w:r>
            <w:r>
              <w:rPr>
                <w:sz w:val="20"/>
              </w:rPr>
              <w:t>increased services to special populations to support literacy instruction.</w:t>
            </w:r>
          </w:p>
        </w:tc>
        <w:tc>
          <w:tcPr>
            <w:tcW w:w="2058" w:type="dxa"/>
            <w:tcBorders>
              <w:left w:val="nil"/>
              <w:bottom w:val="nil"/>
              <w:right w:val="nil"/>
            </w:tcBorders>
            <w:shd w:val="clear" w:color="auto" w:fill="DDEBF6"/>
          </w:tcPr>
          <w:p>
            <w:pPr>
              <w:pStyle w:val="TableParagraph"/>
              <w:ind w:left="266" w:right="133"/>
              <w:jc w:val="center"/>
              <w:rPr>
                <w:sz w:val="20"/>
              </w:rPr>
            </w:pPr>
            <w:r>
              <w:rPr>
                <w:spacing w:val="-5"/>
                <w:sz w:val="20"/>
              </w:rPr>
              <w:t>Yes</w:t>
            </w:r>
          </w:p>
        </w:tc>
        <w:tc>
          <w:tcPr>
            <w:tcW w:w="2058" w:type="dxa"/>
            <w:tcBorders>
              <w:left w:val="nil"/>
              <w:bottom w:val="nil"/>
              <w:right w:val="nil"/>
            </w:tcBorders>
            <w:shd w:val="clear" w:color="auto" w:fill="DDEBF6"/>
          </w:tcPr>
          <w:p>
            <w:pPr>
              <w:pStyle w:val="TableParagraph"/>
              <w:ind w:left="266" w:right="266"/>
              <w:jc w:val="center"/>
              <w:rPr>
                <w:sz w:val="20"/>
              </w:rPr>
            </w:pPr>
            <w:r>
              <w:rPr>
                <w:spacing w:val="-2"/>
                <w:sz w:val="20"/>
              </w:rPr>
              <w:t>$24,000.00</w:t>
            </w:r>
          </w:p>
        </w:tc>
        <w:tc>
          <w:tcPr>
            <w:tcW w:w="2058" w:type="dxa"/>
            <w:tcBorders>
              <w:left w:val="nil"/>
              <w:bottom w:val="nil"/>
            </w:tcBorders>
            <w:shd w:val="clear" w:color="auto" w:fill="DDEBF6"/>
          </w:tcPr>
          <w:p>
            <w:pPr>
              <w:pStyle w:val="TableParagraph"/>
              <w:ind w:left="5" w:right="1"/>
              <w:jc w:val="center"/>
              <w:rPr>
                <w:sz w:val="20"/>
              </w:rPr>
            </w:pPr>
            <w:r>
              <w:rPr>
                <w:spacing w:val="-2"/>
                <w:sz w:val="20"/>
              </w:rPr>
              <w:t>$26,407.00</w:t>
            </w:r>
          </w:p>
        </w:tc>
        <w:tc>
          <w:tcPr>
            <w:tcW w:w="2058" w:type="dxa"/>
            <w:tcBorders>
              <w:bottom w:val="nil"/>
            </w:tcBorders>
            <w:shd w:val="clear" w:color="auto" w:fill="DDEBF6"/>
          </w:tcPr>
          <w:p>
            <w:pPr>
              <w:pStyle w:val="TableParagraph"/>
              <w:spacing w:before="0"/>
              <w:rPr>
                <w:rFonts w:ascii="Times New Roman"/>
                <w:sz w:val="20"/>
              </w:rPr>
            </w:pPr>
          </w:p>
        </w:tc>
        <w:tc>
          <w:tcPr>
            <w:tcW w:w="2053" w:type="dxa"/>
            <w:tcBorders>
              <w:bottom w:val="nil"/>
              <w:right w:val="nil"/>
            </w:tcBorders>
            <w:shd w:val="clear" w:color="auto" w:fill="DDEBF6"/>
          </w:tcPr>
          <w:p>
            <w:pPr>
              <w:pStyle w:val="TableParagraph"/>
              <w:spacing w:before="0"/>
              <w:rPr>
                <w:rFonts w:ascii="Times New Roman"/>
                <w:sz w:val="20"/>
              </w:rPr>
            </w:pPr>
          </w:p>
        </w:tc>
      </w:tr>
    </w:tbl>
    <w:p>
      <w:pPr>
        <w:spacing w:after="0"/>
        <w:rPr>
          <w:rFonts w:ascii="Times New Roman"/>
          <w:sz w:val="20"/>
        </w:rPr>
        <w:sectPr>
          <w:pgSz w:w="15840" w:h="12240" w:orient="landscape"/>
          <w:pgMar w:header="0" w:footer="383" w:top="300" w:bottom="580" w:left="140" w:right="140"/>
        </w:sectPr>
      </w:pPr>
    </w:p>
    <w:p>
      <w:pPr>
        <w:spacing w:before="68"/>
        <w:ind w:left="147" w:right="0" w:firstLine="0"/>
        <w:jc w:val="left"/>
        <w:rPr>
          <w:b/>
          <w:sz w:val="40"/>
        </w:rPr>
      </w:pPr>
      <w:bookmarkStart w:name="2023-24 LCFF Carryover Table" w:id="41"/>
      <w:bookmarkEnd w:id="41"/>
      <w:r>
        <w:rPr/>
      </w:r>
      <w:r>
        <w:rPr>
          <w:b/>
          <w:sz w:val="40"/>
        </w:rPr>
        <w:t>2023-24</w:t>
      </w:r>
      <w:r>
        <w:rPr>
          <w:b/>
          <w:spacing w:val="-7"/>
          <w:sz w:val="40"/>
        </w:rPr>
        <w:t> </w:t>
      </w:r>
      <w:r>
        <w:rPr>
          <w:b/>
          <w:sz w:val="40"/>
        </w:rPr>
        <w:t>LCFF</w:t>
      </w:r>
      <w:r>
        <w:rPr>
          <w:b/>
          <w:spacing w:val="-4"/>
          <w:sz w:val="40"/>
        </w:rPr>
        <w:t> </w:t>
      </w:r>
      <w:r>
        <w:rPr>
          <w:b/>
          <w:sz w:val="40"/>
        </w:rPr>
        <w:t>Carryover</w:t>
      </w:r>
      <w:r>
        <w:rPr>
          <w:b/>
          <w:spacing w:val="-4"/>
          <w:sz w:val="40"/>
        </w:rPr>
        <w:t> Table</w:t>
      </w:r>
    </w:p>
    <w:p>
      <w:pPr>
        <w:pStyle w:val="BodyText"/>
        <w:spacing w:before="10"/>
        <w:rPr>
          <w:b/>
          <w:sz w:val="1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0"/>
        <w:gridCol w:w="1684"/>
        <w:gridCol w:w="1685"/>
        <w:gridCol w:w="1685"/>
        <w:gridCol w:w="1684"/>
        <w:gridCol w:w="1684"/>
        <w:gridCol w:w="1685"/>
        <w:gridCol w:w="1684"/>
        <w:gridCol w:w="1773"/>
      </w:tblGrid>
      <w:tr>
        <w:trPr>
          <w:trHeight w:val="2127" w:hRule="atLeast"/>
        </w:trPr>
        <w:tc>
          <w:tcPr>
            <w:tcW w:w="1680" w:type="dxa"/>
            <w:tcBorders>
              <w:right w:val="single" w:sz="4" w:space="0" w:color="FFFFFF"/>
            </w:tcBorders>
            <w:shd w:val="clear" w:color="auto" w:fill="1F4E79"/>
          </w:tcPr>
          <w:p>
            <w:pPr>
              <w:pStyle w:val="TableParagraph"/>
              <w:spacing w:before="0"/>
              <w:rPr>
                <w:b/>
                <w:sz w:val="20"/>
              </w:rPr>
            </w:pPr>
          </w:p>
          <w:p>
            <w:pPr>
              <w:pStyle w:val="TableParagraph"/>
              <w:rPr>
                <w:b/>
                <w:sz w:val="20"/>
              </w:rPr>
            </w:pPr>
          </w:p>
          <w:p>
            <w:pPr>
              <w:pStyle w:val="TableParagraph"/>
              <w:spacing w:before="0"/>
              <w:ind w:left="248" w:right="246" w:hanging="1"/>
              <w:jc w:val="both"/>
              <w:rPr>
                <w:b/>
                <w:sz w:val="20"/>
              </w:rPr>
            </w:pPr>
            <w:r>
              <w:rPr>
                <w:b/>
                <w:color w:val="FFFFFF"/>
                <w:sz w:val="20"/>
              </w:rPr>
              <w:t>9.</w:t>
            </w:r>
            <w:r>
              <w:rPr>
                <w:b/>
                <w:color w:val="FFFFFF"/>
                <w:spacing w:val="-14"/>
                <w:sz w:val="20"/>
              </w:rPr>
              <w:t> </w:t>
            </w:r>
            <w:r>
              <w:rPr>
                <w:b/>
                <w:color w:val="FFFFFF"/>
                <w:sz w:val="20"/>
              </w:rPr>
              <w:t>Estimated Actual</w:t>
            </w:r>
            <w:r>
              <w:rPr>
                <w:b/>
                <w:color w:val="FFFFFF"/>
                <w:spacing w:val="-14"/>
                <w:sz w:val="20"/>
              </w:rPr>
              <w:t> </w:t>
            </w:r>
            <w:r>
              <w:rPr>
                <w:b/>
                <w:color w:val="FFFFFF"/>
                <w:sz w:val="20"/>
              </w:rPr>
              <w:t>LCFF Base Grant (Input</w:t>
            </w:r>
            <w:r>
              <w:rPr>
                <w:b/>
                <w:color w:val="FFFFFF"/>
                <w:spacing w:val="-1"/>
                <w:sz w:val="20"/>
              </w:rPr>
              <w:t> </w:t>
            </w:r>
            <w:r>
              <w:rPr>
                <w:b/>
                <w:color w:val="FFFFFF"/>
                <w:spacing w:val="-2"/>
                <w:sz w:val="20"/>
              </w:rPr>
              <w:t>Dollar</w:t>
            </w:r>
          </w:p>
          <w:p>
            <w:pPr>
              <w:pStyle w:val="TableParagraph"/>
              <w:spacing w:before="0"/>
              <w:ind w:left="426"/>
              <w:rPr>
                <w:b/>
                <w:sz w:val="20"/>
              </w:rPr>
            </w:pPr>
            <w:r>
              <w:rPr>
                <w:b/>
                <w:color w:val="FFFFFF"/>
                <w:spacing w:val="-2"/>
                <w:sz w:val="20"/>
              </w:rPr>
              <w:t>Amount)</w:t>
            </w:r>
          </w:p>
        </w:tc>
        <w:tc>
          <w:tcPr>
            <w:tcW w:w="1684" w:type="dxa"/>
            <w:tcBorders>
              <w:left w:val="single" w:sz="4" w:space="0" w:color="FFFFFF"/>
              <w:right w:val="single" w:sz="4" w:space="0" w:color="FFFFFF"/>
            </w:tcBorders>
            <w:shd w:val="clear" w:color="auto" w:fill="1F4E79"/>
          </w:tcPr>
          <w:p>
            <w:pPr>
              <w:pStyle w:val="TableParagraph"/>
              <w:spacing w:before="172"/>
              <w:rPr>
                <w:b/>
                <w:sz w:val="20"/>
              </w:rPr>
            </w:pPr>
          </w:p>
          <w:p>
            <w:pPr>
              <w:pStyle w:val="TableParagraph"/>
              <w:spacing w:before="1"/>
              <w:ind w:left="181" w:right="179" w:firstLine="66"/>
              <w:jc w:val="both"/>
              <w:rPr>
                <w:b/>
                <w:sz w:val="20"/>
              </w:rPr>
            </w:pPr>
            <w:r>
              <w:rPr>
                <w:b/>
                <w:color w:val="FFFFFF"/>
                <w:sz w:val="20"/>
              </w:rPr>
              <w:t>6. Estimated Actual LCFF </w:t>
            </w:r>
            <w:r>
              <w:rPr>
                <w:b/>
                <w:color w:val="FFFFFF"/>
                <w:spacing w:val="-2"/>
                <w:sz w:val="20"/>
              </w:rPr>
              <w:t>Supplemental</w:t>
            </w:r>
          </w:p>
          <w:p>
            <w:pPr>
              <w:pStyle w:val="TableParagraph"/>
              <w:spacing w:before="0"/>
              <w:ind w:left="159" w:right="156" w:hanging="1"/>
              <w:jc w:val="center"/>
              <w:rPr>
                <w:b/>
                <w:sz w:val="20"/>
              </w:rPr>
            </w:pPr>
            <w:r>
              <w:rPr>
                <w:b/>
                <w:color w:val="FFFFFF"/>
                <w:spacing w:val="-2"/>
                <w:sz w:val="20"/>
              </w:rPr>
              <w:t>and/or Concentration Grants</w:t>
            </w:r>
          </w:p>
        </w:tc>
        <w:tc>
          <w:tcPr>
            <w:tcW w:w="1685" w:type="dxa"/>
            <w:tcBorders>
              <w:left w:val="single" w:sz="4" w:space="0" w:color="FFFFFF"/>
              <w:right w:val="single" w:sz="4" w:space="0" w:color="FFFFFF"/>
            </w:tcBorders>
            <w:shd w:val="clear" w:color="auto" w:fill="1F4E79"/>
          </w:tcPr>
          <w:p>
            <w:pPr>
              <w:pStyle w:val="TableParagraph"/>
              <w:spacing w:before="0"/>
              <w:rPr>
                <w:b/>
                <w:sz w:val="20"/>
              </w:rPr>
            </w:pPr>
          </w:p>
          <w:p>
            <w:pPr>
              <w:pStyle w:val="TableParagraph"/>
              <w:spacing w:before="172"/>
              <w:rPr>
                <w:b/>
                <w:sz w:val="20"/>
              </w:rPr>
            </w:pPr>
          </w:p>
          <w:p>
            <w:pPr>
              <w:pStyle w:val="TableParagraph"/>
              <w:spacing w:before="1"/>
              <w:ind w:left="12" w:right="12"/>
              <w:jc w:val="center"/>
              <w:rPr>
                <w:b/>
                <w:sz w:val="20"/>
              </w:rPr>
            </w:pPr>
            <w:r>
              <w:rPr>
                <w:b/>
                <w:color w:val="FFFFFF"/>
                <w:sz w:val="20"/>
              </w:rPr>
              <w:t>LCFF</w:t>
            </w:r>
            <w:r>
              <w:rPr>
                <w:b/>
                <w:color w:val="FFFFFF"/>
                <w:spacing w:val="-1"/>
                <w:sz w:val="20"/>
              </w:rPr>
              <w:t> </w:t>
            </w:r>
            <w:r>
              <w:rPr>
                <w:b/>
                <w:color w:val="FFFFFF"/>
                <w:spacing w:val="-2"/>
                <w:sz w:val="20"/>
              </w:rPr>
              <w:t>Carryover</w:t>
            </w:r>
          </w:p>
          <w:p>
            <w:pPr>
              <w:pStyle w:val="TableParagraph"/>
              <w:spacing w:before="0"/>
              <w:ind w:left="76" w:right="74" w:hanging="1"/>
              <w:jc w:val="center"/>
              <w:rPr>
                <w:b/>
                <w:sz w:val="20"/>
              </w:rPr>
            </w:pPr>
            <w:r>
              <w:rPr>
                <w:b/>
                <w:color w:val="FFFFFF"/>
                <w:sz w:val="20"/>
              </w:rPr>
              <w:t>—</w:t>
            </w:r>
            <w:r>
              <w:rPr>
                <w:b/>
                <w:color w:val="FFFFFF"/>
                <w:spacing w:val="40"/>
                <w:sz w:val="20"/>
              </w:rPr>
              <w:t> </w:t>
            </w:r>
            <w:r>
              <w:rPr>
                <w:b/>
                <w:color w:val="FFFFFF"/>
                <w:sz w:val="20"/>
              </w:rPr>
              <w:t>Percentage </w:t>
            </w:r>
            <w:r>
              <w:rPr>
                <w:b/>
                <w:color w:val="FFFFFF"/>
                <w:spacing w:val="-2"/>
                <w:sz w:val="20"/>
              </w:rPr>
              <w:t>(Percentage </w:t>
            </w:r>
            <w:r>
              <w:rPr>
                <w:b/>
                <w:color w:val="FFFFFF"/>
                <w:sz w:val="20"/>
              </w:rPr>
              <w:t>from</w:t>
            </w:r>
            <w:r>
              <w:rPr>
                <w:b/>
                <w:color w:val="FFFFFF"/>
                <w:spacing w:val="-14"/>
                <w:sz w:val="20"/>
              </w:rPr>
              <w:t> </w:t>
            </w:r>
            <w:r>
              <w:rPr>
                <w:b/>
                <w:color w:val="FFFFFF"/>
                <w:sz w:val="20"/>
              </w:rPr>
              <w:t>Prior</w:t>
            </w:r>
            <w:r>
              <w:rPr>
                <w:b/>
                <w:color w:val="FFFFFF"/>
                <w:spacing w:val="-14"/>
                <w:sz w:val="20"/>
              </w:rPr>
              <w:t> </w:t>
            </w:r>
            <w:r>
              <w:rPr>
                <w:b/>
                <w:color w:val="FFFFFF"/>
                <w:sz w:val="20"/>
              </w:rPr>
              <w:t>Year)</w:t>
            </w:r>
          </w:p>
        </w:tc>
        <w:tc>
          <w:tcPr>
            <w:tcW w:w="1685" w:type="dxa"/>
            <w:tcBorders>
              <w:left w:val="single" w:sz="4" w:space="0" w:color="FFFFFF"/>
              <w:right w:val="single" w:sz="4" w:space="0" w:color="FFFFFF"/>
            </w:tcBorders>
            <w:shd w:val="clear" w:color="auto" w:fill="1F4E79"/>
          </w:tcPr>
          <w:p>
            <w:pPr>
              <w:pStyle w:val="TableParagraph"/>
              <w:ind w:left="176" w:right="170" w:firstLine="255"/>
              <w:rPr>
                <w:b/>
                <w:sz w:val="20"/>
              </w:rPr>
            </w:pPr>
            <w:r>
              <w:rPr>
                <w:b/>
                <w:color w:val="FFFFFF"/>
                <w:sz w:val="20"/>
              </w:rPr>
              <w:t>10. Total Percentage</w:t>
            </w:r>
            <w:r>
              <w:rPr>
                <w:b/>
                <w:color w:val="FFFFFF"/>
                <w:spacing w:val="-14"/>
                <w:sz w:val="20"/>
              </w:rPr>
              <w:t> </w:t>
            </w:r>
            <w:r>
              <w:rPr>
                <w:b/>
                <w:color w:val="FFFFFF"/>
                <w:sz w:val="20"/>
              </w:rPr>
              <w:t>to</w:t>
            </w:r>
          </w:p>
          <w:p>
            <w:pPr>
              <w:pStyle w:val="TableParagraph"/>
              <w:spacing w:before="0"/>
              <w:ind w:left="87" w:right="85" w:hanging="1"/>
              <w:jc w:val="center"/>
              <w:rPr>
                <w:b/>
                <w:sz w:val="20"/>
              </w:rPr>
            </w:pPr>
            <w:r>
              <w:rPr>
                <w:b/>
                <w:color w:val="FFFFFF"/>
                <w:sz w:val="20"/>
              </w:rPr>
              <w:t>Increase or </w:t>
            </w:r>
            <w:r>
              <w:rPr>
                <w:b/>
                <w:color w:val="FFFFFF"/>
                <w:spacing w:val="-2"/>
                <w:sz w:val="20"/>
              </w:rPr>
              <w:t>Improve </w:t>
            </w:r>
            <w:r>
              <w:rPr>
                <w:b/>
                <w:color w:val="FFFFFF"/>
                <w:sz w:val="20"/>
              </w:rPr>
              <w:t>Services</w:t>
            </w:r>
            <w:r>
              <w:rPr>
                <w:b/>
                <w:color w:val="FFFFFF"/>
                <w:spacing w:val="-14"/>
                <w:sz w:val="20"/>
              </w:rPr>
              <w:t> </w:t>
            </w:r>
            <w:r>
              <w:rPr>
                <w:b/>
                <w:color w:val="FFFFFF"/>
                <w:sz w:val="20"/>
              </w:rPr>
              <w:t>for</w:t>
            </w:r>
            <w:r>
              <w:rPr>
                <w:b/>
                <w:color w:val="FFFFFF"/>
                <w:spacing w:val="-14"/>
                <w:sz w:val="20"/>
              </w:rPr>
              <w:t> </w:t>
            </w:r>
            <w:r>
              <w:rPr>
                <w:b/>
                <w:color w:val="FFFFFF"/>
                <w:sz w:val="20"/>
              </w:rPr>
              <w:t>the Current School </w:t>
            </w:r>
            <w:r>
              <w:rPr>
                <w:b/>
                <w:color w:val="FFFFFF"/>
                <w:spacing w:val="-4"/>
                <w:sz w:val="20"/>
              </w:rPr>
              <w:t>Year</w:t>
            </w:r>
          </w:p>
          <w:p>
            <w:pPr>
              <w:pStyle w:val="TableParagraph"/>
              <w:spacing w:line="230" w:lineRule="atLeast" w:before="0"/>
              <w:ind w:left="12" w:right="10"/>
              <w:jc w:val="center"/>
              <w:rPr>
                <w:b/>
                <w:sz w:val="20"/>
              </w:rPr>
            </w:pPr>
            <w:r>
              <w:rPr>
                <w:b/>
                <w:color w:val="FFFFFF"/>
                <w:sz w:val="20"/>
              </w:rPr>
              <w:t>(6</w:t>
            </w:r>
            <w:r>
              <w:rPr>
                <w:b/>
                <w:color w:val="FFFFFF"/>
                <w:spacing w:val="-9"/>
                <w:sz w:val="20"/>
              </w:rPr>
              <w:t> </w:t>
            </w:r>
            <w:r>
              <w:rPr>
                <w:b/>
                <w:color w:val="FFFFFF"/>
                <w:sz w:val="20"/>
              </w:rPr>
              <w:t>divided</w:t>
            </w:r>
            <w:r>
              <w:rPr>
                <w:b/>
                <w:color w:val="FFFFFF"/>
                <w:spacing w:val="-10"/>
                <w:sz w:val="20"/>
              </w:rPr>
              <w:t> </w:t>
            </w:r>
            <w:r>
              <w:rPr>
                <w:b/>
                <w:color w:val="FFFFFF"/>
                <w:sz w:val="20"/>
              </w:rPr>
              <w:t>by</w:t>
            </w:r>
            <w:r>
              <w:rPr>
                <w:b/>
                <w:color w:val="FFFFFF"/>
                <w:spacing w:val="-9"/>
                <w:sz w:val="20"/>
              </w:rPr>
              <w:t> </w:t>
            </w:r>
            <w:r>
              <w:rPr>
                <w:b/>
                <w:color w:val="FFFFFF"/>
                <w:sz w:val="20"/>
              </w:rPr>
              <w:t>9</w:t>
            </w:r>
            <w:r>
              <w:rPr>
                <w:b/>
                <w:color w:val="FFFFFF"/>
                <w:spacing w:val="-9"/>
                <w:sz w:val="20"/>
              </w:rPr>
              <w:t> </w:t>
            </w:r>
            <w:r>
              <w:rPr>
                <w:b/>
                <w:color w:val="FFFFFF"/>
                <w:sz w:val="20"/>
              </w:rPr>
              <w:t>+ Carryover %)</w:t>
            </w:r>
          </w:p>
        </w:tc>
        <w:tc>
          <w:tcPr>
            <w:tcW w:w="1684" w:type="dxa"/>
            <w:tcBorders>
              <w:left w:val="single" w:sz="4" w:space="0" w:color="FFFFFF"/>
              <w:right w:val="single" w:sz="4" w:space="0" w:color="FFFFFF"/>
            </w:tcBorders>
            <w:shd w:val="clear" w:color="auto" w:fill="1F4E79"/>
          </w:tcPr>
          <w:p>
            <w:pPr>
              <w:pStyle w:val="TableParagraph"/>
              <w:rPr>
                <w:b/>
                <w:sz w:val="20"/>
              </w:rPr>
            </w:pPr>
          </w:p>
          <w:p>
            <w:pPr>
              <w:pStyle w:val="TableParagraph"/>
              <w:spacing w:before="0"/>
              <w:ind w:left="359" w:firstLine="127"/>
              <w:rPr>
                <w:b/>
                <w:sz w:val="20"/>
              </w:rPr>
            </w:pPr>
            <w:r>
              <w:rPr>
                <w:b/>
                <w:color w:val="FFFFFF"/>
                <w:sz w:val="20"/>
              </w:rPr>
              <w:t>7. Total </w:t>
            </w:r>
            <w:r>
              <w:rPr>
                <w:b/>
                <w:color w:val="FFFFFF"/>
                <w:spacing w:val="-2"/>
                <w:sz w:val="20"/>
              </w:rPr>
              <w:t>Estimated</w:t>
            </w:r>
          </w:p>
          <w:p>
            <w:pPr>
              <w:pStyle w:val="TableParagraph"/>
              <w:spacing w:before="0"/>
              <w:ind w:left="76" w:right="73"/>
              <w:jc w:val="center"/>
              <w:rPr>
                <w:b/>
                <w:sz w:val="20"/>
              </w:rPr>
            </w:pPr>
            <w:r>
              <w:rPr>
                <w:b/>
                <w:color w:val="FFFFFF"/>
                <w:spacing w:val="-2"/>
                <w:sz w:val="20"/>
              </w:rPr>
              <w:t>Actual Expenditures</w:t>
            </w:r>
            <w:r>
              <w:rPr>
                <w:b/>
                <w:color w:val="FFFFFF"/>
                <w:spacing w:val="40"/>
                <w:sz w:val="20"/>
              </w:rPr>
              <w:t> </w:t>
            </w:r>
            <w:r>
              <w:rPr>
                <w:b/>
                <w:color w:val="FFFFFF"/>
                <w:sz w:val="20"/>
              </w:rPr>
              <w:t>for</w:t>
            </w:r>
            <w:r>
              <w:rPr>
                <w:b/>
                <w:color w:val="FFFFFF"/>
                <w:spacing w:val="-14"/>
                <w:sz w:val="20"/>
              </w:rPr>
              <w:t> </w:t>
            </w:r>
            <w:r>
              <w:rPr>
                <w:b/>
                <w:color w:val="FFFFFF"/>
                <w:sz w:val="20"/>
              </w:rPr>
              <w:t>Contributing </w:t>
            </w:r>
            <w:r>
              <w:rPr>
                <w:b/>
                <w:color w:val="FFFFFF"/>
                <w:spacing w:val="-2"/>
                <w:sz w:val="20"/>
              </w:rPr>
              <w:t>Actions</w:t>
            </w:r>
          </w:p>
          <w:p>
            <w:pPr>
              <w:pStyle w:val="TableParagraph"/>
              <w:spacing w:before="0"/>
              <w:ind w:left="19" w:right="19"/>
              <w:jc w:val="center"/>
              <w:rPr>
                <w:b/>
                <w:sz w:val="20"/>
              </w:rPr>
            </w:pPr>
            <w:r>
              <w:rPr>
                <w:b/>
                <w:color w:val="FFFFFF"/>
                <w:sz w:val="20"/>
              </w:rPr>
              <w:t>(LCFF </w:t>
            </w:r>
            <w:r>
              <w:rPr>
                <w:b/>
                <w:color w:val="FFFFFF"/>
                <w:spacing w:val="-2"/>
                <w:sz w:val="20"/>
              </w:rPr>
              <w:t>Funds)</w:t>
            </w:r>
          </w:p>
        </w:tc>
        <w:tc>
          <w:tcPr>
            <w:tcW w:w="1684" w:type="dxa"/>
            <w:tcBorders>
              <w:left w:val="single" w:sz="4" w:space="0" w:color="FFFFFF"/>
              <w:right w:val="single" w:sz="4" w:space="0" w:color="FFFFFF"/>
            </w:tcBorders>
            <w:shd w:val="clear" w:color="auto" w:fill="1F4E79"/>
          </w:tcPr>
          <w:p>
            <w:pPr>
              <w:pStyle w:val="TableParagraph"/>
              <w:rPr>
                <w:b/>
                <w:sz w:val="20"/>
              </w:rPr>
            </w:pPr>
          </w:p>
          <w:p>
            <w:pPr>
              <w:pStyle w:val="TableParagraph"/>
              <w:spacing w:before="0"/>
              <w:ind w:left="359" w:firstLine="127"/>
              <w:rPr>
                <w:b/>
                <w:sz w:val="20"/>
              </w:rPr>
            </w:pPr>
            <w:r>
              <w:rPr>
                <w:b/>
                <w:color w:val="FFFFFF"/>
                <w:sz w:val="20"/>
              </w:rPr>
              <w:t>8. Total </w:t>
            </w:r>
            <w:r>
              <w:rPr>
                <w:b/>
                <w:color w:val="FFFFFF"/>
                <w:spacing w:val="-2"/>
                <w:sz w:val="20"/>
              </w:rPr>
              <w:t>Estimated</w:t>
            </w:r>
          </w:p>
          <w:p>
            <w:pPr>
              <w:pStyle w:val="TableParagraph"/>
              <w:spacing w:before="0"/>
              <w:ind w:left="19" w:right="17"/>
              <w:jc w:val="center"/>
              <w:rPr>
                <w:b/>
                <w:sz w:val="20"/>
              </w:rPr>
            </w:pPr>
            <w:r>
              <w:rPr>
                <w:b/>
                <w:color w:val="FFFFFF"/>
                <w:spacing w:val="-2"/>
                <w:sz w:val="20"/>
              </w:rPr>
              <w:t>Actual </w:t>
            </w:r>
            <w:r>
              <w:rPr>
                <w:b/>
                <w:color w:val="FFFFFF"/>
                <w:sz w:val="20"/>
              </w:rPr>
              <w:t>Percentage</w:t>
            </w:r>
            <w:r>
              <w:rPr>
                <w:b/>
                <w:color w:val="FFFFFF"/>
                <w:spacing w:val="-14"/>
                <w:sz w:val="20"/>
              </w:rPr>
              <w:t> </w:t>
            </w:r>
            <w:r>
              <w:rPr>
                <w:b/>
                <w:color w:val="FFFFFF"/>
                <w:sz w:val="20"/>
              </w:rPr>
              <w:t>of </w:t>
            </w:r>
            <w:r>
              <w:rPr>
                <w:b/>
                <w:color w:val="FFFFFF"/>
                <w:spacing w:val="-2"/>
                <w:sz w:val="20"/>
              </w:rPr>
              <w:t>Improved Services</w:t>
            </w:r>
          </w:p>
          <w:p>
            <w:pPr>
              <w:pStyle w:val="TableParagraph"/>
              <w:spacing w:before="0"/>
              <w:ind w:left="19" w:right="19"/>
              <w:jc w:val="center"/>
              <w:rPr>
                <w:b/>
                <w:sz w:val="20"/>
              </w:rPr>
            </w:pPr>
            <w:r>
              <w:rPr>
                <w:b/>
                <w:color w:val="FFFFFF"/>
                <w:spacing w:val="-5"/>
                <w:sz w:val="20"/>
              </w:rPr>
              <w:t>(%)</w:t>
            </w:r>
          </w:p>
        </w:tc>
        <w:tc>
          <w:tcPr>
            <w:tcW w:w="1685" w:type="dxa"/>
            <w:tcBorders>
              <w:left w:val="single" w:sz="4" w:space="0" w:color="FFFFFF"/>
              <w:right w:val="single" w:sz="4" w:space="0" w:color="FFFFFF"/>
            </w:tcBorders>
            <w:shd w:val="clear" w:color="auto" w:fill="1F4E79"/>
          </w:tcPr>
          <w:p>
            <w:pPr>
              <w:pStyle w:val="TableParagraph"/>
              <w:spacing w:before="173"/>
              <w:ind w:left="531" w:right="188" w:hanging="340"/>
              <w:rPr>
                <w:b/>
                <w:sz w:val="20"/>
              </w:rPr>
            </w:pPr>
            <w:r>
              <w:rPr>
                <w:b/>
                <w:color w:val="FFFFFF"/>
                <w:sz w:val="20"/>
              </w:rPr>
              <w:t>11.</w:t>
            </w:r>
            <w:r>
              <w:rPr>
                <w:b/>
                <w:color w:val="FFFFFF"/>
                <w:spacing w:val="-14"/>
                <w:sz w:val="20"/>
              </w:rPr>
              <w:t> </w:t>
            </w:r>
            <w:r>
              <w:rPr>
                <w:b/>
                <w:color w:val="FFFFFF"/>
                <w:sz w:val="20"/>
              </w:rPr>
              <w:t>Estimated </w:t>
            </w:r>
            <w:r>
              <w:rPr>
                <w:b/>
                <w:color w:val="FFFFFF"/>
                <w:spacing w:val="-2"/>
                <w:sz w:val="20"/>
              </w:rPr>
              <w:t>Actual</w:t>
            </w:r>
          </w:p>
          <w:p>
            <w:pPr>
              <w:pStyle w:val="TableParagraph"/>
              <w:spacing w:before="0"/>
              <w:ind w:left="12" w:right="10"/>
              <w:jc w:val="center"/>
              <w:rPr>
                <w:b/>
                <w:sz w:val="20"/>
              </w:rPr>
            </w:pPr>
            <w:r>
              <w:rPr>
                <w:b/>
                <w:color w:val="FFFFFF"/>
                <w:sz w:val="20"/>
              </w:rPr>
              <w:t>Percentage</w:t>
            </w:r>
            <w:r>
              <w:rPr>
                <w:b/>
                <w:color w:val="FFFFFF"/>
                <w:spacing w:val="-14"/>
                <w:sz w:val="20"/>
              </w:rPr>
              <w:t> </w:t>
            </w:r>
            <w:r>
              <w:rPr>
                <w:b/>
                <w:color w:val="FFFFFF"/>
                <w:sz w:val="20"/>
              </w:rPr>
              <w:t>of Increased or </w:t>
            </w:r>
            <w:r>
              <w:rPr>
                <w:b/>
                <w:color w:val="FFFFFF"/>
                <w:spacing w:val="-2"/>
                <w:sz w:val="20"/>
              </w:rPr>
              <w:t>Improved Services</w:t>
            </w:r>
          </w:p>
          <w:p>
            <w:pPr>
              <w:pStyle w:val="TableParagraph"/>
              <w:spacing w:before="0"/>
              <w:ind w:left="12" w:right="12"/>
              <w:jc w:val="center"/>
              <w:rPr>
                <w:b/>
                <w:sz w:val="20"/>
              </w:rPr>
            </w:pPr>
            <w:r>
              <w:rPr>
                <w:b/>
                <w:color w:val="FFFFFF"/>
                <w:sz w:val="20"/>
              </w:rPr>
              <w:t>(7</w:t>
            </w:r>
            <w:r>
              <w:rPr>
                <w:b/>
                <w:color w:val="FFFFFF"/>
                <w:spacing w:val="-1"/>
                <w:sz w:val="20"/>
              </w:rPr>
              <w:t> </w:t>
            </w:r>
            <w:r>
              <w:rPr>
                <w:b/>
                <w:color w:val="FFFFFF"/>
                <w:sz w:val="20"/>
              </w:rPr>
              <w:t>divided</w:t>
            </w:r>
            <w:r>
              <w:rPr>
                <w:b/>
                <w:color w:val="FFFFFF"/>
                <w:spacing w:val="-2"/>
                <w:sz w:val="20"/>
              </w:rPr>
              <w:t> </w:t>
            </w:r>
            <w:r>
              <w:rPr>
                <w:b/>
                <w:color w:val="FFFFFF"/>
                <w:sz w:val="20"/>
              </w:rPr>
              <w:t>by</w:t>
            </w:r>
            <w:r>
              <w:rPr>
                <w:b/>
                <w:color w:val="FFFFFF"/>
                <w:spacing w:val="-1"/>
                <w:sz w:val="20"/>
              </w:rPr>
              <w:t> </w:t>
            </w:r>
            <w:r>
              <w:rPr>
                <w:b/>
                <w:color w:val="FFFFFF"/>
                <w:spacing w:val="-5"/>
                <w:sz w:val="20"/>
              </w:rPr>
              <w:t>9,</w:t>
            </w:r>
          </w:p>
          <w:p>
            <w:pPr>
              <w:pStyle w:val="TableParagraph"/>
              <w:spacing w:before="0"/>
              <w:ind w:left="12" w:right="12"/>
              <w:jc w:val="center"/>
              <w:rPr>
                <w:b/>
                <w:sz w:val="20"/>
              </w:rPr>
            </w:pPr>
            <w:r>
              <w:rPr>
                <w:b/>
                <w:color w:val="FFFFFF"/>
                <w:sz w:val="20"/>
              </w:rPr>
              <w:t>plus</w:t>
            </w:r>
            <w:r>
              <w:rPr>
                <w:b/>
                <w:color w:val="FFFFFF"/>
                <w:spacing w:val="-4"/>
                <w:sz w:val="20"/>
              </w:rPr>
              <w:t> </w:t>
            </w:r>
            <w:r>
              <w:rPr>
                <w:b/>
                <w:color w:val="FFFFFF"/>
                <w:spacing w:val="-7"/>
                <w:sz w:val="20"/>
              </w:rPr>
              <w:t>8)</w:t>
            </w:r>
          </w:p>
        </w:tc>
        <w:tc>
          <w:tcPr>
            <w:tcW w:w="1684" w:type="dxa"/>
            <w:tcBorders>
              <w:left w:val="single" w:sz="4" w:space="0" w:color="FFFFFF"/>
              <w:right w:val="single" w:sz="4" w:space="0" w:color="FFFFFF"/>
            </w:tcBorders>
            <w:shd w:val="clear" w:color="auto" w:fill="1F4E79"/>
          </w:tcPr>
          <w:p>
            <w:pPr>
              <w:pStyle w:val="TableParagraph"/>
              <w:spacing w:before="165"/>
              <w:rPr>
                <w:b/>
                <w:sz w:val="20"/>
              </w:rPr>
            </w:pPr>
          </w:p>
          <w:p>
            <w:pPr>
              <w:pStyle w:val="TableParagraph"/>
              <w:spacing w:before="1"/>
              <w:ind w:left="414"/>
              <w:rPr>
                <w:b/>
                <w:sz w:val="20"/>
              </w:rPr>
            </w:pPr>
            <w:r>
              <w:rPr>
                <w:b/>
                <w:color w:val="FFFFFF"/>
                <w:sz w:val="20"/>
              </w:rPr>
              <w:t>12. </w:t>
            </w:r>
            <w:r>
              <w:rPr>
                <w:b/>
                <w:color w:val="FFFFFF"/>
                <w:spacing w:val="-4"/>
                <w:sz w:val="20"/>
              </w:rPr>
              <w:t>LCFF</w:t>
            </w:r>
          </w:p>
          <w:p>
            <w:pPr>
              <w:pStyle w:val="TableParagraph"/>
              <w:spacing w:line="244" w:lineRule="auto" w:before="2"/>
              <w:ind w:left="19" w:right="17"/>
              <w:jc w:val="center"/>
              <w:rPr>
                <w:b/>
                <w:sz w:val="20"/>
              </w:rPr>
            </w:pPr>
            <w:r>
              <w:rPr>
                <w:b/>
                <w:color w:val="FFFFFF"/>
                <w:sz w:val="20"/>
              </w:rPr>
              <w:t>Carryover — Dollar</w:t>
            </w:r>
            <w:r>
              <w:rPr>
                <w:b/>
                <w:color w:val="FFFFFF"/>
                <w:spacing w:val="-14"/>
                <w:sz w:val="20"/>
              </w:rPr>
              <w:t> </w:t>
            </w:r>
            <w:r>
              <w:rPr>
                <w:b/>
                <w:color w:val="FFFFFF"/>
                <w:sz w:val="20"/>
              </w:rPr>
              <w:t>Amount (Subtract 11</w:t>
            </w:r>
          </w:p>
          <w:p>
            <w:pPr>
              <w:pStyle w:val="TableParagraph"/>
              <w:spacing w:line="228" w:lineRule="exact" w:before="0"/>
              <w:ind w:left="19" w:right="19"/>
              <w:jc w:val="center"/>
              <w:rPr>
                <w:b/>
                <w:sz w:val="20"/>
              </w:rPr>
            </w:pPr>
            <w:r>
              <w:rPr>
                <w:b/>
                <w:color w:val="FFFFFF"/>
                <w:sz w:val="20"/>
              </w:rPr>
              <w:t>from</w:t>
            </w:r>
            <w:r>
              <w:rPr>
                <w:b/>
                <w:color w:val="FFFFFF"/>
                <w:spacing w:val="-2"/>
                <w:sz w:val="20"/>
              </w:rPr>
              <w:t> </w:t>
            </w:r>
            <w:r>
              <w:rPr>
                <w:b/>
                <w:color w:val="FFFFFF"/>
                <w:sz w:val="20"/>
              </w:rPr>
              <w:t>10</w:t>
            </w:r>
            <w:r>
              <w:rPr>
                <w:b/>
                <w:color w:val="FFFFFF"/>
                <w:spacing w:val="-2"/>
                <w:sz w:val="20"/>
              </w:rPr>
              <w:t> </w:t>
            </w:r>
            <w:r>
              <w:rPr>
                <w:b/>
                <w:color w:val="FFFFFF"/>
                <w:spacing w:val="-5"/>
                <w:sz w:val="20"/>
              </w:rPr>
              <w:t>and</w:t>
            </w:r>
          </w:p>
          <w:p>
            <w:pPr>
              <w:pStyle w:val="TableParagraph"/>
              <w:spacing w:before="0"/>
              <w:ind w:left="19" w:right="19"/>
              <w:jc w:val="center"/>
              <w:rPr>
                <w:b/>
                <w:sz w:val="20"/>
              </w:rPr>
            </w:pPr>
            <w:r>
              <w:rPr>
                <w:b/>
                <w:color w:val="FFFFFF"/>
                <w:sz w:val="20"/>
              </w:rPr>
              <w:t>multiply</w:t>
            </w:r>
            <w:r>
              <w:rPr>
                <w:b/>
                <w:color w:val="FFFFFF"/>
                <w:spacing w:val="-1"/>
                <w:sz w:val="20"/>
              </w:rPr>
              <w:t> </w:t>
            </w:r>
            <w:r>
              <w:rPr>
                <w:b/>
                <w:color w:val="FFFFFF"/>
                <w:sz w:val="20"/>
              </w:rPr>
              <w:t>by</w:t>
            </w:r>
            <w:r>
              <w:rPr>
                <w:b/>
                <w:color w:val="FFFFFF"/>
                <w:spacing w:val="-1"/>
                <w:sz w:val="20"/>
              </w:rPr>
              <w:t> </w:t>
            </w:r>
            <w:r>
              <w:rPr>
                <w:b/>
                <w:color w:val="FFFFFF"/>
                <w:spacing w:val="-5"/>
                <w:sz w:val="20"/>
              </w:rPr>
              <w:t>9)</w:t>
            </w:r>
          </w:p>
        </w:tc>
        <w:tc>
          <w:tcPr>
            <w:tcW w:w="1773" w:type="dxa"/>
            <w:tcBorders>
              <w:left w:val="single" w:sz="4" w:space="0" w:color="FFFFFF"/>
            </w:tcBorders>
            <w:shd w:val="clear" w:color="auto" w:fill="1F4E79"/>
          </w:tcPr>
          <w:p>
            <w:pPr>
              <w:pStyle w:val="TableParagraph"/>
              <w:spacing w:before="0"/>
              <w:rPr>
                <w:b/>
                <w:sz w:val="20"/>
              </w:rPr>
            </w:pPr>
          </w:p>
          <w:p>
            <w:pPr>
              <w:pStyle w:val="TableParagraph"/>
              <w:spacing w:before="172"/>
              <w:rPr>
                <w:b/>
                <w:sz w:val="20"/>
              </w:rPr>
            </w:pPr>
          </w:p>
          <w:p>
            <w:pPr>
              <w:pStyle w:val="TableParagraph"/>
              <w:spacing w:before="1"/>
              <w:ind w:left="461"/>
              <w:rPr>
                <w:b/>
                <w:sz w:val="20"/>
              </w:rPr>
            </w:pPr>
            <w:r>
              <w:rPr>
                <w:b/>
                <w:color w:val="FFFFFF"/>
                <w:sz w:val="20"/>
              </w:rPr>
              <w:t>13. </w:t>
            </w:r>
            <w:r>
              <w:rPr>
                <w:b/>
                <w:color w:val="FFFFFF"/>
                <w:spacing w:val="-4"/>
                <w:sz w:val="20"/>
              </w:rPr>
              <w:t>LCFF</w:t>
            </w:r>
          </w:p>
          <w:p>
            <w:pPr>
              <w:pStyle w:val="TableParagraph"/>
              <w:spacing w:before="0"/>
              <w:ind w:left="344" w:hanging="62"/>
              <w:rPr>
                <w:b/>
                <w:sz w:val="20"/>
              </w:rPr>
            </w:pPr>
            <w:r>
              <w:rPr>
                <w:b/>
                <w:color w:val="FFFFFF"/>
                <w:sz w:val="20"/>
              </w:rPr>
              <w:t>Carryover</w:t>
            </w:r>
            <w:r>
              <w:rPr>
                <w:b/>
                <w:color w:val="FFFFFF"/>
                <w:spacing w:val="-7"/>
                <w:sz w:val="20"/>
              </w:rPr>
              <w:t> </w:t>
            </w:r>
            <w:r>
              <w:rPr>
                <w:b/>
                <w:color w:val="FFFFFF"/>
                <w:spacing w:val="-10"/>
                <w:sz w:val="20"/>
              </w:rPr>
              <w:t>—</w:t>
            </w:r>
          </w:p>
          <w:p>
            <w:pPr>
              <w:pStyle w:val="TableParagraph"/>
              <w:spacing w:before="0"/>
              <w:ind w:left="100" w:right="96" w:firstLine="244"/>
              <w:rPr>
                <w:b/>
                <w:sz w:val="20"/>
              </w:rPr>
            </w:pPr>
            <w:r>
              <w:rPr>
                <w:b/>
                <w:color w:val="FFFFFF"/>
                <w:spacing w:val="-2"/>
                <w:sz w:val="20"/>
              </w:rPr>
              <w:t>Percentage </w:t>
            </w:r>
            <w:r>
              <w:rPr>
                <w:b/>
                <w:color w:val="FFFFFF"/>
                <w:sz w:val="20"/>
              </w:rPr>
              <w:t>(12</w:t>
            </w:r>
            <w:r>
              <w:rPr>
                <w:b/>
                <w:color w:val="FFFFFF"/>
                <w:spacing w:val="-13"/>
                <w:sz w:val="20"/>
              </w:rPr>
              <w:t> </w:t>
            </w:r>
            <w:r>
              <w:rPr>
                <w:b/>
                <w:color w:val="FFFFFF"/>
                <w:sz w:val="20"/>
              </w:rPr>
              <w:t>divided</w:t>
            </w:r>
            <w:r>
              <w:rPr>
                <w:b/>
                <w:color w:val="FFFFFF"/>
                <w:spacing w:val="-13"/>
                <w:sz w:val="20"/>
              </w:rPr>
              <w:t> </w:t>
            </w:r>
            <w:r>
              <w:rPr>
                <w:b/>
                <w:color w:val="FFFFFF"/>
                <w:sz w:val="20"/>
              </w:rPr>
              <w:t>by</w:t>
            </w:r>
            <w:r>
              <w:rPr>
                <w:b/>
                <w:color w:val="FFFFFF"/>
                <w:spacing w:val="-13"/>
                <w:sz w:val="20"/>
              </w:rPr>
              <w:t> </w:t>
            </w:r>
            <w:r>
              <w:rPr>
                <w:b/>
                <w:color w:val="FFFFFF"/>
                <w:sz w:val="20"/>
              </w:rPr>
              <w:t>9)</w:t>
            </w:r>
          </w:p>
        </w:tc>
      </w:tr>
      <w:tr>
        <w:trPr>
          <w:trHeight w:val="307" w:hRule="atLeast"/>
        </w:trPr>
        <w:tc>
          <w:tcPr>
            <w:tcW w:w="1680" w:type="dxa"/>
            <w:tcBorders>
              <w:right w:val="single" w:sz="4" w:space="0" w:color="FFFFFF"/>
            </w:tcBorders>
          </w:tcPr>
          <w:p>
            <w:pPr>
              <w:pStyle w:val="TableParagraph"/>
              <w:spacing w:before="0"/>
              <w:rPr>
                <w:rFonts w:ascii="Times New Roman"/>
                <w:sz w:val="20"/>
              </w:rPr>
            </w:pPr>
          </w:p>
        </w:tc>
        <w:tc>
          <w:tcPr>
            <w:tcW w:w="1684" w:type="dxa"/>
            <w:tcBorders>
              <w:left w:val="single" w:sz="4" w:space="0" w:color="FFFFFF"/>
              <w:right w:val="single" w:sz="4" w:space="0" w:color="FFFFFF"/>
            </w:tcBorders>
          </w:tcPr>
          <w:p>
            <w:pPr>
              <w:pStyle w:val="TableParagraph"/>
              <w:spacing w:before="0"/>
              <w:rPr>
                <w:rFonts w:ascii="Times New Roman"/>
                <w:sz w:val="20"/>
              </w:rPr>
            </w:pPr>
          </w:p>
        </w:tc>
        <w:tc>
          <w:tcPr>
            <w:tcW w:w="1685" w:type="dxa"/>
            <w:tcBorders>
              <w:left w:val="single" w:sz="4" w:space="0" w:color="FFFFFF"/>
              <w:right w:val="single" w:sz="4" w:space="0" w:color="FFFFFF"/>
            </w:tcBorders>
          </w:tcPr>
          <w:p>
            <w:pPr>
              <w:pStyle w:val="TableParagraph"/>
              <w:spacing w:before="0"/>
              <w:rPr>
                <w:rFonts w:ascii="Times New Roman"/>
                <w:sz w:val="20"/>
              </w:rPr>
            </w:pPr>
          </w:p>
        </w:tc>
        <w:tc>
          <w:tcPr>
            <w:tcW w:w="1685" w:type="dxa"/>
            <w:tcBorders>
              <w:left w:val="single" w:sz="4" w:space="0" w:color="FFFFFF"/>
              <w:right w:val="single" w:sz="4" w:space="0" w:color="FFFFFF"/>
            </w:tcBorders>
          </w:tcPr>
          <w:p>
            <w:pPr>
              <w:pStyle w:val="TableParagraph"/>
              <w:spacing w:before="0"/>
              <w:rPr>
                <w:rFonts w:ascii="Times New Roman"/>
                <w:sz w:val="20"/>
              </w:rPr>
            </w:pPr>
          </w:p>
        </w:tc>
        <w:tc>
          <w:tcPr>
            <w:tcW w:w="1684" w:type="dxa"/>
            <w:tcBorders>
              <w:left w:val="single" w:sz="4" w:space="0" w:color="FFFFFF"/>
              <w:right w:val="single" w:sz="4" w:space="0" w:color="FFFFFF"/>
            </w:tcBorders>
          </w:tcPr>
          <w:p>
            <w:pPr>
              <w:pStyle w:val="TableParagraph"/>
              <w:spacing w:before="0"/>
              <w:rPr>
                <w:rFonts w:ascii="Times New Roman"/>
                <w:sz w:val="20"/>
              </w:rPr>
            </w:pPr>
          </w:p>
        </w:tc>
        <w:tc>
          <w:tcPr>
            <w:tcW w:w="1684" w:type="dxa"/>
            <w:tcBorders>
              <w:left w:val="single" w:sz="4" w:space="0" w:color="FFFFFF"/>
              <w:right w:val="single" w:sz="4" w:space="0" w:color="FFFFFF"/>
            </w:tcBorders>
          </w:tcPr>
          <w:p>
            <w:pPr>
              <w:pStyle w:val="TableParagraph"/>
              <w:spacing w:before="0"/>
              <w:rPr>
                <w:rFonts w:ascii="Times New Roman"/>
                <w:sz w:val="20"/>
              </w:rPr>
            </w:pPr>
          </w:p>
        </w:tc>
        <w:tc>
          <w:tcPr>
            <w:tcW w:w="1685" w:type="dxa"/>
            <w:tcBorders>
              <w:left w:val="single" w:sz="4" w:space="0" w:color="FFFFFF"/>
              <w:right w:val="single" w:sz="4" w:space="0" w:color="FFFFFF"/>
            </w:tcBorders>
          </w:tcPr>
          <w:p>
            <w:pPr>
              <w:pStyle w:val="TableParagraph"/>
              <w:spacing w:before="0"/>
              <w:rPr>
                <w:rFonts w:ascii="Times New Roman"/>
                <w:sz w:val="20"/>
              </w:rPr>
            </w:pPr>
          </w:p>
        </w:tc>
        <w:tc>
          <w:tcPr>
            <w:tcW w:w="1684" w:type="dxa"/>
            <w:tcBorders>
              <w:left w:val="single" w:sz="4" w:space="0" w:color="FFFFFF"/>
              <w:right w:val="single" w:sz="4" w:space="0" w:color="FFFFFF"/>
            </w:tcBorders>
          </w:tcPr>
          <w:p>
            <w:pPr>
              <w:pStyle w:val="TableParagraph"/>
              <w:spacing w:before="0"/>
              <w:rPr>
                <w:rFonts w:ascii="Times New Roman"/>
                <w:sz w:val="20"/>
              </w:rPr>
            </w:pPr>
          </w:p>
        </w:tc>
        <w:tc>
          <w:tcPr>
            <w:tcW w:w="1773" w:type="dxa"/>
            <w:tcBorders>
              <w:left w:val="single" w:sz="4" w:space="0" w:color="FFFFFF"/>
            </w:tcBorders>
          </w:tcPr>
          <w:p>
            <w:pPr>
              <w:pStyle w:val="TableParagraph"/>
              <w:spacing w:before="0"/>
              <w:rPr>
                <w:rFonts w:ascii="Times New Roman"/>
                <w:sz w:val="20"/>
              </w:rPr>
            </w:pPr>
          </w:p>
        </w:tc>
      </w:tr>
      <w:tr>
        <w:trPr>
          <w:trHeight w:val="287" w:hRule="atLeast"/>
        </w:trPr>
        <w:tc>
          <w:tcPr>
            <w:tcW w:w="1680" w:type="dxa"/>
            <w:tcBorders>
              <w:right w:val="single" w:sz="4" w:space="0" w:color="FFFFFF"/>
            </w:tcBorders>
            <w:shd w:val="clear" w:color="auto" w:fill="BDD7EE"/>
          </w:tcPr>
          <w:p>
            <w:pPr>
              <w:pStyle w:val="TableParagraph"/>
              <w:spacing w:line="210" w:lineRule="exact"/>
              <w:ind w:left="336"/>
              <w:rPr>
                <w:sz w:val="20"/>
              </w:rPr>
            </w:pPr>
            <w:r>
              <w:rPr>
                <w:spacing w:val="-2"/>
                <w:sz w:val="20"/>
              </w:rPr>
              <w:t>$3,108,862</w:t>
            </w:r>
          </w:p>
        </w:tc>
        <w:tc>
          <w:tcPr>
            <w:tcW w:w="1684" w:type="dxa"/>
            <w:tcBorders>
              <w:left w:val="single" w:sz="4" w:space="0" w:color="FFFFFF"/>
              <w:right w:val="single" w:sz="4" w:space="0" w:color="FFFFFF"/>
            </w:tcBorders>
            <w:shd w:val="clear" w:color="auto" w:fill="BDD7EE"/>
          </w:tcPr>
          <w:p>
            <w:pPr>
              <w:pStyle w:val="TableParagraph"/>
              <w:spacing w:line="210" w:lineRule="exact"/>
              <w:ind w:left="419"/>
              <w:rPr>
                <w:sz w:val="20"/>
              </w:rPr>
            </w:pPr>
            <w:r>
              <w:rPr>
                <w:spacing w:val="-2"/>
                <w:sz w:val="20"/>
              </w:rPr>
              <w:t>$147,914</w:t>
            </w:r>
          </w:p>
        </w:tc>
        <w:tc>
          <w:tcPr>
            <w:tcW w:w="1685" w:type="dxa"/>
            <w:tcBorders>
              <w:left w:val="single" w:sz="4" w:space="0" w:color="FFFFFF"/>
              <w:right w:val="single" w:sz="4" w:space="0" w:color="FFFFFF"/>
            </w:tcBorders>
            <w:shd w:val="clear" w:color="auto" w:fill="BDD7EE"/>
          </w:tcPr>
          <w:p>
            <w:pPr>
              <w:pStyle w:val="TableParagraph"/>
              <w:spacing w:line="210" w:lineRule="exact"/>
              <w:ind w:left="553"/>
              <w:rPr>
                <w:sz w:val="20"/>
              </w:rPr>
            </w:pPr>
            <w:r>
              <w:rPr>
                <w:spacing w:val="-2"/>
                <w:sz w:val="20"/>
              </w:rPr>
              <w:t>0.00%</w:t>
            </w:r>
          </w:p>
        </w:tc>
        <w:tc>
          <w:tcPr>
            <w:tcW w:w="1685" w:type="dxa"/>
            <w:tcBorders>
              <w:left w:val="single" w:sz="4" w:space="0" w:color="FFFFFF"/>
              <w:right w:val="single" w:sz="4" w:space="0" w:color="FFFFFF"/>
            </w:tcBorders>
            <w:shd w:val="clear" w:color="auto" w:fill="BDD7EE"/>
          </w:tcPr>
          <w:p>
            <w:pPr>
              <w:pStyle w:val="TableParagraph"/>
              <w:spacing w:line="210" w:lineRule="exact"/>
              <w:ind w:left="498"/>
              <w:rPr>
                <w:sz w:val="20"/>
              </w:rPr>
            </w:pPr>
            <w:r>
              <w:rPr>
                <w:spacing w:val="-2"/>
                <w:sz w:val="20"/>
              </w:rPr>
              <w:t>4.758%</w:t>
            </w:r>
          </w:p>
        </w:tc>
        <w:tc>
          <w:tcPr>
            <w:tcW w:w="1684" w:type="dxa"/>
            <w:tcBorders>
              <w:left w:val="single" w:sz="4" w:space="0" w:color="FFFFFF"/>
              <w:right w:val="single" w:sz="4" w:space="0" w:color="FFFFFF"/>
            </w:tcBorders>
            <w:shd w:val="clear" w:color="auto" w:fill="BDD7EE"/>
          </w:tcPr>
          <w:p>
            <w:pPr>
              <w:pStyle w:val="TableParagraph"/>
              <w:spacing w:line="210" w:lineRule="exact"/>
              <w:ind w:left="280"/>
              <w:rPr>
                <w:sz w:val="20"/>
              </w:rPr>
            </w:pPr>
            <w:r>
              <w:rPr>
                <w:spacing w:val="-2"/>
                <w:sz w:val="20"/>
              </w:rPr>
              <w:t>$168,321.00</w:t>
            </w:r>
          </w:p>
        </w:tc>
        <w:tc>
          <w:tcPr>
            <w:tcW w:w="1684" w:type="dxa"/>
            <w:tcBorders>
              <w:left w:val="single" w:sz="4" w:space="0" w:color="FFFFFF"/>
              <w:right w:val="single" w:sz="4" w:space="0" w:color="FFFFFF"/>
            </w:tcBorders>
            <w:shd w:val="clear" w:color="auto" w:fill="BDD7EE"/>
          </w:tcPr>
          <w:p>
            <w:pPr>
              <w:pStyle w:val="TableParagraph"/>
              <w:spacing w:line="210" w:lineRule="exact"/>
              <w:ind w:left="497"/>
              <w:rPr>
                <w:sz w:val="20"/>
              </w:rPr>
            </w:pPr>
            <w:r>
              <w:rPr>
                <w:spacing w:val="-2"/>
                <w:sz w:val="20"/>
              </w:rPr>
              <w:t>0.000%</w:t>
            </w:r>
          </w:p>
        </w:tc>
        <w:tc>
          <w:tcPr>
            <w:tcW w:w="1685" w:type="dxa"/>
            <w:tcBorders>
              <w:left w:val="single" w:sz="4" w:space="0" w:color="FFFFFF"/>
              <w:right w:val="single" w:sz="4" w:space="0" w:color="FFFFFF"/>
            </w:tcBorders>
            <w:shd w:val="clear" w:color="auto" w:fill="BDD7EE"/>
          </w:tcPr>
          <w:p>
            <w:pPr>
              <w:pStyle w:val="TableParagraph"/>
              <w:spacing w:line="210" w:lineRule="exact"/>
              <w:ind w:left="498"/>
              <w:rPr>
                <w:sz w:val="20"/>
              </w:rPr>
            </w:pPr>
            <w:r>
              <w:rPr>
                <w:spacing w:val="-2"/>
                <w:sz w:val="20"/>
              </w:rPr>
              <w:t>5.414%</w:t>
            </w:r>
          </w:p>
        </w:tc>
        <w:tc>
          <w:tcPr>
            <w:tcW w:w="1684" w:type="dxa"/>
            <w:tcBorders>
              <w:left w:val="single" w:sz="4" w:space="0" w:color="FFFFFF"/>
              <w:right w:val="single" w:sz="4" w:space="0" w:color="FFFFFF"/>
            </w:tcBorders>
            <w:shd w:val="clear" w:color="auto" w:fill="BDD7EE"/>
          </w:tcPr>
          <w:p>
            <w:pPr>
              <w:pStyle w:val="TableParagraph"/>
              <w:spacing w:line="210" w:lineRule="exact"/>
              <w:ind w:left="19" w:right="19"/>
              <w:jc w:val="center"/>
              <w:rPr>
                <w:sz w:val="20"/>
              </w:rPr>
            </w:pPr>
            <w:r>
              <w:rPr>
                <w:spacing w:val="-2"/>
                <w:sz w:val="20"/>
              </w:rPr>
              <w:t>$0.00</w:t>
            </w:r>
          </w:p>
        </w:tc>
        <w:tc>
          <w:tcPr>
            <w:tcW w:w="1773" w:type="dxa"/>
            <w:tcBorders>
              <w:left w:val="single" w:sz="4" w:space="0" w:color="FFFFFF"/>
            </w:tcBorders>
            <w:shd w:val="clear" w:color="auto" w:fill="BDD7EE"/>
          </w:tcPr>
          <w:p>
            <w:pPr>
              <w:pStyle w:val="TableParagraph"/>
              <w:spacing w:line="210" w:lineRule="exact"/>
              <w:ind w:left="544"/>
              <w:rPr>
                <w:sz w:val="20"/>
              </w:rPr>
            </w:pPr>
            <w:r>
              <w:rPr>
                <w:spacing w:val="-2"/>
                <w:sz w:val="20"/>
              </w:rPr>
              <w:t>0.000%</w:t>
            </w:r>
          </w:p>
        </w:tc>
      </w:tr>
    </w:tbl>
    <w:p>
      <w:pPr>
        <w:spacing w:after="0" w:line="210" w:lineRule="exact"/>
        <w:rPr>
          <w:sz w:val="20"/>
        </w:rPr>
        <w:sectPr>
          <w:pgSz w:w="15840" w:h="12240" w:orient="landscape"/>
          <w:pgMar w:header="0" w:footer="383" w:top="220" w:bottom="640" w:left="140" w:right="140"/>
        </w:sectPr>
      </w:pPr>
    </w:p>
    <w:p>
      <w:pPr>
        <w:spacing w:before="68"/>
        <w:ind w:left="147" w:right="0" w:firstLine="0"/>
        <w:jc w:val="left"/>
        <w:rPr>
          <w:b/>
          <w:sz w:val="40"/>
        </w:rPr>
      </w:pPr>
      <w:bookmarkStart w:name="Local Control and Accountability Plan In" w:id="42"/>
      <w:bookmarkEnd w:id="42"/>
      <w:r>
        <w:rPr/>
      </w:r>
      <w:r>
        <w:rPr>
          <w:b/>
          <w:sz w:val="40"/>
        </w:rPr>
        <w:t>Local</w:t>
      </w:r>
      <w:r>
        <w:rPr>
          <w:b/>
          <w:spacing w:val="-3"/>
          <w:sz w:val="40"/>
        </w:rPr>
        <w:t> </w:t>
      </w:r>
      <w:r>
        <w:rPr>
          <w:b/>
          <w:sz w:val="40"/>
        </w:rPr>
        <w:t>Control</w:t>
      </w:r>
      <w:r>
        <w:rPr>
          <w:b/>
          <w:spacing w:val="-2"/>
          <w:sz w:val="40"/>
        </w:rPr>
        <w:t> </w:t>
      </w:r>
      <w:r>
        <w:rPr>
          <w:b/>
          <w:sz w:val="40"/>
        </w:rPr>
        <w:t>and Accountability</w:t>
      </w:r>
      <w:r>
        <w:rPr>
          <w:b/>
          <w:spacing w:val="-1"/>
          <w:sz w:val="40"/>
        </w:rPr>
        <w:t> </w:t>
      </w:r>
      <w:r>
        <w:rPr>
          <w:b/>
          <w:sz w:val="40"/>
        </w:rPr>
        <w:t>Plan </w:t>
      </w:r>
      <w:r>
        <w:rPr>
          <w:b/>
          <w:spacing w:val="-2"/>
          <w:sz w:val="40"/>
        </w:rPr>
        <w:t>Instructions</w:t>
      </w:r>
    </w:p>
    <w:p>
      <w:pPr>
        <w:pStyle w:val="BodyText"/>
        <w:ind w:left="147"/>
      </w:pPr>
      <w:hyperlink w:history="true" w:anchor="_bookmark0">
        <w:r>
          <w:rPr>
            <w:color w:val="0000FF"/>
            <w:u w:val="single" w:color="0000FF"/>
          </w:rPr>
          <w:t>Plan</w:t>
        </w:r>
        <w:r>
          <w:rPr>
            <w:color w:val="0000FF"/>
            <w:spacing w:val="-3"/>
            <w:u w:val="single" w:color="0000FF"/>
          </w:rPr>
          <w:t> </w:t>
        </w:r>
        <w:r>
          <w:rPr>
            <w:color w:val="0000FF"/>
            <w:spacing w:val="-2"/>
            <w:u w:val="single" w:color="0000FF"/>
          </w:rPr>
          <w:t>Summary</w:t>
        </w:r>
      </w:hyperlink>
    </w:p>
    <w:p>
      <w:pPr>
        <w:pStyle w:val="BodyText"/>
        <w:spacing w:line="379" w:lineRule="auto" w:before="160"/>
        <w:ind w:left="147" w:right="11531"/>
      </w:pPr>
      <w:hyperlink w:history="true" w:anchor="_bookmark1">
        <w:r>
          <w:rPr>
            <w:color w:val="0000FF"/>
            <w:u w:val="single" w:color="0000FF"/>
          </w:rPr>
          <w:t>Engaging</w:t>
        </w:r>
        <w:r>
          <w:rPr>
            <w:color w:val="0000FF"/>
            <w:spacing w:val="-17"/>
            <w:u w:val="single" w:color="0000FF"/>
          </w:rPr>
          <w:t> </w:t>
        </w:r>
        <w:r>
          <w:rPr>
            <w:color w:val="0000FF"/>
            <w:u w:val="single" w:color="0000FF"/>
          </w:rPr>
          <w:t>Educational</w:t>
        </w:r>
        <w:r>
          <w:rPr>
            <w:color w:val="0000FF"/>
            <w:spacing w:val="-17"/>
            <w:u w:val="single" w:color="0000FF"/>
          </w:rPr>
          <w:t> </w:t>
        </w:r>
        <w:r>
          <w:rPr>
            <w:color w:val="0000FF"/>
            <w:u w:val="single" w:color="0000FF"/>
          </w:rPr>
          <w:t>Partners</w:t>
        </w:r>
      </w:hyperlink>
      <w:r>
        <w:rPr>
          <w:color w:val="0000FF"/>
        </w:rPr>
        <w:t> </w:t>
      </w:r>
      <w:hyperlink w:history="true" w:anchor="_bookmark2">
        <w:r>
          <w:rPr>
            <w:color w:val="0000FF"/>
            <w:u w:val="single" w:color="0000FF"/>
          </w:rPr>
          <w:t>Goals and Actions</w:t>
        </w:r>
      </w:hyperlink>
    </w:p>
    <w:p>
      <w:pPr>
        <w:pStyle w:val="BodyText"/>
        <w:ind w:left="147"/>
      </w:pPr>
      <w:hyperlink w:history="true" w:anchor="_bookmark3">
        <w:r>
          <w:rPr>
            <w:color w:val="0000FF"/>
            <w:u w:val="single" w:color="0000FF"/>
          </w:rPr>
          <w:t>Increased</w:t>
        </w:r>
        <w:r>
          <w:rPr>
            <w:color w:val="0000FF"/>
            <w:spacing w:val="-5"/>
            <w:u w:val="single" w:color="0000FF"/>
          </w:rPr>
          <w:t> </w:t>
        </w:r>
        <w:r>
          <w:rPr>
            <w:color w:val="0000FF"/>
            <w:u w:val="single" w:color="0000FF"/>
          </w:rPr>
          <w:t>or</w:t>
        </w:r>
        <w:r>
          <w:rPr>
            <w:color w:val="0000FF"/>
            <w:spacing w:val="-4"/>
            <w:u w:val="single" w:color="0000FF"/>
          </w:rPr>
          <w:t> </w:t>
        </w:r>
        <w:r>
          <w:rPr>
            <w:color w:val="0000FF"/>
            <w:u w:val="single" w:color="0000FF"/>
          </w:rPr>
          <w:t>Improved</w:t>
        </w:r>
        <w:r>
          <w:rPr>
            <w:color w:val="0000FF"/>
            <w:spacing w:val="-3"/>
            <w:u w:val="single" w:color="0000FF"/>
          </w:rPr>
          <w:t> </w:t>
        </w:r>
        <w:r>
          <w:rPr>
            <w:color w:val="0000FF"/>
            <w:u w:val="single" w:color="0000FF"/>
          </w:rPr>
          <w:t>Services</w:t>
        </w:r>
        <w:r>
          <w:rPr>
            <w:color w:val="0000FF"/>
            <w:spacing w:val="-3"/>
            <w:u w:val="single" w:color="0000FF"/>
          </w:rPr>
          <w:t> </w:t>
        </w:r>
        <w:r>
          <w:rPr>
            <w:color w:val="0000FF"/>
            <w:u w:val="single" w:color="0000FF"/>
          </w:rPr>
          <w:t>for</w:t>
        </w:r>
        <w:r>
          <w:rPr>
            <w:color w:val="0000FF"/>
            <w:spacing w:val="-3"/>
            <w:u w:val="single" w:color="0000FF"/>
          </w:rPr>
          <w:t> </w:t>
        </w:r>
        <w:r>
          <w:rPr>
            <w:color w:val="0000FF"/>
            <w:u w:val="single" w:color="0000FF"/>
          </w:rPr>
          <w:t>Foster</w:t>
        </w:r>
        <w:r>
          <w:rPr>
            <w:color w:val="0000FF"/>
            <w:spacing w:val="-3"/>
            <w:u w:val="single" w:color="0000FF"/>
          </w:rPr>
          <w:t> </w:t>
        </w:r>
        <w:r>
          <w:rPr>
            <w:color w:val="0000FF"/>
            <w:u w:val="single" w:color="0000FF"/>
          </w:rPr>
          <w:t>Youth,</w:t>
        </w:r>
        <w:r>
          <w:rPr>
            <w:color w:val="0000FF"/>
            <w:spacing w:val="-3"/>
            <w:u w:val="single" w:color="0000FF"/>
          </w:rPr>
          <w:t> </w:t>
        </w:r>
        <w:r>
          <w:rPr>
            <w:color w:val="0000FF"/>
            <w:u w:val="single" w:color="0000FF"/>
          </w:rPr>
          <w:t>English</w:t>
        </w:r>
        <w:r>
          <w:rPr>
            <w:color w:val="0000FF"/>
            <w:spacing w:val="-3"/>
            <w:u w:val="single" w:color="0000FF"/>
          </w:rPr>
          <w:t> </w:t>
        </w:r>
        <w:r>
          <w:rPr>
            <w:color w:val="0000FF"/>
            <w:u w:val="single" w:color="0000FF"/>
          </w:rPr>
          <w:t>Learners,</w:t>
        </w:r>
        <w:r>
          <w:rPr>
            <w:color w:val="0000FF"/>
            <w:spacing w:val="-3"/>
            <w:u w:val="single" w:color="0000FF"/>
          </w:rPr>
          <w:t> </w:t>
        </w:r>
        <w:r>
          <w:rPr>
            <w:color w:val="0000FF"/>
            <w:u w:val="single" w:color="0000FF"/>
          </w:rPr>
          <w:t>and</w:t>
        </w:r>
        <w:r>
          <w:rPr>
            <w:color w:val="0000FF"/>
            <w:spacing w:val="-3"/>
            <w:u w:val="single" w:color="0000FF"/>
          </w:rPr>
          <w:t> </w:t>
        </w:r>
        <w:r>
          <w:rPr>
            <w:color w:val="0000FF"/>
            <w:u w:val="single" w:color="0000FF"/>
          </w:rPr>
          <w:t>Low-Income</w:t>
        </w:r>
        <w:r>
          <w:rPr>
            <w:color w:val="0000FF"/>
            <w:spacing w:val="-3"/>
            <w:u w:val="single" w:color="0000FF"/>
          </w:rPr>
          <w:t> </w:t>
        </w:r>
        <w:r>
          <w:rPr>
            <w:color w:val="0000FF"/>
            <w:spacing w:val="-2"/>
            <w:u w:val="single" w:color="0000FF"/>
          </w:rPr>
          <w:t>Students</w:t>
        </w:r>
      </w:hyperlink>
    </w:p>
    <w:p>
      <w:pPr>
        <w:spacing w:before="200"/>
        <w:ind w:left="147" w:right="282" w:firstLine="0"/>
        <w:jc w:val="both"/>
        <w:rPr>
          <w:i/>
          <w:sz w:val="24"/>
        </w:rPr>
      </w:pPr>
      <w:r>
        <w:rPr>
          <w:i/>
          <w:sz w:val="24"/>
        </w:rPr>
        <w:t>For</w:t>
      </w:r>
      <w:r>
        <w:rPr>
          <w:i/>
          <w:spacing w:val="-2"/>
          <w:sz w:val="24"/>
        </w:rPr>
        <w:t> </w:t>
      </w:r>
      <w:r>
        <w:rPr>
          <w:i/>
          <w:sz w:val="24"/>
        </w:rPr>
        <w:t>additional</w:t>
      </w:r>
      <w:r>
        <w:rPr>
          <w:i/>
          <w:spacing w:val="-2"/>
          <w:sz w:val="24"/>
        </w:rPr>
        <w:t> </w:t>
      </w:r>
      <w:r>
        <w:rPr>
          <w:i/>
          <w:sz w:val="24"/>
        </w:rPr>
        <w:t>questions</w:t>
      </w:r>
      <w:r>
        <w:rPr>
          <w:i/>
          <w:spacing w:val="-2"/>
          <w:sz w:val="24"/>
        </w:rPr>
        <w:t> </w:t>
      </w:r>
      <w:r>
        <w:rPr>
          <w:i/>
          <w:sz w:val="24"/>
        </w:rPr>
        <w:t>or</w:t>
      </w:r>
      <w:r>
        <w:rPr>
          <w:i/>
          <w:spacing w:val="-2"/>
          <w:sz w:val="24"/>
        </w:rPr>
        <w:t> </w:t>
      </w:r>
      <w:r>
        <w:rPr>
          <w:i/>
          <w:sz w:val="24"/>
        </w:rPr>
        <w:t>technical</w:t>
      </w:r>
      <w:r>
        <w:rPr>
          <w:i/>
          <w:spacing w:val="-2"/>
          <w:sz w:val="24"/>
        </w:rPr>
        <w:t> </w:t>
      </w:r>
      <w:r>
        <w:rPr>
          <w:i/>
          <w:sz w:val="24"/>
        </w:rPr>
        <w:t>assistance</w:t>
      </w:r>
      <w:r>
        <w:rPr>
          <w:i/>
          <w:spacing w:val="-2"/>
          <w:sz w:val="24"/>
        </w:rPr>
        <w:t> </w:t>
      </w:r>
      <w:r>
        <w:rPr>
          <w:i/>
          <w:sz w:val="24"/>
        </w:rPr>
        <w:t>related</w:t>
      </w:r>
      <w:r>
        <w:rPr>
          <w:i/>
          <w:spacing w:val="-2"/>
          <w:sz w:val="24"/>
        </w:rPr>
        <w:t> </w:t>
      </w:r>
      <w:r>
        <w:rPr>
          <w:i/>
          <w:sz w:val="24"/>
        </w:rPr>
        <w:t>to</w:t>
      </w:r>
      <w:r>
        <w:rPr>
          <w:i/>
          <w:spacing w:val="-2"/>
          <w:sz w:val="24"/>
        </w:rPr>
        <w:t> </w:t>
      </w:r>
      <w:r>
        <w:rPr>
          <w:i/>
          <w:sz w:val="24"/>
        </w:rPr>
        <w:t>the</w:t>
      </w:r>
      <w:r>
        <w:rPr>
          <w:i/>
          <w:spacing w:val="-2"/>
          <w:sz w:val="24"/>
        </w:rPr>
        <w:t> </w:t>
      </w:r>
      <w:r>
        <w:rPr>
          <w:i/>
          <w:sz w:val="24"/>
        </w:rPr>
        <w:t>completion</w:t>
      </w:r>
      <w:r>
        <w:rPr>
          <w:i/>
          <w:spacing w:val="-2"/>
          <w:sz w:val="24"/>
        </w:rPr>
        <w:t> </w:t>
      </w:r>
      <w:r>
        <w:rPr>
          <w:i/>
          <w:sz w:val="24"/>
        </w:rPr>
        <w:t>of</w:t>
      </w:r>
      <w:r>
        <w:rPr>
          <w:i/>
          <w:spacing w:val="-3"/>
          <w:sz w:val="24"/>
        </w:rPr>
        <w:t> </w:t>
      </w:r>
      <w:r>
        <w:rPr>
          <w:i/>
          <w:sz w:val="24"/>
        </w:rPr>
        <w:t>the</w:t>
      </w:r>
      <w:r>
        <w:rPr>
          <w:i/>
          <w:spacing w:val="-2"/>
          <w:sz w:val="24"/>
        </w:rPr>
        <w:t> </w:t>
      </w:r>
      <w:r>
        <w:rPr>
          <w:i/>
          <w:sz w:val="24"/>
        </w:rPr>
        <w:t>Local</w:t>
      </w:r>
      <w:r>
        <w:rPr>
          <w:i/>
          <w:spacing w:val="-2"/>
          <w:sz w:val="24"/>
        </w:rPr>
        <w:t> </w:t>
      </w:r>
      <w:r>
        <w:rPr>
          <w:i/>
          <w:sz w:val="24"/>
        </w:rPr>
        <w:t>Control</w:t>
      </w:r>
      <w:r>
        <w:rPr>
          <w:i/>
          <w:spacing w:val="-2"/>
          <w:sz w:val="24"/>
        </w:rPr>
        <w:t> </w:t>
      </w:r>
      <w:r>
        <w:rPr>
          <w:i/>
          <w:sz w:val="24"/>
        </w:rPr>
        <w:t>and</w:t>
      </w:r>
      <w:r>
        <w:rPr>
          <w:i/>
          <w:spacing w:val="-2"/>
          <w:sz w:val="24"/>
        </w:rPr>
        <w:t> </w:t>
      </w:r>
      <w:r>
        <w:rPr>
          <w:i/>
          <w:sz w:val="24"/>
        </w:rPr>
        <w:t>Accountability</w:t>
      </w:r>
      <w:r>
        <w:rPr>
          <w:i/>
          <w:spacing w:val="-3"/>
          <w:sz w:val="24"/>
        </w:rPr>
        <w:t> </w:t>
      </w:r>
      <w:r>
        <w:rPr>
          <w:i/>
          <w:sz w:val="24"/>
        </w:rPr>
        <w:t>Plan</w:t>
      </w:r>
      <w:r>
        <w:rPr>
          <w:i/>
          <w:spacing w:val="-2"/>
          <w:sz w:val="24"/>
        </w:rPr>
        <w:t> </w:t>
      </w:r>
      <w:r>
        <w:rPr>
          <w:i/>
          <w:sz w:val="24"/>
        </w:rPr>
        <w:t>(LCAP)</w:t>
      </w:r>
      <w:r>
        <w:rPr>
          <w:i/>
          <w:spacing w:val="-2"/>
          <w:sz w:val="24"/>
        </w:rPr>
        <w:t> </w:t>
      </w:r>
      <w:r>
        <w:rPr>
          <w:i/>
          <w:sz w:val="24"/>
        </w:rPr>
        <w:t>template,</w:t>
      </w:r>
      <w:r>
        <w:rPr>
          <w:i/>
          <w:spacing w:val="-2"/>
          <w:sz w:val="24"/>
        </w:rPr>
        <w:t> </w:t>
      </w:r>
      <w:r>
        <w:rPr>
          <w:i/>
          <w:sz w:val="24"/>
        </w:rPr>
        <w:t>please contact the local county office of education (COE), or the California Department of Education’s (CDE’s) Local Agency Systems Support Office, by phone at 916-319-0809 or by email at </w:t>
      </w:r>
      <w:hyperlink r:id="rId31">
        <w:r>
          <w:rPr>
            <w:i/>
            <w:color w:val="0000FF"/>
            <w:sz w:val="24"/>
            <w:u w:val="single" w:color="0000FF"/>
          </w:rPr>
          <w:t>LCFF@cde.ca.gov</w:t>
        </w:r>
      </w:hyperlink>
      <w:r>
        <w:rPr>
          <w:i/>
          <w:sz w:val="24"/>
        </w:rPr>
        <w:t>.</w:t>
      </w:r>
    </w:p>
    <w:p>
      <w:pPr>
        <w:pStyle w:val="Heading1"/>
        <w:spacing w:before="200"/>
        <w:jc w:val="both"/>
      </w:pPr>
      <w:bookmarkStart w:name="Introduction and Instructions" w:id="43"/>
      <w:bookmarkEnd w:id="43"/>
      <w:r>
        <w:rPr>
          <w:b w:val="0"/>
        </w:rPr>
      </w:r>
      <w:r>
        <w:rPr/>
        <w:t>Introduction</w:t>
      </w:r>
      <w:r>
        <w:rPr>
          <w:spacing w:val="-1"/>
        </w:rPr>
        <w:t> </w:t>
      </w:r>
      <w:r>
        <w:rPr/>
        <w:t>and</w:t>
      </w:r>
      <w:r>
        <w:rPr>
          <w:spacing w:val="-1"/>
        </w:rPr>
        <w:t> </w:t>
      </w:r>
      <w:r>
        <w:rPr>
          <w:spacing w:val="-2"/>
        </w:rPr>
        <w:t>Instructions</w:t>
      </w:r>
    </w:p>
    <w:p>
      <w:pPr>
        <w:pStyle w:val="BodyText"/>
        <w:ind w:left="147" w:right="349"/>
        <w:jc w:val="both"/>
      </w:pPr>
      <w:r>
        <w:rPr/>
        <w:t>The</w:t>
      </w:r>
      <w:r>
        <w:rPr>
          <w:spacing w:val="-2"/>
        </w:rPr>
        <w:t> </w:t>
      </w:r>
      <w:r>
        <w:rPr/>
        <w:t>Local</w:t>
      </w:r>
      <w:r>
        <w:rPr>
          <w:spacing w:val="-2"/>
        </w:rPr>
        <w:t> </w:t>
      </w:r>
      <w:r>
        <w:rPr/>
        <w:t>Control</w:t>
      </w:r>
      <w:r>
        <w:rPr>
          <w:spacing w:val="-2"/>
        </w:rPr>
        <w:t> </w:t>
      </w:r>
      <w:r>
        <w:rPr/>
        <w:t>Funding</w:t>
      </w:r>
      <w:r>
        <w:rPr>
          <w:spacing w:val="-2"/>
        </w:rPr>
        <w:t> </w:t>
      </w:r>
      <w:r>
        <w:rPr/>
        <w:t>Formula</w:t>
      </w:r>
      <w:r>
        <w:rPr>
          <w:spacing w:val="-2"/>
        </w:rPr>
        <w:t> </w:t>
      </w:r>
      <w:r>
        <w:rPr/>
        <w:t>(LCFF)</w:t>
      </w:r>
      <w:r>
        <w:rPr>
          <w:spacing w:val="-2"/>
        </w:rPr>
        <w:t> </w:t>
      </w:r>
      <w:r>
        <w:rPr/>
        <w:t>requires</w:t>
      </w:r>
      <w:r>
        <w:rPr>
          <w:spacing w:val="-3"/>
        </w:rPr>
        <w:t> </w:t>
      </w:r>
      <w:r>
        <w:rPr/>
        <w:t>local</w:t>
      </w:r>
      <w:r>
        <w:rPr>
          <w:spacing w:val="-2"/>
        </w:rPr>
        <w:t> </w:t>
      </w:r>
      <w:r>
        <w:rPr/>
        <w:t>educational</w:t>
      </w:r>
      <w:r>
        <w:rPr>
          <w:spacing w:val="-2"/>
        </w:rPr>
        <w:t> </w:t>
      </w:r>
      <w:r>
        <w:rPr/>
        <w:t>agencies</w:t>
      </w:r>
      <w:r>
        <w:rPr>
          <w:spacing w:val="-2"/>
        </w:rPr>
        <w:t> </w:t>
      </w:r>
      <w:r>
        <w:rPr/>
        <w:t>(LEAs)</w:t>
      </w:r>
      <w:r>
        <w:rPr>
          <w:spacing w:val="-2"/>
        </w:rPr>
        <w:t> </w:t>
      </w:r>
      <w:r>
        <w:rPr/>
        <w:t>to</w:t>
      </w:r>
      <w:r>
        <w:rPr>
          <w:spacing w:val="-2"/>
        </w:rPr>
        <w:t> </w:t>
      </w:r>
      <w:r>
        <w:rPr/>
        <w:t>engage</w:t>
      </w:r>
      <w:r>
        <w:rPr>
          <w:spacing w:val="-2"/>
        </w:rPr>
        <w:t> </w:t>
      </w:r>
      <w:r>
        <w:rPr/>
        <w:t>their</w:t>
      </w:r>
      <w:r>
        <w:rPr>
          <w:spacing w:val="-2"/>
        </w:rPr>
        <w:t> </w:t>
      </w:r>
      <w:r>
        <w:rPr/>
        <w:t>local</w:t>
      </w:r>
      <w:r>
        <w:rPr>
          <w:spacing w:val="-2"/>
        </w:rPr>
        <w:t> </w:t>
      </w:r>
      <w:r>
        <w:rPr/>
        <w:t>educational</w:t>
      </w:r>
      <w:r>
        <w:rPr>
          <w:spacing w:val="-2"/>
        </w:rPr>
        <w:t> </w:t>
      </w:r>
      <w:r>
        <w:rPr/>
        <w:t>partners</w:t>
      </w:r>
      <w:r>
        <w:rPr>
          <w:spacing w:val="-3"/>
        </w:rPr>
        <w:t> </w:t>
      </w:r>
      <w:r>
        <w:rPr/>
        <w:t>in</w:t>
      </w:r>
      <w:r>
        <w:rPr>
          <w:spacing w:val="-2"/>
        </w:rPr>
        <w:t> </w:t>
      </w:r>
      <w:r>
        <w:rPr/>
        <w:t>an</w:t>
      </w:r>
      <w:r>
        <w:rPr>
          <w:spacing w:val="-2"/>
        </w:rPr>
        <w:t> </w:t>
      </w:r>
      <w:r>
        <w:rPr/>
        <w:t>annual planning</w:t>
      </w:r>
      <w:r>
        <w:rPr>
          <w:spacing w:val="-2"/>
        </w:rPr>
        <w:t> </w:t>
      </w:r>
      <w:r>
        <w:rPr/>
        <w:t>process</w:t>
      </w:r>
      <w:r>
        <w:rPr>
          <w:spacing w:val="-3"/>
        </w:rPr>
        <w:t> </w:t>
      </w:r>
      <w:r>
        <w:rPr/>
        <w:t>to</w:t>
      </w:r>
      <w:r>
        <w:rPr>
          <w:spacing w:val="-2"/>
        </w:rPr>
        <w:t> </w:t>
      </w:r>
      <w:r>
        <w:rPr/>
        <w:t>evaluate</w:t>
      </w:r>
      <w:r>
        <w:rPr>
          <w:spacing w:val="-2"/>
        </w:rPr>
        <w:t> </w:t>
      </w:r>
      <w:r>
        <w:rPr/>
        <w:t>their</w:t>
      </w:r>
      <w:r>
        <w:rPr>
          <w:spacing w:val="-2"/>
        </w:rPr>
        <w:t> </w:t>
      </w:r>
      <w:r>
        <w:rPr/>
        <w:t>progress</w:t>
      </w:r>
      <w:r>
        <w:rPr>
          <w:spacing w:val="-2"/>
        </w:rPr>
        <w:t> </w:t>
      </w:r>
      <w:r>
        <w:rPr/>
        <w:t>within</w:t>
      </w:r>
      <w:r>
        <w:rPr>
          <w:spacing w:val="-2"/>
        </w:rPr>
        <w:t> </w:t>
      </w:r>
      <w:r>
        <w:rPr/>
        <w:t>eight</w:t>
      </w:r>
      <w:r>
        <w:rPr>
          <w:spacing w:val="-3"/>
        </w:rPr>
        <w:t> </w:t>
      </w:r>
      <w:r>
        <w:rPr/>
        <w:t>state</w:t>
      </w:r>
      <w:r>
        <w:rPr>
          <w:spacing w:val="-2"/>
        </w:rPr>
        <w:t> </w:t>
      </w:r>
      <w:r>
        <w:rPr/>
        <w:t>priority</w:t>
      </w:r>
      <w:r>
        <w:rPr>
          <w:spacing w:val="-3"/>
        </w:rPr>
        <w:t> </w:t>
      </w:r>
      <w:r>
        <w:rPr/>
        <w:t>areas</w:t>
      </w:r>
      <w:r>
        <w:rPr>
          <w:spacing w:val="-2"/>
        </w:rPr>
        <w:t> </w:t>
      </w:r>
      <w:r>
        <w:rPr/>
        <w:t>encompassing</w:t>
      </w:r>
      <w:r>
        <w:rPr>
          <w:spacing w:val="-2"/>
        </w:rPr>
        <w:t> </w:t>
      </w:r>
      <w:r>
        <w:rPr/>
        <w:t>all</w:t>
      </w:r>
      <w:r>
        <w:rPr>
          <w:spacing w:val="-2"/>
        </w:rPr>
        <w:t> </w:t>
      </w:r>
      <w:r>
        <w:rPr/>
        <w:t>statutory</w:t>
      </w:r>
      <w:r>
        <w:rPr>
          <w:spacing w:val="-2"/>
        </w:rPr>
        <w:t> </w:t>
      </w:r>
      <w:r>
        <w:rPr/>
        <w:t>metrics</w:t>
      </w:r>
      <w:r>
        <w:rPr>
          <w:spacing w:val="-2"/>
        </w:rPr>
        <w:t> </w:t>
      </w:r>
      <w:r>
        <w:rPr/>
        <w:t>(COEs</w:t>
      </w:r>
      <w:r>
        <w:rPr>
          <w:spacing w:val="-2"/>
        </w:rPr>
        <w:t> </w:t>
      </w:r>
      <w:r>
        <w:rPr/>
        <w:t>have</w:t>
      </w:r>
      <w:r>
        <w:rPr>
          <w:spacing w:val="-2"/>
        </w:rPr>
        <w:t> </w:t>
      </w:r>
      <w:r>
        <w:rPr/>
        <w:t>10</w:t>
      </w:r>
      <w:r>
        <w:rPr>
          <w:spacing w:val="-2"/>
        </w:rPr>
        <w:t> </w:t>
      </w:r>
      <w:r>
        <w:rPr/>
        <w:t>state</w:t>
      </w:r>
      <w:r>
        <w:rPr>
          <w:spacing w:val="-2"/>
        </w:rPr>
        <w:t> </w:t>
      </w:r>
      <w:r>
        <w:rPr/>
        <w:t>priorities). LEAs document the results of this planning process in the LCAP using the template adopted by the State Board of Education.</w:t>
      </w:r>
    </w:p>
    <w:p>
      <w:pPr>
        <w:pStyle w:val="BodyText"/>
        <w:spacing w:before="240"/>
        <w:ind w:left="147"/>
        <w:jc w:val="both"/>
      </w:pPr>
      <w:r>
        <w:rPr/>
        <w:t>The</w:t>
      </w:r>
      <w:r>
        <w:rPr>
          <w:spacing w:val="-3"/>
        </w:rPr>
        <w:t> </w:t>
      </w:r>
      <w:r>
        <w:rPr/>
        <w:t>LCAP</w:t>
      </w:r>
      <w:r>
        <w:rPr>
          <w:spacing w:val="-2"/>
        </w:rPr>
        <w:t> </w:t>
      </w:r>
      <w:r>
        <w:rPr/>
        <w:t>development</w:t>
      </w:r>
      <w:r>
        <w:rPr>
          <w:spacing w:val="-2"/>
        </w:rPr>
        <w:t> </w:t>
      </w:r>
      <w:r>
        <w:rPr/>
        <w:t>process</w:t>
      </w:r>
      <w:r>
        <w:rPr>
          <w:spacing w:val="-3"/>
        </w:rPr>
        <w:t> </w:t>
      </w:r>
      <w:r>
        <w:rPr/>
        <w:t>serves</w:t>
      </w:r>
      <w:r>
        <w:rPr>
          <w:spacing w:val="-2"/>
        </w:rPr>
        <w:t> </w:t>
      </w:r>
      <w:r>
        <w:rPr/>
        <w:t>three</w:t>
      </w:r>
      <w:r>
        <w:rPr>
          <w:spacing w:val="-2"/>
        </w:rPr>
        <w:t> </w:t>
      </w:r>
      <w:r>
        <w:rPr/>
        <w:t>distinct,</w:t>
      </w:r>
      <w:r>
        <w:rPr>
          <w:spacing w:val="-2"/>
        </w:rPr>
        <w:t> </w:t>
      </w:r>
      <w:r>
        <w:rPr/>
        <w:t>but</w:t>
      </w:r>
      <w:r>
        <w:rPr>
          <w:spacing w:val="-2"/>
        </w:rPr>
        <w:t> </w:t>
      </w:r>
      <w:r>
        <w:rPr/>
        <w:t>related</w:t>
      </w:r>
      <w:r>
        <w:rPr>
          <w:spacing w:val="-2"/>
        </w:rPr>
        <w:t> functions:</w:t>
      </w:r>
    </w:p>
    <w:p>
      <w:pPr>
        <w:pStyle w:val="ListParagraph"/>
        <w:numPr>
          <w:ilvl w:val="0"/>
          <w:numId w:val="1"/>
        </w:numPr>
        <w:tabs>
          <w:tab w:pos="867" w:val="left" w:leader="none"/>
        </w:tabs>
        <w:spacing w:line="240" w:lineRule="auto" w:before="254" w:after="0"/>
        <w:ind w:left="867" w:right="454" w:hanging="360"/>
        <w:jc w:val="left"/>
        <w:rPr>
          <w:sz w:val="22"/>
        </w:rPr>
      </w:pPr>
      <w:r>
        <w:rPr>
          <w:b/>
          <w:sz w:val="22"/>
        </w:rPr>
        <w:t>Comprehensive Strategic Planning: </w:t>
      </w:r>
      <w:r>
        <w:rPr>
          <w:sz w:val="22"/>
        </w:rPr>
        <w:t>The process of developing and annually updating the LCAP supports comprehensive strategic planning</w:t>
      </w:r>
      <w:r>
        <w:rPr>
          <w:i/>
          <w:color w:val="0000FF"/>
          <w:sz w:val="22"/>
        </w:rPr>
        <w:t>, </w:t>
      </w:r>
      <w:r>
        <w:rPr>
          <w:sz w:val="22"/>
        </w:rPr>
        <w:t>particularly</w:t>
      </w:r>
      <w:r>
        <w:rPr>
          <w:spacing w:val="-3"/>
          <w:sz w:val="22"/>
        </w:rPr>
        <w:t> </w:t>
      </w:r>
      <w:r>
        <w:rPr>
          <w:sz w:val="22"/>
        </w:rPr>
        <w:t>to</w:t>
      </w:r>
      <w:r>
        <w:rPr>
          <w:spacing w:val="-3"/>
          <w:sz w:val="22"/>
        </w:rPr>
        <w:t> </w:t>
      </w:r>
      <w:r>
        <w:rPr>
          <w:sz w:val="22"/>
        </w:rPr>
        <w:t>address</w:t>
      </w:r>
      <w:r>
        <w:rPr>
          <w:spacing w:val="-3"/>
          <w:sz w:val="22"/>
        </w:rPr>
        <w:t> </w:t>
      </w:r>
      <w:r>
        <w:rPr>
          <w:sz w:val="22"/>
        </w:rPr>
        <w:t>and</w:t>
      </w:r>
      <w:r>
        <w:rPr>
          <w:spacing w:val="-3"/>
          <w:sz w:val="22"/>
        </w:rPr>
        <w:t> </w:t>
      </w:r>
      <w:r>
        <w:rPr>
          <w:sz w:val="22"/>
        </w:rPr>
        <w:t>reduce</w:t>
      </w:r>
      <w:r>
        <w:rPr>
          <w:spacing w:val="-3"/>
          <w:sz w:val="22"/>
        </w:rPr>
        <w:t> </w:t>
      </w:r>
      <w:r>
        <w:rPr>
          <w:sz w:val="22"/>
        </w:rPr>
        <w:t>disparities</w:t>
      </w:r>
      <w:r>
        <w:rPr>
          <w:spacing w:val="-3"/>
          <w:sz w:val="22"/>
        </w:rPr>
        <w:t> </w:t>
      </w:r>
      <w:r>
        <w:rPr>
          <w:sz w:val="22"/>
        </w:rPr>
        <w:t>in</w:t>
      </w:r>
      <w:r>
        <w:rPr>
          <w:spacing w:val="-3"/>
          <w:sz w:val="22"/>
        </w:rPr>
        <w:t> </w:t>
      </w:r>
      <w:r>
        <w:rPr>
          <w:sz w:val="22"/>
        </w:rPr>
        <w:t>opportunities</w:t>
      </w:r>
      <w:r>
        <w:rPr>
          <w:spacing w:val="-3"/>
          <w:sz w:val="22"/>
        </w:rPr>
        <w:t> </w:t>
      </w:r>
      <w:r>
        <w:rPr>
          <w:sz w:val="22"/>
        </w:rPr>
        <w:t>and</w:t>
      </w:r>
      <w:r>
        <w:rPr>
          <w:spacing w:val="-3"/>
          <w:sz w:val="22"/>
        </w:rPr>
        <w:t> </w:t>
      </w:r>
      <w:r>
        <w:rPr>
          <w:sz w:val="22"/>
        </w:rPr>
        <w:t>outcomes</w:t>
      </w:r>
      <w:r>
        <w:rPr>
          <w:spacing w:val="-3"/>
          <w:sz w:val="22"/>
        </w:rPr>
        <w:t> </w:t>
      </w:r>
      <w:r>
        <w:rPr>
          <w:sz w:val="22"/>
        </w:rPr>
        <w:t>between</w:t>
      </w:r>
      <w:r>
        <w:rPr>
          <w:spacing w:val="-3"/>
          <w:sz w:val="22"/>
        </w:rPr>
        <w:t> </w:t>
      </w:r>
      <w:r>
        <w:rPr>
          <w:sz w:val="22"/>
        </w:rPr>
        <w:t>student</w:t>
      </w:r>
      <w:r>
        <w:rPr>
          <w:spacing w:val="-3"/>
          <w:sz w:val="22"/>
        </w:rPr>
        <w:t> </w:t>
      </w:r>
      <w:r>
        <w:rPr>
          <w:sz w:val="22"/>
        </w:rPr>
        <w:t>groups</w:t>
      </w:r>
      <w:r>
        <w:rPr>
          <w:spacing w:val="-3"/>
          <w:sz w:val="22"/>
        </w:rPr>
        <w:t> </w:t>
      </w:r>
      <w:r>
        <w:rPr>
          <w:sz w:val="22"/>
        </w:rPr>
        <w:t>indicated</w:t>
      </w:r>
      <w:r>
        <w:rPr>
          <w:spacing w:val="-3"/>
          <w:sz w:val="22"/>
        </w:rPr>
        <w:t> </w:t>
      </w:r>
      <w:r>
        <w:rPr>
          <w:sz w:val="22"/>
        </w:rPr>
        <w:t>by</w:t>
      </w:r>
      <w:r>
        <w:rPr>
          <w:spacing w:val="-3"/>
          <w:sz w:val="22"/>
        </w:rPr>
        <w:t> </w:t>
      </w:r>
      <w:r>
        <w:rPr>
          <w:sz w:val="22"/>
        </w:rPr>
        <w:t>the</w:t>
      </w:r>
      <w:r>
        <w:rPr>
          <w:spacing w:val="-3"/>
          <w:sz w:val="22"/>
        </w:rPr>
        <w:t> </w:t>
      </w:r>
      <w:r>
        <w:rPr>
          <w:sz w:val="22"/>
        </w:rPr>
        <w:t>California</w:t>
      </w:r>
      <w:r>
        <w:rPr>
          <w:spacing w:val="-3"/>
          <w:sz w:val="22"/>
        </w:rPr>
        <w:t> </w:t>
      </w:r>
      <w:r>
        <w:rPr>
          <w:sz w:val="22"/>
        </w:rPr>
        <w:t>School</w:t>
      </w:r>
      <w:r>
        <w:rPr>
          <w:spacing w:val="-3"/>
          <w:sz w:val="22"/>
        </w:rPr>
        <w:t> </w:t>
      </w:r>
      <w:r>
        <w:rPr>
          <w:sz w:val="22"/>
        </w:rPr>
        <w:t>Dashboard (California </w:t>
      </w:r>
      <w:r>
        <w:rPr>
          <w:i/>
          <w:sz w:val="22"/>
        </w:rPr>
        <w:t>Education Code </w:t>
      </w:r>
      <w:r>
        <w:rPr>
          <w:sz w:val="22"/>
        </w:rPr>
        <w:t>[</w:t>
      </w:r>
      <w:r>
        <w:rPr>
          <w:i/>
          <w:sz w:val="22"/>
        </w:rPr>
        <w:t>EC</w:t>
      </w:r>
      <w:r>
        <w:rPr>
          <w:sz w:val="22"/>
        </w:rPr>
        <w:t>] Section 52064[e][1]). Strategic planning that is comprehensive connects budgetary decisions to teaching and learning performance data. LEAs should continually evaluate the hard choices they make about the use of limited resources to meet student and community needs to ensure opportunities and outcomes are improved for all students.</w:t>
      </w:r>
    </w:p>
    <w:p>
      <w:pPr>
        <w:pStyle w:val="BodyText"/>
        <w:spacing w:before="2"/>
        <w:rPr>
          <w:sz w:val="22"/>
        </w:rPr>
      </w:pPr>
    </w:p>
    <w:p>
      <w:pPr>
        <w:pStyle w:val="ListParagraph"/>
        <w:numPr>
          <w:ilvl w:val="0"/>
          <w:numId w:val="1"/>
        </w:numPr>
        <w:tabs>
          <w:tab w:pos="867" w:val="left" w:leader="none"/>
        </w:tabs>
        <w:spacing w:line="240" w:lineRule="auto" w:before="0" w:after="0"/>
        <w:ind w:left="867" w:right="237" w:hanging="360"/>
        <w:jc w:val="left"/>
        <w:rPr>
          <w:sz w:val="22"/>
        </w:rPr>
      </w:pPr>
      <w:r>
        <w:rPr>
          <w:b/>
          <w:sz w:val="22"/>
        </w:rPr>
        <w:t>Meaningful</w:t>
      </w:r>
      <w:r>
        <w:rPr>
          <w:b/>
          <w:spacing w:val="-3"/>
          <w:sz w:val="22"/>
        </w:rPr>
        <w:t> </w:t>
      </w:r>
      <w:r>
        <w:rPr>
          <w:b/>
          <w:sz w:val="22"/>
        </w:rPr>
        <w:t>Engagement</w:t>
      </w:r>
      <w:r>
        <w:rPr>
          <w:b/>
          <w:spacing w:val="-2"/>
          <w:sz w:val="22"/>
        </w:rPr>
        <w:t> </w:t>
      </w:r>
      <w:r>
        <w:rPr>
          <w:b/>
          <w:sz w:val="22"/>
        </w:rPr>
        <w:t>of</w:t>
      </w:r>
      <w:r>
        <w:rPr>
          <w:b/>
          <w:spacing w:val="-2"/>
          <w:sz w:val="22"/>
        </w:rPr>
        <w:t> </w:t>
      </w:r>
      <w:r>
        <w:rPr>
          <w:b/>
          <w:sz w:val="22"/>
        </w:rPr>
        <w:t>Educational</w:t>
      </w:r>
      <w:r>
        <w:rPr>
          <w:b/>
          <w:spacing w:val="-2"/>
          <w:sz w:val="22"/>
        </w:rPr>
        <w:t> </w:t>
      </w:r>
      <w:r>
        <w:rPr>
          <w:b/>
          <w:sz w:val="22"/>
        </w:rPr>
        <w:t>Partners:</w:t>
      </w:r>
      <w:r>
        <w:rPr>
          <w:b/>
          <w:spacing w:val="-3"/>
          <w:sz w:val="22"/>
        </w:rPr>
        <w:t> </w:t>
      </w:r>
      <w:r>
        <w:rPr>
          <w:sz w:val="22"/>
        </w:rPr>
        <w:t>The</w:t>
      </w:r>
      <w:r>
        <w:rPr>
          <w:spacing w:val="-2"/>
          <w:sz w:val="22"/>
        </w:rPr>
        <w:t> </w:t>
      </w:r>
      <w:r>
        <w:rPr>
          <w:sz w:val="22"/>
        </w:rPr>
        <w:t>LCAP</w:t>
      </w:r>
      <w:r>
        <w:rPr>
          <w:spacing w:val="-3"/>
          <w:sz w:val="22"/>
        </w:rPr>
        <w:t> </w:t>
      </w:r>
      <w:r>
        <w:rPr>
          <w:sz w:val="22"/>
        </w:rPr>
        <w:t>development</w:t>
      </w:r>
      <w:r>
        <w:rPr>
          <w:spacing w:val="-3"/>
          <w:sz w:val="22"/>
        </w:rPr>
        <w:t> </w:t>
      </w:r>
      <w:r>
        <w:rPr>
          <w:sz w:val="22"/>
        </w:rPr>
        <w:t>process</w:t>
      </w:r>
      <w:r>
        <w:rPr>
          <w:spacing w:val="-2"/>
          <w:sz w:val="22"/>
        </w:rPr>
        <w:t> </w:t>
      </w:r>
      <w:r>
        <w:rPr>
          <w:sz w:val="22"/>
        </w:rPr>
        <w:t>should</w:t>
      </w:r>
      <w:r>
        <w:rPr>
          <w:spacing w:val="-2"/>
          <w:sz w:val="22"/>
        </w:rPr>
        <w:t> </w:t>
      </w:r>
      <w:r>
        <w:rPr>
          <w:sz w:val="22"/>
        </w:rPr>
        <w:t>result</w:t>
      </w:r>
      <w:r>
        <w:rPr>
          <w:spacing w:val="-3"/>
          <w:sz w:val="22"/>
        </w:rPr>
        <w:t> </w:t>
      </w:r>
      <w:r>
        <w:rPr>
          <w:sz w:val="22"/>
        </w:rPr>
        <w:t>in</w:t>
      </w:r>
      <w:r>
        <w:rPr>
          <w:spacing w:val="-2"/>
          <w:sz w:val="22"/>
        </w:rPr>
        <w:t> </w:t>
      </w:r>
      <w:r>
        <w:rPr>
          <w:sz w:val="22"/>
        </w:rPr>
        <w:t>an</w:t>
      </w:r>
      <w:r>
        <w:rPr>
          <w:spacing w:val="-2"/>
          <w:sz w:val="22"/>
        </w:rPr>
        <w:t> </w:t>
      </w:r>
      <w:r>
        <w:rPr>
          <w:sz w:val="22"/>
        </w:rPr>
        <w:t>LCAP</w:t>
      </w:r>
      <w:r>
        <w:rPr>
          <w:spacing w:val="-2"/>
          <w:sz w:val="22"/>
        </w:rPr>
        <w:t> </w:t>
      </w:r>
      <w:r>
        <w:rPr>
          <w:sz w:val="22"/>
        </w:rPr>
        <w:t>that</w:t>
      </w:r>
      <w:r>
        <w:rPr>
          <w:spacing w:val="-2"/>
          <w:sz w:val="22"/>
        </w:rPr>
        <w:t> </w:t>
      </w:r>
      <w:r>
        <w:rPr>
          <w:sz w:val="22"/>
        </w:rPr>
        <w:t>reflects</w:t>
      </w:r>
      <w:r>
        <w:rPr>
          <w:spacing w:val="-2"/>
          <w:sz w:val="22"/>
        </w:rPr>
        <w:t> </w:t>
      </w:r>
      <w:r>
        <w:rPr>
          <w:sz w:val="22"/>
        </w:rPr>
        <w:t>decisions</w:t>
      </w:r>
      <w:r>
        <w:rPr>
          <w:spacing w:val="-2"/>
          <w:sz w:val="22"/>
        </w:rPr>
        <w:t> </w:t>
      </w:r>
      <w:r>
        <w:rPr>
          <w:sz w:val="22"/>
        </w:rPr>
        <w:t>made</w:t>
      </w:r>
      <w:r>
        <w:rPr>
          <w:spacing w:val="-2"/>
          <w:sz w:val="22"/>
        </w:rPr>
        <w:t> </w:t>
      </w:r>
      <w:r>
        <w:rPr>
          <w:sz w:val="22"/>
        </w:rPr>
        <w:t>through meaningful engagement (</w:t>
      </w:r>
      <w:r>
        <w:rPr>
          <w:i/>
          <w:sz w:val="22"/>
        </w:rPr>
        <w:t>EC </w:t>
      </w:r>
      <w:r>
        <w:rPr>
          <w:sz w:val="22"/>
        </w:rPr>
        <w:t>Section 52064[e][1]). Local educational partners possess valuable perspectives and insights about an LEA's programs and services. Effective strategic planning will incorporate these perspectives and insights in order to identify potential goals and actions to be included in the LCAP.</w:t>
      </w:r>
    </w:p>
    <w:p>
      <w:pPr>
        <w:pStyle w:val="BodyText"/>
        <w:spacing w:before="2"/>
        <w:rPr>
          <w:sz w:val="22"/>
        </w:rPr>
      </w:pPr>
    </w:p>
    <w:p>
      <w:pPr>
        <w:pStyle w:val="ListParagraph"/>
        <w:numPr>
          <w:ilvl w:val="0"/>
          <w:numId w:val="1"/>
        </w:numPr>
        <w:tabs>
          <w:tab w:pos="867" w:val="left" w:leader="none"/>
        </w:tabs>
        <w:spacing w:line="240" w:lineRule="auto" w:before="0" w:after="0"/>
        <w:ind w:left="867" w:right="848" w:hanging="360"/>
        <w:jc w:val="left"/>
        <w:rPr>
          <w:sz w:val="22"/>
        </w:rPr>
      </w:pPr>
      <w:r>
        <w:rPr>
          <w:b/>
          <w:sz w:val="22"/>
        </w:rPr>
        <w:t>Accountability</w:t>
      </w:r>
      <w:r>
        <w:rPr>
          <w:b/>
          <w:spacing w:val="-2"/>
          <w:sz w:val="22"/>
        </w:rPr>
        <w:t> </w:t>
      </w:r>
      <w:r>
        <w:rPr>
          <w:b/>
          <w:sz w:val="22"/>
        </w:rPr>
        <w:t>and</w:t>
      </w:r>
      <w:r>
        <w:rPr>
          <w:b/>
          <w:spacing w:val="-2"/>
          <w:sz w:val="22"/>
        </w:rPr>
        <w:t> </w:t>
      </w:r>
      <w:r>
        <w:rPr>
          <w:b/>
          <w:sz w:val="22"/>
        </w:rPr>
        <w:t>Compliance:</w:t>
      </w:r>
      <w:r>
        <w:rPr>
          <w:b/>
          <w:spacing w:val="-2"/>
          <w:sz w:val="22"/>
        </w:rPr>
        <w:t> </w:t>
      </w:r>
      <w:r>
        <w:rPr>
          <w:sz w:val="22"/>
        </w:rPr>
        <w:t>The</w:t>
      </w:r>
      <w:r>
        <w:rPr>
          <w:spacing w:val="-2"/>
          <w:sz w:val="22"/>
        </w:rPr>
        <w:t> </w:t>
      </w:r>
      <w:r>
        <w:rPr>
          <w:sz w:val="22"/>
        </w:rPr>
        <w:t>LCAP</w:t>
      </w:r>
      <w:r>
        <w:rPr>
          <w:spacing w:val="-2"/>
          <w:sz w:val="22"/>
        </w:rPr>
        <w:t> </w:t>
      </w:r>
      <w:r>
        <w:rPr>
          <w:sz w:val="22"/>
        </w:rPr>
        <w:t>serves</w:t>
      </w:r>
      <w:r>
        <w:rPr>
          <w:spacing w:val="-2"/>
          <w:sz w:val="22"/>
        </w:rPr>
        <w:t> </w:t>
      </w:r>
      <w:r>
        <w:rPr>
          <w:sz w:val="22"/>
        </w:rPr>
        <w:t>an</w:t>
      </w:r>
      <w:r>
        <w:rPr>
          <w:spacing w:val="-2"/>
          <w:sz w:val="22"/>
        </w:rPr>
        <w:t> </w:t>
      </w:r>
      <w:r>
        <w:rPr>
          <w:sz w:val="22"/>
        </w:rPr>
        <w:t>important</w:t>
      </w:r>
      <w:r>
        <w:rPr>
          <w:spacing w:val="-3"/>
          <w:sz w:val="22"/>
        </w:rPr>
        <w:t> </w:t>
      </w:r>
      <w:r>
        <w:rPr>
          <w:sz w:val="22"/>
        </w:rPr>
        <w:t>accountability</w:t>
      </w:r>
      <w:r>
        <w:rPr>
          <w:spacing w:val="-3"/>
          <w:sz w:val="22"/>
        </w:rPr>
        <w:t> </w:t>
      </w:r>
      <w:r>
        <w:rPr>
          <w:sz w:val="22"/>
        </w:rPr>
        <w:t>function</w:t>
      </w:r>
      <w:r>
        <w:rPr>
          <w:spacing w:val="-2"/>
          <w:sz w:val="22"/>
        </w:rPr>
        <w:t> </w:t>
      </w:r>
      <w:r>
        <w:rPr>
          <w:sz w:val="22"/>
        </w:rPr>
        <w:t>because</w:t>
      </w:r>
      <w:r>
        <w:rPr>
          <w:spacing w:val="-2"/>
          <w:sz w:val="22"/>
        </w:rPr>
        <w:t> </w:t>
      </w:r>
      <w:r>
        <w:rPr>
          <w:sz w:val="22"/>
        </w:rPr>
        <w:t>the</w:t>
      </w:r>
      <w:r>
        <w:rPr>
          <w:spacing w:val="-2"/>
          <w:sz w:val="22"/>
        </w:rPr>
        <w:t> </w:t>
      </w:r>
      <w:r>
        <w:rPr>
          <w:sz w:val="22"/>
        </w:rPr>
        <w:t>nature</w:t>
      </w:r>
      <w:r>
        <w:rPr>
          <w:spacing w:val="-2"/>
          <w:sz w:val="22"/>
        </w:rPr>
        <w:t> </w:t>
      </w:r>
      <w:r>
        <w:rPr>
          <w:sz w:val="22"/>
        </w:rPr>
        <w:t>of</w:t>
      </w:r>
      <w:r>
        <w:rPr>
          <w:spacing w:val="-3"/>
          <w:sz w:val="22"/>
        </w:rPr>
        <w:t> </w:t>
      </w:r>
      <w:r>
        <w:rPr>
          <w:sz w:val="22"/>
        </w:rPr>
        <w:t>some</w:t>
      </w:r>
      <w:r>
        <w:rPr>
          <w:spacing w:val="-2"/>
          <w:sz w:val="22"/>
        </w:rPr>
        <w:t> </w:t>
      </w:r>
      <w:r>
        <w:rPr>
          <w:sz w:val="22"/>
        </w:rPr>
        <w:t>LCAP</w:t>
      </w:r>
      <w:r>
        <w:rPr>
          <w:spacing w:val="-3"/>
          <w:sz w:val="22"/>
        </w:rPr>
        <w:t> </w:t>
      </w:r>
      <w:r>
        <w:rPr>
          <w:sz w:val="22"/>
        </w:rPr>
        <w:t>template</w:t>
      </w:r>
      <w:r>
        <w:rPr>
          <w:spacing w:val="-2"/>
          <w:sz w:val="22"/>
        </w:rPr>
        <w:t> </w:t>
      </w:r>
      <w:r>
        <w:rPr>
          <w:sz w:val="22"/>
        </w:rPr>
        <w:t>sections require LEAs to show that they have complied with various requirements specified in the LCFF statutes and regulations, most notably:</w:t>
      </w:r>
    </w:p>
    <w:p>
      <w:pPr>
        <w:pStyle w:val="BodyText"/>
        <w:rPr>
          <w:sz w:val="22"/>
        </w:rPr>
      </w:pPr>
    </w:p>
    <w:p>
      <w:pPr>
        <w:pStyle w:val="ListParagraph"/>
        <w:numPr>
          <w:ilvl w:val="1"/>
          <w:numId w:val="1"/>
        </w:numPr>
        <w:tabs>
          <w:tab w:pos="1587" w:val="left" w:leader="none"/>
        </w:tabs>
        <w:spacing w:line="223" w:lineRule="auto" w:before="0" w:after="0"/>
        <w:ind w:left="1587" w:right="604" w:hanging="360"/>
        <w:jc w:val="left"/>
        <w:rPr>
          <w:sz w:val="22"/>
        </w:rPr>
      </w:pPr>
      <w:r>
        <w:rPr>
          <w:sz w:val="22"/>
        </w:rPr>
        <w:t>Demonstrating</w:t>
      </w:r>
      <w:r>
        <w:rPr>
          <w:spacing w:val="-2"/>
          <w:sz w:val="22"/>
        </w:rPr>
        <w:t> </w:t>
      </w:r>
      <w:r>
        <w:rPr>
          <w:sz w:val="22"/>
        </w:rPr>
        <w:t>that</w:t>
      </w:r>
      <w:r>
        <w:rPr>
          <w:spacing w:val="-2"/>
          <w:sz w:val="22"/>
        </w:rPr>
        <w:t> </w:t>
      </w:r>
      <w:r>
        <w:rPr>
          <w:sz w:val="22"/>
        </w:rPr>
        <w:t>LEAs</w:t>
      </w:r>
      <w:r>
        <w:rPr>
          <w:spacing w:val="-2"/>
          <w:sz w:val="22"/>
        </w:rPr>
        <w:t> </w:t>
      </w:r>
      <w:r>
        <w:rPr>
          <w:sz w:val="22"/>
        </w:rPr>
        <w:t>are</w:t>
      </w:r>
      <w:r>
        <w:rPr>
          <w:spacing w:val="-2"/>
          <w:sz w:val="22"/>
        </w:rPr>
        <w:t> </w:t>
      </w:r>
      <w:r>
        <w:rPr>
          <w:sz w:val="22"/>
        </w:rPr>
        <w:t>increasing</w:t>
      </w:r>
      <w:r>
        <w:rPr>
          <w:spacing w:val="-2"/>
          <w:sz w:val="22"/>
        </w:rPr>
        <w:t> </w:t>
      </w:r>
      <w:r>
        <w:rPr>
          <w:sz w:val="22"/>
        </w:rPr>
        <w:t>or</w:t>
      </w:r>
      <w:r>
        <w:rPr>
          <w:spacing w:val="-2"/>
          <w:sz w:val="22"/>
        </w:rPr>
        <w:t> </w:t>
      </w:r>
      <w:r>
        <w:rPr>
          <w:sz w:val="22"/>
        </w:rPr>
        <w:t>improving</w:t>
      </w:r>
      <w:r>
        <w:rPr>
          <w:spacing w:val="-2"/>
          <w:sz w:val="22"/>
        </w:rPr>
        <w:t> </w:t>
      </w:r>
      <w:r>
        <w:rPr>
          <w:sz w:val="22"/>
        </w:rPr>
        <w:t>services</w:t>
      </w:r>
      <w:r>
        <w:rPr>
          <w:spacing w:val="-2"/>
          <w:sz w:val="22"/>
        </w:rPr>
        <w:t> </w:t>
      </w:r>
      <w:r>
        <w:rPr>
          <w:sz w:val="22"/>
        </w:rPr>
        <w:t>for</w:t>
      </w:r>
      <w:r>
        <w:rPr>
          <w:spacing w:val="-3"/>
          <w:sz w:val="22"/>
        </w:rPr>
        <w:t> </w:t>
      </w:r>
      <w:r>
        <w:rPr>
          <w:sz w:val="22"/>
        </w:rPr>
        <w:t>foster</w:t>
      </w:r>
      <w:r>
        <w:rPr>
          <w:spacing w:val="-2"/>
          <w:sz w:val="22"/>
        </w:rPr>
        <w:t> </w:t>
      </w:r>
      <w:r>
        <w:rPr>
          <w:sz w:val="22"/>
        </w:rPr>
        <w:t>youth,</w:t>
      </w:r>
      <w:r>
        <w:rPr>
          <w:spacing w:val="-3"/>
          <w:sz w:val="22"/>
        </w:rPr>
        <w:t> </w:t>
      </w:r>
      <w:r>
        <w:rPr>
          <w:sz w:val="22"/>
        </w:rPr>
        <w:t>English</w:t>
      </w:r>
      <w:r>
        <w:rPr>
          <w:spacing w:val="-2"/>
          <w:sz w:val="22"/>
        </w:rPr>
        <w:t> </w:t>
      </w:r>
      <w:r>
        <w:rPr>
          <w:sz w:val="22"/>
        </w:rPr>
        <w:t>learners,</w:t>
      </w:r>
      <w:r>
        <w:rPr>
          <w:spacing w:val="-3"/>
          <w:sz w:val="22"/>
        </w:rPr>
        <w:t> </w:t>
      </w:r>
      <w:r>
        <w:rPr>
          <w:sz w:val="22"/>
        </w:rPr>
        <w:t>including</w:t>
      </w:r>
      <w:r>
        <w:rPr>
          <w:spacing w:val="-2"/>
          <w:sz w:val="22"/>
        </w:rPr>
        <w:t> </w:t>
      </w:r>
      <w:r>
        <w:rPr>
          <w:sz w:val="22"/>
        </w:rPr>
        <w:t>long-term</w:t>
      </w:r>
      <w:r>
        <w:rPr>
          <w:spacing w:val="-2"/>
          <w:sz w:val="22"/>
        </w:rPr>
        <w:t> </w:t>
      </w:r>
      <w:r>
        <w:rPr>
          <w:sz w:val="22"/>
        </w:rPr>
        <w:t>English</w:t>
      </w:r>
      <w:r>
        <w:rPr>
          <w:spacing w:val="-2"/>
          <w:sz w:val="22"/>
        </w:rPr>
        <w:t> </w:t>
      </w:r>
      <w:r>
        <w:rPr>
          <w:sz w:val="22"/>
        </w:rPr>
        <w:t>learners,</w:t>
      </w:r>
      <w:r>
        <w:rPr>
          <w:spacing w:val="-2"/>
          <w:sz w:val="22"/>
        </w:rPr>
        <w:t> </w:t>
      </w:r>
      <w:r>
        <w:rPr>
          <w:sz w:val="22"/>
        </w:rPr>
        <w:t>and low-income students in proportion to the amount of additional funding those students generate under LCFF (</w:t>
      </w:r>
      <w:r>
        <w:rPr>
          <w:i/>
          <w:sz w:val="22"/>
        </w:rPr>
        <w:t>EC </w:t>
      </w:r>
      <w:r>
        <w:rPr>
          <w:sz w:val="22"/>
        </w:rPr>
        <w:t>Section 52064[b][4-6]).</w:t>
      </w:r>
    </w:p>
    <w:p>
      <w:pPr>
        <w:pStyle w:val="BodyText"/>
        <w:spacing w:before="3"/>
        <w:rPr>
          <w:sz w:val="22"/>
        </w:rPr>
      </w:pPr>
    </w:p>
    <w:p>
      <w:pPr>
        <w:pStyle w:val="ListParagraph"/>
        <w:numPr>
          <w:ilvl w:val="1"/>
          <w:numId w:val="1"/>
        </w:numPr>
        <w:tabs>
          <w:tab w:pos="1587" w:val="left" w:leader="none"/>
        </w:tabs>
        <w:spacing w:line="223" w:lineRule="auto" w:before="0" w:after="0"/>
        <w:ind w:left="1587" w:right="212" w:hanging="360"/>
        <w:jc w:val="left"/>
        <w:rPr>
          <w:sz w:val="22"/>
        </w:rPr>
      </w:pPr>
      <w:r>
        <w:rPr>
          <w:sz w:val="22"/>
        </w:rPr>
        <w:t>Establishing</w:t>
      </w:r>
      <w:r>
        <w:rPr>
          <w:spacing w:val="-2"/>
          <w:sz w:val="22"/>
        </w:rPr>
        <w:t> </w:t>
      </w:r>
      <w:r>
        <w:rPr>
          <w:sz w:val="22"/>
        </w:rPr>
        <w:t>goals,</w:t>
      </w:r>
      <w:r>
        <w:rPr>
          <w:spacing w:val="-3"/>
          <w:sz w:val="22"/>
        </w:rPr>
        <w:t> </w:t>
      </w:r>
      <w:r>
        <w:rPr>
          <w:sz w:val="22"/>
        </w:rPr>
        <w:t>supported</w:t>
      </w:r>
      <w:r>
        <w:rPr>
          <w:spacing w:val="-2"/>
          <w:sz w:val="22"/>
        </w:rPr>
        <w:t> </w:t>
      </w:r>
      <w:r>
        <w:rPr>
          <w:sz w:val="22"/>
        </w:rPr>
        <w:t>by</w:t>
      </w:r>
      <w:r>
        <w:rPr>
          <w:spacing w:val="-2"/>
          <w:sz w:val="22"/>
        </w:rPr>
        <w:t> </w:t>
      </w:r>
      <w:r>
        <w:rPr>
          <w:sz w:val="22"/>
        </w:rPr>
        <w:t>actions</w:t>
      </w:r>
      <w:r>
        <w:rPr>
          <w:spacing w:val="-2"/>
          <w:sz w:val="22"/>
        </w:rPr>
        <w:t> </w:t>
      </w:r>
      <w:r>
        <w:rPr>
          <w:sz w:val="22"/>
        </w:rPr>
        <w:t>and</w:t>
      </w:r>
      <w:r>
        <w:rPr>
          <w:spacing w:val="-2"/>
          <w:sz w:val="22"/>
        </w:rPr>
        <w:t> </w:t>
      </w:r>
      <w:r>
        <w:rPr>
          <w:sz w:val="22"/>
        </w:rPr>
        <w:t>related</w:t>
      </w:r>
      <w:r>
        <w:rPr>
          <w:spacing w:val="-2"/>
          <w:sz w:val="22"/>
        </w:rPr>
        <w:t> </w:t>
      </w:r>
      <w:r>
        <w:rPr>
          <w:sz w:val="22"/>
        </w:rPr>
        <w:t>expenditures,</w:t>
      </w:r>
      <w:r>
        <w:rPr>
          <w:spacing w:val="-3"/>
          <w:sz w:val="22"/>
        </w:rPr>
        <w:t> </w:t>
      </w:r>
      <w:r>
        <w:rPr>
          <w:sz w:val="22"/>
        </w:rPr>
        <w:t>that</w:t>
      </w:r>
      <w:r>
        <w:rPr>
          <w:spacing w:val="-3"/>
          <w:sz w:val="22"/>
        </w:rPr>
        <w:t> </w:t>
      </w:r>
      <w:r>
        <w:rPr>
          <w:sz w:val="22"/>
        </w:rPr>
        <w:t>address</w:t>
      </w:r>
      <w:r>
        <w:rPr>
          <w:spacing w:val="-2"/>
          <w:sz w:val="22"/>
        </w:rPr>
        <w:t> </w:t>
      </w:r>
      <w:r>
        <w:rPr>
          <w:sz w:val="22"/>
        </w:rPr>
        <w:t>the</w:t>
      </w:r>
      <w:r>
        <w:rPr>
          <w:spacing w:val="-2"/>
          <w:sz w:val="22"/>
        </w:rPr>
        <w:t> </w:t>
      </w:r>
      <w:r>
        <w:rPr>
          <w:sz w:val="22"/>
        </w:rPr>
        <w:t>statutory</w:t>
      </w:r>
      <w:r>
        <w:rPr>
          <w:spacing w:val="-2"/>
          <w:sz w:val="22"/>
        </w:rPr>
        <w:t> </w:t>
      </w:r>
      <w:r>
        <w:rPr>
          <w:sz w:val="22"/>
        </w:rPr>
        <w:t>priority</w:t>
      </w:r>
      <w:r>
        <w:rPr>
          <w:spacing w:val="-2"/>
          <w:sz w:val="22"/>
        </w:rPr>
        <w:t> </w:t>
      </w:r>
      <w:r>
        <w:rPr>
          <w:sz w:val="22"/>
        </w:rPr>
        <w:t>areas</w:t>
      </w:r>
      <w:r>
        <w:rPr>
          <w:spacing w:val="-2"/>
          <w:sz w:val="22"/>
        </w:rPr>
        <w:t> </w:t>
      </w:r>
      <w:r>
        <w:rPr>
          <w:sz w:val="22"/>
        </w:rPr>
        <w:t>and</w:t>
      </w:r>
      <w:r>
        <w:rPr>
          <w:spacing w:val="-2"/>
          <w:sz w:val="22"/>
        </w:rPr>
        <w:t> </w:t>
      </w:r>
      <w:r>
        <w:rPr>
          <w:sz w:val="22"/>
        </w:rPr>
        <w:t>statutory</w:t>
      </w:r>
      <w:r>
        <w:rPr>
          <w:spacing w:val="-2"/>
          <w:sz w:val="22"/>
        </w:rPr>
        <w:t> </w:t>
      </w:r>
      <w:r>
        <w:rPr>
          <w:sz w:val="22"/>
        </w:rPr>
        <w:t>metrics</w:t>
      </w:r>
      <w:r>
        <w:rPr>
          <w:spacing w:val="-2"/>
          <w:sz w:val="22"/>
        </w:rPr>
        <w:t> </w:t>
      </w:r>
      <w:r>
        <w:rPr>
          <w:sz w:val="22"/>
        </w:rPr>
        <w:t>(</w:t>
      </w:r>
      <w:r>
        <w:rPr>
          <w:i/>
          <w:sz w:val="22"/>
        </w:rPr>
        <w:t>EC</w:t>
      </w:r>
      <w:r>
        <w:rPr>
          <w:i/>
          <w:spacing w:val="-2"/>
          <w:sz w:val="22"/>
        </w:rPr>
        <w:t> </w:t>
      </w:r>
      <w:r>
        <w:rPr>
          <w:sz w:val="22"/>
        </w:rPr>
        <w:t>sections 52064[b][1] and [2]).</w:t>
      </w:r>
    </w:p>
    <w:p>
      <w:pPr>
        <w:pStyle w:val="ListParagraph"/>
        <w:numPr>
          <w:ilvl w:val="2"/>
          <w:numId w:val="1"/>
        </w:numPr>
        <w:tabs>
          <w:tab w:pos="2307" w:val="left" w:leader="none"/>
        </w:tabs>
        <w:spacing w:line="240" w:lineRule="auto" w:before="243" w:after="0"/>
        <w:ind w:left="2307" w:right="383" w:hanging="360"/>
        <w:jc w:val="left"/>
        <w:rPr>
          <w:i/>
          <w:sz w:val="22"/>
        </w:rPr>
      </w:pPr>
      <w:r>
        <w:rPr>
          <w:b/>
          <w:sz w:val="22"/>
        </w:rPr>
        <w:t>NOTE: </w:t>
      </w:r>
      <w:r>
        <w:rPr>
          <w:sz w:val="22"/>
        </w:rPr>
        <w:t>As specified in </w:t>
      </w:r>
      <w:r>
        <w:rPr>
          <w:i/>
          <w:sz w:val="22"/>
        </w:rPr>
        <w:t>EC </w:t>
      </w:r>
      <w:r>
        <w:rPr>
          <w:sz w:val="22"/>
        </w:rPr>
        <w:t>Section 62064(b)(1), the LCAP must provide a description of the annual goals, for all pupils and each subgroup</w:t>
      </w:r>
      <w:r>
        <w:rPr>
          <w:spacing w:val="-2"/>
          <w:sz w:val="22"/>
        </w:rPr>
        <w:t> </w:t>
      </w:r>
      <w:r>
        <w:rPr>
          <w:sz w:val="22"/>
        </w:rPr>
        <w:t>of</w:t>
      </w:r>
      <w:r>
        <w:rPr>
          <w:spacing w:val="-2"/>
          <w:sz w:val="22"/>
        </w:rPr>
        <w:t> </w:t>
      </w:r>
      <w:r>
        <w:rPr>
          <w:sz w:val="22"/>
        </w:rPr>
        <w:t>pupils</w:t>
      </w:r>
      <w:r>
        <w:rPr>
          <w:spacing w:val="-2"/>
          <w:sz w:val="22"/>
        </w:rPr>
        <w:t> </w:t>
      </w:r>
      <w:r>
        <w:rPr>
          <w:sz w:val="22"/>
        </w:rPr>
        <w:t>identified</w:t>
      </w:r>
      <w:r>
        <w:rPr>
          <w:spacing w:val="-2"/>
          <w:sz w:val="22"/>
        </w:rPr>
        <w:t> </w:t>
      </w:r>
      <w:r>
        <w:rPr>
          <w:sz w:val="22"/>
        </w:rPr>
        <w:t>pursuant</w:t>
      </w:r>
      <w:r>
        <w:rPr>
          <w:spacing w:val="-3"/>
          <w:sz w:val="22"/>
        </w:rPr>
        <w:t> </w:t>
      </w:r>
      <w:r>
        <w:rPr>
          <w:sz w:val="22"/>
        </w:rPr>
        <w:t>to</w:t>
      </w:r>
      <w:r>
        <w:rPr>
          <w:spacing w:val="-2"/>
          <w:sz w:val="22"/>
        </w:rPr>
        <w:t> </w:t>
      </w:r>
      <w:r>
        <w:rPr>
          <w:i/>
          <w:sz w:val="22"/>
        </w:rPr>
        <w:t>EC</w:t>
      </w:r>
      <w:r>
        <w:rPr>
          <w:i/>
          <w:spacing w:val="-2"/>
          <w:sz w:val="22"/>
        </w:rPr>
        <w:t> </w:t>
      </w:r>
      <w:r>
        <w:rPr>
          <w:sz w:val="22"/>
        </w:rPr>
        <w:t>Section</w:t>
      </w:r>
      <w:r>
        <w:rPr>
          <w:spacing w:val="-2"/>
          <w:sz w:val="22"/>
        </w:rPr>
        <w:t> </w:t>
      </w:r>
      <w:r>
        <w:rPr>
          <w:sz w:val="22"/>
        </w:rPr>
        <w:t>52052,</w:t>
      </w:r>
      <w:r>
        <w:rPr>
          <w:spacing w:val="-2"/>
          <w:sz w:val="22"/>
        </w:rPr>
        <w:t> </w:t>
      </w:r>
      <w:r>
        <w:rPr>
          <w:sz w:val="22"/>
        </w:rPr>
        <w:t>to</w:t>
      </w:r>
      <w:r>
        <w:rPr>
          <w:spacing w:val="-2"/>
          <w:sz w:val="22"/>
        </w:rPr>
        <w:t> </w:t>
      </w:r>
      <w:r>
        <w:rPr>
          <w:sz w:val="22"/>
        </w:rPr>
        <w:t>be</w:t>
      </w:r>
      <w:r>
        <w:rPr>
          <w:spacing w:val="-2"/>
          <w:sz w:val="22"/>
        </w:rPr>
        <w:t> </w:t>
      </w:r>
      <w:r>
        <w:rPr>
          <w:sz w:val="22"/>
        </w:rPr>
        <w:t>achieved</w:t>
      </w:r>
      <w:r>
        <w:rPr>
          <w:spacing w:val="-2"/>
          <w:sz w:val="22"/>
        </w:rPr>
        <w:t> </w:t>
      </w:r>
      <w:r>
        <w:rPr>
          <w:sz w:val="22"/>
        </w:rPr>
        <w:t>for</w:t>
      </w:r>
      <w:r>
        <w:rPr>
          <w:spacing w:val="-3"/>
          <w:sz w:val="22"/>
        </w:rPr>
        <w:t> </w:t>
      </w:r>
      <w:r>
        <w:rPr>
          <w:sz w:val="22"/>
        </w:rPr>
        <w:t>each</w:t>
      </w:r>
      <w:r>
        <w:rPr>
          <w:spacing w:val="-2"/>
          <w:sz w:val="22"/>
        </w:rPr>
        <w:t> </w:t>
      </w:r>
      <w:r>
        <w:rPr>
          <w:sz w:val="22"/>
        </w:rPr>
        <w:t>of</w:t>
      </w:r>
      <w:r>
        <w:rPr>
          <w:spacing w:val="-3"/>
          <w:sz w:val="22"/>
        </w:rPr>
        <w:t> </w:t>
      </w:r>
      <w:r>
        <w:rPr>
          <w:sz w:val="22"/>
        </w:rPr>
        <w:t>the</w:t>
      </w:r>
      <w:r>
        <w:rPr>
          <w:spacing w:val="-2"/>
          <w:sz w:val="22"/>
        </w:rPr>
        <w:t> </w:t>
      </w:r>
      <w:r>
        <w:rPr>
          <w:sz w:val="22"/>
        </w:rPr>
        <w:t>state</w:t>
      </w:r>
      <w:r>
        <w:rPr>
          <w:spacing w:val="-2"/>
          <w:sz w:val="22"/>
        </w:rPr>
        <w:t> </w:t>
      </w:r>
      <w:r>
        <w:rPr>
          <w:sz w:val="22"/>
        </w:rPr>
        <w:t>priorities.</w:t>
      </w:r>
      <w:r>
        <w:rPr>
          <w:spacing w:val="-2"/>
          <w:sz w:val="22"/>
        </w:rPr>
        <w:t> </w:t>
      </w:r>
      <w:r>
        <w:rPr>
          <w:sz w:val="22"/>
        </w:rPr>
        <w:t>Beginning</w:t>
      </w:r>
      <w:r>
        <w:rPr>
          <w:spacing w:val="-2"/>
          <w:sz w:val="22"/>
        </w:rPr>
        <w:t> </w:t>
      </w:r>
      <w:r>
        <w:rPr>
          <w:sz w:val="22"/>
        </w:rPr>
        <w:t>in</w:t>
      </w:r>
      <w:r>
        <w:rPr>
          <w:spacing w:val="-2"/>
          <w:sz w:val="22"/>
        </w:rPr>
        <w:t> </w:t>
      </w:r>
      <w:r>
        <w:rPr>
          <w:sz w:val="22"/>
        </w:rPr>
        <w:t>2023–24,</w:t>
      </w:r>
      <w:r>
        <w:rPr>
          <w:spacing w:val="-2"/>
          <w:sz w:val="22"/>
        </w:rPr>
        <w:t> </w:t>
      </w:r>
      <w:r>
        <w:rPr>
          <w:i/>
          <w:sz w:val="22"/>
        </w:rPr>
        <w:t>EC</w:t>
      </w:r>
    </w:p>
    <w:p>
      <w:pPr>
        <w:spacing w:after="0" w:line="240" w:lineRule="auto"/>
        <w:jc w:val="left"/>
        <w:rPr>
          <w:sz w:val="22"/>
        </w:rPr>
        <w:sectPr>
          <w:pgSz w:w="15840" w:h="12240" w:orient="landscape"/>
          <w:pgMar w:header="0" w:footer="383" w:top="220" w:bottom="640" w:left="140" w:right="140"/>
        </w:sectPr>
      </w:pPr>
    </w:p>
    <w:p>
      <w:pPr>
        <w:spacing w:before="68"/>
        <w:ind w:left="2307" w:right="0" w:firstLine="0"/>
        <w:jc w:val="left"/>
        <w:rPr>
          <w:sz w:val="22"/>
        </w:rPr>
      </w:pPr>
      <w:r>
        <w:rPr>
          <w:sz w:val="22"/>
        </w:rPr>
        <w:t>Section</w:t>
      </w:r>
      <w:r>
        <w:rPr>
          <w:spacing w:val="-2"/>
          <w:sz w:val="22"/>
        </w:rPr>
        <w:t> </w:t>
      </w:r>
      <w:r>
        <w:rPr>
          <w:sz w:val="22"/>
        </w:rPr>
        <w:t>52052</w:t>
      </w:r>
      <w:r>
        <w:rPr>
          <w:spacing w:val="-2"/>
          <w:sz w:val="22"/>
        </w:rPr>
        <w:t> </w:t>
      </w:r>
      <w:r>
        <w:rPr>
          <w:sz w:val="22"/>
        </w:rPr>
        <w:t>identifies</w:t>
      </w:r>
      <w:r>
        <w:rPr>
          <w:spacing w:val="-3"/>
          <w:sz w:val="22"/>
        </w:rPr>
        <w:t> </w:t>
      </w:r>
      <w:r>
        <w:rPr>
          <w:sz w:val="22"/>
        </w:rPr>
        <w:t>long-term</w:t>
      </w:r>
      <w:r>
        <w:rPr>
          <w:spacing w:val="-2"/>
          <w:sz w:val="22"/>
        </w:rPr>
        <w:t> </w:t>
      </w:r>
      <w:r>
        <w:rPr>
          <w:sz w:val="22"/>
        </w:rPr>
        <w:t>English</w:t>
      </w:r>
      <w:r>
        <w:rPr>
          <w:spacing w:val="-2"/>
          <w:sz w:val="22"/>
        </w:rPr>
        <w:t> </w:t>
      </w:r>
      <w:r>
        <w:rPr>
          <w:sz w:val="22"/>
        </w:rPr>
        <w:t>learners</w:t>
      </w:r>
      <w:r>
        <w:rPr>
          <w:spacing w:val="-2"/>
          <w:sz w:val="22"/>
        </w:rPr>
        <w:t> </w:t>
      </w:r>
      <w:r>
        <w:rPr>
          <w:sz w:val="22"/>
        </w:rPr>
        <w:t>as</w:t>
      </w:r>
      <w:r>
        <w:rPr>
          <w:spacing w:val="-2"/>
          <w:sz w:val="22"/>
        </w:rPr>
        <w:t> </w:t>
      </w:r>
      <w:r>
        <w:rPr>
          <w:sz w:val="22"/>
        </w:rPr>
        <w:t>a</w:t>
      </w:r>
      <w:r>
        <w:rPr>
          <w:spacing w:val="-2"/>
          <w:sz w:val="22"/>
        </w:rPr>
        <w:t> </w:t>
      </w:r>
      <w:r>
        <w:rPr>
          <w:sz w:val="22"/>
        </w:rPr>
        <w:t>separate</w:t>
      </w:r>
      <w:r>
        <w:rPr>
          <w:spacing w:val="-2"/>
          <w:sz w:val="22"/>
        </w:rPr>
        <w:t> </w:t>
      </w:r>
      <w:r>
        <w:rPr>
          <w:sz w:val="22"/>
        </w:rPr>
        <w:t>and</w:t>
      </w:r>
      <w:r>
        <w:rPr>
          <w:spacing w:val="-2"/>
          <w:sz w:val="22"/>
        </w:rPr>
        <w:t> </w:t>
      </w:r>
      <w:r>
        <w:rPr>
          <w:sz w:val="22"/>
        </w:rPr>
        <w:t>distinct</w:t>
      </w:r>
      <w:r>
        <w:rPr>
          <w:spacing w:val="-2"/>
          <w:sz w:val="22"/>
        </w:rPr>
        <w:t> </w:t>
      </w:r>
      <w:r>
        <w:rPr>
          <w:sz w:val="22"/>
        </w:rPr>
        <w:t>pupil</w:t>
      </w:r>
      <w:r>
        <w:rPr>
          <w:spacing w:val="-2"/>
          <w:sz w:val="22"/>
        </w:rPr>
        <w:t> </w:t>
      </w:r>
      <w:r>
        <w:rPr>
          <w:sz w:val="22"/>
        </w:rPr>
        <w:t>subgroup</w:t>
      </w:r>
      <w:r>
        <w:rPr>
          <w:spacing w:val="-2"/>
          <w:sz w:val="22"/>
        </w:rPr>
        <w:t> </w:t>
      </w:r>
      <w:r>
        <w:rPr>
          <w:sz w:val="22"/>
        </w:rPr>
        <w:t>with</w:t>
      </w:r>
      <w:r>
        <w:rPr>
          <w:spacing w:val="-2"/>
          <w:sz w:val="22"/>
        </w:rPr>
        <w:t> </w:t>
      </w:r>
      <w:r>
        <w:rPr>
          <w:sz w:val="22"/>
        </w:rPr>
        <w:t>a</w:t>
      </w:r>
      <w:r>
        <w:rPr>
          <w:spacing w:val="-2"/>
          <w:sz w:val="22"/>
        </w:rPr>
        <w:t> </w:t>
      </w:r>
      <w:r>
        <w:rPr>
          <w:sz w:val="22"/>
        </w:rPr>
        <w:t>numerical</w:t>
      </w:r>
      <w:r>
        <w:rPr>
          <w:spacing w:val="-2"/>
          <w:sz w:val="22"/>
        </w:rPr>
        <w:t> </w:t>
      </w:r>
      <w:r>
        <w:rPr>
          <w:sz w:val="22"/>
        </w:rPr>
        <w:t>significance</w:t>
      </w:r>
      <w:r>
        <w:rPr>
          <w:spacing w:val="-2"/>
          <w:sz w:val="22"/>
        </w:rPr>
        <w:t> </w:t>
      </w:r>
      <w:r>
        <w:rPr>
          <w:sz w:val="22"/>
        </w:rPr>
        <w:t>at</w:t>
      </w:r>
      <w:r>
        <w:rPr>
          <w:spacing w:val="-2"/>
          <w:sz w:val="22"/>
        </w:rPr>
        <w:t> </w:t>
      </w:r>
      <w:r>
        <w:rPr>
          <w:sz w:val="22"/>
        </w:rPr>
        <w:t>15 </w:t>
      </w:r>
      <w:r>
        <w:rPr>
          <w:spacing w:val="-2"/>
          <w:sz w:val="22"/>
        </w:rPr>
        <w:t>students.</w:t>
      </w:r>
    </w:p>
    <w:p>
      <w:pPr>
        <w:pStyle w:val="ListParagraph"/>
        <w:numPr>
          <w:ilvl w:val="1"/>
          <w:numId w:val="1"/>
        </w:numPr>
        <w:tabs>
          <w:tab w:pos="1586" w:val="left" w:leader="none"/>
        </w:tabs>
        <w:spacing w:line="240" w:lineRule="auto" w:before="240" w:after="0"/>
        <w:ind w:left="1586" w:right="0" w:hanging="359"/>
        <w:jc w:val="left"/>
        <w:rPr>
          <w:sz w:val="22"/>
        </w:rPr>
      </w:pPr>
      <w:r>
        <w:rPr>
          <w:sz w:val="22"/>
        </w:rPr>
        <w:t>Annually</w:t>
      </w:r>
      <w:r>
        <w:rPr>
          <w:spacing w:val="-5"/>
          <w:sz w:val="22"/>
        </w:rPr>
        <w:t> </w:t>
      </w:r>
      <w:r>
        <w:rPr>
          <w:sz w:val="22"/>
        </w:rPr>
        <w:t>reviewing</w:t>
      </w:r>
      <w:r>
        <w:rPr>
          <w:spacing w:val="-2"/>
          <w:sz w:val="22"/>
        </w:rPr>
        <w:t> </w:t>
      </w:r>
      <w:r>
        <w:rPr>
          <w:sz w:val="22"/>
        </w:rPr>
        <w:t>and</w:t>
      </w:r>
      <w:r>
        <w:rPr>
          <w:spacing w:val="-3"/>
          <w:sz w:val="22"/>
        </w:rPr>
        <w:t> </w:t>
      </w:r>
      <w:r>
        <w:rPr>
          <w:sz w:val="22"/>
        </w:rPr>
        <w:t>updating</w:t>
      </w:r>
      <w:r>
        <w:rPr>
          <w:spacing w:val="-2"/>
          <w:sz w:val="22"/>
        </w:rPr>
        <w:t> </w:t>
      </w:r>
      <w:r>
        <w:rPr>
          <w:sz w:val="22"/>
        </w:rPr>
        <w:t>the</w:t>
      </w:r>
      <w:r>
        <w:rPr>
          <w:spacing w:val="-3"/>
          <w:sz w:val="22"/>
        </w:rPr>
        <w:t> </w:t>
      </w:r>
      <w:r>
        <w:rPr>
          <w:sz w:val="22"/>
        </w:rPr>
        <w:t>LCAP</w:t>
      </w:r>
      <w:r>
        <w:rPr>
          <w:spacing w:val="-2"/>
          <w:sz w:val="22"/>
        </w:rPr>
        <w:t> </w:t>
      </w:r>
      <w:r>
        <w:rPr>
          <w:sz w:val="22"/>
        </w:rPr>
        <w:t>to</w:t>
      </w:r>
      <w:r>
        <w:rPr>
          <w:spacing w:val="-3"/>
          <w:sz w:val="22"/>
        </w:rPr>
        <w:t> </w:t>
      </w:r>
      <w:r>
        <w:rPr>
          <w:sz w:val="22"/>
        </w:rPr>
        <w:t>reflect</w:t>
      </w:r>
      <w:r>
        <w:rPr>
          <w:spacing w:val="-2"/>
          <w:sz w:val="22"/>
        </w:rPr>
        <w:t> </w:t>
      </w:r>
      <w:r>
        <w:rPr>
          <w:sz w:val="22"/>
        </w:rPr>
        <w:t>progress</w:t>
      </w:r>
      <w:r>
        <w:rPr>
          <w:spacing w:val="-3"/>
          <w:sz w:val="22"/>
        </w:rPr>
        <w:t> </w:t>
      </w:r>
      <w:r>
        <w:rPr>
          <w:sz w:val="22"/>
        </w:rPr>
        <w:t>toward</w:t>
      </w:r>
      <w:r>
        <w:rPr>
          <w:spacing w:val="-2"/>
          <w:sz w:val="22"/>
        </w:rPr>
        <w:t> </w:t>
      </w:r>
      <w:r>
        <w:rPr>
          <w:sz w:val="22"/>
        </w:rPr>
        <w:t>the</w:t>
      </w:r>
      <w:r>
        <w:rPr>
          <w:spacing w:val="-3"/>
          <w:sz w:val="22"/>
        </w:rPr>
        <w:t> </w:t>
      </w:r>
      <w:r>
        <w:rPr>
          <w:sz w:val="22"/>
        </w:rPr>
        <w:t>goals</w:t>
      </w:r>
      <w:r>
        <w:rPr>
          <w:spacing w:val="-2"/>
          <w:sz w:val="22"/>
        </w:rPr>
        <w:t> </w:t>
      </w:r>
      <w:r>
        <w:rPr>
          <w:sz w:val="22"/>
        </w:rPr>
        <w:t>(</w:t>
      </w:r>
      <w:r>
        <w:rPr>
          <w:i/>
          <w:sz w:val="22"/>
        </w:rPr>
        <w:t>EC</w:t>
      </w:r>
      <w:r>
        <w:rPr>
          <w:i/>
          <w:spacing w:val="-3"/>
          <w:sz w:val="22"/>
        </w:rPr>
        <w:t> </w:t>
      </w:r>
      <w:r>
        <w:rPr>
          <w:sz w:val="22"/>
        </w:rPr>
        <w:t>Section</w:t>
      </w:r>
      <w:r>
        <w:rPr>
          <w:spacing w:val="-2"/>
          <w:sz w:val="22"/>
        </w:rPr>
        <w:t> 52064[b][7]).</w:t>
      </w:r>
    </w:p>
    <w:p>
      <w:pPr>
        <w:pStyle w:val="ListParagraph"/>
        <w:numPr>
          <w:ilvl w:val="1"/>
          <w:numId w:val="1"/>
        </w:numPr>
        <w:tabs>
          <w:tab w:pos="1587" w:val="left" w:leader="none"/>
        </w:tabs>
        <w:spacing w:line="223" w:lineRule="auto" w:before="233" w:after="0"/>
        <w:ind w:left="1587" w:right="578" w:hanging="360"/>
        <w:jc w:val="left"/>
        <w:rPr>
          <w:sz w:val="22"/>
        </w:rPr>
      </w:pPr>
      <w:r>
        <w:rPr>
          <w:sz w:val="22"/>
        </w:rPr>
        <w:t>Ensuring</w:t>
      </w:r>
      <w:r>
        <w:rPr>
          <w:spacing w:val="-3"/>
          <w:sz w:val="22"/>
        </w:rPr>
        <w:t> </w:t>
      </w:r>
      <w:r>
        <w:rPr>
          <w:sz w:val="22"/>
        </w:rPr>
        <w:t>that</w:t>
      </w:r>
      <w:r>
        <w:rPr>
          <w:spacing w:val="-4"/>
          <w:sz w:val="22"/>
        </w:rPr>
        <w:t> </w:t>
      </w:r>
      <w:r>
        <w:rPr>
          <w:sz w:val="22"/>
        </w:rPr>
        <w:t>all</w:t>
      </w:r>
      <w:r>
        <w:rPr>
          <w:spacing w:val="-3"/>
          <w:sz w:val="22"/>
        </w:rPr>
        <w:t> </w:t>
      </w:r>
      <w:r>
        <w:rPr>
          <w:sz w:val="22"/>
        </w:rPr>
        <w:t>increases</w:t>
      </w:r>
      <w:r>
        <w:rPr>
          <w:spacing w:val="-4"/>
          <w:sz w:val="22"/>
        </w:rPr>
        <w:t> </w:t>
      </w:r>
      <w:r>
        <w:rPr>
          <w:sz w:val="22"/>
        </w:rPr>
        <w:t>attributable</w:t>
      </w:r>
      <w:r>
        <w:rPr>
          <w:spacing w:val="-3"/>
          <w:sz w:val="22"/>
        </w:rPr>
        <w:t> </w:t>
      </w:r>
      <w:r>
        <w:rPr>
          <w:sz w:val="22"/>
        </w:rPr>
        <w:t>to</w:t>
      </w:r>
      <w:r>
        <w:rPr>
          <w:spacing w:val="-3"/>
          <w:sz w:val="22"/>
        </w:rPr>
        <w:t> </w:t>
      </w:r>
      <w:r>
        <w:rPr>
          <w:sz w:val="22"/>
        </w:rPr>
        <w:t>supplemental</w:t>
      </w:r>
      <w:r>
        <w:rPr>
          <w:spacing w:val="-3"/>
          <w:sz w:val="22"/>
        </w:rPr>
        <w:t> </w:t>
      </w:r>
      <w:r>
        <w:rPr>
          <w:sz w:val="22"/>
        </w:rPr>
        <w:t>and</w:t>
      </w:r>
      <w:r>
        <w:rPr>
          <w:spacing w:val="-3"/>
          <w:sz w:val="22"/>
        </w:rPr>
        <w:t> </w:t>
      </w:r>
      <w:r>
        <w:rPr>
          <w:sz w:val="22"/>
        </w:rPr>
        <w:t>concentration</w:t>
      </w:r>
      <w:r>
        <w:rPr>
          <w:spacing w:val="-3"/>
          <w:sz w:val="22"/>
        </w:rPr>
        <w:t> </w:t>
      </w:r>
      <w:r>
        <w:rPr>
          <w:sz w:val="22"/>
        </w:rPr>
        <w:t>grant</w:t>
      </w:r>
      <w:r>
        <w:rPr>
          <w:spacing w:val="-3"/>
          <w:sz w:val="22"/>
        </w:rPr>
        <w:t> </w:t>
      </w:r>
      <w:r>
        <w:rPr>
          <w:sz w:val="22"/>
        </w:rPr>
        <w:t>calculations,</w:t>
      </w:r>
      <w:r>
        <w:rPr>
          <w:spacing w:val="-3"/>
          <w:sz w:val="22"/>
        </w:rPr>
        <w:t> </w:t>
      </w:r>
      <w:r>
        <w:rPr>
          <w:sz w:val="22"/>
        </w:rPr>
        <w:t>including</w:t>
      </w:r>
      <w:r>
        <w:rPr>
          <w:spacing w:val="-3"/>
          <w:sz w:val="22"/>
        </w:rPr>
        <w:t> </w:t>
      </w:r>
      <w:r>
        <w:rPr>
          <w:sz w:val="22"/>
        </w:rPr>
        <w:t>concentration</w:t>
      </w:r>
      <w:r>
        <w:rPr>
          <w:spacing w:val="-3"/>
          <w:sz w:val="22"/>
        </w:rPr>
        <w:t> </w:t>
      </w:r>
      <w:r>
        <w:rPr>
          <w:sz w:val="22"/>
        </w:rPr>
        <w:t>grant</w:t>
      </w:r>
      <w:r>
        <w:rPr>
          <w:spacing w:val="-3"/>
          <w:sz w:val="22"/>
        </w:rPr>
        <w:t> </w:t>
      </w:r>
      <w:r>
        <w:rPr>
          <w:sz w:val="22"/>
        </w:rPr>
        <w:t>add-on</w:t>
      </w:r>
      <w:r>
        <w:rPr>
          <w:spacing w:val="-3"/>
          <w:sz w:val="22"/>
        </w:rPr>
        <w:t> </w:t>
      </w:r>
      <w:r>
        <w:rPr>
          <w:sz w:val="22"/>
        </w:rPr>
        <w:t>funding and/or LCFF carryover, are reflected in the LCAP (</w:t>
      </w:r>
      <w:r>
        <w:rPr>
          <w:i/>
          <w:sz w:val="22"/>
        </w:rPr>
        <w:t>EC </w:t>
      </w:r>
      <w:r>
        <w:rPr>
          <w:sz w:val="22"/>
        </w:rPr>
        <w:t>sections 52064[b][6], [8], and [11]).</w:t>
      </w:r>
    </w:p>
    <w:p>
      <w:pPr>
        <w:pStyle w:val="BodyText"/>
        <w:spacing w:before="243"/>
        <w:ind w:left="147" w:right="268"/>
      </w:pPr>
      <w:r>
        <w:rPr/>
        <w:t>The LCAP template, like each LEA’s final adopted LCAP, is a document, not a process. LEAs must use the template to memorialize the outcome of their LCAP development process, which must: (a) reflect comprehensive strategic planning</w:t>
      </w:r>
      <w:r>
        <w:rPr>
          <w:i/>
          <w:color w:val="0000FF"/>
        </w:rPr>
        <w:t>, </w:t>
      </w:r>
      <w:r>
        <w:rPr/>
        <w:t>particularly to address and reduce disparities in opportunities and outcomes between student groups indicated by the California School Dashboard (Dashboard), (b) through meaningful engagement with educational partners that (c) meets legal requirements, as reflected in the final adopted LCAP. The sections included</w:t>
      </w:r>
      <w:r>
        <w:rPr>
          <w:spacing w:val="-2"/>
        </w:rPr>
        <w:t> </w:t>
      </w:r>
      <w:r>
        <w:rPr/>
        <w:t>within</w:t>
      </w:r>
      <w:r>
        <w:rPr>
          <w:spacing w:val="-2"/>
        </w:rPr>
        <w:t> </w:t>
      </w:r>
      <w:r>
        <w:rPr/>
        <w:t>the</w:t>
      </w:r>
      <w:r>
        <w:rPr>
          <w:spacing w:val="-2"/>
        </w:rPr>
        <w:t> </w:t>
      </w:r>
      <w:r>
        <w:rPr/>
        <w:t>LCAP</w:t>
      </w:r>
      <w:r>
        <w:rPr>
          <w:spacing w:val="-2"/>
        </w:rPr>
        <w:t> </w:t>
      </w:r>
      <w:r>
        <w:rPr/>
        <w:t>template</w:t>
      </w:r>
      <w:r>
        <w:rPr>
          <w:spacing w:val="-2"/>
        </w:rPr>
        <w:t> </w:t>
      </w:r>
      <w:r>
        <w:rPr/>
        <w:t>do</w:t>
      </w:r>
      <w:r>
        <w:rPr>
          <w:spacing w:val="-2"/>
        </w:rPr>
        <w:t> </w:t>
      </w:r>
      <w:r>
        <w:rPr/>
        <w:t>not</w:t>
      </w:r>
      <w:r>
        <w:rPr>
          <w:spacing w:val="-2"/>
        </w:rPr>
        <w:t> </w:t>
      </w:r>
      <w:r>
        <w:rPr/>
        <w:t>and</w:t>
      </w:r>
      <w:r>
        <w:rPr>
          <w:spacing w:val="-2"/>
        </w:rPr>
        <w:t> </w:t>
      </w:r>
      <w:r>
        <w:rPr/>
        <w:t>cannot</w:t>
      </w:r>
      <w:r>
        <w:rPr>
          <w:spacing w:val="-2"/>
        </w:rPr>
        <w:t> </w:t>
      </w:r>
      <w:r>
        <w:rPr/>
        <w:t>reflect</w:t>
      </w:r>
      <w:r>
        <w:rPr>
          <w:spacing w:val="-2"/>
        </w:rPr>
        <w:t> </w:t>
      </w:r>
      <w:r>
        <w:rPr/>
        <w:t>the</w:t>
      </w:r>
      <w:r>
        <w:rPr>
          <w:spacing w:val="-2"/>
        </w:rPr>
        <w:t> </w:t>
      </w:r>
      <w:r>
        <w:rPr/>
        <w:t>full</w:t>
      </w:r>
      <w:r>
        <w:rPr>
          <w:spacing w:val="-2"/>
        </w:rPr>
        <w:t> </w:t>
      </w:r>
      <w:r>
        <w:rPr/>
        <w:t>development</w:t>
      </w:r>
      <w:r>
        <w:rPr>
          <w:spacing w:val="-2"/>
        </w:rPr>
        <w:t> </w:t>
      </w:r>
      <w:r>
        <w:rPr/>
        <w:t>process,</w:t>
      </w:r>
      <w:r>
        <w:rPr>
          <w:spacing w:val="-2"/>
        </w:rPr>
        <w:t> </w:t>
      </w:r>
      <w:r>
        <w:rPr/>
        <w:t>just</w:t>
      </w:r>
      <w:r>
        <w:rPr>
          <w:spacing w:val="-2"/>
        </w:rPr>
        <w:t> </w:t>
      </w:r>
      <w:r>
        <w:rPr/>
        <w:t>as</w:t>
      </w:r>
      <w:r>
        <w:rPr>
          <w:spacing w:val="-2"/>
        </w:rPr>
        <w:t> </w:t>
      </w:r>
      <w:r>
        <w:rPr/>
        <w:t>the</w:t>
      </w:r>
      <w:r>
        <w:rPr>
          <w:spacing w:val="-2"/>
        </w:rPr>
        <w:t> </w:t>
      </w:r>
      <w:r>
        <w:rPr/>
        <w:t>LCAP</w:t>
      </w:r>
      <w:r>
        <w:rPr>
          <w:spacing w:val="-2"/>
        </w:rPr>
        <w:t> </w:t>
      </w:r>
      <w:r>
        <w:rPr/>
        <w:t>template</w:t>
      </w:r>
      <w:r>
        <w:rPr>
          <w:spacing w:val="-2"/>
        </w:rPr>
        <w:t> </w:t>
      </w:r>
      <w:r>
        <w:rPr/>
        <w:t>itself</w:t>
      </w:r>
      <w:r>
        <w:rPr>
          <w:spacing w:val="-2"/>
        </w:rPr>
        <w:t> </w:t>
      </w:r>
      <w:r>
        <w:rPr/>
        <w:t>is</w:t>
      </w:r>
      <w:r>
        <w:rPr>
          <w:spacing w:val="-2"/>
        </w:rPr>
        <w:t> </w:t>
      </w:r>
      <w:r>
        <w:rPr/>
        <w:t>not</w:t>
      </w:r>
      <w:r>
        <w:rPr>
          <w:spacing w:val="-2"/>
        </w:rPr>
        <w:t> </w:t>
      </w:r>
      <w:r>
        <w:rPr/>
        <w:t>intended</w:t>
      </w:r>
      <w:r>
        <w:rPr>
          <w:spacing w:val="-2"/>
        </w:rPr>
        <w:t> </w:t>
      </w:r>
      <w:r>
        <w:rPr/>
        <w:t>as</w:t>
      </w:r>
      <w:r>
        <w:rPr>
          <w:spacing w:val="-2"/>
        </w:rPr>
        <w:t> </w:t>
      </w:r>
      <w:r>
        <w:rPr/>
        <w:t>a tool for engaging educational partners.</w:t>
      </w:r>
    </w:p>
    <w:p>
      <w:pPr>
        <w:pStyle w:val="BodyText"/>
        <w:spacing w:before="240"/>
        <w:ind w:left="147"/>
      </w:pPr>
      <w:r>
        <w:rPr/>
        <w:t>If</w:t>
      </w:r>
      <w:r>
        <w:rPr>
          <w:spacing w:val="-2"/>
        </w:rPr>
        <w:t> </w:t>
      </w:r>
      <w:r>
        <w:rPr/>
        <w:t>a</w:t>
      </w:r>
      <w:r>
        <w:rPr>
          <w:spacing w:val="-3"/>
        </w:rPr>
        <w:t> </w:t>
      </w:r>
      <w:r>
        <w:rPr/>
        <w:t>county</w:t>
      </w:r>
      <w:r>
        <w:rPr>
          <w:spacing w:val="-2"/>
        </w:rPr>
        <w:t> </w:t>
      </w:r>
      <w:r>
        <w:rPr/>
        <w:t>superintendent</w:t>
      </w:r>
      <w:r>
        <w:rPr>
          <w:spacing w:val="-2"/>
        </w:rPr>
        <w:t> </w:t>
      </w:r>
      <w:r>
        <w:rPr/>
        <w:t>of</w:t>
      </w:r>
      <w:r>
        <w:rPr>
          <w:spacing w:val="-2"/>
        </w:rPr>
        <w:t> </w:t>
      </w:r>
      <w:r>
        <w:rPr/>
        <w:t>schools</w:t>
      </w:r>
      <w:r>
        <w:rPr>
          <w:spacing w:val="-2"/>
        </w:rPr>
        <w:t> </w:t>
      </w:r>
      <w:r>
        <w:rPr/>
        <w:t>has</w:t>
      </w:r>
      <w:r>
        <w:rPr>
          <w:spacing w:val="-2"/>
        </w:rPr>
        <w:t> </w:t>
      </w:r>
      <w:r>
        <w:rPr/>
        <w:t>jurisdiction</w:t>
      </w:r>
      <w:r>
        <w:rPr>
          <w:spacing w:val="-2"/>
        </w:rPr>
        <w:t> </w:t>
      </w:r>
      <w:r>
        <w:rPr/>
        <w:t>over</w:t>
      </w:r>
      <w:r>
        <w:rPr>
          <w:spacing w:val="-2"/>
        </w:rPr>
        <w:t> </w:t>
      </w:r>
      <w:r>
        <w:rPr/>
        <w:t>a</w:t>
      </w:r>
      <w:r>
        <w:rPr>
          <w:spacing w:val="-2"/>
        </w:rPr>
        <w:t> </w:t>
      </w:r>
      <w:r>
        <w:rPr/>
        <w:t>single</w:t>
      </w:r>
      <w:r>
        <w:rPr>
          <w:spacing w:val="-2"/>
        </w:rPr>
        <w:t> </w:t>
      </w:r>
      <w:r>
        <w:rPr/>
        <w:t>school</w:t>
      </w:r>
      <w:r>
        <w:rPr>
          <w:spacing w:val="-2"/>
        </w:rPr>
        <w:t> </w:t>
      </w:r>
      <w:r>
        <w:rPr/>
        <w:t>district,</w:t>
      </w:r>
      <w:r>
        <w:rPr>
          <w:spacing w:val="-3"/>
        </w:rPr>
        <w:t> </w:t>
      </w:r>
      <w:r>
        <w:rPr/>
        <w:t>the</w:t>
      </w:r>
      <w:r>
        <w:rPr>
          <w:spacing w:val="-2"/>
        </w:rPr>
        <w:t> </w:t>
      </w:r>
      <w:r>
        <w:rPr/>
        <w:t>county</w:t>
      </w:r>
      <w:r>
        <w:rPr>
          <w:spacing w:val="-3"/>
        </w:rPr>
        <w:t> </w:t>
      </w:r>
      <w:r>
        <w:rPr/>
        <w:t>board</w:t>
      </w:r>
      <w:r>
        <w:rPr>
          <w:spacing w:val="-2"/>
        </w:rPr>
        <w:t> </w:t>
      </w:r>
      <w:r>
        <w:rPr/>
        <w:t>of</w:t>
      </w:r>
      <w:r>
        <w:rPr>
          <w:spacing w:val="-2"/>
        </w:rPr>
        <w:t> </w:t>
      </w:r>
      <w:r>
        <w:rPr/>
        <w:t>education</w:t>
      </w:r>
      <w:r>
        <w:rPr>
          <w:spacing w:val="-2"/>
        </w:rPr>
        <w:t> </w:t>
      </w:r>
      <w:r>
        <w:rPr/>
        <w:t>and</w:t>
      </w:r>
      <w:r>
        <w:rPr>
          <w:spacing w:val="-2"/>
        </w:rPr>
        <w:t> </w:t>
      </w:r>
      <w:r>
        <w:rPr/>
        <w:t>the</w:t>
      </w:r>
      <w:r>
        <w:rPr>
          <w:spacing w:val="-2"/>
        </w:rPr>
        <w:t> </w:t>
      </w:r>
      <w:r>
        <w:rPr/>
        <w:t>governing</w:t>
      </w:r>
      <w:r>
        <w:rPr>
          <w:spacing w:val="-2"/>
        </w:rPr>
        <w:t> </w:t>
      </w:r>
      <w:r>
        <w:rPr/>
        <w:t>board</w:t>
      </w:r>
      <w:r>
        <w:rPr>
          <w:spacing w:val="-2"/>
        </w:rPr>
        <w:t> </w:t>
      </w:r>
      <w:r>
        <w:rPr/>
        <w:t>of</w:t>
      </w:r>
      <w:r>
        <w:rPr>
          <w:spacing w:val="-2"/>
        </w:rPr>
        <w:t> </w:t>
      </w:r>
      <w:r>
        <w:rPr/>
        <w:t>the school</w:t>
      </w:r>
      <w:r>
        <w:rPr>
          <w:spacing w:val="-2"/>
        </w:rPr>
        <w:t> </w:t>
      </w:r>
      <w:r>
        <w:rPr/>
        <w:t>district</w:t>
      </w:r>
      <w:r>
        <w:rPr>
          <w:spacing w:val="-2"/>
        </w:rPr>
        <w:t> </w:t>
      </w:r>
      <w:r>
        <w:rPr/>
        <w:t>may</w:t>
      </w:r>
      <w:r>
        <w:rPr>
          <w:spacing w:val="-2"/>
        </w:rPr>
        <w:t> </w:t>
      </w:r>
      <w:r>
        <w:rPr/>
        <w:t>adopt</w:t>
      </w:r>
      <w:r>
        <w:rPr>
          <w:spacing w:val="-2"/>
        </w:rPr>
        <w:t> </w:t>
      </w:r>
      <w:r>
        <w:rPr/>
        <w:t>and</w:t>
      </w:r>
      <w:r>
        <w:rPr>
          <w:spacing w:val="-2"/>
        </w:rPr>
        <w:t> </w:t>
      </w:r>
      <w:r>
        <w:rPr/>
        <w:t>file</w:t>
      </w:r>
      <w:r>
        <w:rPr>
          <w:spacing w:val="-2"/>
        </w:rPr>
        <w:t> </w:t>
      </w:r>
      <w:r>
        <w:rPr/>
        <w:t>for</w:t>
      </w:r>
      <w:r>
        <w:rPr>
          <w:spacing w:val="-2"/>
        </w:rPr>
        <w:t> </w:t>
      </w:r>
      <w:r>
        <w:rPr/>
        <w:t>review</w:t>
      </w:r>
      <w:r>
        <w:rPr>
          <w:spacing w:val="-2"/>
        </w:rPr>
        <w:t> </w:t>
      </w:r>
      <w:r>
        <w:rPr/>
        <w:t>and</w:t>
      </w:r>
      <w:r>
        <w:rPr>
          <w:spacing w:val="-2"/>
        </w:rPr>
        <w:t> </w:t>
      </w:r>
      <w:r>
        <w:rPr/>
        <w:t>approval</w:t>
      </w:r>
      <w:r>
        <w:rPr>
          <w:spacing w:val="-2"/>
        </w:rPr>
        <w:t> </w:t>
      </w:r>
      <w:r>
        <w:rPr/>
        <w:t>a</w:t>
      </w:r>
      <w:r>
        <w:rPr>
          <w:spacing w:val="-2"/>
        </w:rPr>
        <w:t> </w:t>
      </w:r>
      <w:r>
        <w:rPr/>
        <w:t>single</w:t>
      </w:r>
      <w:r>
        <w:rPr>
          <w:spacing w:val="-2"/>
        </w:rPr>
        <w:t> </w:t>
      </w:r>
      <w:r>
        <w:rPr/>
        <w:t>LCAP</w:t>
      </w:r>
      <w:r>
        <w:rPr>
          <w:spacing w:val="-2"/>
        </w:rPr>
        <w:t> </w:t>
      </w:r>
      <w:r>
        <w:rPr/>
        <w:t>consistent</w:t>
      </w:r>
      <w:r>
        <w:rPr>
          <w:spacing w:val="-2"/>
        </w:rPr>
        <w:t> </w:t>
      </w:r>
      <w:r>
        <w:rPr/>
        <w:t>with</w:t>
      </w:r>
      <w:r>
        <w:rPr>
          <w:spacing w:val="-2"/>
        </w:rPr>
        <w:t> </w:t>
      </w:r>
      <w:r>
        <w:rPr/>
        <w:t>the</w:t>
      </w:r>
      <w:r>
        <w:rPr>
          <w:spacing w:val="-2"/>
        </w:rPr>
        <w:t> </w:t>
      </w:r>
      <w:r>
        <w:rPr/>
        <w:t>requirements</w:t>
      </w:r>
      <w:r>
        <w:rPr>
          <w:spacing w:val="-2"/>
        </w:rPr>
        <w:t> </w:t>
      </w:r>
      <w:r>
        <w:rPr/>
        <w:t>in</w:t>
      </w:r>
      <w:r>
        <w:rPr>
          <w:spacing w:val="-2"/>
        </w:rPr>
        <w:t> </w:t>
      </w:r>
      <w:r>
        <w:rPr>
          <w:i/>
        </w:rPr>
        <w:t>EC</w:t>
      </w:r>
      <w:r>
        <w:rPr>
          <w:i/>
          <w:spacing w:val="-2"/>
        </w:rPr>
        <w:t> </w:t>
      </w:r>
      <w:r>
        <w:rPr/>
        <w:t>sections</w:t>
      </w:r>
      <w:r>
        <w:rPr>
          <w:spacing w:val="-2"/>
        </w:rPr>
        <w:t> </w:t>
      </w:r>
      <w:r>
        <w:rPr/>
        <w:t>52060,</w:t>
      </w:r>
      <w:r>
        <w:rPr>
          <w:spacing w:val="-3"/>
        </w:rPr>
        <w:t> </w:t>
      </w:r>
      <w:r>
        <w:rPr/>
        <w:t>52062,</w:t>
      </w:r>
      <w:r>
        <w:rPr>
          <w:spacing w:val="-2"/>
        </w:rPr>
        <w:t> </w:t>
      </w:r>
      <w:r>
        <w:rPr/>
        <w:t>52066, 52068, and 52070. The LCAP must clearly articulate to which entity’s budget (school district or county superintendent of schools) all budgeted and actual expenditures are aligned.</w:t>
      </w:r>
    </w:p>
    <w:p>
      <w:pPr>
        <w:pStyle w:val="BodyText"/>
        <w:spacing w:before="240"/>
        <w:ind w:left="147"/>
      </w:pPr>
      <w:r>
        <w:rPr/>
        <w:t>The</w:t>
      </w:r>
      <w:r>
        <w:rPr>
          <w:spacing w:val="-2"/>
        </w:rPr>
        <w:t> </w:t>
      </w:r>
      <w:r>
        <w:rPr/>
        <w:t>revised</w:t>
      </w:r>
      <w:r>
        <w:rPr>
          <w:spacing w:val="-2"/>
        </w:rPr>
        <w:t> </w:t>
      </w:r>
      <w:r>
        <w:rPr/>
        <w:t>LCAP</w:t>
      </w:r>
      <w:r>
        <w:rPr>
          <w:spacing w:val="-2"/>
        </w:rPr>
        <w:t> </w:t>
      </w:r>
      <w:r>
        <w:rPr/>
        <w:t>template</w:t>
      </w:r>
      <w:r>
        <w:rPr>
          <w:spacing w:val="-2"/>
        </w:rPr>
        <w:t> </w:t>
      </w:r>
      <w:r>
        <w:rPr/>
        <w:t>for</w:t>
      </w:r>
      <w:r>
        <w:rPr>
          <w:spacing w:val="-2"/>
        </w:rPr>
        <w:t> </w:t>
      </w:r>
      <w:r>
        <w:rPr/>
        <w:t>the</w:t>
      </w:r>
      <w:r>
        <w:rPr>
          <w:spacing w:val="-2"/>
        </w:rPr>
        <w:t> </w:t>
      </w:r>
      <w:r>
        <w:rPr/>
        <w:t>2024–25,</w:t>
      </w:r>
      <w:r>
        <w:rPr>
          <w:spacing w:val="-2"/>
        </w:rPr>
        <w:t> </w:t>
      </w:r>
      <w:r>
        <w:rPr/>
        <w:t>2025–26,</w:t>
      </w:r>
      <w:r>
        <w:rPr>
          <w:spacing w:val="-3"/>
        </w:rPr>
        <w:t> </w:t>
      </w:r>
      <w:r>
        <w:rPr/>
        <w:t>and</w:t>
      </w:r>
      <w:r>
        <w:rPr>
          <w:spacing w:val="-2"/>
        </w:rPr>
        <w:t> </w:t>
      </w:r>
      <w:r>
        <w:rPr/>
        <w:t>2026–27</w:t>
      </w:r>
      <w:r>
        <w:rPr>
          <w:spacing w:val="-2"/>
        </w:rPr>
        <w:t> </w:t>
      </w:r>
      <w:r>
        <w:rPr/>
        <w:t>school</w:t>
      </w:r>
      <w:r>
        <w:rPr>
          <w:spacing w:val="-2"/>
        </w:rPr>
        <w:t> </w:t>
      </w:r>
      <w:r>
        <w:rPr/>
        <w:t>years</w:t>
      </w:r>
      <w:r>
        <w:rPr>
          <w:spacing w:val="-2"/>
        </w:rPr>
        <w:t> </w:t>
      </w:r>
      <w:r>
        <w:rPr/>
        <w:t>reflects</w:t>
      </w:r>
      <w:r>
        <w:rPr>
          <w:spacing w:val="-2"/>
        </w:rPr>
        <w:t> </w:t>
      </w:r>
      <w:r>
        <w:rPr/>
        <w:t>statutory</w:t>
      </w:r>
      <w:r>
        <w:rPr>
          <w:spacing w:val="-2"/>
        </w:rPr>
        <w:t> </w:t>
      </w:r>
      <w:r>
        <w:rPr/>
        <w:t>changes</w:t>
      </w:r>
      <w:r>
        <w:rPr>
          <w:spacing w:val="-2"/>
        </w:rPr>
        <w:t> </w:t>
      </w:r>
      <w:r>
        <w:rPr/>
        <w:t>made</w:t>
      </w:r>
      <w:r>
        <w:rPr>
          <w:spacing w:val="-2"/>
        </w:rPr>
        <w:t> </w:t>
      </w:r>
      <w:r>
        <w:rPr/>
        <w:t>through</w:t>
      </w:r>
      <w:r>
        <w:rPr>
          <w:spacing w:val="-2"/>
        </w:rPr>
        <w:t> </w:t>
      </w:r>
      <w:r>
        <w:rPr/>
        <w:t>Senate</w:t>
      </w:r>
      <w:r>
        <w:rPr>
          <w:spacing w:val="-2"/>
        </w:rPr>
        <w:t> </w:t>
      </w:r>
      <w:r>
        <w:rPr/>
        <w:t>Bill</w:t>
      </w:r>
      <w:r>
        <w:rPr>
          <w:spacing w:val="-2"/>
        </w:rPr>
        <w:t> </w:t>
      </w:r>
      <w:r>
        <w:rPr/>
        <w:t>114 (Committee on Budget and Fiscal Review), Chapter 48, Statutes of 2023.</w:t>
      </w:r>
    </w:p>
    <w:p>
      <w:pPr>
        <w:pStyle w:val="BodyText"/>
        <w:spacing w:before="240"/>
        <w:ind w:left="147" w:right="268"/>
      </w:pPr>
      <w:r>
        <w:rPr/>
        <w:t>At its most basic, the adopted LCAP should attempt to distill not just what the LEA is doing for students in transitional kindergarten through grade twelve (TK–12), but also allow educational partners to understand why, and whether those strategies are leading to improved opportunities</w:t>
      </w:r>
      <w:r>
        <w:rPr>
          <w:spacing w:val="-2"/>
        </w:rPr>
        <w:t> </w:t>
      </w:r>
      <w:r>
        <w:rPr/>
        <w:t>and</w:t>
      </w:r>
      <w:r>
        <w:rPr>
          <w:spacing w:val="-2"/>
        </w:rPr>
        <w:t> </w:t>
      </w:r>
      <w:r>
        <w:rPr/>
        <w:t>outcomes</w:t>
      </w:r>
      <w:r>
        <w:rPr>
          <w:spacing w:val="-3"/>
        </w:rPr>
        <w:t> </w:t>
      </w:r>
      <w:r>
        <w:rPr/>
        <w:t>for</w:t>
      </w:r>
      <w:r>
        <w:rPr>
          <w:spacing w:val="-2"/>
        </w:rPr>
        <w:t> </w:t>
      </w:r>
      <w:r>
        <w:rPr/>
        <w:t>students.</w:t>
      </w:r>
      <w:r>
        <w:rPr>
          <w:spacing w:val="-3"/>
        </w:rPr>
        <w:t> </w:t>
      </w:r>
      <w:r>
        <w:rPr/>
        <w:t>LEAs</w:t>
      </w:r>
      <w:r>
        <w:rPr>
          <w:spacing w:val="-2"/>
        </w:rPr>
        <w:t> </w:t>
      </w:r>
      <w:r>
        <w:rPr/>
        <w:t>are</w:t>
      </w:r>
      <w:r>
        <w:rPr>
          <w:spacing w:val="-2"/>
        </w:rPr>
        <w:t> </w:t>
      </w:r>
      <w:r>
        <w:rPr/>
        <w:t>strongly</w:t>
      </w:r>
      <w:r>
        <w:rPr>
          <w:spacing w:val="-2"/>
        </w:rPr>
        <w:t> </w:t>
      </w:r>
      <w:r>
        <w:rPr/>
        <w:t>encouraged</w:t>
      </w:r>
      <w:r>
        <w:rPr>
          <w:spacing w:val="-2"/>
        </w:rPr>
        <w:t> </w:t>
      </w:r>
      <w:r>
        <w:rPr/>
        <w:t>to</w:t>
      </w:r>
      <w:r>
        <w:rPr>
          <w:spacing w:val="-2"/>
        </w:rPr>
        <w:t> </w:t>
      </w:r>
      <w:r>
        <w:rPr/>
        <w:t>use</w:t>
      </w:r>
      <w:r>
        <w:rPr>
          <w:spacing w:val="-2"/>
        </w:rPr>
        <w:t> </w:t>
      </w:r>
      <w:r>
        <w:rPr/>
        <w:t>language</w:t>
      </w:r>
      <w:r>
        <w:rPr>
          <w:spacing w:val="-2"/>
        </w:rPr>
        <w:t> </w:t>
      </w:r>
      <w:r>
        <w:rPr/>
        <w:t>and</w:t>
      </w:r>
      <w:r>
        <w:rPr>
          <w:spacing w:val="-2"/>
        </w:rPr>
        <w:t> </w:t>
      </w:r>
      <w:r>
        <w:rPr/>
        <w:t>a</w:t>
      </w:r>
      <w:r>
        <w:rPr>
          <w:spacing w:val="-2"/>
        </w:rPr>
        <w:t> </w:t>
      </w:r>
      <w:r>
        <w:rPr/>
        <w:t>level</w:t>
      </w:r>
      <w:r>
        <w:rPr>
          <w:spacing w:val="-2"/>
        </w:rPr>
        <w:t> </w:t>
      </w:r>
      <w:r>
        <w:rPr/>
        <w:t>of</w:t>
      </w:r>
      <w:r>
        <w:rPr>
          <w:spacing w:val="-3"/>
        </w:rPr>
        <w:t> </w:t>
      </w:r>
      <w:r>
        <w:rPr/>
        <w:t>detail</w:t>
      </w:r>
      <w:r>
        <w:rPr>
          <w:spacing w:val="-2"/>
        </w:rPr>
        <w:t> </w:t>
      </w:r>
      <w:r>
        <w:rPr/>
        <w:t>in</w:t>
      </w:r>
      <w:r>
        <w:rPr>
          <w:spacing w:val="-2"/>
        </w:rPr>
        <w:t> </w:t>
      </w:r>
      <w:r>
        <w:rPr/>
        <w:t>their</w:t>
      </w:r>
      <w:r>
        <w:rPr>
          <w:spacing w:val="-2"/>
        </w:rPr>
        <w:t> </w:t>
      </w:r>
      <w:r>
        <w:rPr/>
        <w:t>adopted</w:t>
      </w:r>
      <w:r>
        <w:rPr>
          <w:spacing w:val="-2"/>
        </w:rPr>
        <w:t> </w:t>
      </w:r>
      <w:r>
        <w:rPr/>
        <w:t>LCAPs</w:t>
      </w:r>
      <w:r>
        <w:rPr>
          <w:spacing w:val="-2"/>
        </w:rPr>
        <w:t> </w:t>
      </w:r>
      <w:r>
        <w:rPr/>
        <w:t>intended to be meaningful and accessible for the LEA’s diverse educational partners and the broader public.</w:t>
      </w:r>
    </w:p>
    <w:p>
      <w:pPr>
        <w:pStyle w:val="BodyText"/>
        <w:spacing w:before="240"/>
        <w:ind w:left="147" w:right="268"/>
      </w:pPr>
      <w:r>
        <w:rPr/>
        <w:t>In</w:t>
      </w:r>
      <w:r>
        <w:rPr>
          <w:spacing w:val="-2"/>
        </w:rPr>
        <w:t> </w:t>
      </w:r>
      <w:r>
        <w:rPr/>
        <w:t>developing</w:t>
      </w:r>
      <w:r>
        <w:rPr>
          <w:spacing w:val="-2"/>
        </w:rPr>
        <w:t> </w:t>
      </w:r>
      <w:r>
        <w:rPr/>
        <w:t>and</w:t>
      </w:r>
      <w:r>
        <w:rPr>
          <w:spacing w:val="-2"/>
        </w:rPr>
        <w:t> </w:t>
      </w:r>
      <w:r>
        <w:rPr/>
        <w:t>finalizing</w:t>
      </w:r>
      <w:r>
        <w:rPr>
          <w:spacing w:val="-2"/>
        </w:rPr>
        <w:t> </w:t>
      </w:r>
      <w:r>
        <w:rPr/>
        <w:t>the</w:t>
      </w:r>
      <w:r>
        <w:rPr>
          <w:spacing w:val="-2"/>
        </w:rPr>
        <w:t> </w:t>
      </w:r>
      <w:r>
        <w:rPr/>
        <w:t>LCAP</w:t>
      </w:r>
      <w:r>
        <w:rPr>
          <w:spacing w:val="-3"/>
        </w:rPr>
        <w:t> </w:t>
      </w:r>
      <w:r>
        <w:rPr/>
        <w:t>for</w:t>
      </w:r>
      <w:r>
        <w:rPr>
          <w:spacing w:val="-2"/>
        </w:rPr>
        <w:t> </w:t>
      </w:r>
      <w:r>
        <w:rPr/>
        <w:t>adoption,</w:t>
      </w:r>
      <w:r>
        <w:rPr>
          <w:spacing w:val="-2"/>
        </w:rPr>
        <w:t> </w:t>
      </w:r>
      <w:r>
        <w:rPr/>
        <w:t>LEAs</w:t>
      </w:r>
      <w:r>
        <w:rPr>
          <w:spacing w:val="-2"/>
        </w:rPr>
        <w:t> </w:t>
      </w:r>
      <w:r>
        <w:rPr/>
        <w:t>are</w:t>
      </w:r>
      <w:r>
        <w:rPr>
          <w:spacing w:val="-2"/>
        </w:rPr>
        <w:t> </w:t>
      </w:r>
      <w:r>
        <w:rPr/>
        <w:t>encouraged</w:t>
      </w:r>
      <w:r>
        <w:rPr>
          <w:spacing w:val="-2"/>
        </w:rPr>
        <w:t> </w:t>
      </w:r>
      <w:r>
        <w:rPr/>
        <w:t>to</w:t>
      </w:r>
      <w:r>
        <w:rPr>
          <w:spacing w:val="-2"/>
        </w:rPr>
        <w:t> </w:t>
      </w:r>
      <w:r>
        <w:rPr/>
        <w:t>keep</w:t>
      </w:r>
      <w:r>
        <w:rPr>
          <w:spacing w:val="-2"/>
        </w:rPr>
        <w:t> </w:t>
      </w:r>
      <w:r>
        <w:rPr/>
        <w:t>the</w:t>
      </w:r>
      <w:r>
        <w:rPr>
          <w:spacing w:val="-2"/>
        </w:rPr>
        <w:t> </w:t>
      </w:r>
      <w:r>
        <w:rPr/>
        <w:t>following</w:t>
      </w:r>
      <w:r>
        <w:rPr>
          <w:spacing w:val="-2"/>
        </w:rPr>
        <w:t> </w:t>
      </w:r>
      <w:r>
        <w:rPr/>
        <w:t>overarching</w:t>
      </w:r>
      <w:r>
        <w:rPr>
          <w:spacing w:val="-2"/>
        </w:rPr>
        <w:t> </w:t>
      </w:r>
      <w:r>
        <w:rPr/>
        <w:t>frame</w:t>
      </w:r>
      <w:r>
        <w:rPr>
          <w:spacing w:val="-2"/>
        </w:rPr>
        <w:t> </w:t>
      </w:r>
      <w:r>
        <w:rPr/>
        <w:t>at</w:t>
      </w:r>
      <w:r>
        <w:rPr>
          <w:spacing w:val="-2"/>
        </w:rPr>
        <w:t> </w:t>
      </w:r>
      <w:r>
        <w:rPr/>
        <w:t>the</w:t>
      </w:r>
      <w:r>
        <w:rPr>
          <w:spacing w:val="-2"/>
        </w:rPr>
        <w:t> </w:t>
      </w:r>
      <w:r>
        <w:rPr/>
        <w:t>forefront</w:t>
      </w:r>
      <w:r>
        <w:rPr>
          <w:spacing w:val="-2"/>
        </w:rPr>
        <w:t> </w:t>
      </w:r>
      <w:r>
        <w:rPr/>
        <w:t>of</w:t>
      </w:r>
      <w:r>
        <w:rPr>
          <w:spacing w:val="-2"/>
        </w:rPr>
        <w:t> </w:t>
      </w:r>
      <w:r>
        <w:rPr/>
        <w:t>the strategic planning and educational partner engagement functions:</w:t>
      </w:r>
    </w:p>
    <w:p>
      <w:pPr>
        <w:pStyle w:val="BodyText"/>
        <w:spacing w:before="240"/>
        <w:ind w:left="867" w:right="322"/>
        <w:jc w:val="both"/>
      </w:pPr>
      <w:r>
        <w:rPr/>
        <w:t>Given</w:t>
      </w:r>
      <w:r>
        <w:rPr>
          <w:spacing w:val="-2"/>
        </w:rPr>
        <w:t> </w:t>
      </w:r>
      <w:r>
        <w:rPr/>
        <w:t>present</w:t>
      </w:r>
      <w:r>
        <w:rPr>
          <w:spacing w:val="-3"/>
        </w:rPr>
        <w:t> </w:t>
      </w:r>
      <w:r>
        <w:rPr/>
        <w:t>performance</w:t>
      </w:r>
      <w:r>
        <w:rPr>
          <w:spacing w:val="-2"/>
        </w:rPr>
        <w:t> </w:t>
      </w:r>
      <w:r>
        <w:rPr/>
        <w:t>across</w:t>
      </w:r>
      <w:r>
        <w:rPr>
          <w:spacing w:val="-2"/>
        </w:rPr>
        <w:t> </w:t>
      </w:r>
      <w:r>
        <w:rPr/>
        <w:t>the</w:t>
      </w:r>
      <w:r>
        <w:rPr>
          <w:spacing w:val="-2"/>
        </w:rPr>
        <w:t> </w:t>
      </w:r>
      <w:r>
        <w:rPr/>
        <w:t>state</w:t>
      </w:r>
      <w:r>
        <w:rPr>
          <w:spacing w:val="-2"/>
        </w:rPr>
        <w:t> </w:t>
      </w:r>
      <w:r>
        <w:rPr/>
        <w:t>priorities</w:t>
      </w:r>
      <w:r>
        <w:rPr>
          <w:spacing w:val="-2"/>
        </w:rPr>
        <w:t> </w:t>
      </w:r>
      <w:r>
        <w:rPr/>
        <w:t>and</w:t>
      </w:r>
      <w:r>
        <w:rPr>
          <w:spacing w:val="-2"/>
        </w:rPr>
        <w:t> </w:t>
      </w:r>
      <w:r>
        <w:rPr/>
        <w:t>on</w:t>
      </w:r>
      <w:r>
        <w:rPr>
          <w:spacing w:val="-2"/>
        </w:rPr>
        <w:t> </w:t>
      </w:r>
      <w:r>
        <w:rPr/>
        <w:t>indicators</w:t>
      </w:r>
      <w:r>
        <w:rPr>
          <w:spacing w:val="-2"/>
        </w:rPr>
        <w:t> </w:t>
      </w:r>
      <w:r>
        <w:rPr/>
        <w:t>in</w:t>
      </w:r>
      <w:r>
        <w:rPr>
          <w:spacing w:val="-2"/>
        </w:rPr>
        <w:t> </w:t>
      </w:r>
      <w:r>
        <w:rPr/>
        <w:t>the</w:t>
      </w:r>
      <w:r>
        <w:rPr>
          <w:spacing w:val="-2"/>
        </w:rPr>
        <w:t> </w:t>
      </w:r>
      <w:r>
        <w:rPr/>
        <w:t>Dashboard,</w:t>
      </w:r>
      <w:r>
        <w:rPr>
          <w:spacing w:val="-2"/>
        </w:rPr>
        <w:t> </w:t>
      </w:r>
      <w:r>
        <w:rPr/>
        <w:t>how</w:t>
      </w:r>
      <w:r>
        <w:rPr>
          <w:spacing w:val="-2"/>
        </w:rPr>
        <w:t> </w:t>
      </w:r>
      <w:r>
        <w:rPr/>
        <w:t>is</w:t>
      </w:r>
      <w:r>
        <w:rPr>
          <w:spacing w:val="-2"/>
        </w:rPr>
        <w:t> </w:t>
      </w:r>
      <w:r>
        <w:rPr/>
        <w:t>the</w:t>
      </w:r>
      <w:r>
        <w:rPr>
          <w:spacing w:val="-2"/>
        </w:rPr>
        <w:t> </w:t>
      </w:r>
      <w:r>
        <w:rPr/>
        <w:t>LEA</w:t>
      </w:r>
      <w:r>
        <w:rPr>
          <w:spacing w:val="-2"/>
        </w:rPr>
        <w:t> </w:t>
      </w:r>
      <w:r>
        <w:rPr/>
        <w:t>using</w:t>
      </w:r>
      <w:r>
        <w:rPr>
          <w:spacing w:val="-2"/>
        </w:rPr>
        <w:t> </w:t>
      </w:r>
      <w:r>
        <w:rPr/>
        <w:t>its</w:t>
      </w:r>
      <w:r>
        <w:rPr>
          <w:spacing w:val="-2"/>
        </w:rPr>
        <w:t> </w:t>
      </w:r>
      <w:r>
        <w:rPr/>
        <w:t>budgetary</w:t>
      </w:r>
      <w:r>
        <w:rPr>
          <w:spacing w:val="-2"/>
        </w:rPr>
        <w:t> </w:t>
      </w:r>
      <w:r>
        <w:rPr/>
        <w:t>resources to respond to TK–12 student and community needs,</w:t>
      </w:r>
      <w:r>
        <w:rPr>
          <w:spacing w:val="-1"/>
        </w:rPr>
        <w:t> </w:t>
      </w:r>
      <w:r>
        <w:rPr/>
        <w:t>and address any performance gaps, including by meeting its obligation to increase or improve services for foster youth, English learners, and low-income students?</w:t>
      </w:r>
    </w:p>
    <w:p>
      <w:pPr>
        <w:pStyle w:val="BodyText"/>
        <w:spacing w:before="240"/>
        <w:ind w:left="147"/>
      </w:pPr>
      <w:r>
        <w:rPr/>
        <w:t>LEAs</w:t>
      </w:r>
      <w:r>
        <w:rPr>
          <w:spacing w:val="-2"/>
        </w:rPr>
        <w:t> </w:t>
      </w:r>
      <w:r>
        <w:rPr/>
        <w:t>are</w:t>
      </w:r>
      <w:r>
        <w:rPr>
          <w:spacing w:val="-2"/>
        </w:rPr>
        <w:t> </w:t>
      </w:r>
      <w:r>
        <w:rPr/>
        <w:t>encouraged</w:t>
      </w:r>
      <w:r>
        <w:rPr>
          <w:spacing w:val="-2"/>
        </w:rPr>
        <w:t> </w:t>
      </w:r>
      <w:r>
        <w:rPr/>
        <w:t>to</w:t>
      </w:r>
      <w:r>
        <w:rPr>
          <w:spacing w:val="-2"/>
        </w:rPr>
        <w:t> </w:t>
      </w:r>
      <w:r>
        <w:rPr/>
        <w:t>focus</w:t>
      </w:r>
      <w:r>
        <w:rPr>
          <w:spacing w:val="-2"/>
        </w:rPr>
        <w:t> </w:t>
      </w:r>
      <w:r>
        <w:rPr/>
        <w:t>on</w:t>
      </w:r>
      <w:r>
        <w:rPr>
          <w:spacing w:val="-2"/>
        </w:rPr>
        <w:t> </w:t>
      </w:r>
      <w:r>
        <w:rPr/>
        <w:t>a</w:t>
      </w:r>
      <w:r>
        <w:rPr>
          <w:spacing w:val="-2"/>
        </w:rPr>
        <w:t> </w:t>
      </w:r>
      <w:r>
        <w:rPr/>
        <w:t>set</w:t>
      </w:r>
      <w:r>
        <w:rPr>
          <w:spacing w:val="-2"/>
        </w:rPr>
        <w:t> </w:t>
      </w:r>
      <w:r>
        <w:rPr/>
        <w:t>of</w:t>
      </w:r>
      <w:r>
        <w:rPr>
          <w:spacing w:val="-2"/>
        </w:rPr>
        <w:t> </w:t>
      </w:r>
      <w:r>
        <w:rPr/>
        <w:t>metrics</w:t>
      </w:r>
      <w:r>
        <w:rPr>
          <w:spacing w:val="-2"/>
        </w:rPr>
        <w:t> </w:t>
      </w:r>
      <w:r>
        <w:rPr/>
        <w:t>and</w:t>
      </w:r>
      <w:r>
        <w:rPr>
          <w:spacing w:val="-2"/>
        </w:rPr>
        <w:t> </w:t>
      </w:r>
      <w:r>
        <w:rPr/>
        <w:t>actions</w:t>
      </w:r>
      <w:r>
        <w:rPr>
          <w:spacing w:val="-3"/>
        </w:rPr>
        <w:t> </w:t>
      </w:r>
      <w:r>
        <w:rPr/>
        <w:t>which,</w:t>
      </w:r>
      <w:r>
        <w:rPr>
          <w:spacing w:val="-2"/>
        </w:rPr>
        <w:t> </w:t>
      </w:r>
      <w:r>
        <w:rPr/>
        <w:t>based</w:t>
      </w:r>
      <w:r>
        <w:rPr>
          <w:spacing w:val="-2"/>
        </w:rPr>
        <w:t> </w:t>
      </w:r>
      <w:r>
        <w:rPr/>
        <w:t>on</w:t>
      </w:r>
      <w:r>
        <w:rPr>
          <w:spacing w:val="-2"/>
        </w:rPr>
        <w:t> </w:t>
      </w:r>
      <w:r>
        <w:rPr/>
        <w:t>research,</w:t>
      </w:r>
      <w:r>
        <w:rPr>
          <w:spacing w:val="-2"/>
        </w:rPr>
        <w:t> </w:t>
      </w:r>
      <w:r>
        <w:rPr/>
        <w:t>experience,</w:t>
      </w:r>
      <w:r>
        <w:rPr>
          <w:spacing w:val="-3"/>
        </w:rPr>
        <w:t> </w:t>
      </w:r>
      <w:r>
        <w:rPr/>
        <w:t>and</w:t>
      </w:r>
      <w:r>
        <w:rPr>
          <w:spacing w:val="-2"/>
        </w:rPr>
        <w:t> </w:t>
      </w:r>
      <w:r>
        <w:rPr/>
        <w:t>input</w:t>
      </w:r>
      <w:r>
        <w:rPr>
          <w:spacing w:val="-2"/>
        </w:rPr>
        <w:t> </w:t>
      </w:r>
      <w:r>
        <w:rPr/>
        <w:t>gathered</w:t>
      </w:r>
      <w:r>
        <w:rPr>
          <w:spacing w:val="-2"/>
        </w:rPr>
        <w:t> </w:t>
      </w:r>
      <w:r>
        <w:rPr/>
        <w:t>from</w:t>
      </w:r>
      <w:r>
        <w:rPr>
          <w:spacing w:val="-2"/>
        </w:rPr>
        <w:t> </w:t>
      </w:r>
      <w:r>
        <w:rPr/>
        <w:t>educational partners, the LEA believes will have the biggest impact on behalf of its TK–12 students.</w:t>
      </w:r>
    </w:p>
    <w:p>
      <w:pPr>
        <w:pStyle w:val="BodyText"/>
        <w:spacing w:before="240"/>
        <w:ind w:left="147" w:right="268"/>
      </w:pPr>
      <w:r>
        <w:rPr/>
        <w:t>These</w:t>
      </w:r>
      <w:r>
        <w:rPr>
          <w:spacing w:val="-3"/>
        </w:rPr>
        <w:t> </w:t>
      </w:r>
      <w:r>
        <w:rPr/>
        <w:t>instructions</w:t>
      </w:r>
      <w:r>
        <w:rPr>
          <w:spacing w:val="-3"/>
        </w:rPr>
        <w:t> </w:t>
      </w:r>
      <w:r>
        <w:rPr/>
        <w:t>address</w:t>
      </w:r>
      <w:r>
        <w:rPr>
          <w:spacing w:val="-3"/>
        </w:rPr>
        <w:t> </w:t>
      </w:r>
      <w:r>
        <w:rPr/>
        <w:t>the</w:t>
      </w:r>
      <w:r>
        <w:rPr>
          <w:spacing w:val="-3"/>
        </w:rPr>
        <w:t> </w:t>
      </w:r>
      <w:r>
        <w:rPr/>
        <w:t>requirements</w:t>
      </w:r>
      <w:r>
        <w:rPr>
          <w:spacing w:val="-3"/>
        </w:rPr>
        <w:t> </w:t>
      </w:r>
      <w:r>
        <w:rPr/>
        <w:t>for</w:t>
      </w:r>
      <w:r>
        <w:rPr>
          <w:spacing w:val="-3"/>
        </w:rPr>
        <w:t> </w:t>
      </w:r>
      <w:r>
        <w:rPr/>
        <w:t>each</w:t>
      </w:r>
      <w:r>
        <w:rPr>
          <w:spacing w:val="-3"/>
        </w:rPr>
        <w:t> </w:t>
      </w:r>
      <w:r>
        <w:rPr/>
        <w:t>section</w:t>
      </w:r>
      <w:r>
        <w:rPr>
          <w:spacing w:val="-3"/>
        </w:rPr>
        <w:t> </w:t>
      </w:r>
      <w:r>
        <w:rPr/>
        <w:t>of</w:t>
      </w:r>
      <w:r>
        <w:rPr>
          <w:spacing w:val="-3"/>
        </w:rPr>
        <w:t> </w:t>
      </w:r>
      <w:r>
        <w:rPr/>
        <w:t>the</w:t>
      </w:r>
      <w:r>
        <w:rPr>
          <w:spacing w:val="-3"/>
        </w:rPr>
        <w:t> </w:t>
      </w:r>
      <w:r>
        <w:rPr/>
        <w:t>LCAP,</w:t>
      </w:r>
      <w:r>
        <w:rPr>
          <w:spacing w:val="-3"/>
        </w:rPr>
        <w:t> </w:t>
      </w:r>
      <w:r>
        <w:rPr/>
        <w:t>but</w:t>
      </w:r>
      <w:r>
        <w:rPr>
          <w:spacing w:val="-3"/>
        </w:rPr>
        <w:t> </w:t>
      </w:r>
      <w:r>
        <w:rPr/>
        <w:t>may</w:t>
      </w:r>
      <w:r>
        <w:rPr>
          <w:spacing w:val="-3"/>
        </w:rPr>
        <w:t> </w:t>
      </w:r>
      <w:r>
        <w:rPr/>
        <w:t>include</w:t>
      </w:r>
      <w:r>
        <w:rPr>
          <w:spacing w:val="-3"/>
        </w:rPr>
        <w:t> </w:t>
      </w:r>
      <w:r>
        <w:rPr/>
        <w:t>information</w:t>
      </w:r>
      <w:r>
        <w:rPr>
          <w:spacing w:val="-3"/>
        </w:rPr>
        <w:t> </w:t>
      </w:r>
      <w:r>
        <w:rPr/>
        <w:t>about</w:t>
      </w:r>
      <w:r>
        <w:rPr>
          <w:spacing w:val="-3"/>
        </w:rPr>
        <w:t> </w:t>
      </w:r>
      <w:r>
        <w:rPr/>
        <w:t>effective</w:t>
      </w:r>
      <w:r>
        <w:rPr>
          <w:spacing w:val="-3"/>
        </w:rPr>
        <w:t> </w:t>
      </w:r>
      <w:r>
        <w:rPr/>
        <w:t>practices</w:t>
      </w:r>
      <w:r>
        <w:rPr>
          <w:spacing w:val="-3"/>
        </w:rPr>
        <w:t> </w:t>
      </w:r>
      <w:r>
        <w:rPr/>
        <w:t>when developing the LCAP and completing the LCAP document. Additionally, the beginning of each template section includes information emphasizing the purpose that section serves.</w:t>
      </w:r>
    </w:p>
    <w:p>
      <w:pPr>
        <w:spacing w:after="0"/>
        <w:sectPr>
          <w:pgSz w:w="15840" w:h="12240" w:orient="landscape"/>
          <w:pgMar w:header="0" w:footer="383" w:top="220" w:bottom="640" w:left="140" w:right="140"/>
        </w:sectPr>
      </w:pPr>
    </w:p>
    <w:p>
      <w:pPr>
        <w:pStyle w:val="Heading1"/>
        <w:spacing w:before="68"/>
      </w:pPr>
      <w:bookmarkStart w:name="Plan Summary" w:id="44"/>
      <w:bookmarkEnd w:id="44"/>
      <w:r>
        <w:rPr>
          <w:b w:val="0"/>
        </w:rPr>
      </w:r>
      <w:bookmarkStart w:name="_bookmark0" w:id="45"/>
      <w:bookmarkEnd w:id="45"/>
      <w:r>
        <w:rPr>
          <w:b w:val="0"/>
        </w:rPr>
      </w:r>
      <w:r>
        <w:rPr/>
        <w:t>Plan</w:t>
      </w:r>
      <w:r>
        <w:rPr>
          <w:spacing w:val="-2"/>
        </w:rPr>
        <w:t> Summary</w:t>
      </w:r>
    </w:p>
    <w:p>
      <w:pPr>
        <w:pStyle w:val="Heading2"/>
        <w:ind w:left="147"/>
      </w:pPr>
      <w:bookmarkStart w:name="Purpose" w:id="46"/>
      <w:bookmarkEnd w:id="46"/>
      <w:r>
        <w:rPr>
          <w:b w:val="0"/>
        </w:rPr>
      </w:r>
      <w:r>
        <w:rPr>
          <w:spacing w:val="-2"/>
        </w:rPr>
        <w:t>Purpose</w:t>
      </w:r>
    </w:p>
    <w:p>
      <w:pPr>
        <w:pStyle w:val="BodyText"/>
        <w:spacing w:before="60"/>
        <w:ind w:left="147"/>
      </w:pPr>
      <w:r>
        <w:rPr/>
        <w:t>A well-developed Plan Summary section provides a meaningful context for the LCAP. This section provides information about an LEA’s community as well as relevant information about student needs and performance. In order to present a meaningful context for the rest of the LCAP,</w:t>
      </w:r>
      <w:r>
        <w:rPr>
          <w:spacing w:val="-2"/>
        </w:rPr>
        <w:t> </w:t>
      </w:r>
      <w:r>
        <w:rPr/>
        <w:t>the</w:t>
      </w:r>
      <w:r>
        <w:rPr>
          <w:spacing w:val="-2"/>
        </w:rPr>
        <w:t> </w:t>
      </w:r>
      <w:r>
        <w:rPr/>
        <w:t>content</w:t>
      </w:r>
      <w:r>
        <w:rPr>
          <w:spacing w:val="-2"/>
        </w:rPr>
        <w:t> </w:t>
      </w:r>
      <w:r>
        <w:rPr/>
        <w:t>of</w:t>
      </w:r>
      <w:r>
        <w:rPr>
          <w:spacing w:val="-2"/>
        </w:rPr>
        <w:t> </w:t>
      </w:r>
      <w:r>
        <w:rPr/>
        <w:t>this</w:t>
      </w:r>
      <w:r>
        <w:rPr>
          <w:spacing w:val="-2"/>
        </w:rPr>
        <w:t> </w:t>
      </w:r>
      <w:r>
        <w:rPr/>
        <w:t>section</w:t>
      </w:r>
      <w:r>
        <w:rPr>
          <w:spacing w:val="-2"/>
        </w:rPr>
        <w:t> </w:t>
      </w:r>
      <w:r>
        <w:rPr/>
        <w:t>should</w:t>
      </w:r>
      <w:r>
        <w:rPr>
          <w:spacing w:val="-2"/>
        </w:rPr>
        <w:t> </w:t>
      </w:r>
      <w:r>
        <w:rPr/>
        <w:t>be</w:t>
      </w:r>
      <w:r>
        <w:rPr>
          <w:spacing w:val="-2"/>
        </w:rPr>
        <w:t> </w:t>
      </w:r>
      <w:r>
        <w:rPr/>
        <w:t>clearly</w:t>
      </w:r>
      <w:r>
        <w:rPr>
          <w:spacing w:val="-3"/>
        </w:rPr>
        <w:t> </w:t>
      </w:r>
      <w:r>
        <w:rPr/>
        <w:t>and</w:t>
      </w:r>
      <w:r>
        <w:rPr>
          <w:spacing w:val="-2"/>
        </w:rPr>
        <w:t> </w:t>
      </w:r>
      <w:r>
        <w:rPr/>
        <w:t>meaningfully</w:t>
      </w:r>
      <w:r>
        <w:rPr>
          <w:spacing w:val="-2"/>
        </w:rPr>
        <w:t> </w:t>
      </w:r>
      <w:r>
        <w:rPr/>
        <w:t>related</w:t>
      </w:r>
      <w:r>
        <w:rPr>
          <w:spacing w:val="-2"/>
        </w:rPr>
        <w:t> </w:t>
      </w:r>
      <w:r>
        <w:rPr/>
        <w:t>to</w:t>
      </w:r>
      <w:r>
        <w:rPr>
          <w:spacing w:val="-2"/>
        </w:rPr>
        <w:t> </w:t>
      </w:r>
      <w:r>
        <w:rPr/>
        <w:t>the</w:t>
      </w:r>
      <w:r>
        <w:rPr>
          <w:spacing w:val="-2"/>
        </w:rPr>
        <w:t> </w:t>
      </w:r>
      <w:r>
        <w:rPr/>
        <w:t>content</w:t>
      </w:r>
      <w:r>
        <w:rPr>
          <w:spacing w:val="-2"/>
        </w:rPr>
        <w:t> </w:t>
      </w:r>
      <w:r>
        <w:rPr/>
        <w:t>included</w:t>
      </w:r>
      <w:r>
        <w:rPr>
          <w:spacing w:val="-2"/>
        </w:rPr>
        <w:t> </w:t>
      </w:r>
      <w:r>
        <w:rPr/>
        <w:t>throughout</w:t>
      </w:r>
      <w:r>
        <w:rPr>
          <w:spacing w:val="-2"/>
        </w:rPr>
        <w:t> </w:t>
      </w:r>
      <w:r>
        <w:rPr/>
        <w:t>each</w:t>
      </w:r>
      <w:r>
        <w:rPr>
          <w:spacing w:val="-2"/>
        </w:rPr>
        <w:t> </w:t>
      </w:r>
      <w:r>
        <w:rPr/>
        <w:t>subsequent</w:t>
      </w:r>
      <w:r>
        <w:rPr>
          <w:spacing w:val="-2"/>
        </w:rPr>
        <w:t> </w:t>
      </w:r>
      <w:r>
        <w:rPr/>
        <w:t>section</w:t>
      </w:r>
      <w:r>
        <w:rPr>
          <w:spacing w:val="-2"/>
        </w:rPr>
        <w:t> </w:t>
      </w:r>
      <w:r>
        <w:rPr/>
        <w:t>of</w:t>
      </w:r>
      <w:r>
        <w:rPr>
          <w:spacing w:val="-2"/>
        </w:rPr>
        <w:t> </w:t>
      </w:r>
      <w:r>
        <w:rPr/>
        <w:t>the </w:t>
      </w:r>
      <w:r>
        <w:rPr>
          <w:spacing w:val="-2"/>
        </w:rPr>
        <w:t>LCAP.</w:t>
      </w:r>
    </w:p>
    <w:p>
      <w:pPr>
        <w:pStyle w:val="Heading2"/>
        <w:ind w:left="147"/>
      </w:pPr>
      <w:bookmarkStart w:name="Requirements and Instructions" w:id="47"/>
      <w:bookmarkEnd w:id="47"/>
      <w:r>
        <w:rPr>
          <w:b w:val="0"/>
        </w:rPr>
      </w:r>
      <w:r>
        <w:rPr/>
        <w:t>Requirements</w:t>
      </w:r>
      <w:r>
        <w:rPr>
          <w:spacing w:val="-6"/>
        </w:rPr>
        <w:t> </w:t>
      </w:r>
      <w:r>
        <w:rPr/>
        <w:t>and</w:t>
      </w:r>
      <w:r>
        <w:rPr>
          <w:spacing w:val="-5"/>
        </w:rPr>
        <w:t> </w:t>
      </w:r>
      <w:r>
        <w:rPr>
          <w:spacing w:val="-2"/>
        </w:rPr>
        <w:t>Instructions</w:t>
      </w:r>
    </w:p>
    <w:p>
      <w:pPr>
        <w:pStyle w:val="Heading3"/>
        <w:spacing w:before="60"/>
      </w:pPr>
      <w:bookmarkStart w:name="General Information" w:id="48"/>
      <w:bookmarkEnd w:id="48"/>
      <w:r>
        <w:rPr>
          <w:b w:val="0"/>
        </w:rPr>
      </w:r>
      <w:r>
        <w:rPr/>
        <w:t>General </w:t>
      </w:r>
      <w:r>
        <w:rPr>
          <w:spacing w:val="-2"/>
        </w:rPr>
        <w:t>Information</w:t>
      </w:r>
    </w:p>
    <w:p>
      <w:pPr>
        <w:pStyle w:val="BodyText"/>
        <w:tabs>
          <w:tab w:pos="15440" w:val="left" w:leader="none"/>
        </w:tabs>
        <w:spacing w:line="343" w:lineRule="auto" w:before="60"/>
        <w:ind w:left="147" w:right="117"/>
      </w:pPr>
      <w:r>
        <w:rPr>
          <w:color w:val="000000"/>
          <w:shd w:fill="DBE5F1" w:color="auto" w:val="clear"/>
        </w:rPr>
        <w:t>A description of the LEA, its schools, and its students in grades transitional kindergarten–12, as applicable to the LEA.</w:t>
        <w:tab/>
      </w:r>
      <w:r>
        <w:rPr>
          <w:color w:val="000000"/>
        </w:rPr>
        <w:t> Briefly describe the LEA, its schools, and its students in grades TK–12, as applicable to the LEA.</w:t>
      </w:r>
    </w:p>
    <w:p>
      <w:pPr>
        <w:pStyle w:val="ListParagraph"/>
        <w:numPr>
          <w:ilvl w:val="0"/>
          <w:numId w:val="1"/>
        </w:numPr>
        <w:tabs>
          <w:tab w:pos="867" w:val="left" w:leader="none"/>
        </w:tabs>
        <w:spacing w:line="240" w:lineRule="auto" w:before="137" w:after="0"/>
        <w:ind w:left="867" w:right="382" w:hanging="360"/>
        <w:jc w:val="left"/>
        <w:rPr>
          <w:sz w:val="22"/>
        </w:rPr>
      </w:pPr>
      <w:r>
        <w:rPr>
          <w:sz w:val="22"/>
        </w:rPr>
        <w:t>For</w:t>
      </w:r>
      <w:r>
        <w:rPr>
          <w:spacing w:val="-2"/>
          <w:sz w:val="22"/>
        </w:rPr>
        <w:t> </w:t>
      </w:r>
      <w:r>
        <w:rPr>
          <w:sz w:val="22"/>
        </w:rPr>
        <w:t>example,</w:t>
      </w:r>
      <w:r>
        <w:rPr>
          <w:spacing w:val="-3"/>
          <w:sz w:val="22"/>
        </w:rPr>
        <w:t> </w:t>
      </w:r>
      <w:r>
        <w:rPr>
          <w:sz w:val="22"/>
        </w:rPr>
        <w:t>information</w:t>
      </w:r>
      <w:r>
        <w:rPr>
          <w:spacing w:val="-2"/>
          <w:sz w:val="22"/>
        </w:rPr>
        <w:t> </w:t>
      </w:r>
      <w:r>
        <w:rPr>
          <w:sz w:val="22"/>
        </w:rPr>
        <w:t>about</w:t>
      </w:r>
      <w:r>
        <w:rPr>
          <w:spacing w:val="-3"/>
          <w:sz w:val="22"/>
        </w:rPr>
        <w:t> </w:t>
      </w:r>
      <w:r>
        <w:rPr>
          <w:sz w:val="22"/>
        </w:rPr>
        <w:t>an</w:t>
      </w:r>
      <w:r>
        <w:rPr>
          <w:spacing w:val="-2"/>
          <w:sz w:val="22"/>
        </w:rPr>
        <w:t> </w:t>
      </w:r>
      <w:r>
        <w:rPr>
          <w:sz w:val="22"/>
        </w:rPr>
        <w:t>LEA</w:t>
      </w:r>
      <w:r>
        <w:rPr>
          <w:spacing w:val="-2"/>
          <w:sz w:val="22"/>
        </w:rPr>
        <w:t> </w:t>
      </w:r>
      <w:r>
        <w:rPr>
          <w:sz w:val="22"/>
        </w:rPr>
        <w:t>in</w:t>
      </w:r>
      <w:r>
        <w:rPr>
          <w:spacing w:val="-2"/>
          <w:sz w:val="22"/>
        </w:rPr>
        <w:t> </w:t>
      </w:r>
      <w:r>
        <w:rPr>
          <w:sz w:val="22"/>
        </w:rPr>
        <w:t>terms</w:t>
      </w:r>
      <w:r>
        <w:rPr>
          <w:spacing w:val="-2"/>
          <w:sz w:val="22"/>
        </w:rPr>
        <w:t> </w:t>
      </w:r>
      <w:r>
        <w:rPr>
          <w:sz w:val="22"/>
        </w:rPr>
        <w:t>of</w:t>
      </w:r>
      <w:r>
        <w:rPr>
          <w:spacing w:val="-2"/>
          <w:sz w:val="22"/>
        </w:rPr>
        <w:t> </w:t>
      </w:r>
      <w:r>
        <w:rPr>
          <w:sz w:val="22"/>
        </w:rPr>
        <w:t>geography,</w:t>
      </w:r>
      <w:r>
        <w:rPr>
          <w:spacing w:val="-2"/>
          <w:sz w:val="22"/>
        </w:rPr>
        <w:t> </w:t>
      </w:r>
      <w:r>
        <w:rPr>
          <w:sz w:val="22"/>
        </w:rPr>
        <w:t>enrollment,</w:t>
      </w:r>
      <w:r>
        <w:rPr>
          <w:spacing w:val="-3"/>
          <w:sz w:val="22"/>
        </w:rPr>
        <w:t> </w:t>
      </w:r>
      <w:r>
        <w:rPr>
          <w:sz w:val="22"/>
        </w:rPr>
        <w:t>employment,</w:t>
      </w:r>
      <w:r>
        <w:rPr>
          <w:spacing w:val="-2"/>
          <w:sz w:val="22"/>
        </w:rPr>
        <w:t> </w:t>
      </w:r>
      <w:r>
        <w:rPr>
          <w:sz w:val="22"/>
        </w:rPr>
        <w:t>the</w:t>
      </w:r>
      <w:r>
        <w:rPr>
          <w:spacing w:val="-2"/>
          <w:sz w:val="22"/>
        </w:rPr>
        <w:t> </w:t>
      </w:r>
      <w:r>
        <w:rPr>
          <w:sz w:val="22"/>
        </w:rPr>
        <w:t>number</w:t>
      </w:r>
      <w:r>
        <w:rPr>
          <w:spacing w:val="-3"/>
          <w:sz w:val="22"/>
        </w:rPr>
        <w:t> </w:t>
      </w:r>
      <w:r>
        <w:rPr>
          <w:sz w:val="22"/>
        </w:rPr>
        <w:t>and</w:t>
      </w:r>
      <w:r>
        <w:rPr>
          <w:spacing w:val="-2"/>
          <w:sz w:val="22"/>
        </w:rPr>
        <w:t> </w:t>
      </w:r>
      <w:r>
        <w:rPr>
          <w:sz w:val="22"/>
        </w:rPr>
        <w:t>size</w:t>
      </w:r>
      <w:r>
        <w:rPr>
          <w:spacing w:val="-2"/>
          <w:sz w:val="22"/>
        </w:rPr>
        <w:t> </w:t>
      </w:r>
      <w:r>
        <w:rPr>
          <w:sz w:val="22"/>
        </w:rPr>
        <w:t>of</w:t>
      </w:r>
      <w:r>
        <w:rPr>
          <w:spacing w:val="-2"/>
          <w:sz w:val="22"/>
        </w:rPr>
        <w:t> </w:t>
      </w:r>
      <w:r>
        <w:rPr>
          <w:sz w:val="22"/>
        </w:rPr>
        <w:t>specific</w:t>
      </w:r>
      <w:r>
        <w:rPr>
          <w:spacing w:val="-2"/>
          <w:sz w:val="22"/>
        </w:rPr>
        <w:t> </w:t>
      </w:r>
      <w:r>
        <w:rPr>
          <w:sz w:val="22"/>
        </w:rPr>
        <w:t>schools,</w:t>
      </w:r>
      <w:r>
        <w:rPr>
          <w:spacing w:val="-3"/>
          <w:sz w:val="22"/>
        </w:rPr>
        <w:t> </w:t>
      </w:r>
      <w:r>
        <w:rPr>
          <w:sz w:val="22"/>
        </w:rPr>
        <w:t>recent</w:t>
      </w:r>
      <w:r>
        <w:rPr>
          <w:spacing w:val="-3"/>
          <w:sz w:val="22"/>
        </w:rPr>
        <w:t> </w:t>
      </w:r>
      <w:r>
        <w:rPr>
          <w:sz w:val="22"/>
        </w:rPr>
        <w:t>community challenges, and other such information the LEA may wish to include can enable a reader to more fully understand the LEA’s LCAP.</w:t>
      </w:r>
    </w:p>
    <w:p>
      <w:pPr>
        <w:pStyle w:val="BodyText"/>
        <w:spacing w:before="2"/>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As</w:t>
      </w:r>
      <w:r>
        <w:rPr>
          <w:spacing w:val="-2"/>
          <w:sz w:val="22"/>
        </w:rPr>
        <w:t> </w:t>
      </w:r>
      <w:r>
        <w:rPr>
          <w:sz w:val="22"/>
        </w:rPr>
        <w:t>part</w:t>
      </w:r>
      <w:r>
        <w:rPr>
          <w:spacing w:val="-1"/>
          <w:sz w:val="22"/>
        </w:rPr>
        <w:t> </w:t>
      </w:r>
      <w:r>
        <w:rPr>
          <w:sz w:val="22"/>
        </w:rPr>
        <w:t>of</w:t>
      </w:r>
      <w:r>
        <w:rPr>
          <w:spacing w:val="-2"/>
          <w:sz w:val="22"/>
        </w:rPr>
        <w:t> </w:t>
      </w:r>
      <w:r>
        <w:rPr>
          <w:sz w:val="22"/>
        </w:rPr>
        <w:t>this</w:t>
      </w:r>
      <w:r>
        <w:rPr>
          <w:spacing w:val="-1"/>
          <w:sz w:val="22"/>
        </w:rPr>
        <w:t> </w:t>
      </w:r>
      <w:r>
        <w:rPr>
          <w:sz w:val="22"/>
        </w:rPr>
        <w:t>response,</w:t>
      </w:r>
      <w:r>
        <w:rPr>
          <w:spacing w:val="-2"/>
          <w:sz w:val="22"/>
        </w:rPr>
        <w:t> </w:t>
      </w:r>
      <w:r>
        <w:rPr>
          <w:sz w:val="22"/>
        </w:rPr>
        <w:t>identify</w:t>
      </w:r>
      <w:r>
        <w:rPr>
          <w:spacing w:val="-2"/>
          <w:sz w:val="22"/>
        </w:rPr>
        <w:t> </w:t>
      </w:r>
      <w:r>
        <w:rPr>
          <w:sz w:val="22"/>
        </w:rPr>
        <w:t>all</w:t>
      </w:r>
      <w:r>
        <w:rPr>
          <w:spacing w:val="-1"/>
          <w:sz w:val="22"/>
        </w:rPr>
        <w:t> </w:t>
      </w:r>
      <w:r>
        <w:rPr>
          <w:sz w:val="22"/>
        </w:rPr>
        <w:t>schools</w:t>
      </w:r>
      <w:r>
        <w:rPr>
          <w:spacing w:val="-2"/>
          <w:sz w:val="22"/>
        </w:rPr>
        <w:t> </w:t>
      </w:r>
      <w:r>
        <w:rPr>
          <w:sz w:val="22"/>
        </w:rPr>
        <w:t>within</w:t>
      </w:r>
      <w:r>
        <w:rPr>
          <w:spacing w:val="-1"/>
          <w:sz w:val="22"/>
        </w:rPr>
        <w:t> </w:t>
      </w:r>
      <w:r>
        <w:rPr>
          <w:sz w:val="22"/>
        </w:rPr>
        <w:t>the</w:t>
      </w:r>
      <w:r>
        <w:rPr>
          <w:spacing w:val="-2"/>
          <w:sz w:val="22"/>
        </w:rPr>
        <w:t> </w:t>
      </w:r>
      <w:r>
        <w:rPr>
          <w:sz w:val="22"/>
        </w:rPr>
        <w:t>LEA</w:t>
      </w:r>
      <w:r>
        <w:rPr>
          <w:spacing w:val="-1"/>
          <w:sz w:val="22"/>
        </w:rPr>
        <w:t> </w:t>
      </w:r>
      <w:r>
        <w:rPr>
          <w:sz w:val="22"/>
        </w:rPr>
        <w:t>receiving</w:t>
      </w:r>
      <w:r>
        <w:rPr>
          <w:spacing w:val="-2"/>
          <w:sz w:val="22"/>
        </w:rPr>
        <w:t> </w:t>
      </w:r>
      <w:r>
        <w:rPr>
          <w:sz w:val="22"/>
        </w:rPr>
        <w:t>Equity</w:t>
      </w:r>
      <w:r>
        <w:rPr>
          <w:spacing w:val="-2"/>
          <w:sz w:val="22"/>
        </w:rPr>
        <w:t> </w:t>
      </w:r>
      <w:r>
        <w:rPr>
          <w:sz w:val="22"/>
        </w:rPr>
        <w:t>Multiplier</w:t>
      </w:r>
      <w:r>
        <w:rPr>
          <w:spacing w:val="-1"/>
          <w:sz w:val="22"/>
        </w:rPr>
        <w:t> </w:t>
      </w:r>
      <w:r>
        <w:rPr>
          <w:spacing w:val="-2"/>
          <w:sz w:val="22"/>
        </w:rPr>
        <w:t>funding.</w:t>
      </w:r>
    </w:p>
    <w:p>
      <w:pPr>
        <w:pStyle w:val="Heading3"/>
      </w:pPr>
      <w:bookmarkStart w:name="Reflections: Annual Performance" w:id="49"/>
      <w:bookmarkEnd w:id="49"/>
      <w:r>
        <w:rPr>
          <w:b w:val="0"/>
        </w:rPr>
      </w:r>
      <w:r>
        <w:rPr/>
        <w:t>Reflections: Annual </w:t>
      </w:r>
      <w:r>
        <w:rPr>
          <w:spacing w:val="-2"/>
        </w:rPr>
        <w:t>Performance</w:t>
      </w:r>
    </w:p>
    <w:p>
      <w:pPr>
        <w:pStyle w:val="BodyText"/>
        <w:tabs>
          <w:tab w:pos="15440" w:val="left" w:leader="none"/>
        </w:tabs>
        <w:spacing w:before="60"/>
        <w:ind w:left="147"/>
      </w:pPr>
      <w:r>
        <w:rPr>
          <w:color w:val="000000"/>
          <w:shd w:fill="DBE5F1" w:color="auto" w:val="clear"/>
        </w:rPr>
        <w:t>A</w:t>
      </w:r>
      <w:r>
        <w:rPr>
          <w:color w:val="000000"/>
          <w:spacing w:val="-6"/>
          <w:shd w:fill="DBE5F1" w:color="auto" w:val="clear"/>
        </w:rPr>
        <w:t> </w:t>
      </w:r>
      <w:r>
        <w:rPr>
          <w:color w:val="000000"/>
          <w:shd w:fill="DBE5F1" w:color="auto" w:val="clear"/>
        </w:rPr>
        <w:t>reflection</w:t>
      </w:r>
      <w:r>
        <w:rPr>
          <w:color w:val="000000"/>
          <w:spacing w:val="-4"/>
          <w:shd w:fill="DBE5F1" w:color="auto" w:val="clear"/>
        </w:rPr>
        <w:t> </w:t>
      </w:r>
      <w:r>
        <w:rPr>
          <w:color w:val="000000"/>
          <w:shd w:fill="DBE5F1" w:color="auto" w:val="clear"/>
        </w:rPr>
        <w:t>on</w:t>
      </w:r>
      <w:r>
        <w:rPr>
          <w:color w:val="000000"/>
          <w:spacing w:val="-4"/>
          <w:shd w:fill="DBE5F1" w:color="auto" w:val="clear"/>
        </w:rPr>
        <w:t> </w:t>
      </w:r>
      <w:r>
        <w:rPr>
          <w:color w:val="000000"/>
          <w:shd w:fill="DBE5F1" w:color="auto" w:val="clear"/>
        </w:rPr>
        <w:t>annual</w:t>
      </w:r>
      <w:r>
        <w:rPr>
          <w:color w:val="000000"/>
          <w:spacing w:val="-4"/>
          <w:shd w:fill="DBE5F1" w:color="auto" w:val="clear"/>
        </w:rPr>
        <w:t> </w:t>
      </w:r>
      <w:r>
        <w:rPr>
          <w:color w:val="000000"/>
          <w:shd w:fill="DBE5F1" w:color="auto" w:val="clear"/>
        </w:rPr>
        <w:t>performance</w:t>
      </w:r>
      <w:r>
        <w:rPr>
          <w:color w:val="000000"/>
          <w:spacing w:val="-3"/>
          <w:shd w:fill="DBE5F1" w:color="auto" w:val="clear"/>
        </w:rPr>
        <w:t> </w:t>
      </w:r>
      <w:r>
        <w:rPr>
          <w:color w:val="000000"/>
          <w:shd w:fill="DBE5F1" w:color="auto" w:val="clear"/>
        </w:rPr>
        <w:t>based</w:t>
      </w:r>
      <w:r>
        <w:rPr>
          <w:color w:val="000000"/>
          <w:spacing w:val="-4"/>
          <w:shd w:fill="DBE5F1" w:color="auto" w:val="clear"/>
        </w:rPr>
        <w:t> </w:t>
      </w:r>
      <w:r>
        <w:rPr>
          <w:color w:val="000000"/>
          <w:shd w:fill="DBE5F1" w:color="auto" w:val="clear"/>
        </w:rPr>
        <w:t>on</w:t>
      </w:r>
      <w:r>
        <w:rPr>
          <w:color w:val="000000"/>
          <w:spacing w:val="-4"/>
          <w:shd w:fill="DBE5F1" w:color="auto" w:val="clear"/>
        </w:rPr>
        <w:t> </w:t>
      </w:r>
      <w:r>
        <w:rPr>
          <w:color w:val="000000"/>
          <w:shd w:fill="DBE5F1" w:color="auto" w:val="clear"/>
        </w:rPr>
        <w:t>a</w:t>
      </w:r>
      <w:r>
        <w:rPr>
          <w:color w:val="000000"/>
          <w:spacing w:val="-4"/>
          <w:shd w:fill="DBE5F1" w:color="auto" w:val="clear"/>
        </w:rPr>
        <w:t> </w:t>
      </w:r>
      <w:r>
        <w:rPr>
          <w:color w:val="000000"/>
          <w:shd w:fill="DBE5F1" w:color="auto" w:val="clear"/>
        </w:rPr>
        <w:t>review</w:t>
      </w:r>
      <w:r>
        <w:rPr>
          <w:color w:val="000000"/>
          <w:spacing w:val="-3"/>
          <w:shd w:fill="DBE5F1" w:color="auto" w:val="clear"/>
        </w:rPr>
        <w:t> </w:t>
      </w:r>
      <w:r>
        <w:rPr>
          <w:color w:val="000000"/>
          <w:shd w:fill="DBE5F1" w:color="auto" w:val="clear"/>
        </w:rPr>
        <w:t>of</w:t>
      </w:r>
      <w:r>
        <w:rPr>
          <w:color w:val="000000"/>
          <w:spacing w:val="-4"/>
          <w:shd w:fill="DBE5F1" w:color="auto" w:val="clear"/>
        </w:rPr>
        <w:t> </w:t>
      </w:r>
      <w:r>
        <w:rPr>
          <w:color w:val="000000"/>
          <w:shd w:fill="DBE5F1" w:color="auto" w:val="clear"/>
        </w:rPr>
        <w:t>the</w:t>
      </w:r>
      <w:r>
        <w:rPr>
          <w:color w:val="000000"/>
          <w:spacing w:val="-4"/>
          <w:shd w:fill="DBE5F1" w:color="auto" w:val="clear"/>
        </w:rPr>
        <w:t> </w:t>
      </w:r>
      <w:r>
        <w:rPr>
          <w:color w:val="000000"/>
          <w:shd w:fill="DBE5F1" w:color="auto" w:val="clear"/>
        </w:rPr>
        <w:t>California</w:t>
      </w:r>
      <w:r>
        <w:rPr>
          <w:color w:val="000000"/>
          <w:spacing w:val="-4"/>
          <w:shd w:fill="DBE5F1" w:color="auto" w:val="clear"/>
        </w:rPr>
        <w:t> </w:t>
      </w:r>
      <w:r>
        <w:rPr>
          <w:color w:val="000000"/>
          <w:shd w:fill="DBE5F1" w:color="auto" w:val="clear"/>
        </w:rPr>
        <w:t>School</w:t>
      </w:r>
      <w:r>
        <w:rPr>
          <w:color w:val="000000"/>
          <w:spacing w:val="-3"/>
          <w:shd w:fill="DBE5F1" w:color="auto" w:val="clear"/>
        </w:rPr>
        <w:t> </w:t>
      </w:r>
      <w:r>
        <w:rPr>
          <w:color w:val="000000"/>
          <w:shd w:fill="DBE5F1" w:color="auto" w:val="clear"/>
        </w:rPr>
        <w:t>Dashboard</w:t>
      </w:r>
      <w:r>
        <w:rPr>
          <w:color w:val="000000"/>
          <w:spacing w:val="-4"/>
          <w:shd w:fill="DBE5F1" w:color="auto" w:val="clear"/>
        </w:rPr>
        <w:t> </w:t>
      </w:r>
      <w:r>
        <w:rPr>
          <w:color w:val="000000"/>
          <w:shd w:fill="DBE5F1" w:color="auto" w:val="clear"/>
        </w:rPr>
        <w:t>(Dashboard)</w:t>
      </w:r>
      <w:r>
        <w:rPr>
          <w:color w:val="000000"/>
          <w:spacing w:val="-4"/>
          <w:shd w:fill="DBE5F1" w:color="auto" w:val="clear"/>
        </w:rPr>
        <w:t> </w:t>
      </w:r>
      <w:r>
        <w:rPr>
          <w:color w:val="000000"/>
          <w:shd w:fill="DBE5F1" w:color="auto" w:val="clear"/>
        </w:rPr>
        <w:t>and</w:t>
      </w:r>
      <w:r>
        <w:rPr>
          <w:color w:val="000000"/>
          <w:spacing w:val="-4"/>
          <w:shd w:fill="DBE5F1" w:color="auto" w:val="clear"/>
        </w:rPr>
        <w:t> </w:t>
      </w:r>
      <w:r>
        <w:rPr>
          <w:color w:val="000000"/>
          <w:shd w:fill="DBE5F1" w:color="auto" w:val="clear"/>
        </w:rPr>
        <w:t>local</w:t>
      </w:r>
      <w:r>
        <w:rPr>
          <w:color w:val="000000"/>
          <w:spacing w:val="-3"/>
          <w:shd w:fill="DBE5F1" w:color="auto" w:val="clear"/>
        </w:rPr>
        <w:t> </w:t>
      </w:r>
      <w:r>
        <w:rPr>
          <w:color w:val="000000"/>
          <w:spacing w:val="-2"/>
          <w:shd w:fill="DBE5F1" w:color="auto" w:val="clear"/>
        </w:rPr>
        <w:t>data.</w:t>
      </w:r>
      <w:r>
        <w:rPr>
          <w:color w:val="000000"/>
          <w:shd w:fill="DBE5F1" w:color="auto" w:val="clear"/>
        </w:rPr>
        <w:tab/>
      </w:r>
    </w:p>
    <w:p>
      <w:pPr>
        <w:pStyle w:val="BodyText"/>
        <w:spacing w:before="120"/>
        <w:ind w:left="147" w:right="268"/>
      </w:pPr>
      <w:r>
        <w:rPr/>
        <w:t>Reflect</w:t>
      </w:r>
      <w:r>
        <w:rPr>
          <w:spacing w:val="-2"/>
        </w:rPr>
        <w:t> </w:t>
      </w:r>
      <w:r>
        <w:rPr/>
        <w:t>on</w:t>
      </w:r>
      <w:r>
        <w:rPr>
          <w:spacing w:val="-2"/>
        </w:rPr>
        <w:t> </w:t>
      </w:r>
      <w:r>
        <w:rPr/>
        <w:t>the</w:t>
      </w:r>
      <w:r>
        <w:rPr>
          <w:spacing w:val="-2"/>
        </w:rPr>
        <w:t> </w:t>
      </w:r>
      <w:r>
        <w:rPr/>
        <w:t>LEA’s</w:t>
      </w:r>
      <w:r>
        <w:rPr>
          <w:spacing w:val="-2"/>
        </w:rPr>
        <w:t> </w:t>
      </w:r>
      <w:r>
        <w:rPr/>
        <w:t>annual</w:t>
      </w:r>
      <w:r>
        <w:rPr>
          <w:spacing w:val="-2"/>
        </w:rPr>
        <w:t> </w:t>
      </w:r>
      <w:r>
        <w:rPr/>
        <w:t>performance</w:t>
      </w:r>
      <w:r>
        <w:rPr>
          <w:spacing w:val="-2"/>
        </w:rPr>
        <w:t> </w:t>
      </w:r>
      <w:r>
        <w:rPr/>
        <w:t>on</w:t>
      </w:r>
      <w:r>
        <w:rPr>
          <w:spacing w:val="-2"/>
        </w:rPr>
        <w:t> </w:t>
      </w:r>
      <w:r>
        <w:rPr/>
        <w:t>the</w:t>
      </w:r>
      <w:r>
        <w:rPr>
          <w:spacing w:val="-2"/>
        </w:rPr>
        <w:t> </w:t>
      </w:r>
      <w:r>
        <w:rPr/>
        <w:t>Dashboard</w:t>
      </w:r>
      <w:r>
        <w:rPr>
          <w:spacing w:val="-2"/>
        </w:rPr>
        <w:t> </w:t>
      </w:r>
      <w:r>
        <w:rPr/>
        <w:t>and</w:t>
      </w:r>
      <w:r>
        <w:rPr>
          <w:spacing w:val="-2"/>
        </w:rPr>
        <w:t> </w:t>
      </w:r>
      <w:r>
        <w:rPr/>
        <w:t>local</w:t>
      </w:r>
      <w:r>
        <w:rPr>
          <w:spacing w:val="-2"/>
        </w:rPr>
        <w:t> </w:t>
      </w:r>
      <w:r>
        <w:rPr/>
        <w:t>data.</w:t>
      </w:r>
      <w:r>
        <w:rPr>
          <w:spacing w:val="-2"/>
        </w:rPr>
        <w:t> </w:t>
      </w:r>
      <w:r>
        <w:rPr/>
        <w:t>This</w:t>
      </w:r>
      <w:r>
        <w:rPr>
          <w:spacing w:val="-2"/>
        </w:rPr>
        <w:t> </w:t>
      </w:r>
      <w:r>
        <w:rPr/>
        <w:t>may</w:t>
      </w:r>
      <w:r>
        <w:rPr>
          <w:spacing w:val="-2"/>
        </w:rPr>
        <w:t> </w:t>
      </w:r>
      <w:r>
        <w:rPr/>
        <w:t>include</w:t>
      </w:r>
      <w:r>
        <w:rPr>
          <w:spacing w:val="-2"/>
        </w:rPr>
        <w:t> </w:t>
      </w:r>
      <w:r>
        <w:rPr/>
        <w:t>both</w:t>
      </w:r>
      <w:r>
        <w:rPr>
          <w:spacing w:val="-2"/>
        </w:rPr>
        <w:t> </w:t>
      </w:r>
      <w:r>
        <w:rPr/>
        <w:t>successes</w:t>
      </w:r>
      <w:r>
        <w:rPr>
          <w:spacing w:val="-2"/>
        </w:rPr>
        <w:t> </w:t>
      </w:r>
      <w:r>
        <w:rPr/>
        <w:t>and</w:t>
      </w:r>
      <w:r>
        <w:rPr>
          <w:spacing w:val="-2"/>
        </w:rPr>
        <w:t> </w:t>
      </w:r>
      <w:r>
        <w:rPr/>
        <w:t>challenges</w:t>
      </w:r>
      <w:r>
        <w:rPr>
          <w:spacing w:val="-2"/>
        </w:rPr>
        <w:t> </w:t>
      </w:r>
      <w:r>
        <w:rPr/>
        <w:t>identified</w:t>
      </w:r>
      <w:r>
        <w:rPr>
          <w:spacing w:val="-2"/>
        </w:rPr>
        <w:t> </w:t>
      </w:r>
      <w:r>
        <w:rPr/>
        <w:t>by</w:t>
      </w:r>
      <w:r>
        <w:rPr>
          <w:spacing w:val="-2"/>
        </w:rPr>
        <w:t> </w:t>
      </w:r>
      <w:r>
        <w:rPr/>
        <w:t>the LEA during the development process.</w:t>
      </w:r>
    </w:p>
    <w:p>
      <w:pPr>
        <w:pStyle w:val="BodyText"/>
        <w:spacing w:before="240"/>
        <w:ind w:left="147" w:right="268"/>
      </w:pPr>
      <w:r>
        <w:rPr/>
        <w:t>LEAs</w:t>
      </w:r>
      <w:r>
        <w:rPr>
          <w:spacing w:val="-2"/>
        </w:rPr>
        <w:t> </w:t>
      </w:r>
      <w:r>
        <w:rPr/>
        <w:t>are</w:t>
      </w:r>
      <w:r>
        <w:rPr>
          <w:spacing w:val="-2"/>
        </w:rPr>
        <w:t> </w:t>
      </w:r>
      <w:r>
        <w:rPr/>
        <w:t>encouraged</w:t>
      </w:r>
      <w:r>
        <w:rPr>
          <w:spacing w:val="-2"/>
        </w:rPr>
        <w:t> </w:t>
      </w:r>
      <w:r>
        <w:rPr/>
        <w:t>to</w:t>
      </w:r>
      <w:r>
        <w:rPr>
          <w:spacing w:val="-2"/>
        </w:rPr>
        <w:t> </w:t>
      </w:r>
      <w:r>
        <w:rPr/>
        <w:t>highlight</w:t>
      </w:r>
      <w:r>
        <w:rPr>
          <w:spacing w:val="-2"/>
        </w:rPr>
        <w:t> </w:t>
      </w:r>
      <w:r>
        <w:rPr/>
        <w:t>how</w:t>
      </w:r>
      <w:r>
        <w:rPr>
          <w:spacing w:val="-2"/>
        </w:rPr>
        <w:t> </w:t>
      </w:r>
      <w:r>
        <w:rPr/>
        <w:t>they</w:t>
      </w:r>
      <w:r>
        <w:rPr>
          <w:spacing w:val="-2"/>
        </w:rPr>
        <w:t> </w:t>
      </w:r>
      <w:r>
        <w:rPr/>
        <w:t>are</w:t>
      </w:r>
      <w:r>
        <w:rPr>
          <w:spacing w:val="-2"/>
        </w:rPr>
        <w:t> </w:t>
      </w:r>
      <w:r>
        <w:rPr/>
        <w:t>addressing</w:t>
      </w:r>
      <w:r>
        <w:rPr>
          <w:spacing w:val="-2"/>
        </w:rPr>
        <w:t> </w:t>
      </w:r>
      <w:r>
        <w:rPr/>
        <w:t>the</w:t>
      </w:r>
      <w:r>
        <w:rPr>
          <w:spacing w:val="-2"/>
        </w:rPr>
        <w:t> </w:t>
      </w:r>
      <w:r>
        <w:rPr/>
        <w:t>identified</w:t>
      </w:r>
      <w:r>
        <w:rPr>
          <w:spacing w:val="-2"/>
        </w:rPr>
        <w:t> </w:t>
      </w:r>
      <w:r>
        <w:rPr/>
        <w:t>needs</w:t>
      </w:r>
      <w:r>
        <w:rPr>
          <w:spacing w:val="-2"/>
        </w:rPr>
        <w:t> </w:t>
      </w:r>
      <w:r>
        <w:rPr/>
        <w:t>of</w:t>
      </w:r>
      <w:r>
        <w:rPr>
          <w:spacing w:val="-3"/>
        </w:rPr>
        <w:t> </w:t>
      </w:r>
      <w:r>
        <w:rPr/>
        <w:t>student</w:t>
      </w:r>
      <w:r>
        <w:rPr>
          <w:spacing w:val="-2"/>
        </w:rPr>
        <w:t> </w:t>
      </w:r>
      <w:r>
        <w:rPr/>
        <w:t>groups,</w:t>
      </w:r>
      <w:r>
        <w:rPr>
          <w:spacing w:val="-2"/>
        </w:rPr>
        <w:t> </w:t>
      </w:r>
      <w:r>
        <w:rPr/>
        <w:t>and/or</w:t>
      </w:r>
      <w:r>
        <w:rPr>
          <w:spacing w:val="-2"/>
        </w:rPr>
        <w:t> </w:t>
      </w:r>
      <w:r>
        <w:rPr/>
        <w:t>schools</w:t>
      </w:r>
      <w:r>
        <w:rPr>
          <w:spacing w:val="-2"/>
        </w:rPr>
        <w:t> </w:t>
      </w:r>
      <w:r>
        <w:rPr/>
        <w:t>within</w:t>
      </w:r>
      <w:r>
        <w:rPr>
          <w:spacing w:val="-2"/>
        </w:rPr>
        <w:t> </w:t>
      </w:r>
      <w:r>
        <w:rPr/>
        <w:t>the</w:t>
      </w:r>
      <w:r>
        <w:rPr>
          <w:spacing w:val="-2"/>
        </w:rPr>
        <w:t> </w:t>
      </w:r>
      <w:r>
        <w:rPr/>
        <w:t>LCAP</w:t>
      </w:r>
      <w:r>
        <w:rPr>
          <w:spacing w:val="-2"/>
        </w:rPr>
        <w:t> </w:t>
      </w:r>
      <w:r>
        <w:rPr/>
        <w:t>as</w:t>
      </w:r>
      <w:r>
        <w:rPr>
          <w:spacing w:val="-2"/>
        </w:rPr>
        <w:t> </w:t>
      </w:r>
      <w:r>
        <w:rPr/>
        <w:t>part</w:t>
      </w:r>
      <w:r>
        <w:rPr>
          <w:spacing w:val="-2"/>
        </w:rPr>
        <w:t> </w:t>
      </w:r>
      <w:r>
        <w:rPr/>
        <w:t>of this response.</w:t>
      </w:r>
    </w:p>
    <w:p>
      <w:pPr>
        <w:pStyle w:val="BodyText"/>
        <w:spacing w:before="240"/>
        <w:ind w:left="147"/>
      </w:pPr>
      <w:r>
        <w:rPr/>
        <w:t>As</w:t>
      </w:r>
      <w:r>
        <w:rPr>
          <w:spacing w:val="-3"/>
        </w:rPr>
        <w:t> </w:t>
      </w:r>
      <w:r>
        <w:rPr/>
        <w:t>part</w:t>
      </w:r>
      <w:r>
        <w:rPr>
          <w:spacing w:val="-2"/>
        </w:rPr>
        <w:t> </w:t>
      </w:r>
      <w:r>
        <w:rPr/>
        <w:t>of</w:t>
      </w:r>
      <w:r>
        <w:rPr>
          <w:spacing w:val="-3"/>
        </w:rPr>
        <w:t> </w:t>
      </w:r>
      <w:r>
        <w:rPr/>
        <w:t>this</w:t>
      </w:r>
      <w:r>
        <w:rPr>
          <w:spacing w:val="-2"/>
        </w:rPr>
        <w:t> </w:t>
      </w:r>
      <w:r>
        <w:rPr/>
        <w:t>response,</w:t>
      </w:r>
      <w:r>
        <w:rPr>
          <w:spacing w:val="-3"/>
        </w:rPr>
        <w:t> </w:t>
      </w:r>
      <w:r>
        <w:rPr/>
        <w:t>the</w:t>
      </w:r>
      <w:r>
        <w:rPr>
          <w:spacing w:val="-2"/>
        </w:rPr>
        <w:t> </w:t>
      </w:r>
      <w:r>
        <w:rPr/>
        <w:t>LEA</w:t>
      </w:r>
      <w:r>
        <w:rPr>
          <w:spacing w:val="-2"/>
        </w:rPr>
        <w:t> </w:t>
      </w:r>
      <w:r>
        <w:rPr/>
        <w:t>must</w:t>
      </w:r>
      <w:r>
        <w:rPr>
          <w:spacing w:val="-3"/>
        </w:rPr>
        <w:t> </w:t>
      </w:r>
      <w:r>
        <w:rPr/>
        <w:t>identify</w:t>
      </w:r>
      <w:r>
        <w:rPr>
          <w:spacing w:val="-2"/>
        </w:rPr>
        <w:t> </w:t>
      </w:r>
      <w:r>
        <w:rPr/>
        <w:t>the</w:t>
      </w:r>
      <w:r>
        <w:rPr>
          <w:spacing w:val="-3"/>
        </w:rPr>
        <w:t> </w:t>
      </w:r>
      <w:r>
        <w:rPr/>
        <w:t>following,</w:t>
      </w:r>
      <w:r>
        <w:rPr>
          <w:spacing w:val="-2"/>
        </w:rPr>
        <w:t> </w:t>
      </w:r>
      <w:r>
        <w:rPr/>
        <w:t>which</w:t>
      </w:r>
      <w:r>
        <w:rPr>
          <w:spacing w:val="-3"/>
        </w:rPr>
        <w:t> </w:t>
      </w:r>
      <w:r>
        <w:rPr/>
        <w:t>will</w:t>
      </w:r>
      <w:r>
        <w:rPr>
          <w:spacing w:val="-2"/>
        </w:rPr>
        <w:t> </w:t>
      </w:r>
      <w:r>
        <w:rPr/>
        <w:t>remain</w:t>
      </w:r>
      <w:r>
        <w:rPr>
          <w:spacing w:val="-2"/>
        </w:rPr>
        <w:t> </w:t>
      </w:r>
      <w:r>
        <w:rPr/>
        <w:t>unchanged</w:t>
      </w:r>
      <w:r>
        <w:rPr>
          <w:spacing w:val="-3"/>
        </w:rPr>
        <w:t> </w:t>
      </w:r>
      <w:r>
        <w:rPr/>
        <w:t>during</w:t>
      </w:r>
      <w:r>
        <w:rPr>
          <w:spacing w:val="-2"/>
        </w:rPr>
        <w:t> </w:t>
      </w:r>
      <w:r>
        <w:rPr/>
        <w:t>the</w:t>
      </w:r>
      <w:r>
        <w:rPr>
          <w:spacing w:val="-3"/>
        </w:rPr>
        <w:t> </w:t>
      </w:r>
      <w:r>
        <w:rPr/>
        <w:t>three-year</w:t>
      </w:r>
      <w:r>
        <w:rPr>
          <w:spacing w:val="-2"/>
        </w:rPr>
        <w:t> </w:t>
      </w:r>
      <w:r>
        <w:rPr/>
        <w:t>LCAP</w:t>
      </w:r>
      <w:r>
        <w:rPr>
          <w:spacing w:val="-2"/>
        </w:rPr>
        <w:t> cycle:</w:t>
      </w:r>
    </w:p>
    <w:p>
      <w:pPr>
        <w:pStyle w:val="ListParagraph"/>
        <w:numPr>
          <w:ilvl w:val="0"/>
          <w:numId w:val="1"/>
        </w:numPr>
        <w:tabs>
          <w:tab w:pos="867" w:val="left" w:leader="none"/>
        </w:tabs>
        <w:spacing w:line="240" w:lineRule="auto" w:before="256" w:after="0"/>
        <w:ind w:left="867" w:right="0" w:hanging="360"/>
        <w:jc w:val="left"/>
        <w:rPr>
          <w:sz w:val="24"/>
        </w:rPr>
      </w:pPr>
      <w:r>
        <w:rPr>
          <w:sz w:val="24"/>
        </w:rPr>
        <w:t>Any</w:t>
      </w:r>
      <w:r>
        <w:rPr>
          <w:spacing w:val="-5"/>
          <w:sz w:val="24"/>
        </w:rPr>
        <w:t> </w:t>
      </w:r>
      <w:r>
        <w:rPr>
          <w:sz w:val="24"/>
        </w:rPr>
        <w:t>school</w:t>
      </w:r>
      <w:r>
        <w:rPr>
          <w:spacing w:val="-3"/>
          <w:sz w:val="24"/>
        </w:rPr>
        <w:t> </w:t>
      </w:r>
      <w:r>
        <w:rPr>
          <w:sz w:val="24"/>
        </w:rPr>
        <w:t>within</w:t>
      </w:r>
      <w:r>
        <w:rPr>
          <w:spacing w:val="-2"/>
          <w:sz w:val="24"/>
        </w:rPr>
        <w:t> </w:t>
      </w:r>
      <w:r>
        <w:rPr>
          <w:sz w:val="24"/>
        </w:rPr>
        <w:t>the</w:t>
      </w:r>
      <w:r>
        <w:rPr>
          <w:spacing w:val="-3"/>
          <w:sz w:val="24"/>
        </w:rPr>
        <w:t> </w:t>
      </w:r>
      <w:r>
        <w:rPr>
          <w:sz w:val="24"/>
        </w:rPr>
        <w:t>LEA</w:t>
      </w:r>
      <w:r>
        <w:rPr>
          <w:spacing w:val="-2"/>
          <w:sz w:val="24"/>
        </w:rPr>
        <w:t> </w:t>
      </w:r>
      <w:r>
        <w:rPr>
          <w:sz w:val="24"/>
        </w:rPr>
        <w:t>that</w:t>
      </w:r>
      <w:r>
        <w:rPr>
          <w:spacing w:val="-3"/>
          <w:sz w:val="24"/>
        </w:rPr>
        <w:t> </w:t>
      </w:r>
      <w:r>
        <w:rPr>
          <w:sz w:val="24"/>
        </w:rPr>
        <w:t>received</w:t>
      </w:r>
      <w:r>
        <w:rPr>
          <w:spacing w:val="-2"/>
          <w:sz w:val="24"/>
        </w:rPr>
        <w:t> </w:t>
      </w:r>
      <w:r>
        <w:rPr>
          <w:sz w:val="24"/>
        </w:rPr>
        <w:t>the</w:t>
      </w:r>
      <w:r>
        <w:rPr>
          <w:spacing w:val="-3"/>
          <w:sz w:val="24"/>
        </w:rPr>
        <w:t> </w:t>
      </w:r>
      <w:r>
        <w:rPr>
          <w:sz w:val="24"/>
        </w:rPr>
        <w:t>lowest</w:t>
      </w:r>
      <w:r>
        <w:rPr>
          <w:spacing w:val="-2"/>
          <w:sz w:val="24"/>
        </w:rPr>
        <w:t> </w:t>
      </w:r>
      <w:r>
        <w:rPr>
          <w:sz w:val="24"/>
        </w:rPr>
        <w:t>performance</w:t>
      </w:r>
      <w:r>
        <w:rPr>
          <w:spacing w:val="-3"/>
          <w:sz w:val="24"/>
        </w:rPr>
        <w:t> </w:t>
      </w:r>
      <w:r>
        <w:rPr>
          <w:sz w:val="24"/>
        </w:rPr>
        <w:t>level</w:t>
      </w:r>
      <w:r>
        <w:rPr>
          <w:spacing w:val="-3"/>
          <w:sz w:val="24"/>
        </w:rPr>
        <w:t> </w:t>
      </w:r>
      <w:r>
        <w:rPr>
          <w:sz w:val="24"/>
        </w:rPr>
        <w:t>on</w:t>
      </w:r>
      <w:r>
        <w:rPr>
          <w:spacing w:val="-2"/>
          <w:sz w:val="24"/>
        </w:rPr>
        <w:t> </w:t>
      </w:r>
      <w:r>
        <w:rPr>
          <w:sz w:val="24"/>
        </w:rPr>
        <w:t>one</w:t>
      </w:r>
      <w:r>
        <w:rPr>
          <w:spacing w:val="-3"/>
          <w:sz w:val="24"/>
        </w:rPr>
        <w:t> </w:t>
      </w:r>
      <w:r>
        <w:rPr>
          <w:sz w:val="24"/>
        </w:rPr>
        <w:t>or</w:t>
      </w:r>
      <w:r>
        <w:rPr>
          <w:spacing w:val="-2"/>
          <w:sz w:val="24"/>
        </w:rPr>
        <w:t> </w:t>
      </w:r>
      <w:r>
        <w:rPr>
          <w:sz w:val="24"/>
        </w:rPr>
        <w:t>more</w:t>
      </w:r>
      <w:r>
        <w:rPr>
          <w:spacing w:val="-3"/>
          <w:sz w:val="24"/>
        </w:rPr>
        <w:t> </w:t>
      </w:r>
      <w:r>
        <w:rPr>
          <w:sz w:val="24"/>
        </w:rPr>
        <w:t>state</w:t>
      </w:r>
      <w:r>
        <w:rPr>
          <w:spacing w:val="-2"/>
          <w:sz w:val="24"/>
        </w:rPr>
        <w:t> </w:t>
      </w:r>
      <w:r>
        <w:rPr>
          <w:sz w:val="24"/>
        </w:rPr>
        <w:t>indicators</w:t>
      </w:r>
      <w:r>
        <w:rPr>
          <w:spacing w:val="-3"/>
          <w:sz w:val="24"/>
        </w:rPr>
        <w:t> </w:t>
      </w:r>
      <w:r>
        <w:rPr>
          <w:sz w:val="24"/>
        </w:rPr>
        <w:t>on</w:t>
      </w:r>
      <w:r>
        <w:rPr>
          <w:spacing w:val="-2"/>
          <w:sz w:val="24"/>
        </w:rPr>
        <w:t> </w:t>
      </w:r>
      <w:r>
        <w:rPr>
          <w:sz w:val="24"/>
        </w:rPr>
        <w:t>the</w:t>
      </w:r>
      <w:r>
        <w:rPr>
          <w:spacing w:val="-3"/>
          <w:sz w:val="24"/>
        </w:rPr>
        <w:t> </w:t>
      </w:r>
      <w:r>
        <w:rPr>
          <w:sz w:val="24"/>
        </w:rPr>
        <w:t>2023</w:t>
      </w:r>
      <w:r>
        <w:rPr>
          <w:spacing w:val="-2"/>
          <w:sz w:val="24"/>
        </w:rPr>
        <w:t> Dashboard;</w:t>
      </w:r>
    </w:p>
    <w:p>
      <w:pPr>
        <w:pStyle w:val="ListParagraph"/>
        <w:numPr>
          <w:ilvl w:val="0"/>
          <w:numId w:val="1"/>
        </w:numPr>
        <w:tabs>
          <w:tab w:pos="867" w:val="left" w:leader="none"/>
        </w:tabs>
        <w:spacing w:line="240" w:lineRule="auto" w:before="256" w:after="0"/>
        <w:ind w:left="867" w:right="561" w:hanging="360"/>
        <w:jc w:val="left"/>
        <w:rPr>
          <w:sz w:val="24"/>
        </w:rPr>
      </w:pPr>
      <w:r>
        <w:rPr>
          <w:sz w:val="24"/>
        </w:rPr>
        <w:t>Any</w:t>
      </w:r>
      <w:r>
        <w:rPr>
          <w:spacing w:val="-2"/>
          <w:sz w:val="24"/>
        </w:rPr>
        <w:t> </w:t>
      </w:r>
      <w:r>
        <w:rPr>
          <w:sz w:val="24"/>
        </w:rPr>
        <w:t>student</w:t>
      </w:r>
      <w:r>
        <w:rPr>
          <w:spacing w:val="-2"/>
          <w:sz w:val="24"/>
        </w:rPr>
        <w:t> </w:t>
      </w:r>
      <w:r>
        <w:rPr>
          <w:sz w:val="24"/>
        </w:rPr>
        <w:t>group</w:t>
      </w:r>
      <w:r>
        <w:rPr>
          <w:spacing w:val="-2"/>
          <w:sz w:val="24"/>
        </w:rPr>
        <w:t> </w:t>
      </w:r>
      <w:r>
        <w:rPr>
          <w:sz w:val="24"/>
        </w:rPr>
        <w:t>within</w:t>
      </w:r>
      <w:r>
        <w:rPr>
          <w:spacing w:val="-2"/>
          <w:sz w:val="24"/>
        </w:rPr>
        <w:t> </w:t>
      </w:r>
      <w:r>
        <w:rPr>
          <w:sz w:val="24"/>
        </w:rPr>
        <w:t>the</w:t>
      </w:r>
      <w:r>
        <w:rPr>
          <w:spacing w:val="-2"/>
          <w:sz w:val="24"/>
        </w:rPr>
        <w:t> </w:t>
      </w:r>
      <w:r>
        <w:rPr>
          <w:sz w:val="24"/>
        </w:rPr>
        <w:t>LEA</w:t>
      </w:r>
      <w:r>
        <w:rPr>
          <w:spacing w:val="-2"/>
          <w:sz w:val="24"/>
        </w:rPr>
        <w:t> </w:t>
      </w:r>
      <w:r>
        <w:rPr>
          <w:sz w:val="24"/>
        </w:rPr>
        <w:t>that</w:t>
      </w:r>
      <w:r>
        <w:rPr>
          <w:spacing w:val="-2"/>
          <w:sz w:val="24"/>
        </w:rPr>
        <w:t> </w:t>
      </w:r>
      <w:r>
        <w:rPr>
          <w:sz w:val="24"/>
        </w:rPr>
        <w:t>received</w:t>
      </w:r>
      <w:r>
        <w:rPr>
          <w:spacing w:val="-2"/>
          <w:sz w:val="24"/>
        </w:rPr>
        <w:t> </w:t>
      </w:r>
      <w:r>
        <w:rPr>
          <w:sz w:val="24"/>
        </w:rPr>
        <w:t>the</w:t>
      </w:r>
      <w:r>
        <w:rPr>
          <w:spacing w:val="-2"/>
          <w:sz w:val="24"/>
        </w:rPr>
        <w:t> </w:t>
      </w:r>
      <w:r>
        <w:rPr>
          <w:sz w:val="24"/>
        </w:rPr>
        <w:t>lowest</w:t>
      </w:r>
      <w:r>
        <w:rPr>
          <w:spacing w:val="-2"/>
          <w:sz w:val="24"/>
        </w:rPr>
        <w:t> </w:t>
      </w:r>
      <w:r>
        <w:rPr>
          <w:sz w:val="24"/>
        </w:rPr>
        <w:t>performance</w:t>
      </w:r>
      <w:r>
        <w:rPr>
          <w:spacing w:val="-2"/>
          <w:sz w:val="24"/>
        </w:rPr>
        <w:t> </w:t>
      </w:r>
      <w:r>
        <w:rPr>
          <w:sz w:val="24"/>
        </w:rPr>
        <w:t>level</w:t>
      </w:r>
      <w:r>
        <w:rPr>
          <w:spacing w:val="-2"/>
          <w:sz w:val="24"/>
        </w:rPr>
        <w:t> </w:t>
      </w:r>
      <w:r>
        <w:rPr>
          <w:sz w:val="24"/>
        </w:rPr>
        <w:t>on</w:t>
      </w:r>
      <w:r>
        <w:rPr>
          <w:spacing w:val="-2"/>
          <w:sz w:val="24"/>
        </w:rPr>
        <w:t> </w:t>
      </w:r>
      <w:r>
        <w:rPr>
          <w:sz w:val="24"/>
        </w:rPr>
        <w:t>one</w:t>
      </w:r>
      <w:r>
        <w:rPr>
          <w:spacing w:val="-2"/>
          <w:sz w:val="24"/>
        </w:rPr>
        <w:t> </w:t>
      </w:r>
      <w:r>
        <w:rPr>
          <w:sz w:val="24"/>
        </w:rPr>
        <w:t>or</w:t>
      </w:r>
      <w:r>
        <w:rPr>
          <w:spacing w:val="-2"/>
          <w:sz w:val="24"/>
        </w:rPr>
        <w:t> </w:t>
      </w:r>
      <w:r>
        <w:rPr>
          <w:sz w:val="24"/>
        </w:rPr>
        <w:t>more</w:t>
      </w:r>
      <w:r>
        <w:rPr>
          <w:spacing w:val="-2"/>
          <w:sz w:val="24"/>
        </w:rPr>
        <w:t> </w:t>
      </w:r>
      <w:r>
        <w:rPr>
          <w:sz w:val="24"/>
        </w:rPr>
        <w:t>state</w:t>
      </w:r>
      <w:r>
        <w:rPr>
          <w:spacing w:val="-2"/>
          <w:sz w:val="24"/>
        </w:rPr>
        <w:t> </w:t>
      </w:r>
      <w:r>
        <w:rPr>
          <w:sz w:val="24"/>
        </w:rPr>
        <w:t>indicators</w:t>
      </w:r>
      <w:r>
        <w:rPr>
          <w:spacing w:val="-2"/>
          <w:sz w:val="24"/>
        </w:rPr>
        <w:t> </w:t>
      </w:r>
      <w:r>
        <w:rPr>
          <w:sz w:val="24"/>
        </w:rPr>
        <w:t>on</w:t>
      </w:r>
      <w:r>
        <w:rPr>
          <w:spacing w:val="-2"/>
          <w:sz w:val="24"/>
        </w:rPr>
        <w:t> </w:t>
      </w:r>
      <w:r>
        <w:rPr>
          <w:sz w:val="24"/>
        </w:rPr>
        <w:t>the</w:t>
      </w:r>
      <w:r>
        <w:rPr>
          <w:spacing w:val="-2"/>
          <w:sz w:val="24"/>
        </w:rPr>
        <w:t> </w:t>
      </w:r>
      <w:r>
        <w:rPr>
          <w:sz w:val="24"/>
        </w:rPr>
        <w:t>2023</w:t>
      </w:r>
      <w:r>
        <w:rPr>
          <w:spacing w:val="-2"/>
          <w:sz w:val="24"/>
        </w:rPr>
        <w:t> </w:t>
      </w:r>
      <w:r>
        <w:rPr>
          <w:sz w:val="24"/>
        </w:rPr>
        <w:t>Dashboard; </w:t>
      </w:r>
      <w:r>
        <w:rPr>
          <w:spacing w:val="-2"/>
          <w:sz w:val="24"/>
        </w:rPr>
        <w:t>and/or</w:t>
      </w:r>
    </w:p>
    <w:p>
      <w:pPr>
        <w:pStyle w:val="ListParagraph"/>
        <w:numPr>
          <w:ilvl w:val="0"/>
          <w:numId w:val="1"/>
        </w:numPr>
        <w:tabs>
          <w:tab w:pos="867" w:val="left" w:leader="none"/>
        </w:tabs>
        <w:spacing w:line="240" w:lineRule="auto" w:before="257" w:after="0"/>
        <w:ind w:left="867" w:right="228" w:hanging="360"/>
        <w:jc w:val="left"/>
        <w:rPr>
          <w:sz w:val="24"/>
        </w:rPr>
      </w:pPr>
      <w:r>
        <w:rPr>
          <w:sz w:val="24"/>
        </w:rPr>
        <w:t>Any</w:t>
      </w:r>
      <w:r>
        <w:rPr>
          <w:spacing w:val="-2"/>
          <w:sz w:val="24"/>
        </w:rPr>
        <w:t> </w:t>
      </w:r>
      <w:r>
        <w:rPr>
          <w:sz w:val="24"/>
        </w:rPr>
        <w:t>student</w:t>
      </w:r>
      <w:r>
        <w:rPr>
          <w:spacing w:val="-2"/>
          <w:sz w:val="24"/>
        </w:rPr>
        <w:t> </w:t>
      </w:r>
      <w:r>
        <w:rPr>
          <w:sz w:val="24"/>
        </w:rPr>
        <w:t>group</w:t>
      </w:r>
      <w:r>
        <w:rPr>
          <w:spacing w:val="-2"/>
          <w:sz w:val="24"/>
        </w:rPr>
        <w:t> </w:t>
      </w:r>
      <w:r>
        <w:rPr>
          <w:sz w:val="24"/>
        </w:rPr>
        <w:t>within</w:t>
      </w:r>
      <w:r>
        <w:rPr>
          <w:spacing w:val="-2"/>
          <w:sz w:val="24"/>
        </w:rPr>
        <w:t> </w:t>
      </w:r>
      <w:r>
        <w:rPr>
          <w:sz w:val="24"/>
        </w:rPr>
        <w:t>a</w:t>
      </w:r>
      <w:r>
        <w:rPr>
          <w:spacing w:val="-2"/>
          <w:sz w:val="24"/>
        </w:rPr>
        <w:t> </w:t>
      </w:r>
      <w:r>
        <w:rPr>
          <w:sz w:val="24"/>
        </w:rPr>
        <w:t>school</w:t>
      </w:r>
      <w:r>
        <w:rPr>
          <w:spacing w:val="-2"/>
          <w:sz w:val="24"/>
        </w:rPr>
        <w:t> </w:t>
      </w:r>
      <w:r>
        <w:rPr>
          <w:sz w:val="24"/>
        </w:rPr>
        <w:t>within</w:t>
      </w:r>
      <w:r>
        <w:rPr>
          <w:spacing w:val="-2"/>
          <w:sz w:val="24"/>
        </w:rPr>
        <w:t> </w:t>
      </w:r>
      <w:r>
        <w:rPr>
          <w:sz w:val="24"/>
        </w:rPr>
        <w:t>the</w:t>
      </w:r>
      <w:r>
        <w:rPr>
          <w:spacing w:val="-2"/>
          <w:sz w:val="24"/>
        </w:rPr>
        <w:t> </w:t>
      </w:r>
      <w:r>
        <w:rPr>
          <w:sz w:val="24"/>
        </w:rPr>
        <w:t>LEA</w:t>
      </w:r>
      <w:r>
        <w:rPr>
          <w:spacing w:val="-2"/>
          <w:sz w:val="24"/>
        </w:rPr>
        <w:t> </w:t>
      </w:r>
      <w:r>
        <w:rPr>
          <w:sz w:val="24"/>
        </w:rPr>
        <w:t>that</w:t>
      </w:r>
      <w:r>
        <w:rPr>
          <w:spacing w:val="-2"/>
          <w:sz w:val="24"/>
        </w:rPr>
        <w:t> </w:t>
      </w:r>
      <w:r>
        <w:rPr>
          <w:sz w:val="24"/>
        </w:rPr>
        <w:t>received</w:t>
      </w:r>
      <w:r>
        <w:rPr>
          <w:spacing w:val="-2"/>
          <w:sz w:val="24"/>
        </w:rPr>
        <w:t> </w:t>
      </w:r>
      <w:r>
        <w:rPr>
          <w:sz w:val="24"/>
        </w:rPr>
        <w:t>the</w:t>
      </w:r>
      <w:r>
        <w:rPr>
          <w:spacing w:val="-2"/>
          <w:sz w:val="24"/>
        </w:rPr>
        <w:t> </w:t>
      </w:r>
      <w:r>
        <w:rPr>
          <w:sz w:val="24"/>
        </w:rPr>
        <w:t>lowest</w:t>
      </w:r>
      <w:r>
        <w:rPr>
          <w:spacing w:val="-2"/>
          <w:sz w:val="24"/>
        </w:rPr>
        <w:t> </w:t>
      </w:r>
      <w:r>
        <w:rPr>
          <w:sz w:val="24"/>
        </w:rPr>
        <w:t>performance</w:t>
      </w:r>
      <w:r>
        <w:rPr>
          <w:spacing w:val="-2"/>
          <w:sz w:val="24"/>
        </w:rPr>
        <w:t> </w:t>
      </w:r>
      <w:r>
        <w:rPr>
          <w:sz w:val="24"/>
        </w:rPr>
        <w:t>level</w:t>
      </w:r>
      <w:r>
        <w:rPr>
          <w:spacing w:val="-2"/>
          <w:sz w:val="24"/>
        </w:rPr>
        <w:t> </w:t>
      </w:r>
      <w:r>
        <w:rPr>
          <w:sz w:val="24"/>
        </w:rPr>
        <w:t>on</w:t>
      </w:r>
      <w:r>
        <w:rPr>
          <w:spacing w:val="-2"/>
          <w:sz w:val="24"/>
        </w:rPr>
        <w:t> </w:t>
      </w:r>
      <w:r>
        <w:rPr>
          <w:sz w:val="24"/>
        </w:rPr>
        <w:t>one</w:t>
      </w:r>
      <w:r>
        <w:rPr>
          <w:spacing w:val="-2"/>
          <w:sz w:val="24"/>
        </w:rPr>
        <w:t> </w:t>
      </w:r>
      <w:r>
        <w:rPr>
          <w:sz w:val="24"/>
        </w:rPr>
        <w:t>or</w:t>
      </w:r>
      <w:r>
        <w:rPr>
          <w:spacing w:val="-2"/>
          <w:sz w:val="24"/>
        </w:rPr>
        <w:t> </w:t>
      </w:r>
      <w:r>
        <w:rPr>
          <w:sz w:val="24"/>
        </w:rPr>
        <w:t>more</w:t>
      </w:r>
      <w:r>
        <w:rPr>
          <w:spacing w:val="-2"/>
          <w:sz w:val="24"/>
        </w:rPr>
        <w:t> </w:t>
      </w:r>
      <w:r>
        <w:rPr>
          <w:sz w:val="24"/>
        </w:rPr>
        <w:t>state</w:t>
      </w:r>
      <w:r>
        <w:rPr>
          <w:spacing w:val="-2"/>
          <w:sz w:val="24"/>
        </w:rPr>
        <w:t> </w:t>
      </w:r>
      <w:r>
        <w:rPr>
          <w:sz w:val="24"/>
        </w:rPr>
        <w:t>indicators</w:t>
      </w:r>
      <w:r>
        <w:rPr>
          <w:spacing w:val="-2"/>
          <w:sz w:val="24"/>
        </w:rPr>
        <w:t> </w:t>
      </w:r>
      <w:r>
        <w:rPr>
          <w:sz w:val="24"/>
        </w:rPr>
        <w:t>on</w:t>
      </w:r>
      <w:r>
        <w:rPr>
          <w:spacing w:val="-2"/>
          <w:sz w:val="24"/>
        </w:rPr>
        <w:t> </w:t>
      </w:r>
      <w:r>
        <w:rPr>
          <w:sz w:val="24"/>
        </w:rPr>
        <w:t>the</w:t>
      </w:r>
      <w:r>
        <w:rPr>
          <w:spacing w:val="-2"/>
          <w:sz w:val="24"/>
        </w:rPr>
        <w:t> </w:t>
      </w:r>
      <w:r>
        <w:rPr>
          <w:sz w:val="24"/>
        </w:rPr>
        <w:t>2023 </w:t>
      </w:r>
      <w:r>
        <w:rPr>
          <w:spacing w:val="-2"/>
          <w:sz w:val="24"/>
        </w:rPr>
        <w:t>Dashboard.</w:t>
      </w:r>
    </w:p>
    <w:p>
      <w:pPr>
        <w:pStyle w:val="Heading3"/>
      </w:pPr>
      <w:bookmarkStart w:name="Reflections: Technical Assistance" w:id="50"/>
      <w:bookmarkEnd w:id="50"/>
      <w:r>
        <w:rPr>
          <w:b w:val="0"/>
        </w:rPr>
      </w:r>
      <w:r>
        <w:rPr/>
        <w:t>Reflections: Technical </w:t>
      </w:r>
      <w:r>
        <w:rPr>
          <w:spacing w:val="-2"/>
        </w:rPr>
        <w:t>Assistance</w:t>
      </w:r>
    </w:p>
    <w:p>
      <w:pPr>
        <w:pStyle w:val="BodyText"/>
        <w:tabs>
          <w:tab w:pos="15440" w:val="left" w:leader="none"/>
        </w:tabs>
        <w:spacing w:before="60"/>
        <w:ind w:left="147"/>
      </w:pPr>
      <w:r>
        <w:rPr>
          <w:color w:val="000000"/>
          <w:shd w:fill="DBE5F1" w:color="auto" w:val="clear"/>
        </w:rPr>
        <w:t>As</w:t>
      </w:r>
      <w:r>
        <w:rPr>
          <w:color w:val="000000"/>
          <w:spacing w:val="-2"/>
          <w:shd w:fill="DBE5F1" w:color="auto" w:val="clear"/>
        </w:rPr>
        <w:t> </w:t>
      </w:r>
      <w:r>
        <w:rPr>
          <w:color w:val="000000"/>
          <w:shd w:fill="DBE5F1" w:color="auto" w:val="clear"/>
        </w:rPr>
        <w:t>applicable,</w:t>
      </w:r>
      <w:r>
        <w:rPr>
          <w:color w:val="000000"/>
          <w:spacing w:val="-1"/>
          <w:shd w:fill="DBE5F1" w:color="auto" w:val="clear"/>
        </w:rPr>
        <w:t> </w:t>
      </w:r>
      <w:r>
        <w:rPr>
          <w:color w:val="000000"/>
          <w:shd w:fill="DBE5F1" w:color="auto" w:val="clear"/>
        </w:rPr>
        <w:t>a</w:t>
      </w:r>
      <w:r>
        <w:rPr>
          <w:color w:val="000000"/>
          <w:spacing w:val="-1"/>
          <w:shd w:fill="DBE5F1" w:color="auto" w:val="clear"/>
        </w:rPr>
        <w:t> </w:t>
      </w:r>
      <w:r>
        <w:rPr>
          <w:color w:val="000000"/>
          <w:shd w:fill="DBE5F1" w:color="auto" w:val="clear"/>
        </w:rPr>
        <w:t>summary</w:t>
      </w:r>
      <w:r>
        <w:rPr>
          <w:color w:val="000000"/>
          <w:spacing w:val="-2"/>
          <w:shd w:fill="DBE5F1" w:color="auto" w:val="clear"/>
        </w:rPr>
        <w:t> </w:t>
      </w:r>
      <w:r>
        <w:rPr>
          <w:color w:val="000000"/>
          <w:shd w:fill="DBE5F1" w:color="auto" w:val="clear"/>
        </w:rPr>
        <w:t>of</w:t>
      </w:r>
      <w:r>
        <w:rPr>
          <w:color w:val="000000"/>
          <w:spacing w:val="-1"/>
          <w:shd w:fill="DBE5F1" w:color="auto" w:val="clear"/>
        </w:rPr>
        <w:t> </w:t>
      </w:r>
      <w:r>
        <w:rPr>
          <w:color w:val="000000"/>
          <w:shd w:fill="DBE5F1" w:color="auto" w:val="clear"/>
        </w:rPr>
        <w:t>the</w:t>
      </w:r>
      <w:r>
        <w:rPr>
          <w:color w:val="000000"/>
          <w:spacing w:val="-1"/>
          <w:shd w:fill="DBE5F1" w:color="auto" w:val="clear"/>
        </w:rPr>
        <w:t> </w:t>
      </w:r>
      <w:r>
        <w:rPr>
          <w:color w:val="000000"/>
          <w:shd w:fill="DBE5F1" w:color="auto" w:val="clear"/>
        </w:rPr>
        <w:t>work</w:t>
      </w:r>
      <w:r>
        <w:rPr>
          <w:color w:val="000000"/>
          <w:spacing w:val="-2"/>
          <w:shd w:fill="DBE5F1" w:color="auto" w:val="clear"/>
        </w:rPr>
        <w:t> </w:t>
      </w:r>
      <w:r>
        <w:rPr>
          <w:color w:val="000000"/>
          <w:shd w:fill="DBE5F1" w:color="auto" w:val="clear"/>
        </w:rPr>
        <w:t>underway</w:t>
      </w:r>
      <w:r>
        <w:rPr>
          <w:color w:val="000000"/>
          <w:spacing w:val="-1"/>
          <w:shd w:fill="DBE5F1" w:color="auto" w:val="clear"/>
        </w:rPr>
        <w:t> </w:t>
      </w:r>
      <w:r>
        <w:rPr>
          <w:color w:val="000000"/>
          <w:shd w:fill="DBE5F1" w:color="auto" w:val="clear"/>
        </w:rPr>
        <w:t>as</w:t>
      </w:r>
      <w:r>
        <w:rPr>
          <w:color w:val="000000"/>
          <w:spacing w:val="-1"/>
          <w:shd w:fill="DBE5F1" w:color="auto" w:val="clear"/>
        </w:rPr>
        <w:t> </w:t>
      </w:r>
      <w:r>
        <w:rPr>
          <w:color w:val="000000"/>
          <w:shd w:fill="DBE5F1" w:color="auto" w:val="clear"/>
        </w:rPr>
        <w:t>part</w:t>
      </w:r>
      <w:r>
        <w:rPr>
          <w:color w:val="000000"/>
          <w:spacing w:val="-2"/>
          <w:shd w:fill="DBE5F1" w:color="auto" w:val="clear"/>
        </w:rPr>
        <w:t> </w:t>
      </w:r>
      <w:r>
        <w:rPr>
          <w:color w:val="000000"/>
          <w:shd w:fill="DBE5F1" w:color="auto" w:val="clear"/>
        </w:rPr>
        <w:t>of</w:t>
      </w:r>
      <w:r>
        <w:rPr>
          <w:color w:val="000000"/>
          <w:spacing w:val="-1"/>
          <w:shd w:fill="DBE5F1" w:color="auto" w:val="clear"/>
        </w:rPr>
        <w:t> </w:t>
      </w:r>
      <w:r>
        <w:rPr>
          <w:color w:val="000000"/>
          <w:shd w:fill="DBE5F1" w:color="auto" w:val="clear"/>
        </w:rPr>
        <w:t>technical</w:t>
      </w:r>
      <w:r>
        <w:rPr>
          <w:color w:val="000000"/>
          <w:spacing w:val="-1"/>
          <w:shd w:fill="DBE5F1" w:color="auto" w:val="clear"/>
        </w:rPr>
        <w:t> </w:t>
      </w:r>
      <w:r>
        <w:rPr>
          <w:color w:val="000000"/>
          <w:spacing w:val="-2"/>
          <w:shd w:fill="DBE5F1" w:color="auto" w:val="clear"/>
        </w:rPr>
        <w:t>assistance.</w:t>
      </w:r>
      <w:r>
        <w:rPr>
          <w:color w:val="000000"/>
          <w:shd w:fill="DBE5F1" w:color="auto" w:val="clear"/>
        </w:rPr>
        <w:tab/>
      </w:r>
    </w:p>
    <w:p>
      <w:pPr>
        <w:spacing w:after="0"/>
        <w:sectPr>
          <w:pgSz w:w="15840" w:h="12240" w:orient="landscape"/>
          <w:pgMar w:header="0" w:footer="383" w:top="220" w:bottom="640" w:left="140" w:right="140"/>
        </w:sectPr>
      </w:pPr>
    </w:p>
    <w:p>
      <w:pPr>
        <w:pStyle w:val="BodyText"/>
        <w:spacing w:before="68"/>
        <w:ind w:left="147" w:right="135"/>
      </w:pPr>
      <w:r>
        <w:rPr/>
        <w:t>Annually identify the reason(s) the LEA is eligible for or has requested technical assistance consistent with </w:t>
      </w:r>
      <w:r>
        <w:rPr>
          <w:i/>
        </w:rPr>
        <w:t>EC </w:t>
      </w:r>
      <w:r>
        <w:rPr/>
        <w:t>sections 47607.3, 52071, 52071.5,</w:t>
      </w:r>
      <w:r>
        <w:rPr>
          <w:spacing w:val="-3"/>
        </w:rPr>
        <w:t> </w:t>
      </w:r>
      <w:r>
        <w:rPr/>
        <w:t>52072,</w:t>
      </w:r>
      <w:r>
        <w:rPr>
          <w:spacing w:val="-2"/>
        </w:rPr>
        <w:t> </w:t>
      </w:r>
      <w:r>
        <w:rPr/>
        <w:t>or</w:t>
      </w:r>
      <w:r>
        <w:rPr>
          <w:spacing w:val="-2"/>
        </w:rPr>
        <w:t> </w:t>
      </w:r>
      <w:r>
        <w:rPr/>
        <w:t>52072.5,</w:t>
      </w:r>
      <w:r>
        <w:rPr>
          <w:spacing w:val="-3"/>
        </w:rPr>
        <w:t> </w:t>
      </w:r>
      <w:r>
        <w:rPr/>
        <w:t>and</w:t>
      </w:r>
      <w:r>
        <w:rPr>
          <w:spacing w:val="-2"/>
        </w:rPr>
        <w:t> </w:t>
      </w:r>
      <w:r>
        <w:rPr/>
        <w:t>provide</w:t>
      </w:r>
      <w:r>
        <w:rPr>
          <w:spacing w:val="-2"/>
        </w:rPr>
        <w:t> </w:t>
      </w:r>
      <w:r>
        <w:rPr/>
        <w:t>a</w:t>
      </w:r>
      <w:r>
        <w:rPr>
          <w:spacing w:val="-2"/>
        </w:rPr>
        <w:t> </w:t>
      </w:r>
      <w:r>
        <w:rPr/>
        <w:t>summary</w:t>
      </w:r>
      <w:r>
        <w:rPr>
          <w:spacing w:val="-2"/>
        </w:rPr>
        <w:t> </w:t>
      </w:r>
      <w:r>
        <w:rPr/>
        <w:t>of</w:t>
      </w:r>
      <w:r>
        <w:rPr>
          <w:spacing w:val="-2"/>
        </w:rPr>
        <w:t> </w:t>
      </w:r>
      <w:r>
        <w:rPr/>
        <w:t>the</w:t>
      </w:r>
      <w:r>
        <w:rPr>
          <w:spacing w:val="-2"/>
        </w:rPr>
        <w:t> </w:t>
      </w:r>
      <w:r>
        <w:rPr/>
        <w:t>work</w:t>
      </w:r>
      <w:r>
        <w:rPr>
          <w:spacing w:val="-2"/>
        </w:rPr>
        <w:t> </w:t>
      </w:r>
      <w:r>
        <w:rPr/>
        <w:t>underway</w:t>
      </w:r>
      <w:r>
        <w:rPr>
          <w:spacing w:val="-2"/>
        </w:rPr>
        <w:t> </w:t>
      </w:r>
      <w:r>
        <w:rPr/>
        <w:t>as</w:t>
      </w:r>
      <w:r>
        <w:rPr>
          <w:spacing w:val="-2"/>
        </w:rPr>
        <w:t> </w:t>
      </w:r>
      <w:r>
        <w:rPr/>
        <w:t>part</w:t>
      </w:r>
      <w:r>
        <w:rPr>
          <w:spacing w:val="-2"/>
        </w:rPr>
        <w:t> </w:t>
      </w:r>
      <w:r>
        <w:rPr/>
        <w:t>of</w:t>
      </w:r>
      <w:r>
        <w:rPr>
          <w:spacing w:val="-2"/>
        </w:rPr>
        <w:t> </w:t>
      </w:r>
      <w:r>
        <w:rPr/>
        <w:t>receiving</w:t>
      </w:r>
      <w:r>
        <w:rPr>
          <w:spacing w:val="-2"/>
        </w:rPr>
        <w:t> </w:t>
      </w:r>
      <w:r>
        <w:rPr/>
        <w:t>technical</w:t>
      </w:r>
      <w:r>
        <w:rPr>
          <w:spacing w:val="-2"/>
        </w:rPr>
        <w:t> </w:t>
      </w:r>
      <w:r>
        <w:rPr/>
        <w:t>assistance.</w:t>
      </w:r>
      <w:r>
        <w:rPr>
          <w:spacing w:val="-3"/>
        </w:rPr>
        <w:t> </w:t>
      </w:r>
      <w:r>
        <w:rPr/>
        <w:t>The</w:t>
      </w:r>
      <w:r>
        <w:rPr>
          <w:spacing w:val="-2"/>
        </w:rPr>
        <w:t> </w:t>
      </w:r>
      <w:r>
        <w:rPr/>
        <w:t>most</w:t>
      </w:r>
      <w:r>
        <w:rPr>
          <w:spacing w:val="-3"/>
        </w:rPr>
        <w:t> </w:t>
      </w:r>
      <w:r>
        <w:rPr/>
        <w:t>common</w:t>
      </w:r>
      <w:r>
        <w:rPr>
          <w:spacing w:val="-2"/>
        </w:rPr>
        <w:t> </w:t>
      </w:r>
      <w:r>
        <w:rPr/>
        <w:t>form</w:t>
      </w:r>
      <w:r>
        <w:rPr>
          <w:spacing w:val="-3"/>
        </w:rPr>
        <w:t> </w:t>
      </w:r>
      <w:r>
        <w:rPr/>
        <w:t>of this technical assistance is frequently referred to as Differentiated Assistance, however this also includes LEAs that have requested technical assistance from their COE.</w:t>
      </w:r>
    </w:p>
    <w:p>
      <w:pPr>
        <w:pStyle w:val="ListParagraph"/>
        <w:numPr>
          <w:ilvl w:val="0"/>
          <w:numId w:val="1"/>
        </w:numPr>
        <w:tabs>
          <w:tab w:pos="867" w:val="left" w:leader="none"/>
        </w:tabs>
        <w:spacing w:line="240" w:lineRule="auto" w:before="255" w:after="0"/>
        <w:ind w:left="867" w:right="0" w:hanging="360"/>
        <w:jc w:val="left"/>
        <w:rPr>
          <w:sz w:val="22"/>
        </w:rPr>
      </w:pPr>
      <w:r>
        <w:rPr>
          <w:sz w:val="22"/>
        </w:rPr>
        <w:t>If</w:t>
      </w:r>
      <w:r>
        <w:rPr>
          <w:spacing w:val="-3"/>
          <w:sz w:val="22"/>
        </w:rPr>
        <w:t> </w:t>
      </w:r>
      <w:r>
        <w:rPr>
          <w:sz w:val="22"/>
        </w:rPr>
        <w:t>the</w:t>
      </w:r>
      <w:r>
        <w:rPr>
          <w:spacing w:val="-2"/>
          <w:sz w:val="22"/>
        </w:rPr>
        <w:t> </w:t>
      </w:r>
      <w:r>
        <w:rPr>
          <w:sz w:val="22"/>
        </w:rPr>
        <w:t>LEA</w:t>
      </w:r>
      <w:r>
        <w:rPr>
          <w:spacing w:val="-2"/>
          <w:sz w:val="22"/>
        </w:rPr>
        <w:t> </w:t>
      </w:r>
      <w:r>
        <w:rPr>
          <w:sz w:val="22"/>
        </w:rPr>
        <w:t>is</w:t>
      </w:r>
      <w:r>
        <w:rPr>
          <w:spacing w:val="-3"/>
          <w:sz w:val="22"/>
        </w:rPr>
        <w:t> </w:t>
      </w:r>
      <w:r>
        <w:rPr>
          <w:sz w:val="22"/>
        </w:rPr>
        <w:t>not</w:t>
      </w:r>
      <w:r>
        <w:rPr>
          <w:spacing w:val="-3"/>
          <w:sz w:val="22"/>
        </w:rPr>
        <w:t> </w:t>
      </w:r>
      <w:r>
        <w:rPr>
          <w:sz w:val="22"/>
        </w:rPr>
        <w:t>eligible</w:t>
      </w:r>
      <w:r>
        <w:rPr>
          <w:spacing w:val="-1"/>
          <w:sz w:val="22"/>
        </w:rPr>
        <w:t> </w:t>
      </w:r>
      <w:r>
        <w:rPr>
          <w:sz w:val="22"/>
        </w:rPr>
        <w:t>for</w:t>
      </w:r>
      <w:r>
        <w:rPr>
          <w:spacing w:val="-3"/>
          <w:sz w:val="22"/>
        </w:rPr>
        <w:t> </w:t>
      </w:r>
      <w:r>
        <w:rPr>
          <w:sz w:val="22"/>
        </w:rPr>
        <w:t>or</w:t>
      </w:r>
      <w:r>
        <w:rPr>
          <w:spacing w:val="-3"/>
          <w:sz w:val="22"/>
        </w:rPr>
        <w:t> </w:t>
      </w:r>
      <w:r>
        <w:rPr>
          <w:sz w:val="22"/>
        </w:rPr>
        <w:t>receiving</w:t>
      </w:r>
      <w:r>
        <w:rPr>
          <w:spacing w:val="-1"/>
          <w:sz w:val="22"/>
        </w:rPr>
        <w:t> </w:t>
      </w:r>
      <w:r>
        <w:rPr>
          <w:sz w:val="22"/>
        </w:rPr>
        <w:t>technical</w:t>
      </w:r>
      <w:r>
        <w:rPr>
          <w:spacing w:val="-2"/>
          <w:sz w:val="22"/>
        </w:rPr>
        <w:t> </w:t>
      </w:r>
      <w:r>
        <w:rPr>
          <w:sz w:val="22"/>
        </w:rPr>
        <w:t>assistance,</w:t>
      </w:r>
      <w:r>
        <w:rPr>
          <w:spacing w:val="-2"/>
          <w:sz w:val="22"/>
        </w:rPr>
        <w:t> </w:t>
      </w:r>
      <w:r>
        <w:rPr>
          <w:sz w:val="22"/>
        </w:rPr>
        <w:t>the</w:t>
      </w:r>
      <w:r>
        <w:rPr>
          <w:spacing w:val="-1"/>
          <w:sz w:val="22"/>
        </w:rPr>
        <w:t> </w:t>
      </w:r>
      <w:r>
        <w:rPr>
          <w:sz w:val="22"/>
        </w:rPr>
        <w:t>LEA</w:t>
      </w:r>
      <w:r>
        <w:rPr>
          <w:spacing w:val="-2"/>
          <w:sz w:val="22"/>
        </w:rPr>
        <w:t> </w:t>
      </w:r>
      <w:r>
        <w:rPr>
          <w:sz w:val="22"/>
        </w:rPr>
        <w:t>may</w:t>
      </w:r>
      <w:r>
        <w:rPr>
          <w:spacing w:val="-2"/>
          <w:sz w:val="22"/>
        </w:rPr>
        <w:t> </w:t>
      </w:r>
      <w:r>
        <w:rPr>
          <w:sz w:val="22"/>
        </w:rPr>
        <w:t>respond</w:t>
      </w:r>
      <w:r>
        <w:rPr>
          <w:spacing w:val="-1"/>
          <w:sz w:val="22"/>
        </w:rPr>
        <w:t> </w:t>
      </w:r>
      <w:r>
        <w:rPr>
          <w:sz w:val="22"/>
        </w:rPr>
        <w:t>to</w:t>
      </w:r>
      <w:r>
        <w:rPr>
          <w:spacing w:val="-2"/>
          <w:sz w:val="22"/>
        </w:rPr>
        <w:t> </w:t>
      </w:r>
      <w:r>
        <w:rPr>
          <w:sz w:val="22"/>
        </w:rPr>
        <w:t>this</w:t>
      </w:r>
      <w:r>
        <w:rPr>
          <w:spacing w:val="-3"/>
          <w:sz w:val="22"/>
        </w:rPr>
        <w:t> </w:t>
      </w:r>
      <w:r>
        <w:rPr>
          <w:sz w:val="22"/>
        </w:rPr>
        <w:t>prompt</w:t>
      </w:r>
      <w:r>
        <w:rPr>
          <w:spacing w:val="-2"/>
          <w:sz w:val="22"/>
        </w:rPr>
        <w:t> </w:t>
      </w:r>
      <w:r>
        <w:rPr>
          <w:sz w:val="22"/>
        </w:rPr>
        <w:t>as</w:t>
      </w:r>
      <w:r>
        <w:rPr>
          <w:spacing w:val="-3"/>
          <w:sz w:val="22"/>
        </w:rPr>
        <w:t> </w:t>
      </w:r>
      <w:r>
        <w:rPr>
          <w:sz w:val="22"/>
        </w:rPr>
        <w:t>“Not</w:t>
      </w:r>
      <w:r>
        <w:rPr>
          <w:spacing w:val="-2"/>
          <w:sz w:val="22"/>
        </w:rPr>
        <w:t> Applicable.”</w:t>
      </w:r>
    </w:p>
    <w:p>
      <w:pPr>
        <w:pStyle w:val="Heading3"/>
      </w:pPr>
      <w:bookmarkStart w:name="Comprehensive Support and Improvement" w:id="51"/>
      <w:bookmarkEnd w:id="51"/>
      <w:r>
        <w:rPr>
          <w:b w:val="0"/>
        </w:rPr>
      </w:r>
      <w:r>
        <w:rPr/>
        <w:t>Comprehensive</w:t>
      </w:r>
      <w:r>
        <w:rPr>
          <w:spacing w:val="-5"/>
        </w:rPr>
        <w:t> </w:t>
      </w:r>
      <w:r>
        <w:rPr/>
        <w:t>Support</w:t>
      </w:r>
      <w:r>
        <w:rPr>
          <w:spacing w:val="-4"/>
        </w:rPr>
        <w:t> </w:t>
      </w:r>
      <w:r>
        <w:rPr/>
        <w:t>and</w:t>
      </w:r>
      <w:r>
        <w:rPr>
          <w:spacing w:val="-4"/>
        </w:rPr>
        <w:t> </w:t>
      </w:r>
      <w:r>
        <w:rPr>
          <w:spacing w:val="-2"/>
        </w:rPr>
        <w:t>Improvement</w:t>
      </w:r>
    </w:p>
    <w:p>
      <w:pPr>
        <w:pStyle w:val="BodyText"/>
        <w:ind w:left="147"/>
      </w:pPr>
      <w:r>
        <w:rPr/>
        <w:t>An</w:t>
      </w:r>
      <w:r>
        <w:rPr>
          <w:spacing w:val="-2"/>
        </w:rPr>
        <w:t> </w:t>
      </w:r>
      <w:r>
        <w:rPr/>
        <w:t>LEA</w:t>
      </w:r>
      <w:r>
        <w:rPr>
          <w:spacing w:val="-2"/>
        </w:rPr>
        <w:t> </w:t>
      </w:r>
      <w:r>
        <w:rPr/>
        <w:t>with</w:t>
      </w:r>
      <w:r>
        <w:rPr>
          <w:spacing w:val="-2"/>
        </w:rPr>
        <w:t> </w:t>
      </w:r>
      <w:r>
        <w:rPr/>
        <w:t>a</w:t>
      </w:r>
      <w:r>
        <w:rPr>
          <w:spacing w:val="-2"/>
        </w:rPr>
        <w:t> </w:t>
      </w:r>
      <w:r>
        <w:rPr/>
        <w:t>school</w:t>
      </w:r>
      <w:r>
        <w:rPr>
          <w:spacing w:val="-2"/>
        </w:rPr>
        <w:t> </w:t>
      </w:r>
      <w:r>
        <w:rPr/>
        <w:t>or</w:t>
      </w:r>
      <w:r>
        <w:rPr>
          <w:spacing w:val="-2"/>
        </w:rPr>
        <w:t> </w:t>
      </w:r>
      <w:r>
        <w:rPr/>
        <w:t>schools</w:t>
      </w:r>
      <w:r>
        <w:rPr>
          <w:spacing w:val="-2"/>
        </w:rPr>
        <w:t> </w:t>
      </w:r>
      <w:r>
        <w:rPr/>
        <w:t>identified</w:t>
      </w:r>
      <w:r>
        <w:rPr>
          <w:spacing w:val="-2"/>
        </w:rPr>
        <w:t> </w:t>
      </w:r>
      <w:r>
        <w:rPr/>
        <w:t>for</w:t>
      </w:r>
      <w:r>
        <w:rPr>
          <w:spacing w:val="-2"/>
        </w:rPr>
        <w:t> </w:t>
      </w:r>
      <w:r>
        <w:rPr/>
        <w:t>comprehensive</w:t>
      </w:r>
      <w:r>
        <w:rPr>
          <w:spacing w:val="-2"/>
        </w:rPr>
        <w:t> </w:t>
      </w:r>
      <w:r>
        <w:rPr/>
        <w:t>support</w:t>
      </w:r>
      <w:r>
        <w:rPr>
          <w:spacing w:val="-2"/>
        </w:rPr>
        <w:t> </w:t>
      </w:r>
      <w:r>
        <w:rPr/>
        <w:t>and</w:t>
      </w:r>
      <w:r>
        <w:rPr>
          <w:spacing w:val="-2"/>
        </w:rPr>
        <w:t> </w:t>
      </w:r>
      <w:r>
        <w:rPr/>
        <w:t>improvement</w:t>
      </w:r>
      <w:r>
        <w:rPr>
          <w:spacing w:val="-2"/>
        </w:rPr>
        <w:t> </w:t>
      </w:r>
      <w:r>
        <w:rPr/>
        <w:t>(CSI)</w:t>
      </w:r>
      <w:r>
        <w:rPr>
          <w:spacing w:val="-2"/>
        </w:rPr>
        <w:t> </w:t>
      </w:r>
      <w:r>
        <w:rPr/>
        <w:t>under</w:t>
      </w:r>
      <w:r>
        <w:rPr>
          <w:spacing w:val="-2"/>
        </w:rPr>
        <w:t> </w:t>
      </w:r>
      <w:r>
        <w:rPr/>
        <w:t>the</w:t>
      </w:r>
      <w:r>
        <w:rPr>
          <w:spacing w:val="-2"/>
        </w:rPr>
        <w:t> </w:t>
      </w:r>
      <w:r>
        <w:rPr/>
        <w:t>Every</w:t>
      </w:r>
      <w:r>
        <w:rPr>
          <w:spacing w:val="-2"/>
        </w:rPr>
        <w:t> </w:t>
      </w:r>
      <w:r>
        <w:rPr/>
        <w:t>Student</w:t>
      </w:r>
      <w:r>
        <w:rPr>
          <w:spacing w:val="-3"/>
        </w:rPr>
        <w:t> </w:t>
      </w:r>
      <w:r>
        <w:rPr/>
        <w:t>Succeeds</w:t>
      </w:r>
      <w:r>
        <w:rPr>
          <w:spacing w:val="-2"/>
        </w:rPr>
        <w:t> </w:t>
      </w:r>
      <w:r>
        <w:rPr/>
        <w:t>Act</w:t>
      </w:r>
      <w:r>
        <w:rPr>
          <w:spacing w:val="-3"/>
        </w:rPr>
        <w:t> </w:t>
      </w:r>
      <w:r>
        <w:rPr/>
        <w:t>must respond to the following prompts:</w:t>
      </w:r>
    </w:p>
    <w:p>
      <w:pPr>
        <w:pStyle w:val="BodyText"/>
        <w:spacing w:before="244"/>
        <w:ind w:left="147"/>
        <w:rPr>
          <w:rFonts w:ascii="Times New Roman"/>
        </w:rPr>
      </w:pPr>
      <w:bookmarkStart w:name="Schools Identified" w:id="52"/>
      <w:bookmarkEnd w:id="52"/>
      <w:r>
        <w:rPr/>
      </w:r>
      <w:r>
        <w:rPr>
          <w:rFonts w:ascii="Times New Roman"/>
          <w:color w:val="243E60"/>
        </w:rPr>
        <w:t>Schools</w:t>
      </w:r>
      <w:r>
        <w:rPr>
          <w:rFonts w:ascii="Times New Roman"/>
          <w:color w:val="243E60"/>
          <w:spacing w:val="10"/>
        </w:rPr>
        <w:t> </w:t>
      </w:r>
      <w:r>
        <w:rPr>
          <w:rFonts w:ascii="Times New Roman"/>
          <w:color w:val="243E60"/>
          <w:spacing w:val="-2"/>
        </w:rPr>
        <w:t>Identified</w:t>
      </w:r>
    </w:p>
    <w:p>
      <w:pPr>
        <w:pStyle w:val="BodyText"/>
        <w:tabs>
          <w:tab w:pos="15440" w:val="left" w:leader="none"/>
        </w:tabs>
        <w:spacing w:before="61"/>
        <w:ind w:left="147"/>
      </w:pPr>
      <w:r>
        <w:rPr>
          <w:color w:val="000000"/>
          <w:shd w:fill="DBE5F1" w:color="auto" w:val="clear"/>
        </w:rPr>
        <w:t>A</w:t>
      </w:r>
      <w:r>
        <w:rPr>
          <w:color w:val="000000"/>
          <w:spacing w:val="-2"/>
          <w:shd w:fill="DBE5F1" w:color="auto" w:val="clear"/>
        </w:rPr>
        <w:t> </w:t>
      </w:r>
      <w:r>
        <w:rPr>
          <w:color w:val="000000"/>
          <w:shd w:fill="DBE5F1" w:color="auto" w:val="clear"/>
        </w:rPr>
        <w:t>list</w:t>
      </w:r>
      <w:r>
        <w:rPr>
          <w:color w:val="000000"/>
          <w:spacing w:val="-2"/>
          <w:shd w:fill="DBE5F1" w:color="auto" w:val="clear"/>
        </w:rPr>
        <w:t> </w:t>
      </w:r>
      <w:r>
        <w:rPr>
          <w:color w:val="000000"/>
          <w:shd w:fill="DBE5F1" w:color="auto" w:val="clear"/>
        </w:rPr>
        <w:t>of</w:t>
      </w:r>
      <w:r>
        <w:rPr>
          <w:color w:val="000000"/>
          <w:spacing w:val="-2"/>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schools</w:t>
      </w:r>
      <w:r>
        <w:rPr>
          <w:color w:val="000000"/>
          <w:spacing w:val="-1"/>
          <w:shd w:fill="DBE5F1" w:color="auto" w:val="clear"/>
        </w:rPr>
        <w:t> </w:t>
      </w:r>
      <w:r>
        <w:rPr>
          <w:color w:val="000000"/>
          <w:shd w:fill="DBE5F1" w:color="auto" w:val="clear"/>
        </w:rPr>
        <w:t>in</w:t>
      </w:r>
      <w:r>
        <w:rPr>
          <w:color w:val="000000"/>
          <w:spacing w:val="-2"/>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LEA</w:t>
      </w:r>
      <w:r>
        <w:rPr>
          <w:color w:val="000000"/>
          <w:spacing w:val="-2"/>
          <w:shd w:fill="DBE5F1" w:color="auto" w:val="clear"/>
        </w:rPr>
        <w:t> </w:t>
      </w:r>
      <w:r>
        <w:rPr>
          <w:color w:val="000000"/>
          <w:shd w:fill="DBE5F1" w:color="auto" w:val="clear"/>
        </w:rPr>
        <w:t>that</w:t>
      </w:r>
      <w:r>
        <w:rPr>
          <w:color w:val="000000"/>
          <w:spacing w:val="-2"/>
          <w:shd w:fill="DBE5F1" w:color="auto" w:val="clear"/>
        </w:rPr>
        <w:t> </w:t>
      </w:r>
      <w:r>
        <w:rPr>
          <w:color w:val="000000"/>
          <w:shd w:fill="DBE5F1" w:color="auto" w:val="clear"/>
        </w:rPr>
        <w:t>are</w:t>
      </w:r>
      <w:r>
        <w:rPr>
          <w:color w:val="000000"/>
          <w:spacing w:val="-1"/>
          <w:shd w:fill="DBE5F1" w:color="auto" w:val="clear"/>
        </w:rPr>
        <w:t> </w:t>
      </w:r>
      <w:r>
        <w:rPr>
          <w:color w:val="000000"/>
          <w:shd w:fill="DBE5F1" w:color="auto" w:val="clear"/>
        </w:rPr>
        <w:t>eligible</w:t>
      </w:r>
      <w:r>
        <w:rPr>
          <w:color w:val="000000"/>
          <w:spacing w:val="-2"/>
          <w:shd w:fill="DBE5F1" w:color="auto" w:val="clear"/>
        </w:rPr>
        <w:t> </w:t>
      </w:r>
      <w:r>
        <w:rPr>
          <w:color w:val="000000"/>
          <w:shd w:fill="DBE5F1" w:color="auto" w:val="clear"/>
        </w:rPr>
        <w:t>for</w:t>
      </w:r>
      <w:r>
        <w:rPr>
          <w:color w:val="000000"/>
          <w:spacing w:val="-2"/>
          <w:shd w:fill="DBE5F1" w:color="auto" w:val="clear"/>
        </w:rPr>
        <w:t> </w:t>
      </w:r>
      <w:r>
        <w:rPr>
          <w:color w:val="000000"/>
          <w:shd w:fill="DBE5F1" w:color="auto" w:val="clear"/>
        </w:rPr>
        <w:t>comprehensive</w:t>
      </w:r>
      <w:r>
        <w:rPr>
          <w:color w:val="000000"/>
          <w:spacing w:val="-2"/>
          <w:shd w:fill="DBE5F1" w:color="auto" w:val="clear"/>
        </w:rPr>
        <w:t> </w:t>
      </w:r>
      <w:r>
        <w:rPr>
          <w:color w:val="000000"/>
          <w:shd w:fill="DBE5F1" w:color="auto" w:val="clear"/>
        </w:rPr>
        <w:t>support</w:t>
      </w:r>
      <w:r>
        <w:rPr>
          <w:color w:val="000000"/>
          <w:spacing w:val="-2"/>
          <w:shd w:fill="DBE5F1" w:color="auto" w:val="clear"/>
        </w:rPr>
        <w:t> </w:t>
      </w:r>
      <w:r>
        <w:rPr>
          <w:color w:val="000000"/>
          <w:shd w:fill="DBE5F1" w:color="auto" w:val="clear"/>
        </w:rPr>
        <w:t>and</w:t>
      </w:r>
      <w:r>
        <w:rPr>
          <w:color w:val="000000"/>
          <w:spacing w:val="-1"/>
          <w:shd w:fill="DBE5F1" w:color="auto" w:val="clear"/>
        </w:rPr>
        <w:t> </w:t>
      </w:r>
      <w:r>
        <w:rPr>
          <w:color w:val="000000"/>
          <w:spacing w:val="-2"/>
          <w:shd w:fill="DBE5F1" w:color="auto" w:val="clear"/>
        </w:rPr>
        <w:t>improvement.</w:t>
      </w:r>
      <w:r>
        <w:rPr>
          <w:color w:val="000000"/>
          <w:shd w:fill="DBE5F1" w:color="auto" w:val="clear"/>
        </w:rPr>
        <w:tab/>
      </w:r>
    </w:p>
    <w:p>
      <w:pPr>
        <w:pStyle w:val="ListParagraph"/>
        <w:numPr>
          <w:ilvl w:val="0"/>
          <w:numId w:val="1"/>
        </w:numPr>
        <w:tabs>
          <w:tab w:pos="867" w:val="left" w:leader="none"/>
        </w:tabs>
        <w:spacing w:line="240" w:lineRule="auto" w:before="135" w:after="0"/>
        <w:ind w:left="867" w:right="0" w:hanging="360"/>
        <w:jc w:val="left"/>
        <w:rPr>
          <w:sz w:val="22"/>
        </w:rPr>
      </w:pPr>
      <w:r>
        <w:rPr>
          <w:sz w:val="22"/>
        </w:rPr>
        <w:t>Identify</w:t>
      </w:r>
      <w:r>
        <w:rPr>
          <w:spacing w:val="-3"/>
          <w:sz w:val="22"/>
        </w:rPr>
        <w:t> </w:t>
      </w:r>
      <w:r>
        <w:rPr>
          <w:sz w:val="22"/>
        </w:rPr>
        <w:t>the</w:t>
      </w:r>
      <w:r>
        <w:rPr>
          <w:spacing w:val="-2"/>
          <w:sz w:val="22"/>
        </w:rPr>
        <w:t> </w:t>
      </w:r>
      <w:r>
        <w:rPr>
          <w:sz w:val="22"/>
        </w:rPr>
        <w:t>schools</w:t>
      </w:r>
      <w:r>
        <w:rPr>
          <w:spacing w:val="-4"/>
          <w:sz w:val="22"/>
        </w:rPr>
        <w:t> </w:t>
      </w:r>
      <w:r>
        <w:rPr>
          <w:sz w:val="22"/>
        </w:rPr>
        <w:t>within</w:t>
      </w:r>
      <w:r>
        <w:rPr>
          <w:spacing w:val="-2"/>
          <w:sz w:val="22"/>
        </w:rPr>
        <w:t> </w:t>
      </w:r>
      <w:r>
        <w:rPr>
          <w:sz w:val="22"/>
        </w:rPr>
        <w:t>the</w:t>
      </w:r>
      <w:r>
        <w:rPr>
          <w:spacing w:val="-3"/>
          <w:sz w:val="22"/>
        </w:rPr>
        <w:t> </w:t>
      </w:r>
      <w:r>
        <w:rPr>
          <w:sz w:val="22"/>
        </w:rPr>
        <w:t>LEA</w:t>
      </w:r>
      <w:r>
        <w:rPr>
          <w:spacing w:val="-2"/>
          <w:sz w:val="22"/>
        </w:rPr>
        <w:t> </w:t>
      </w:r>
      <w:r>
        <w:rPr>
          <w:sz w:val="22"/>
        </w:rPr>
        <w:t>that</w:t>
      </w:r>
      <w:r>
        <w:rPr>
          <w:spacing w:val="-3"/>
          <w:sz w:val="22"/>
        </w:rPr>
        <w:t> </w:t>
      </w:r>
      <w:r>
        <w:rPr>
          <w:sz w:val="22"/>
        </w:rPr>
        <w:t>have</w:t>
      </w:r>
      <w:r>
        <w:rPr>
          <w:spacing w:val="-2"/>
          <w:sz w:val="22"/>
        </w:rPr>
        <w:t> </w:t>
      </w:r>
      <w:r>
        <w:rPr>
          <w:sz w:val="22"/>
        </w:rPr>
        <w:t>been</w:t>
      </w:r>
      <w:r>
        <w:rPr>
          <w:spacing w:val="-3"/>
          <w:sz w:val="22"/>
        </w:rPr>
        <w:t> </w:t>
      </w:r>
      <w:r>
        <w:rPr>
          <w:sz w:val="22"/>
        </w:rPr>
        <w:t>identified</w:t>
      </w:r>
      <w:r>
        <w:rPr>
          <w:spacing w:val="-2"/>
          <w:sz w:val="22"/>
        </w:rPr>
        <w:t> </w:t>
      </w:r>
      <w:r>
        <w:rPr>
          <w:sz w:val="22"/>
        </w:rPr>
        <w:t>for</w:t>
      </w:r>
      <w:r>
        <w:rPr>
          <w:spacing w:val="-2"/>
          <w:sz w:val="22"/>
        </w:rPr>
        <w:t> </w:t>
      </w:r>
      <w:r>
        <w:rPr>
          <w:spacing w:val="-4"/>
          <w:sz w:val="22"/>
        </w:rPr>
        <w:t>CSI.</w:t>
      </w:r>
    </w:p>
    <w:p>
      <w:pPr>
        <w:pStyle w:val="BodyText"/>
        <w:spacing w:before="244"/>
        <w:ind w:left="147"/>
        <w:rPr>
          <w:rFonts w:ascii="Times New Roman"/>
        </w:rPr>
      </w:pPr>
      <w:bookmarkStart w:name="Support for Identified Schools" w:id="53"/>
      <w:bookmarkEnd w:id="53"/>
      <w:r>
        <w:rPr/>
      </w:r>
      <w:r>
        <w:rPr>
          <w:rFonts w:ascii="Times New Roman"/>
          <w:color w:val="243E60"/>
          <w:w w:val="105"/>
        </w:rPr>
        <w:t>Support</w:t>
      </w:r>
      <w:r>
        <w:rPr>
          <w:rFonts w:ascii="Times New Roman"/>
          <w:color w:val="243E60"/>
          <w:spacing w:val="3"/>
          <w:w w:val="105"/>
        </w:rPr>
        <w:t> </w:t>
      </w:r>
      <w:r>
        <w:rPr>
          <w:rFonts w:ascii="Times New Roman"/>
          <w:color w:val="243E60"/>
          <w:w w:val="105"/>
        </w:rPr>
        <w:t>for</w:t>
      </w:r>
      <w:r>
        <w:rPr>
          <w:rFonts w:ascii="Times New Roman"/>
          <w:color w:val="243E60"/>
          <w:spacing w:val="3"/>
          <w:w w:val="105"/>
        </w:rPr>
        <w:t> </w:t>
      </w:r>
      <w:r>
        <w:rPr>
          <w:rFonts w:ascii="Times New Roman"/>
          <w:color w:val="243E60"/>
          <w:w w:val="105"/>
        </w:rPr>
        <w:t>Identified</w:t>
      </w:r>
      <w:r>
        <w:rPr>
          <w:rFonts w:ascii="Times New Roman"/>
          <w:color w:val="243E60"/>
          <w:spacing w:val="3"/>
          <w:w w:val="105"/>
        </w:rPr>
        <w:t> </w:t>
      </w:r>
      <w:r>
        <w:rPr>
          <w:rFonts w:ascii="Times New Roman"/>
          <w:color w:val="243E60"/>
          <w:spacing w:val="-2"/>
          <w:w w:val="105"/>
        </w:rPr>
        <w:t>Schools</w:t>
      </w:r>
    </w:p>
    <w:p>
      <w:pPr>
        <w:pStyle w:val="BodyText"/>
        <w:tabs>
          <w:tab w:pos="15440" w:val="left" w:leader="none"/>
        </w:tabs>
        <w:spacing w:before="62"/>
        <w:ind w:left="147"/>
      </w:pPr>
      <w:r>
        <w:rPr>
          <w:color w:val="000000"/>
          <w:shd w:fill="DBE5F1" w:color="auto" w:val="clear"/>
        </w:rPr>
        <w:t>A</w:t>
      </w:r>
      <w:r>
        <w:rPr>
          <w:color w:val="000000"/>
          <w:spacing w:val="-5"/>
          <w:shd w:fill="DBE5F1" w:color="auto" w:val="clear"/>
        </w:rPr>
        <w:t> </w:t>
      </w:r>
      <w:r>
        <w:rPr>
          <w:color w:val="000000"/>
          <w:shd w:fill="DBE5F1" w:color="auto" w:val="clear"/>
        </w:rPr>
        <w:t>description</w:t>
      </w:r>
      <w:r>
        <w:rPr>
          <w:color w:val="000000"/>
          <w:spacing w:val="-2"/>
          <w:shd w:fill="DBE5F1" w:color="auto" w:val="clear"/>
        </w:rPr>
        <w:t> </w:t>
      </w:r>
      <w:r>
        <w:rPr>
          <w:color w:val="000000"/>
          <w:shd w:fill="DBE5F1" w:color="auto" w:val="clear"/>
        </w:rPr>
        <w:t>of</w:t>
      </w:r>
      <w:r>
        <w:rPr>
          <w:color w:val="000000"/>
          <w:spacing w:val="-4"/>
          <w:shd w:fill="DBE5F1" w:color="auto" w:val="clear"/>
        </w:rPr>
        <w:t> </w:t>
      </w:r>
      <w:r>
        <w:rPr>
          <w:color w:val="000000"/>
          <w:shd w:fill="DBE5F1" w:color="auto" w:val="clear"/>
        </w:rPr>
        <w:t>how</w:t>
      </w:r>
      <w:r>
        <w:rPr>
          <w:color w:val="000000"/>
          <w:spacing w:val="-2"/>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LEA</w:t>
      </w:r>
      <w:r>
        <w:rPr>
          <w:color w:val="000000"/>
          <w:spacing w:val="-2"/>
          <w:shd w:fill="DBE5F1" w:color="auto" w:val="clear"/>
        </w:rPr>
        <w:t> </w:t>
      </w:r>
      <w:r>
        <w:rPr>
          <w:color w:val="000000"/>
          <w:shd w:fill="DBE5F1" w:color="auto" w:val="clear"/>
        </w:rPr>
        <w:t>has</w:t>
      </w:r>
      <w:r>
        <w:rPr>
          <w:color w:val="000000"/>
          <w:spacing w:val="-3"/>
          <w:shd w:fill="DBE5F1" w:color="auto" w:val="clear"/>
        </w:rPr>
        <w:t> </w:t>
      </w:r>
      <w:r>
        <w:rPr>
          <w:color w:val="000000"/>
          <w:shd w:fill="DBE5F1" w:color="auto" w:val="clear"/>
        </w:rPr>
        <w:t>or</w:t>
      </w:r>
      <w:r>
        <w:rPr>
          <w:color w:val="000000"/>
          <w:spacing w:val="-2"/>
          <w:shd w:fill="DBE5F1" w:color="auto" w:val="clear"/>
        </w:rPr>
        <w:t> </w:t>
      </w:r>
      <w:r>
        <w:rPr>
          <w:color w:val="000000"/>
          <w:shd w:fill="DBE5F1" w:color="auto" w:val="clear"/>
        </w:rPr>
        <w:t>will</w:t>
      </w:r>
      <w:r>
        <w:rPr>
          <w:color w:val="000000"/>
          <w:spacing w:val="-3"/>
          <w:shd w:fill="DBE5F1" w:color="auto" w:val="clear"/>
        </w:rPr>
        <w:t> </w:t>
      </w:r>
      <w:r>
        <w:rPr>
          <w:color w:val="000000"/>
          <w:shd w:fill="DBE5F1" w:color="auto" w:val="clear"/>
        </w:rPr>
        <w:t>support</w:t>
      </w:r>
      <w:r>
        <w:rPr>
          <w:color w:val="000000"/>
          <w:spacing w:val="-2"/>
          <w:shd w:fill="DBE5F1" w:color="auto" w:val="clear"/>
        </w:rPr>
        <w:t> </w:t>
      </w:r>
      <w:r>
        <w:rPr>
          <w:color w:val="000000"/>
          <w:shd w:fill="DBE5F1" w:color="auto" w:val="clear"/>
        </w:rPr>
        <w:t>its</w:t>
      </w:r>
      <w:r>
        <w:rPr>
          <w:color w:val="000000"/>
          <w:spacing w:val="-3"/>
          <w:shd w:fill="DBE5F1" w:color="auto" w:val="clear"/>
        </w:rPr>
        <w:t> </w:t>
      </w:r>
      <w:r>
        <w:rPr>
          <w:color w:val="000000"/>
          <w:shd w:fill="DBE5F1" w:color="auto" w:val="clear"/>
        </w:rPr>
        <w:t>eligible</w:t>
      </w:r>
      <w:r>
        <w:rPr>
          <w:color w:val="000000"/>
          <w:spacing w:val="-2"/>
          <w:shd w:fill="DBE5F1" w:color="auto" w:val="clear"/>
        </w:rPr>
        <w:t> </w:t>
      </w:r>
      <w:r>
        <w:rPr>
          <w:color w:val="000000"/>
          <w:shd w:fill="DBE5F1" w:color="auto" w:val="clear"/>
        </w:rPr>
        <w:t>schools</w:t>
      </w:r>
      <w:r>
        <w:rPr>
          <w:color w:val="000000"/>
          <w:spacing w:val="-3"/>
          <w:shd w:fill="DBE5F1" w:color="auto" w:val="clear"/>
        </w:rPr>
        <w:t> </w:t>
      </w:r>
      <w:r>
        <w:rPr>
          <w:color w:val="000000"/>
          <w:shd w:fill="DBE5F1" w:color="auto" w:val="clear"/>
        </w:rPr>
        <w:t>in</w:t>
      </w:r>
      <w:r>
        <w:rPr>
          <w:color w:val="000000"/>
          <w:spacing w:val="-2"/>
          <w:shd w:fill="DBE5F1" w:color="auto" w:val="clear"/>
        </w:rPr>
        <w:t> </w:t>
      </w:r>
      <w:r>
        <w:rPr>
          <w:color w:val="000000"/>
          <w:shd w:fill="DBE5F1" w:color="auto" w:val="clear"/>
        </w:rPr>
        <w:t>developing</w:t>
      </w:r>
      <w:r>
        <w:rPr>
          <w:color w:val="000000"/>
          <w:spacing w:val="-3"/>
          <w:shd w:fill="DBE5F1" w:color="auto" w:val="clear"/>
        </w:rPr>
        <w:t> </w:t>
      </w:r>
      <w:r>
        <w:rPr>
          <w:color w:val="000000"/>
          <w:shd w:fill="DBE5F1" w:color="auto" w:val="clear"/>
        </w:rPr>
        <w:t>comprehensive</w:t>
      </w:r>
      <w:r>
        <w:rPr>
          <w:color w:val="000000"/>
          <w:spacing w:val="-2"/>
          <w:shd w:fill="DBE5F1" w:color="auto" w:val="clear"/>
        </w:rPr>
        <w:t> </w:t>
      </w:r>
      <w:r>
        <w:rPr>
          <w:color w:val="000000"/>
          <w:shd w:fill="DBE5F1" w:color="auto" w:val="clear"/>
        </w:rPr>
        <w:t>support</w:t>
      </w:r>
      <w:r>
        <w:rPr>
          <w:color w:val="000000"/>
          <w:spacing w:val="-3"/>
          <w:shd w:fill="DBE5F1" w:color="auto" w:val="clear"/>
        </w:rPr>
        <w:t> </w:t>
      </w:r>
      <w:r>
        <w:rPr>
          <w:color w:val="000000"/>
          <w:shd w:fill="DBE5F1" w:color="auto" w:val="clear"/>
        </w:rPr>
        <w:t>and</w:t>
      </w:r>
      <w:r>
        <w:rPr>
          <w:color w:val="000000"/>
          <w:spacing w:val="-2"/>
          <w:shd w:fill="DBE5F1" w:color="auto" w:val="clear"/>
        </w:rPr>
        <w:t> </w:t>
      </w:r>
      <w:r>
        <w:rPr>
          <w:color w:val="000000"/>
          <w:shd w:fill="DBE5F1" w:color="auto" w:val="clear"/>
        </w:rPr>
        <w:t>improvement</w:t>
      </w:r>
      <w:r>
        <w:rPr>
          <w:color w:val="000000"/>
          <w:spacing w:val="-2"/>
          <w:shd w:fill="DBE5F1" w:color="auto" w:val="clear"/>
        </w:rPr>
        <w:t> plans.</w:t>
      </w:r>
      <w:r>
        <w:rPr>
          <w:color w:val="000000"/>
          <w:shd w:fill="DBE5F1" w:color="auto" w:val="clear"/>
        </w:rPr>
        <w:tab/>
      </w:r>
    </w:p>
    <w:p>
      <w:pPr>
        <w:pStyle w:val="ListParagraph"/>
        <w:numPr>
          <w:ilvl w:val="0"/>
          <w:numId w:val="1"/>
        </w:numPr>
        <w:tabs>
          <w:tab w:pos="867" w:val="left" w:leader="none"/>
        </w:tabs>
        <w:spacing w:line="240" w:lineRule="auto" w:before="134" w:after="0"/>
        <w:ind w:left="867" w:right="503" w:hanging="360"/>
        <w:jc w:val="left"/>
        <w:rPr>
          <w:sz w:val="22"/>
        </w:rPr>
      </w:pPr>
      <w:r>
        <w:rPr>
          <w:sz w:val="22"/>
        </w:rPr>
        <w:t>Describe</w:t>
      </w:r>
      <w:r>
        <w:rPr>
          <w:spacing w:val="-2"/>
          <w:sz w:val="22"/>
        </w:rPr>
        <w:t> </w:t>
      </w:r>
      <w:r>
        <w:rPr>
          <w:sz w:val="22"/>
        </w:rPr>
        <w:t>how</w:t>
      </w:r>
      <w:r>
        <w:rPr>
          <w:spacing w:val="-2"/>
          <w:sz w:val="22"/>
        </w:rPr>
        <w:t> </w:t>
      </w:r>
      <w:r>
        <w:rPr>
          <w:sz w:val="22"/>
        </w:rPr>
        <w:t>the</w:t>
      </w:r>
      <w:r>
        <w:rPr>
          <w:spacing w:val="-2"/>
          <w:sz w:val="22"/>
        </w:rPr>
        <w:t> </w:t>
      </w:r>
      <w:r>
        <w:rPr>
          <w:sz w:val="22"/>
        </w:rPr>
        <w:t>LEA</w:t>
      </w:r>
      <w:r>
        <w:rPr>
          <w:spacing w:val="-2"/>
          <w:sz w:val="22"/>
        </w:rPr>
        <w:t> </w:t>
      </w:r>
      <w:r>
        <w:rPr>
          <w:sz w:val="22"/>
        </w:rPr>
        <w:t>has</w:t>
      </w:r>
      <w:r>
        <w:rPr>
          <w:spacing w:val="-2"/>
          <w:sz w:val="22"/>
        </w:rPr>
        <w:t> </w:t>
      </w:r>
      <w:r>
        <w:rPr>
          <w:sz w:val="22"/>
        </w:rPr>
        <w:t>or</w:t>
      </w:r>
      <w:r>
        <w:rPr>
          <w:spacing w:val="-2"/>
          <w:sz w:val="22"/>
        </w:rPr>
        <w:t> </w:t>
      </w:r>
      <w:r>
        <w:rPr>
          <w:sz w:val="22"/>
        </w:rPr>
        <w:t>will</w:t>
      </w:r>
      <w:r>
        <w:rPr>
          <w:spacing w:val="-3"/>
          <w:sz w:val="22"/>
        </w:rPr>
        <w:t> </w:t>
      </w:r>
      <w:r>
        <w:rPr>
          <w:sz w:val="22"/>
        </w:rPr>
        <w:t>support</w:t>
      </w:r>
      <w:r>
        <w:rPr>
          <w:spacing w:val="-2"/>
          <w:sz w:val="22"/>
        </w:rPr>
        <w:t> </w:t>
      </w:r>
      <w:r>
        <w:rPr>
          <w:sz w:val="22"/>
        </w:rPr>
        <w:t>the</w:t>
      </w:r>
      <w:r>
        <w:rPr>
          <w:spacing w:val="-2"/>
          <w:sz w:val="22"/>
        </w:rPr>
        <w:t> </w:t>
      </w:r>
      <w:r>
        <w:rPr>
          <w:sz w:val="22"/>
        </w:rPr>
        <w:t>identified</w:t>
      </w:r>
      <w:r>
        <w:rPr>
          <w:spacing w:val="-3"/>
          <w:sz w:val="22"/>
        </w:rPr>
        <w:t> </w:t>
      </w:r>
      <w:r>
        <w:rPr>
          <w:sz w:val="22"/>
        </w:rPr>
        <w:t>schools</w:t>
      </w:r>
      <w:r>
        <w:rPr>
          <w:spacing w:val="-2"/>
          <w:sz w:val="22"/>
        </w:rPr>
        <w:t> </w:t>
      </w:r>
      <w:r>
        <w:rPr>
          <w:sz w:val="22"/>
        </w:rPr>
        <w:t>in</w:t>
      </w:r>
      <w:r>
        <w:rPr>
          <w:spacing w:val="-2"/>
          <w:sz w:val="22"/>
        </w:rPr>
        <w:t> </w:t>
      </w:r>
      <w:r>
        <w:rPr>
          <w:sz w:val="22"/>
        </w:rPr>
        <w:t>developing</w:t>
      </w:r>
      <w:r>
        <w:rPr>
          <w:spacing w:val="-2"/>
          <w:sz w:val="22"/>
        </w:rPr>
        <w:t> </w:t>
      </w:r>
      <w:r>
        <w:rPr>
          <w:sz w:val="22"/>
        </w:rPr>
        <w:t>CSI</w:t>
      </w:r>
      <w:r>
        <w:rPr>
          <w:spacing w:val="-2"/>
          <w:sz w:val="22"/>
        </w:rPr>
        <w:t> </w:t>
      </w:r>
      <w:r>
        <w:rPr>
          <w:sz w:val="22"/>
        </w:rPr>
        <w:t>plans</w:t>
      </w:r>
      <w:r>
        <w:rPr>
          <w:spacing w:val="-2"/>
          <w:sz w:val="22"/>
        </w:rPr>
        <w:t> </w:t>
      </w:r>
      <w:r>
        <w:rPr>
          <w:sz w:val="22"/>
        </w:rPr>
        <w:t>that</w:t>
      </w:r>
      <w:r>
        <w:rPr>
          <w:spacing w:val="-3"/>
          <w:sz w:val="22"/>
        </w:rPr>
        <w:t> </w:t>
      </w:r>
      <w:r>
        <w:rPr>
          <w:sz w:val="22"/>
        </w:rPr>
        <w:t>included</w:t>
      </w:r>
      <w:r>
        <w:rPr>
          <w:spacing w:val="-2"/>
          <w:sz w:val="22"/>
        </w:rPr>
        <w:t> </w:t>
      </w:r>
      <w:r>
        <w:rPr>
          <w:sz w:val="22"/>
        </w:rPr>
        <w:t>a</w:t>
      </w:r>
      <w:r>
        <w:rPr>
          <w:spacing w:val="-2"/>
          <w:sz w:val="22"/>
        </w:rPr>
        <w:t> </w:t>
      </w:r>
      <w:r>
        <w:rPr>
          <w:sz w:val="22"/>
        </w:rPr>
        <w:t>school-level</w:t>
      </w:r>
      <w:r>
        <w:rPr>
          <w:spacing w:val="-2"/>
          <w:sz w:val="22"/>
        </w:rPr>
        <w:t> </w:t>
      </w:r>
      <w:r>
        <w:rPr>
          <w:sz w:val="22"/>
        </w:rPr>
        <w:t>needs</w:t>
      </w:r>
      <w:r>
        <w:rPr>
          <w:spacing w:val="-2"/>
          <w:sz w:val="22"/>
        </w:rPr>
        <w:t> </w:t>
      </w:r>
      <w:r>
        <w:rPr>
          <w:sz w:val="22"/>
        </w:rPr>
        <w:t>assessment,</w:t>
      </w:r>
      <w:r>
        <w:rPr>
          <w:spacing w:val="-2"/>
          <w:sz w:val="22"/>
        </w:rPr>
        <w:t> </w:t>
      </w:r>
      <w:r>
        <w:rPr>
          <w:sz w:val="22"/>
        </w:rPr>
        <w:t>evidence- based interventions, and the identification of any resource inequities to be addressed through the implementation of the CSI plan.</w:t>
      </w:r>
    </w:p>
    <w:p>
      <w:pPr>
        <w:pStyle w:val="BodyText"/>
        <w:spacing w:before="245"/>
        <w:ind w:left="147"/>
        <w:rPr>
          <w:rFonts w:ascii="Times New Roman"/>
        </w:rPr>
      </w:pPr>
      <w:bookmarkStart w:name="Monitoring and Evaluating Effectiveness" w:id="54"/>
      <w:bookmarkEnd w:id="54"/>
      <w:r>
        <w:rPr/>
      </w:r>
      <w:r>
        <w:rPr>
          <w:rFonts w:ascii="Times New Roman"/>
          <w:color w:val="243E60"/>
          <w:w w:val="105"/>
        </w:rPr>
        <w:t>Monitoring</w:t>
      </w:r>
      <w:r>
        <w:rPr>
          <w:rFonts w:ascii="Times New Roman"/>
          <w:color w:val="243E60"/>
          <w:spacing w:val="-13"/>
          <w:w w:val="105"/>
        </w:rPr>
        <w:t> </w:t>
      </w:r>
      <w:r>
        <w:rPr>
          <w:rFonts w:ascii="Times New Roman"/>
          <w:color w:val="243E60"/>
          <w:w w:val="105"/>
        </w:rPr>
        <w:t>and</w:t>
      </w:r>
      <w:r>
        <w:rPr>
          <w:rFonts w:ascii="Times New Roman"/>
          <w:color w:val="243E60"/>
          <w:spacing w:val="-13"/>
          <w:w w:val="105"/>
        </w:rPr>
        <w:t> </w:t>
      </w:r>
      <w:r>
        <w:rPr>
          <w:rFonts w:ascii="Times New Roman"/>
          <w:color w:val="243E60"/>
          <w:w w:val="105"/>
        </w:rPr>
        <w:t>Evaluating</w:t>
      </w:r>
      <w:r>
        <w:rPr>
          <w:rFonts w:ascii="Times New Roman"/>
          <w:color w:val="243E60"/>
          <w:spacing w:val="-12"/>
          <w:w w:val="105"/>
        </w:rPr>
        <w:t> </w:t>
      </w:r>
      <w:r>
        <w:rPr>
          <w:rFonts w:ascii="Times New Roman"/>
          <w:color w:val="243E60"/>
          <w:spacing w:val="-2"/>
          <w:w w:val="105"/>
        </w:rPr>
        <w:t>Effectiveness</w:t>
      </w:r>
    </w:p>
    <w:p>
      <w:pPr>
        <w:pStyle w:val="BodyText"/>
        <w:tabs>
          <w:tab w:pos="15440" w:val="left" w:leader="none"/>
        </w:tabs>
        <w:spacing w:before="61"/>
        <w:ind w:left="147"/>
      </w:pPr>
      <w:r>
        <w:rPr>
          <w:color w:val="000000"/>
          <w:shd w:fill="DBE5F1" w:color="auto" w:val="clear"/>
        </w:rPr>
        <w:t>A</w:t>
      </w:r>
      <w:r>
        <w:rPr>
          <w:color w:val="000000"/>
          <w:spacing w:val="-3"/>
          <w:shd w:fill="DBE5F1" w:color="auto" w:val="clear"/>
        </w:rPr>
        <w:t> </w:t>
      </w:r>
      <w:r>
        <w:rPr>
          <w:color w:val="000000"/>
          <w:shd w:fill="DBE5F1" w:color="auto" w:val="clear"/>
        </w:rPr>
        <w:t>description</w:t>
      </w:r>
      <w:r>
        <w:rPr>
          <w:color w:val="000000"/>
          <w:spacing w:val="-2"/>
          <w:shd w:fill="DBE5F1" w:color="auto" w:val="clear"/>
        </w:rPr>
        <w:t> </w:t>
      </w:r>
      <w:r>
        <w:rPr>
          <w:color w:val="000000"/>
          <w:shd w:fill="DBE5F1" w:color="auto" w:val="clear"/>
        </w:rPr>
        <w:t>of</w:t>
      </w:r>
      <w:r>
        <w:rPr>
          <w:color w:val="000000"/>
          <w:spacing w:val="-3"/>
          <w:shd w:fill="DBE5F1" w:color="auto" w:val="clear"/>
        </w:rPr>
        <w:t> </w:t>
      </w:r>
      <w:r>
        <w:rPr>
          <w:color w:val="000000"/>
          <w:shd w:fill="DBE5F1" w:color="auto" w:val="clear"/>
        </w:rPr>
        <w:t>how</w:t>
      </w:r>
      <w:r>
        <w:rPr>
          <w:color w:val="000000"/>
          <w:spacing w:val="-2"/>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LEA</w:t>
      </w:r>
      <w:r>
        <w:rPr>
          <w:color w:val="000000"/>
          <w:spacing w:val="-2"/>
          <w:shd w:fill="DBE5F1" w:color="auto" w:val="clear"/>
        </w:rPr>
        <w:t> </w:t>
      </w:r>
      <w:r>
        <w:rPr>
          <w:color w:val="000000"/>
          <w:shd w:fill="DBE5F1" w:color="auto" w:val="clear"/>
        </w:rPr>
        <w:t>will</w:t>
      </w:r>
      <w:r>
        <w:rPr>
          <w:color w:val="000000"/>
          <w:spacing w:val="-2"/>
          <w:shd w:fill="DBE5F1" w:color="auto" w:val="clear"/>
        </w:rPr>
        <w:t> </w:t>
      </w:r>
      <w:r>
        <w:rPr>
          <w:color w:val="000000"/>
          <w:shd w:fill="DBE5F1" w:color="auto" w:val="clear"/>
        </w:rPr>
        <w:t>monitor</w:t>
      </w:r>
      <w:r>
        <w:rPr>
          <w:color w:val="000000"/>
          <w:spacing w:val="-2"/>
          <w:shd w:fill="DBE5F1" w:color="auto" w:val="clear"/>
        </w:rPr>
        <w:t> </w:t>
      </w:r>
      <w:r>
        <w:rPr>
          <w:color w:val="000000"/>
          <w:shd w:fill="DBE5F1" w:color="auto" w:val="clear"/>
        </w:rPr>
        <w:t>and</w:t>
      </w:r>
      <w:r>
        <w:rPr>
          <w:color w:val="000000"/>
          <w:spacing w:val="-3"/>
          <w:shd w:fill="DBE5F1" w:color="auto" w:val="clear"/>
        </w:rPr>
        <w:t> </w:t>
      </w:r>
      <w:r>
        <w:rPr>
          <w:color w:val="000000"/>
          <w:shd w:fill="DBE5F1" w:color="auto" w:val="clear"/>
        </w:rPr>
        <w:t>evaluate</w:t>
      </w:r>
      <w:r>
        <w:rPr>
          <w:color w:val="000000"/>
          <w:spacing w:val="-2"/>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plan</w:t>
      </w:r>
      <w:r>
        <w:rPr>
          <w:color w:val="000000"/>
          <w:spacing w:val="-2"/>
          <w:shd w:fill="DBE5F1" w:color="auto" w:val="clear"/>
        </w:rPr>
        <w:t> </w:t>
      </w:r>
      <w:r>
        <w:rPr>
          <w:color w:val="000000"/>
          <w:shd w:fill="DBE5F1" w:color="auto" w:val="clear"/>
        </w:rPr>
        <w:t>to</w:t>
      </w:r>
      <w:r>
        <w:rPr>
          <w:color w:val="000000"/>
          <w:spacing w:val="-2"/>
          <w:shd w:fill="DBE5F1" w:color="auto" w:val="clear"/>
        </w:rPr>
        <w:t> </w:t>
      </w:r>
      <w:r>
        <w:rPr>
          <w:color w:val="000000"/>
          <w:shd w:fill="DBE5F1" w:color="auto" w:val="clear"/>
        </w:rPr>
        <w:t>support</w:t>
      </w:r>
      <w:r>
        <w:rPr>
          <w:color w:val="000000"/>
          <w:spacing w:val="-2"/>
          <w:shd w:fill="DBE5F1" w:color="auto" w:val="clear"/>
        </w:rPr>
        <w:t> </w:t>
      </w:r>
      <w:r>
        <w:rPr>
          <w:color w:val="000000"/>
          <w:shd w:fill="DBE5F1" w:color="auto" w:val="clear"/>
        </w:rPr>
        <w:t>student</w:t>
      </w:r>
      <w:r>
        <w:rPr>
          <w:color w:val="000000"/>
          <w:spacing w:val="-2"/>
          <w:shd w:fill="DBE5F1" w:color="auto" w:val="clear"/>
        </w:rPr>
        <w:t> </w:t>
      </w:r>
      <w:r>
        <w:rPr>
          <w:color w:val="000000"/>
          <w:shd w:fill="DBE5F1" w:color="auto" w:val="clear"/>
        </w:rPr>
        <w:t>and</w:t>
      </w:r>
      <w:r>
        <w:rPr>
          <w:color w:val="000000"/>
          <w:spacing w:val="-2"/>
          <w:shd w:fill="DBE5F1" w:color="auto" w:val="clear"/>
        </w:rPr>
        <w:t> </w:t>
      </w:r>
      <w:r>
        <w:rPr>
          <w:color w:val="000000"/>
          <w:shd w:fill="DBE5F1" w:color="auto" w:val="clear"/>
        </w:rPr>
        <w:t>school</w:t>
      </w:r>
      <w:r>
        <w:rPr>
          <w:color w:val="000000"/>
          <w:spacing w:val="-2"/>
          <w:shd w:fill="DBE5F1" w:color="auto" w:val="clear"/>
        </w:rPr>
        <w:t> improvement.</w:t>
      </w:r>
      <w:r>
        <w:rPr>
          <w:color w:val="000000"/>
          <w:shd w:fill="DBE5F1" w:color="auto" w:val="clear"/>
        </w:rPr>
        <w:tab/>
      </w:r>
    </w:p>
    <w:p>
      <w:pPr>
        <w:pStyle w:val="ListParagraph"/>
        <w:numPr>
          <w:ilvl w:val="0"/>
          <w:numId w:val="1"/>
        </w:numPr>
        <w:tabs>
          <w:tab w:pos="867" w:val="left" w:leader="none"/>
        </w:tabs>
        <w:spacing w:line="240" w:lineRule="auto" w:before="135" w:after="0"/>
        <w:ind w:left="867" w:right="0" w:hanging="360"/>
        <w:jc w:val="left"/>
        <w:rPr>
          <w:sz w:val="22"/>
        </w:rPr>
      </w:pPr>
      <w:r>
        <w:rPr>
          <w:sz w:val="22"/>
        </w:rPr>
        <w:t>Describe</w:t>
      </w:r>
      <w:r>
        <w:rPr>
          <w:spacing w:val="-3"/>
          <w:sz w:val="22"/>
        </w:rPr>
        <w:t> </w:t>
      </w:r>
      <w:r>
        <w:rPr>
          <w:sz w:val="22"/>
        </w:rPr>
        <w:t>how</w:t>
      </w:r>
      <w:r>
        <w:rPr>
          <w:spacing w:val="-3"/>
          <w:sz w:val="22"/>
        </w:rPr>
        <w:t> </w:t>
      </w:r>
      <w:r>
        <w:rPr>
          <w:sz w:val="22"/>
        </w:rPr>
        <w:t>the</w:t>
      </w:r>
      <w:r>
        <w:rPr>
          <w:spacing w:val="-3"/>
          <w:sz w:val="22"/>
        </w:rPr>
        <w:t> </w:t>
      </w:r>
      <w:r>
        <w:rPr>
          <w:sz w:val="22"/>
        </w:rPr>
        <w:t>LEA</w:t>
      </w:r>
      <w:r>
        <w:rPr>
          <w:spacing w:val="-2"/>
          <w:sz w:val="22"/>
        </w:rPr>
        <w:t> </w:t>
      </w:r>
      <w:r>
        <w:rPr>
          <w:sz w:val="22"/>
        </w:rPr>
        <w:t>will</w:t>
      </w:r>
      <w:r>
        <w:rPr>
          <w:spacing w:val="-3"/>
          <w:sz w:val="22"/>
        </w:rPr>
        <w:t> </w:t>
      </w:r>
      <w:r>
        <w:rPr>
          <w:sz w:val="22"/>
        </w:rPr>
        <w:t>monitor</w:t>
      </w:r>
      <w:r>
        <w:rPr>
          <w:spacing w:val="-3"/>
          <w:sz w:val="22"/>
        </w:rPr>
        <w:t> </w:t>
      </w:r>
      <w:r>
        <w:rPr>
          <w:sz w:val="22"/>
        </w:rPr>
        <w:t>and</w:t>
      </w:r>
      <w:r>
        <w:rPr>
          <w:spacing w:val="-3"/>
          <w:sz w:val="22"/>
        </w:rPr>
        <w:t> </w:t>
      </w:r>
      <w:r>
        <w:rPr>
          <w:sz w:val="22"/>
        </w:rPr>
        <w:t>evaluate</w:t>
      </w:r>
      <w:r>
        <w:rPr>
          <w:spacing w:val="-3"/>
          <w:sz w:val="22"/>
        </w:rPr>
        <w:t> </w:t>
      </w:r>
      <w:r>
        <w:rPr>
          <w:sz w:val="22"/>
        </w:rPr>
        <w:t>the</w:t>
      </w:r>
      <w:r>
        <w:rPr>
          <w:spacing w:val="-3"/>
          <w:sz w:val="22"/>
        </w:rPr>
        <w:t> </w:t>
      </w:r>
      <w:r>
        <w:rPr>
          <w:sz w:val="22"/>
        </w:rPr>
        <w:t>implementation</w:t>
      </w:r>
      <w:r>
        <w:rPr>
          <w:spacing w:val="-3"/>
          <w:sz w:val="22"/>
        </w:rPr>
        <w:t> </w:t>
      </w:r>
      <w:r>
        <w:rPr>
          <w:sz w:val="22"/>
        </w:rPr>
        <w:t>and</w:t>
      </w:r>
      <w:r>
        <w:rPr>
          <w:spacing w:val="-2"/>
          <w:sz w:val="22"/>
        </w:rPr>
        <w:t> </w:t>
      </w:r>
      <w:r>
        <w:rPr>
          <w:sz w:val="22"/>
        </w:rPr>
        <w:t>effectiveness</w:t>
      </w:r>
      <w:r>
        <w:rPr>
          <w:spacing w:val="-3"/>
          <w:sz w:val="22"/>
        </w:rPr>
        <w:t> </w:t>
      </w:r>
      <w:r>
        <w:rPr>
          <w:sz w:val="22"/>
        </w:rPr>
        <w:t>of</w:t>
      </w:r>
      <w:r>
        <w:rPr>
          <w:spacing w:val="-3"/>
          <w:sz w:val="22"/>
        </w:rPr>
        <w:t> </w:t>
      </w:r>
      <w:r>
        <w:rPr>
          <w:sz w:val="22"/>
        </w:rPr>
        <w:t>the</w:t>
      </w:r>
      <w:r>
        <w:rPr>
          <w:spacing w:val="-3"/>
          <w:sz w:val="22"/>
        </w:rPr>
        <w:t> </w:t>
      </w:r>
      <w:r>
        <w:rPr>
          <w:sz w:val="22"/>
        </w:rPr>
        <w:t>CSI</w:t>
      </w:r>
      <w:r>
        <w:rPr>
          <w:spacing w:val="-2"/>
          <w:sz w:val="22"/>
        </w:rPr>
        <w:t> </w:t>
      </w:r>
      <w:r>
        <w:rPr>
          <w:sz w:val="22"/>
        </w:rPr>
        <w:t>plan</w:t>
      </w:r>
      <w:r>
        <w:rPr>
          <w:spacing w:val="-3"/>
          <w:sz w:val="22"/>
        </w:rPr>
        <w:t> </w:t>
      </w:r>
      <w:r>
        <w:rPr>
          <w:sz w:val="22"/>
        </w:rPr>
        <w:t>to</w:t>
      </w:r>
      <w:r>
        <w:rPr>
          <w:spacing w:val="-3"/>
          <w:sz w:val="22"/>
        </w:rPr>
        <w:t> </w:t>
      </w:r>
      <w:r>
        <w:rPr>
          <w:sz w:val="22"/>
        </w:rPr>
        <w:t>support</w:t>
      </w:r>
      <w:r>
        <w:rPr>
          <w:spacing w:val="-3"/>
          <w:sz w:val="22"/>
        </w:rPr>
        <w:t> </w:t>
      </w:r>
      <w:r>
        <w:rPr>
          <w:sz w:val="22"/>
        </w:rPr>
        <w:t>student</w:t>
      </w:r>
      <w:r>
        <w:rPr>
          <w:spacing w:val="-4"/>
          <w:sz w:val="22"/>
        </w:rPr>
        <w:t> </w:t>
      </w:r>
      <w:r>
        <w:rPr>
          <w:sz w:val="22"/>
        </w:rPr>
        <w:t>and</w:t>
      </w:r>
      <w:r>
        <w:rPr>
          <w:spacing w:val="-3"/>
          <w:sz w:val="22"/>
        </w:rPr>
        <w:t> </w:t>
      </w:r>
      <w:r>
        <w:rPr>
          <w:sz w:val="22"/>
        </w:rPr>
        <w:t>school</w:t>
      </w:r>
      <w:r>
        <w:rPr>
          <w:spacing w:val="-2"/>
          <w:sz w:val="22"/>
        </w:rPr>
        <w:t> improvement.</w:t>
      </w:r>
    </w:p>
    <w:p>
      <w:pPr>
        <w:pStyle w:val="Heading1"/>
        <w:spacing w:before="240"/>
      </w:pPr>
      <w:bookmarkStart w:name="Engaging Educational Partners" w:id="55"/>
      <w:bookmarkEnd w:id="55"/>
      <w:r>
        <w:rPr>
          <w:b w:val="0"/>
        </w:rPr>
      </w:r>
      <w:bookmarkStart w:name="_bookmark1" w:id="56"/>
      <w:bookmarkEnd w:id="56"/>
      <w:r>
        <w:rPr>
          <w:b w:val="0"/>
        </w:rPr>
      </w:r>
      <w:r>
        <w:rPr/>
        <w:t>Engaging</w:t>
      </w:r>
      <w:r>
        <w:rPr>
          <w:spacing w:val="-1"/>
        </w:rPr>
        <w:t> </w:t>
      </w:r>
      <w:r>
        <w:rPr/>
        <w:t>Educational</w:t>
      </w:r>
      <w:r>
        <w:rPr>
          <w:spacing w:val="-1"/>
        </w:rPr>
        <w:t> </w:t>
      </w:r>
      <w:r>
        <w:rPr>
          <w:spacing w:val="-2"/>
        </w:rPr>
        <w:t>Partners</w:t>
      </w:r>
    </w:p>
    <w:p>
      <w:pPr>
        <w:pStyle w:val="Heading2"/>
        <w:ind w:left="147"/>
      </w:pPr>
      <w:bookmarkStart w:name="Purpose" w:id="57"/>
      <w:bookmarkEnd w:id="57"/>
      <w:r>
        <w:rPr>
          <w:b w:val="0"/>
        </w:rPr>
      </w:r>
      <w:r>
        <w:rPr>
          <w:spacing w:val="-2"/>
        </w:rPr>
        <w:t>Purpose</w:t>
      </w:r>
    </w:p>
    <w:p>
      <w:pPr>
        <w:pStyle w:val="BodyText"/>
        <w:spacing w:before="60"/>
        <w:ind w:left="147" w:right="268"/>
      </w:pPr>
      <w:r>
        <w:rPr/>
        <w:t>Significant and purposeful engagement of parents, students, educators, and other educational partners, including those representing the student groups identified by LCFF, is critical to the development of the LCAP and the budget process. Consistent with statute, such engagement should support comprehensive strategic planning</w:t>
      </w:r>
      <w:r>
        <w:rPr>
          <w:i/>
        </w:rPr>
        <w:t>, </w:t>
      </w:r>
      <w:r>
        <w:rPr/>
        <w:t>particularly to address and reduce disparities in opportunities and outcomes between</w:t>
      </w:r>
      <w:r>
        <w:rPr>
          <w:spacing w:val="-3"/>
        </w:rPr>
        <w:t> </w:t>
      </w:r>
      <w:r>
        <w:rPr/>
        <w:t>student</w:t>
      </w:r>
      <w:r>
        <w:rPr>
          <w:spacing w:val="-3"/>
        </w:rPr>
        <w:t> </w:t>
      </w:r>
      <w:r>
        <w:rPr/>
        <w:t>groups</w:t>
      </w:r>
      <w:r>
        <w:rPr>
          <w:spacing w:val="-3"/>
        </w:rPr>
        <w:t> </w:t>
      </w:r>
      <w:r>
        <w:rPr/>
        <w:t>indicated</w:t>
      </w:r>
      <w:r>
        <w:rPr>
          <w:spacing w:val="-3"/>
        </w:rPr>
        <w:t> </w:t>
      </w:r>
      <w:r>
        <w:rPr/>
        <w:t>by</w:t>
      </w:r>
      <w:r>
        <w:rPr>
          <w:spacing w:val="-3"/>
        </w:rPr>
        <w:t> </w:t>
      </w:r>
      <w:r>
        <w:rPr/>
        <w:t>the</w:t>
      </w:r>
      <w:r>
        <w:rPr>
          <w:spacing w:val="-3"/>
        </w:rPr>
        <w:t> </w:t>
      </w:r>
      <w:r>
        <w:rPr/>
        <w:t>Dashboard,</w:t>
      </w:r>
      <w:r>
        <w:rPr>
          <w:spacing w:val="-3"/>
        </w:rPr>
        <w:t> </w:t>
      </w:r>
      <w:r>
        <w:rPr/>
        <w:t>accountability,</w:t>
      </w:r>
      <w:r>
        <w:rPr>
          <w:spacing w:val="-4"/>
        </w:rPr>
        <w:t> </w:t>
      </w:r>
      <w:r>
        <w:rPr/>
        <w:t>and</w:t>
      </w:r>
      <w:r>
        <w:rPr>
          <w:spacing w:val="-3"/>
        </w:rPr>
        <w:t> </w:t>
      </w:r>
      <w:r>
        <w:rPr/>
        <w:t>improvement</w:t>
      </w:r>
      <w:r>
        <w:rPr>
          <w:spacing w:val="-4"/>
        </w:rPr>
        <w:t> </w:t>
      </w:r>
      <w:r>
        <w:rPr/>
        <w:t>across</w:t>
      </w:r>
      <w:r>
        <w:rPr>
          <w:spacing w:val="-3"/>
        </w:rPr>
        <w:t> </w:t>
      </w:r>
      <w:r>
        <w:rPr/>
        <w:t>the</w:t>
      </w:r>
      <w:r>
        <w:rPr>
          <w:spacing w:val="-3"/>
        </w:rPr>
        <w:t> </w:t>
      </w:r>
      <w:r>
        <w:rPr/>
        <w:t>state</w:t>
      </w:r>
      <w:r>
        <w:rPr>
          <w:spacing w:val="-3"/>
        </w:rPr>
        <w:t> </w:t>
      </w:r>
      <w:r>
        <w:rPr/>
        <w:t>priorities</w:t>
      </w:r>
      <w:r>
        <w:rPr>
          <w:spacing w:val="-3"/>
        </w:rPr>
        <w:t> </w:t>
      </w:r>
      <w:r>
        <w:rPr/>
        <w:t>and</w:t>
      </w:r>
      <w:r>
        <w:rPr>
          <w:spacing w:val="-3"/>
        </w:rPr>
        <w:t> </w:t>
      </w:r>
      <w:r>
        <w:rPr/>
        <w:t>locally</w:t>
      </w:r>
      <w:r>
        <w:rPr>
          <w:spacing w:val="-3"/>
        </w:rPr>
        <w:t> </w:t>
      </w:r>
      <w:r>
        <w:rPr/>
        <w:t>identified</w:t>
      </w:r>
      <w:r>
        <w:rPr>
          <w:spacing w:val="-3"/>
        </w:rPr>
        <w:t> </w:t>
      </w:r>
      <w:r>
        <w:rPr/>
        <w:t>priorities (</w:t>
      </w:r>
      <w:r>
        <w:rPr>
          <w:i/>
        </w:rPr>
        <w:t>EC </w:t>
      </w:r>
      <w:r>
        <w:rPr/>
        <w:t>Section 52064[e][1]). Engagement of educational partners is an ongoing, annual process.</w:t>
      </w:r>
    </w:p>
    <w:p>
      <w:pPr>
        <w:pStyle w:val="BodyText"/>
        <w:spacing w:before="240"/>
        <w:ind w:left="147" w:right="268"/>
      </w:pPr>
      <w:r>
        <w:rPr/>
        <w:t>This section is designed to reflect how the engagement of educational partners influenced the decisions reflected in the adopted LCAP. The goal is to allow educational partners that participated in the LCAP development process and the broader public to understand how the LEA engaged</w:t>
      </w:r>
      <w:r>
        <w:rPr>
          <w:spacing w:val="-2"/>
        </w:rPr>
        <w:t> </w:t>
      </w:r>
      <w:r>
        <w:rPr/>
        <w:t>educational</w:t>
      </w:r>
      <w:r>
        <w:rPr>
          <w:spacing w:val="-2"/>
        </w:rPr>
        <w:t> </w:t>
      </w:r>
      <w:r>
        <w:rPr/>
        <w:t>partners</w:t>
      </w:r>
      <w:r>
        <w:rPr>
          <w:spacing w:val="-2"/>
        </w:rPr>
        <w:t> </w:t>
      </w:r>
      <w:r>
        <w:rPr/>
        <w:t>and</w:t>
      </w:r>
      <w:r>
        <w:rPr>
          <w:spacing w:val="-2"/>
        </w:rPr>
        <w:t> </w:t>
      </w:r>
      <w:r>
        <w:rPr/>
        <w:t>the</w:t>
      </w:r>
      <w:r>
        <w:rPr>
          <w:spacing w:val="-2"/>
        </w:rPr>
        <w:t> </w:t>
      </w:r>
      <w:r>
        <w:rPr/>
        <w:t>impact</w:t>
      </w:r>
      <w:r>
        <w:rPr>
          <w:spacing w:val="-2"/>
        </w:rPr>
        <w:t> </w:t>
      </w:r>
      <w:r>
        <w:rPr/>
        <w:t>of</w:t>
      </w:r>
      <w:r>
        <w:rPr>
          <w:spacing w:val="-2"/>
        </w:rPr>
        <w:t> </w:t>
      </w:r>
      <w:r>
        <w:rPr/>
        <w:t>that</w:t>
      </w:r>
      <w:r>
        <w:rPr>
          <w:spacing w:val="-3"/>
        </w:rPr>
        <w:t> </w:t>
      </w:r>
      <w:r>
        <w:rPr/>
        <w:t>engagement.</w:t>
      </w:r>
      <w:r>
        <w:rPr>
          <w:spacing w:val="-2"/>
        </w:rPr>
        <w:t> </w:t>
      </w:r>
      <w:r>
        <w:rPr/>
        <w:t>LEAs</w:t>
      </w:r>
      <w:r>
        <w:rPr>
          <w:spacing w:val="-2"/>
        </w:rPr>
        <w:t> </w:t>
      </w:r>
      <w:r>
        <w:rPr/>
        <w:t>are</w:t>
      </w:r>
      <w:r>
        <w:rPr>
          <w:spacing w:val="-2"/>
        </w:rPr>
        <w:t> </w:t>
      </w:r>
      <w:r>
        <w:rPr/>
        <w:t>encouraged</w:t>
      </w:r>
      <w:r>
        <w:rPr>
          <w:spacing w:val="-2"/>
        </w:rPr>
        <w:t> </w:t>
      </w:r>
      <w:r>
        <w:rPr/>
        <w:t>to</w:t>
      </w:r>
      <w:r>
        <w:rPr>
          <w:spacing w:val="-2"/>
        </w:rPr>
        <w:t> </w:t>
      </w:r>
      <w:r>
        <w:rPr/>
        <w:t>keep</w:t>
      </w:r>
      <w:r>
        <w:rPr>
          <w:spacing w:val="-2"/>
        </w:rPr>
        <w:t> </w:t>
      </w:r>
      <w:r>
        <w:rPr/>
        <w:t>this</w:t>
      </w:r>
      <w:r>
        <w:rPr>
          <w:spacing w:val="-3"/>
        </w:rPr>
        <w:t> </w:t>
      </w:r>
      <w:r>
        <w:rPr/>
        <w:t>goal</w:t>
      </w:r>
      <w:r>
        <w:rPr>
          <w:spacing w:val="-2"/>
        </w:rPr>
        <w:t> </w:t>
      </w:r>
      <w:r>
        <w:rPr/>
        <w:t>in</w:t>
      </w:r>
      <w:r>
        <w:rPr>
          <w:spacing w:val="-2"/>
        </w:rPr>
        <w:t> </w:t>
      </w:r>
      <w:r>
        <w:rPr/>
        <w:t>the</w:t>
      </w:r>
      <w:r>
        <w:rPr>
          <w:spacing w:val="-2"/>
        </w:rPr>
        <w:t> </w:t>
      </w:r>
      <w:r>
        <w:rPr/>
        <w:t>forefront</w:t>
      </w:r>
      <w:r>
        <w:rPr>
          <w:spacing w:val="-2"/>
        </w:rPr>
        <w:t> </w:t>
      </w:r>
      <w:r>
        <w:rPr/>
        <w:t>when</w:t>
      </w:r>
      <w:r>
        <w:rPr>
          <w:spacing w:val="-2"/>
        </w:rPr>
        <w:t> </w:t>
      </w:r>
      <w:r>
        <w:rPr/>
        <w:t>completing</w:t>
      </w:r>
      <w:r>
        <w:rPr>
          <w:spacing w:val="-2"/>
        </w:rPr>
        <w:t> </w:t>
      </w:r>
      <w:r>
        <w:rPr/>
        <w:t>this </w:t>
      </w:r>
      <w:r>
        <w:rPr>
          <w:spacing w:val="-2"/>
        </w:rPr>
        <w:t>section.</w:t>
      </w:r>
    </w:p>
    <w:p>
      <w:pPr>
        <w:pStyle w:val="Heading2"/>
        <w:spacing w:before="240"/>
        <w:ind w:left="147"/>
      </w:pPr>
      <w:bookmarkStart w:name="Requirements" w:id="58"/>
      <w:bookmarkEnd w:id="58"/>
      <w:r>
        <w:rPr>
          <w:b w:val="0"/>
        </w:rPr>
      </w:r>
      <w:r>
        <w:rPr>
          <w:spacing w:val="-2"/>
        </w:rPr>
        <w:t>Requirements</w:t>
      </w:r>
    </w:p>
    <w:p>
      <w:pPr>
        <w:spacing w:after="0"/>
        <w:sectPr>
          <w:pgSz w:w="15840" w:h="12240" w:orient="landscape"/>
          <w:pgMar w:header="0" w:footer="383" w:top="220" w:bottom="580" w:left="140" w:right="140"/>
        </w:sectPr>
      </w:pPr>
    </w:p>
    <w:p>
      <w:pPr>
        <w:pStyle w:val="BodyText"/>
        <w:spacing w:before="68"/>
        <w:ind w:left="147"/>
      </w:pPr>
      <w:r>
        <w:rPr>
          <w:b/>
        </w:rPr>
        <w:t>School</w:t>
      </w:r>
      <w:r>
        <w:rPr>
          <w:b/>
          <w:spacing w:val="-4"/>
        </w:rPr>
        <w:t> </w:t>
      </w:r>
      <w:r>
        <w:rPr>
          <w:b/>
        </w:rPr>
        <w:t>districts</w:t>
      </w:r>
      <w:r>
        <w:rPr>
          <w:b/>
          <w:spacing w:val="-3"/>
        </w:rPr>
        <w:t> </w:t>
      </w:r>
      <w:r>
        <w:rPr>
          <w:b/>
        </w:rPr>
        <w:t>and</w:t>
      </w:r>
      <w:r>
        <w:rPr>
          <w:b/>
          <w:spacing w:val="-3"/>
        </w:rPr>
        <w:t> </w:t>
      </w:r>
      <w:r>
        <w:rPr>
          <w:b/>
        </w:rPr>
        <w:t>COEs:</w:t>
      </w:r>
      <w:r>
        <w:rPr>
          <w:b/>
          <w:spacing w:val="-3"/>
        </w:rPr>
        <w:t> </w:t>
      </w:r>
      <w:r>
        <w:rPr>
          <w:i/>
        </w:rPr>
        <w:t>EC</w:t>
      </w:r>
      <w:r>
        <w:rPr>
          <w:i/>
          <w:spacing w:val="-3"/>
        </w:rPr>
        <w:t> </w:t>
      </w:r>
      <w:r>
        <w:rPr/>
        <w:t>sections</w:t>
      </w:r>
      <w:r>
        <w:rPr>
          <w:spacing w:val="-3"/>
        </w:rPr>
        <w:t> </w:t>
      </w:r>
      <w:hyperlink r:id="rId32">
        <w:r>
          <w:rPr>
            <w:color w:val="0000FF"/>
            <w:u w:val="single" w:color="0000FF"/>
          </w:rPr>
          <w:t>52060(g)</w:t>
        </w:r>
        <w:r>
          <w:rPr>
            <w:color w:val="0000FF"/>
            <w:spacing w:val="-3"/>
            <w:u w:val="single" w:color="0000FF"/>
          </w:rPr>
          <w:t> </w:t>
        </w:r>
        <w:r>
          <w:rPr>
            <w:color w:val="0000FF"/>
            <w:u w:val="single" w:color="0000FF"/>
          </w:rPr>
          <w:t>(California</w:t>
        </w:r>
        <w:r>
          <w:rPr>
            <w:color w:val="0000FF"/>
            <w:spacing w:val="-3"/>
            <w:u w:val="single" w:color="0000FF"/>
          </w:rPr>
          <w:t> </w:t>
        </w:r>
        <w:r>
          <w:rPr>
            <w:color w:val="0000FF"/>
            <w:u w:val="single" w:color="0000FF"/>
          </w:rPr>
          <w:t>Legislative</w:t>
        </w:r>
        <w:r>
          <w:rPr>
            <w:color w:val="0000FF"/>
            <w:spacing w:val="-3"/>
            <w:u w:val="single" w:color="0000FF"/>
          </w:rPr>
          <w:t> </w:t>
        </w:r>
        <w:r>
          <w:rPr>
            <w:color w:val="0000FF"/>
            <w:u w:val="single" w:color="0000FF"/>
          </w:rPr>
          <w:t>Information)</w:t>
        </w:r>
      </w:hyperlink>
      <w:r>
        <w:rPr>
          <w:color w:val="0000FF"/>
          <w:spacing w:val="-3"/>
        </w:rPr>
        <w:t> </w:t>
      </w:r>
      <w:r>
        <w:rPr/>
        <w:t>and</w:t>
      </w:r>
      <w:r>
        <w:rPr>
          <w:spacing w:val="-3"/>
        </w:rPr>
        <w:t> </w:t>
      </w:r>
      <w:hyperlink r:id="rId33">
        <w:r>
          <w:rPr>
            <w:color w:val="0000FF"/>
            <w:u w:val="single" w:color="0000FF"/>
          </w:rPr>
          <w:t>52066(g)</w:t>
        </w:r>
        <w:r>
          <w:rPr>
            <w:color w:val="0000FF"/>
            <w:spacing w:val="-3"/>
            <w:u w:val="single" w:color="0000FF"/>
          </w:rPr>
          <w:t> </w:t>
        </w:r>
        <w:r>
          <w:rPr>
            <w:color w:val="0000FF"/>
            <w:u w:val="single" w:color="0000FF"/>
          </w:rPr>
          <w:t>(California</w:t>
        </w:r>
        <w:r>
          <w:rPr>
            <w:color w:val="0000FF"/>
            <w:spacing w:val="-3"/>
            <w:u w:val="single" w:color="0000FF"/>
          </w:rPr>
          <w:t> </w:t>
        </w:r>
        <w:r>
          <w:rPr>
            <w:color w:val="0000FF"/>
            <w:u w:val="single" w:color="0000FF"/>
          </w:rPr>
          <w:t>Legislative</w:t>
        </w:r>
        <w:r>
          <w:rPr>
            <w:color w:val="0000FF"/>
            <w:spacing w:val="-3"/>
            <w:u w:val="single" w:color="0000FF"/>
          </w:rPr>
          <w:t> </w:t>
        </w:r>
        <w:r>
          <w:rPr>
            <w:color w:val="0000FF"/>
            <w:u w:val="single" w:color="0000FF"/>
          </w:rPr>
          <w:t>Information)</w:t>
        </w:r>
      </w:hyperlink>
      <w:r>
        <w:rPr>
          <w:color w:val="0000FF"/>
          <w:spacing w:val="-3"/>
        </w:rPr>
        <w:t> </w:t>
      </w:r>
      <w:r>
        <w:rPr/>
        <w:t>specify the educational partners that must be consulted when developing the LCAP:</w:t>
      </w:r>
    </w:p>
    <w:p>
      <w:pPr>
        <w:pStyle w:val="ListParagraph"/>
        <w:numPr>
          <w:ilvl w:val="0"/>
          <w:numId w:val="1"/>
        </w:numPr>
        <w:tabs>
          <w:tab w:pos="867" w:val="left" w:leader="none"/>
        </w:tabs>
        <w:spacing w:line="240" w:lineRule="auto" w:before="255" w:after="0"/>
        <w:ind w:left="867" w:right="0" w:hanging="360"/>
        <w:jc w:val="left"/>
        <w:rPr>
          <w:sz w:val="22"/>
        </w:rPr>
      </w:pPr>
      <w:r>
        <w:rPr>
          <w:spacing w:val="-2"/>
          <w:sz w:val="22"/>
        </w:rPr>
        <w:t>Teachers,</w:t>
      </w:r>
    </w:p>
    <w:p>
      <w:pPr>
        <w:pStyle w:val="ListParagraph"/>
        <w:numPr>
          <w:ilvl w:val="0"/>
          <w:numId w:val="1"/>
        </w:numPr>
        <w:tabs>
          <w:tab w:pos="867" w:val="left" w:leader="none"/>
        </w:tabs>
        <w:spacing w:line="240" w:lineRule="auto" w:before="14" w:after="0"/>
        <w:ind w:left="867" w:right="0" w:hanging="360"/>
        <w:jc w:val="left"/>
        <w:rPr>
          <w:sz w:val="22"/>
        </w:rPr>
      </w:pPr>
      <w:r>
        <w:rPr>
          <w:spacing w:val="-2"/>
          <w:sz w:val="22"/>
        </w:rPr>
        <w:t>Principals,</w:t>
      </w:r>
    </w:p>
    <w:p>
      <w:pPr>
        <w:pStyle w:val="ListParagraph"/>
        <w:numPr>
          <w:ilvl w:val="0"/>
          <w:numId w:val="1"/>
        </w:numPr>
        <w:tabs>
          <w:tab w:pos="867" w:val="left" w:leader="none"/>
        </w:tabs>
        <w:spacing w:line="240" w:lineRule="auto" w:before="15" w:after="0"/>
        <w:ind w:left="867" w:right="0" w:hanging="360"/>
        <w:jc w:val="left"/>
        <w:rPr>
          <w:sz w:val="22"/>
        </w:rPr>
      </w:pPr>
      <w:r>
        <w:rPr>
          <w:spacing w:val="-2"/>
          <w:sz w:val="22"/>
        </w:rPr>
        <w:t>Administrators,</w:t>
      </w:r>
    </w:p>
    <w:p>
      <w:pPr>
        <w:pStyle w:val="ListParagraph"/>
        <w:numPr>
          <w:ilvl w:val="0"/>
          <w:numId w:val="1"/>
        </w:numPr>
        <w:tabs>
          <w:tab w:pos="867" w:val="left" w:leader="none"/>
        </w:tabs>
        <w:spacing w:line="240" w:lineRule="auto" w:before="15" w:after="0"/>
        <w:ind w:left="867" w:right="0" w:hanging="360"/>
        <w:jc w:val="left"/>
        <w:rPr>
          <w:sz w:val="22"/>
        </w:rPr>
      </w:pPr>
      <w:r>
        <w:rPr>
          <w:sz w:val="22"/>
        </w:rPr>
        <w:t>Other</w:t>
      </w:r>
      <w:r>
        <w:rPr>
          <w:spacing w:val="-3"/>
          <w:sz w:val="22"/>
        </w:rPr>
        <w:t> </w:t>
      </w:r>
      <w:r>
        <w:rPr>
          <w:sz w:val="22"/>
        </w:rPr>
        <w:t>school</w:t>
      </w:r>
      <w:r>
        <w:rPr>
          <w:spacing w:val="-2"/>
          <w:sz w:val="22"/>
        </w:rPr>
        <w:t> personnel,</w:t>
      </w:r>
    </w:p>
    <w:p>
      <w:pPr>
        <w:pStyle w:val="ListParagraph"/>
        <w:numPr>
          <w:ilvl w:val="0"/>
          <w:numId w:val="1"/>
        </w:numPr>
        <w:tabs>
          <w:tab w:pos="867" w:val="left" w:leader="none"/>
        </w:tabs>
        <w:spacing w:line="240" w:lineRule="auto" w:before="15" w:after="0"/>
        <w:ind w:left="867" w:right="0" w:hanging="360"/>
        <w:jc w:val="left"/>
        <w:rPr>
          <w:sz w:val="22"/>
        </w:rPr>
      </w:pPr>
      <w:r>
        <w:rPr>
          <w:sz w:val="22"/>
        </w:rPr>
        <w:t>Local</w:t>
      </w:r>
      <w:r>
        <w:rPr>
          <w:spacing w:val="-3"/>
          <w:sz w:val="22"/>
        </w:rPr>
        <w:t> </w:t>
      </w:r>
      <w:r>
        <w:rPr>
          <w:sz w:val="22"/>
        </w:rPr>
        <w:t>bargaining</w:t>
      </w:r>
      <w:r>
        <w:rPr>
          <w:spacing w:val="-2"/>
          <w:sz w:val="22"/>
        </w:rPr>
        <w:t> </w:t>
      </w:r>
      <w:r>
        <w:rPr>
          <w:sz w:val="22"/>
        </w:rPr>
        <w:t>units</w:t>
      </w:r>
      <w:r>
        <w:rPr>
          <w:spacing w:val="-3"/>
          <w:sz w:val="22"/>
        </w:rPr>
        <w:t> </w:t>
      </w:r>
      <w:r>
        <w:rPr>
          <w:sz w:val="22"/>
        </w:rPr>
        <w:t>of</w:t>
      </w:r>
      <w:r>
        <w:rPr>
          <w:spacing w:val="-2"/>
          <w:sz w:val="22"/>
        </w:rPr>
        <w:t> </w:t>
      </w:r>
      <w:r>
        <w:rPr>
          <w:sz w:val="22"/>
        </w:rPr>
        <w:t>the</w:t>
      </w:r>
      <w:r>
        <w:rPr>
          <w:spacing w:val="-2"/>
          <w:sz w:val="22"/>
        </w:rPr>
        <w:t> </w:t>
      </w:r>
      <w:r>
        <w:rPr>
          <w:spacing w:val="-4"/>
          <w:sz w:val="22"/>
        </w:rPr>
        <w:t>LEA,</w:t>
      </w:r>
    </w:p>
    <w:p>
      <w:pPr>
        <w:pStyle w:val="ListParagraph"/>
        <w:numPr>
          <w:ilvl w:val="0"/>
          <w:numId w:val="1"/>
        </w:numPr>
        <w:tabs>
          <w:tab w:pos="867" w:val="left" w:leader="none"/>
        </w:tabs>
        <w:spacing w:line="240" w:lineRule="auto" w:before="15" w:after="0"/>
        <w:ind w:left="867" w:right="0" w:hanging="360"/>
        <w:jc w:val="left"/>
        <w:rPr>
          <w:sz w:val="22"/>
        </w:rPr>
      </w:pPr>
      <w:r>
        <w:rPr>
          <w:sz w:val="22"/>
        </w:rPr>
        <w:t>Parents, </w:t>
      </w:r>
      <w:r>
        <w:rPr>
          <w:spacing w:val="-5"/>
          <w:sz w:val="22"/>
        </w:rPr>
        <w:t>and</w:t>
      </w:r>
    </w:p>
    <w:p>
      <w:pPr>
        <w:pStyle w:val="ListParagraph"/>
        <w:numPr>
          <w:ilvl w:val="0"/>
          <w:numId w:val="1"/>
        </w:numPr>
        <w:tabs>
          <w:tab w:pos="867" w:val="left" w:leader="none"/>
        </w:tabs>
        <w:spacing w:line="240" w:lineRule="auto" w:before="14" w:after="0"/>
        <w:ind w:left="867" w:right="0" w:hanging="360"/>
        <w:jc w:val="left"/>
        <w:rPr>
          <w:sz w:val="22"/>
        </w:rPr>
      </w:pPr>
      <w:r>
        <w:rPr>
          <w:spacing w:val="-2"/>
          <w:sz w:val="22"/>
        </w:rPr>
        <w:t>Students</w:t>
      </w:r>
    </w:p>
    <w:p>
      <w:pPr>
        <w:pStyle w:val="BodyText"/>
        <w:spacing w:before="240"/>
        <w:ind w:left="507"/>
      </w:pPr>
      <w:r>
        <w:rPr/>
        <w:t>A</w:t>
      </w:r>
      <w:r>
        <w:rPr>
          <w:spacing w:val="-2"/>
        </w:rPr>
        <w:t> </w:t>
      </w:r>
      <w:r>
        <w:rPr/>
        <w:t>school</w:t>
      </w:r>
      <w:r>
        <w:rPr>
          <w:spacing w:val="-2"/>
        </w:rPr>
        <w:t> </w:t>
      </w:r>
      <w:r>
        <w:rPr/>
        <w:t>district</w:t>
      </w:r>
      <w:r>
        <w:rPr>
          <w:spacing w:val="-3"/>
        </w:rPr>
        <w:t> </w:t>
      </w:r>
      <w:r>
        <w:rPr/>
        <w:t>or</w:t>
      </w:r>
      <w:r>
        <w:rPr>
          <w:spacing w:val="-2"/>
        </w:rPr>
        <w:t> </w:t>
      </w:r>
      <w:r>
        <w:rPr/>
        <w:t>COE</w:t>
      </w:r>
      <w:r>
        <w:rPr>
          <w:spacing w:val="-2"/>
        </w:rPr>
        <w:t> </w:t>
      </w:r>
      <w:r>
        <w:rPr/>
        <w:t>receiving</w:t>
      </w:r>
      <w:r>
        <w:rPr>
          <w:spacing w:val="-2"/>
        </w:rPr>
        <w:t> </w:t>
      </w:r>
      <w:r>
        <w:rPr/>
        <w:t>Equity</w:t>
      </w:r>
      <w:r>
        <w:rPr>
          <w:spacing w:val="-2"/>
        </w:rPr>
        <w:t> </w:t>
      </w:r>
      <w:r>
        <w:rPr/>
        <w:t>Multiplier</w:t>
      </w:r>
      <w:r>
        <w:rPr>
          <w:spacing w:val="-2"/>
        </w:rPr>
        <w:t> </w:t>
      </w:r>
      <w:r>
        <w:rPr/>
        <w:t>funds</w:t>
      </w:r>
      <w:r>
        <w:rPr>
          <w:spacing w:val="-2"/>
        </w:rPr>
        <w:t> </w:t>
      </w:r>
      <w:r>
        <w:rPr/>
        <w:t>must</w:t>
      </w:r>
      <w:r>
        <w:rPr>
          <w:spacing w:val="-2"/>
        </w:rPr>
        <w:t> </w:t>
      </w:r>
      <w:r>
        <w:rPr/>
        <w:t>also</w:t>
      </w:r>
      <w:r>
        <w:rPr>
          <w:spacing w:val="-2"/>
        </w:rPr>
        <w:t> </w:t>
      </w:r>
      <w:r>
        <w:rPr/>
        <w:t>consult</w:t>
      </w:r>
      <w:r>
        <w:rPr>
          <w:spacing w:val="-3"/>
        </w:rPr>
        <w:t> </w:t>
      </w:r>
      <w:r>
        <w:rPr/>
        <w:t>with</w:t>
      </w:r>
      <w:r>
        <w:rPr>
          <w:spacing w:val="-2"/>
        </w:rPr>
        <w:t> </w:t>
      </w:r>
      <w:r>
        <w:rPr/>
        <w:t>educational</w:t>
      </w:r>
      <w:r>
        <w:rPr>
          <w:spacing w:val="-2"/>
        </w:rPr>
        <w:t> </w:t>
      </w:r>
      <w:r>
        <w:rPr/>
        <w:t>partners</w:t>
      </w:r>
      <w:r>
        <w:rPr>
          <w:spacing w:val="-2"/>
        </w:rPr>
        <w:t> </w:t>
      </w:r>
      <w:r>
        <w:rPr/>
        <w:t>at</w:t>
      </w:r>
      <w:r>
        <w:rPr>
          <w:spacing w:val="-2"/>
        </w:rPr>
        <w:t> </w:t>
      </w:r>
      <w:r>
        <w:rPr/>
        <w:t>schools</w:t>
      </w:r>
      <w:r>
        <w:rPr>
          <w:spacing w:val="-2"/>
        </w:rPr>
        <w:t> </w:t>
      </w:r>
      <w:r>
        <w:rPr/>
        <w:t>generating</w:t>
      </w:r>
      <w:r>
        <w:rPr>
          <w:spacing w:val="-2"/>
        </w:rPr>
        <w:t> </w:t>
      </w:r>
      <w:r>
        <w:rPr/>
        <w:t>Equity</w:t>
      </w:r>
      <w:r>
        <w:rPr>
          <w:spacing w:val="-2"/>
        </w:rPr>
        <w:t> </w:t>
      </w:r>
      <w:r>
        <w:rPr/>
        <w:t>Multiplier funds in the development of the LCAP, specifically, in the development of the required focus goal for each applicable school.</w:t>
      </w:r>
    </w:p>
    <w:p>
      <w:pPr>
        <w:pStyle w:val="BodyText"/>
        <w:spacing w:before="240"/>
        <w:ind w:left="147" w:right="135"/>
      </w:pPr>
      <w:r>
        <w:rPr/>
        <w:t>Before</w:t>
      </w:r>
      <w:r>
        <w:rPr>
          <w:spacing w:val="-2"/>
        </w:rPr>
        <w:t> </w:t>
      </w:r>
      <w:r>
        <w:rPr/>
        <w:t>adopting</w:t>
      </w:r>
      <w:r>
        <w:rPr>
          <w:spacing w:val="-2"/>
        </w:rPr>
        <w:t> </w:t>
      </w:r>
      <w:r>
        <w:rPr/>
        <w:t>the</w:t>
      </w:r>
      <w:r>
        <w:rPr>
          <w:spacing w:val="-2"/>
        </w:rPr>
        <w:t> </w:t>
      </w:r>
      <w:r>
        <w:rPr/>
        <w:t>LCAP,</w:t>
      </w:r>
      <w:r>
        <w:rPr>
          <w:spacing w:val="-2"/>
        </w:rPr>
        <w:t> </w:t>
      </w:r>
      <w:r>
        <w:rPr/>
        <w:t>school</w:t>
      </w:r>
      <w:r>
        <w:rPr>
          <w:spacing w:val="-2"/>
        </w:rPr>
        <w:t> </w:t>
      </w:r>
      <w:r>
        <w:rPr/>
        <w:t>districts</w:t>
      </w:r>
      <w:r>
        <w:rPr>
          <w:spacing w:val="-2"/>
        </w:rPr>
        <w:t> </w:t>
      </w:r>
      <w:r>
        <w:rPr/>
        <w:t>and</w:t>
      </w:r>
      <w:r>
        <w:rPr>
          <w:spacing w:val="-2"/>
        </w:rPr>
        <w:t> </w:t>
      </w:r>
      <w:r>
        <w:rPr/>
        <w:t>COEs</w:t>
      </w:r>
      <w:r>
        <w:rPr>
          <w:spacing w:val="-3"/>
        </w:rPr>
        <w:t> </w:t>
      </w:r>
      <w:r>
        <w:rPr/>
        <w:t>must</w:t>
      </w:r>
      <w:r>
        <w:rPr>
          <w:spacing w:val="-3"/>
        </w:rPr>
        <w:t> </w:t>
      </w:r>
      <w:r>
        <w:rPr/>
        <w:t>share</w:t>
      </w:r>
      <w:r>
        <w:rPr>
          <w:spacing w:val="-2"/>
        </w:rPr>
        <w:t> </w:t>
      </w:r>
      <w:r>
        <w:rPr/>
        <w:t>it</w:t>
      </w:r>
      <w:r>
        <w:rPr>
          <w:spacing w:val="-3"/>
        </w:rPr>
        <w:t> </w:t>
      </w:r>
      <w:r>
        <w:rPr/>
        <w:t>with</w:t>
      </w:r>
      <w:r>
        <w:rPr>
          <w:spacing w:val="-2"/>
        </w:rPr>
        <w:t> </w:t>
      </w:r>
      <w:r>
        <w:rPr/>
        <w:t>the</w:t>
      </w:r>
      <w:r>
        <w:rPr>
          <w:spacing w:val="-2"/>
        </w:rPr>
        <w:t> </w:t>
      </w:r>
      <w:r>
        <w:rPr/>
        <w:t>applicable</w:t>
      </w:r>
      <w:r>
        <w:rPr>
          <w:spacing w:val="-2"/>
        </w:rPr>
        <w:t> </w:t>
      </w:r>
      <w:r>
        <w:rPr/>
        <w:t>committees,</w:t>
      </w:r>
      <w:r>
        <w:rPr>
          <w:spacing w:val="-2"/>
        </w:rPr>
        <w:t> </w:t>
      </w:r>
      <w:r>
        <w:rPr/>
        <w:t>as</w:t>
      </w:r>
      <w:r>
        <w:rPr>
          <w:spacing w:val="-2"/>
        </w:rPr>
        <w:t> </w:t>
      </w:r>
      <w:r>
        <w:rPr/>
        <w:t>identified</w:t>
      </w:r>
      <w:r>
        <w:rPr>
          <w:spacing w:val="-2"/>
        </w:rPr>
        <w:t> </w:t>
      </w:r>
      <w:r>
        <w:rPr/>
        <w:t>below</w:t>
      </w:r>
      <w:r>
        <w:rPr>
          <w:spacing w:val="-2"/>
        </w:rPr>
        <w:t> </w:t>
      </w:r>
      <w:r>
        <w:rPr/>
        <w:t>under</w:t>
      </w:r>
      <w:r>
        <w:rPr>
          <w:spacing w:val="-2"/>
        </w:rPr>
        <w:t> </w:t>
      </w:r>
      <w:r>
        <w:rPr/>
        <w:t>Requirements</w:t>
      </w:r>
      <w:r>
        <w:rPr>
          <w:spacing w:val="-2"/>
        </w:rPr>
        <w:t> </w:t>
      </w:r>
      <w:r>
        <w:rPr/>
        <w:t>and Instructions. The superintendent is required by statute to respond in writing to the comments received from these committees. School districts and COEs must also consult with the special education local plan area administrator(s) when developing the LCAP.</w:t>
      </w:r>
    </w:p>
    <w:p>
      <w:pPr>
        <w:pStyle w:val="BodyText"/>
        <w:spacing w:before="240"/>
        <w:ind w:left="147"/>
      </w:pPr>
      <w:r>
        <w:rPr>
          <w:b/>
        </w:rPr>
        <w:t>Charter</w:t>
      </w:r>
      <w:r>
        <w:rPr>
          <w:b/>
          <w:spacing w:val="-3"/>
        </w:rPr>
        <w:t> </w:t>
      </w:r>
      <w:r>
        <w:rPr>
          <w:b/>
        </w:rPr>
        <w:t>schools:</w:t>
      </w:r>
      <w:r>
        <w:rPr>
          <w:b/>
          <w:spacing w:val="-3"/>
        </w:rPr>
        <w:t> </w:t>
      </w:r>
      <w:r>
        <w:rPr>
          <w:i/>
        </w:rPr>
        <w:t>EC</w:t>
      </w:r>
      <w:r>
        <w:rPr>
          <w:i/>
          <w:spacing w:val="-3"/>
        </w:rPr>
        <w:t> </w:t>
      </w:r>
      <w:r>
        <w:rPr/>
        <w:t>Section</w:t>
      </w:r>
      <w:r>
        <w:rPr>
          <w:spacing w:val="-3"/>
        </w:rPr>
        <w:t> </w:t>
      </w:r>
      <w:hyperlink r:id="rId34">
        <w:r>
          <w:rPr>
            <w:color w:val="0000FF"/>
            <w:u w:val="single" w:color="0000FF"/>
          </w:rPr>
          <w:t>47606.5(d)</w:t>
        </w:r>
        <w:r>
          <w:rPr>
            <w:color w:val="0000FF"/>
            <w:spacing w:val="-3"/>
            <w:u w:val="single" w:color="0000FF"/>
          </w:rPr>
          <w:t> </w:t>
        </w:r>
        <w:r>
          <w:rPr>
            <w:color w:val="0000FF"/>
            <w:u w:val="single" w:color="0000FF"/>
          </w:rPr>
          <w:t>(California</w:t>
        </w:r>
        <w:r>
          <w:rPr>
            <w:color w:val="0000FF"/>
            <w:spacing w:val="-3"/>
            <w:u w:val="single" w:color="0000FF"/>
          </w:rPr>
          <w:t> </w:t>
        </w:r>
        <w:r>
          <w:rPr>
            <w:color w:val="0000FF"/>
            <w:u w:val="single" w:color="0000FF"/>
          </w:rPr>
          <w:t>Legislative</w:t>
        </w:r>
        <w:r>
          <w:rPr>
            <w:color w:val="0000FF"/>
            <w:spacing w:val="-3"/>
            <w:u w:val="single" w:color="0000FF"/>
          </w:rPr>
          <w:t> </w:t>
        </w:r>
        <w:r>
          <w:rPr>
            <w:color w:val="0000FF"/>
            <w:u w:val="single" w:color="0000FF"/>
          </w:rPr>
          <w:t>Information)</w:t>
        </w:r>
      </w:hyperlink>
      <w:r>
        <w:rPr>
          <w:color w:val="0000FF"/>
          <w:spacing w:val="-3"/>
        </w:rPr>
        <w:t> </w:t>
      </w:r>
      <w:r>
        <w:rPr/>
        <w:t>requires</w:t>
      </w:r>
      <w:r>
        <w:rPr>
          <w:spacing w:val="-3"/>
        </w:rPr>
        <w:t> </w:t>
      </w:r>
      <w:r>
        <w:rPr/>
        <w:t>that</w:t>
      </w:r>
      <w:r>
        <w:rPr>
          <w:spacing w:val="-4"/>
        </w:rPr>
        <w:t> </w:t>
      </w:r>
      <w:r>
        <w:rPr/>
        <w:t>the</w:t>
      </w:r>
      <w:r>
        <w:rPr>
          <w:spacing w:val="-3"/>
        </w:rPr>
        <w:t> </w:t>
      </w:r>
      <w:r>
        <w:rPr/>
        <w:t>following</w:t>
      </w:r>
      <w:r>
        <w:rPr>
          <w:spacing w:val="-3"/>
        </w:rPr>
        <w:t> </w:t>
      </w:r>
      <w:r>
        <w:rPr/>
        <w:t>educational</w:t>
      </w:r>
      <w:r>
        <w:rPr>
          <w:spacing w:val="-3"/>
        </w:rPr>
        <w:t> </w:t>
      </w:r>
      <w:r>
        <w:rPr/>
        <w:t>partners</w:t>
      </w:r>
      <w:r>
        <w:rPr>
          <w:spacing w:val="-3"/>
        </w:rPr>
        <w:t> </w:t>
      </w:r>
      <w:r>
        <w:rPr/>
        <w:t>be</w:t>
      </w:r>
      <w:r>
        <w:rPr>
          <w:spacing w:val="-3"/>
        </w:rPr>
        <w:t> </w:t>
      </w:r>
      <w:r>
        <w:rPr/>
        <w:t>consulted</w:t>
      </w:r>
      <w:r>
        <w:rPr>
          <w:spacing w:val="-3"/>
        </w:rPr>
        <w:t> </w:t>
      </w:r>
      <w:r>
        <w:rPr/>
        <w:t>with when developing the LCAP:</w:t>
      </w:r>
    </w:p>
    <w:p>
      <w:pPr>
        <w:pStyle w:val="ListParagraph"/>
        <w:numPr>
          <w:ilvl w:val="0"/>
          <w:numId w:val="1"/>
        </w:numPr>
        <w:tabs>
          <w:tab w:pos="867" w:val="left" w:leader="none"/>
        </w:tabs>
        <w:spacing w:line="240" w:lineRule="auto" w:before="255" w:after="0"/>
        <w:ind w:left="867" w:right="0" w:hanging="360"/>
        <w:jc w:val="left"/>
        <w:rPr>
          <w:sz w:val="22"/>
        </w:rPr>
      </w:pPr>
      <w:r>
        <w:rPr>
          <w:spacing w:val="-2"/>
          <w:sz w:val="22"/>
        </w:rPr>
        <w:t>Teachers,</w:t>
      </w:r>
    </w:p>
    <w:p>
      <w:pPr>
        <w:pStyle w:val="ListParagraph"/>
        <w:numPr>
          <w:ilvl w:val="0"/>
          <w:numId w:val="1"/>
        </w:numPr>
        <w:tabs>
          <w:tab w:pos="867" w:val="left" w:leader="none"/>
        </w:tabs>
        <w:spacing w:line="240" w:lineRule="auto" w:before="15" w:after="0"/>
        <w:ind w:left="867" w:right="0" w:hanging="360"/>
        <w:jc w:val="left"/>
        <w:rPr>
          <w:sz w:val="22"/>
        </w:rPr>
      </w:pPr>
      <w:r>
        <w:rPr>
          <w:spacing w:val="-2"/>
          <w:sz w:val="22"/>
        </w:rPr>
        <w:t>Principals,</w:t>
      </w:r>
    </w:p>
    <w:p>
      <w:pPr>
        <w:pStyle w:val="ListParagraph"/>
        <w:numPr>
          <w:ilvl w:val="0"/>
          <w:numId w:val="1"/>
        </w:numPr>
        <w:tabs>
          <w:tab w:pos="867" w:val="left" w:leader="none"/>
        </w:tabs>
        <w:spacing w:line="240" w:lineRule="auto" w:before="15" w:after="0"/>
        <w:ind w:left="867" w:right="0" w:hanging="360"/>
        <w:jc w:val="left"/>
        <w:rPr>
          <w:sz w:val="22"/>
        </w:rPr>
      </w:pPr>
      <w:r>
        <w:rPr>
          <w:spacing w:val="-2"/>
          <w:sz w:val="22"/>
        </w:rPr>
        <w:t>Administrators,</w:t>
      </w:r>
    </w:p>
    <w:p>
      <w:pPr>
        <w:pStyle w:val="ListParagraph"/>
        <w:numPr>
          <w:ilvl w:val="0"/>
          <w:numId w:val="1"/>
        </w:numPr>
        <w:tabs>
          <w:tab w:pos="867" w:val="left" w:leader="none"/>
        </w:tabs>
        <w:spacing w:line="240" w:lineRule="auto" w:before="15" w:after="0"/>
        <w:ind w:left="867" w:right="0" w:hanging="360"/>
        <w:jc w:val="left"/>
        <w:rPr>
          <w:sz w:val="22"/>
        </w:rPr>
      </w:pPr>
      <w:r>
        <w:rPr>
          <w:sz w:val="22"/>
        </w:rPr>
        <w:t>Other</w:t>
      </w:r>
      <w:r>
        <w:rPr>
          <w:spacing w:val="-3"/>
          <w:sz w:val="22"/>
        </w:rPr>
        <w:t> </w:t>
      </w:r>
      <w:r>
        <w:rPr>
          <w:sz w:val="22"/>
        </w:rPr>
        <w:t>school</w:t>
      </w:r>
      <w:r>
        <w:rPr>
          <w:spacing w:val="-2"/>
          <w:sz w:val="22"/>
        </w:rPr>
        <w:t> personnel,</w:t>
      </w:r>
    </w:p>
    <w:p>
      <w:pPr>
        <w:pStyle w:val="ListParagraph"/>
        <w:numPr>
          <w:ilvl w:val="0"/>
          <w:numId w:val="1"/>
        </w:numPr>
        <w:tabs>
          <w:tab w:pos="867" w:val="left" w:leader="none"/>
        </w:tabs>
        <w:spacing w:line="240" w:lineRule="auto" w:before="15" w:after="0"/>
        <w:ind w:left="867" w:right="0" w:hanging="360"/>
        <w:jc w:val="left"/>
        <w:rPr>
          <w:sz w:val="22"/>
        </w:rPr>
      </w:pPr>
      <w:r>
        <w:rPr>
          <w:sz w:val="22"/>
        </w:rPr>
        <w:t>Parents, </w:t>
      </w:r>
      <w:r>
        <w:rPr>
          <w:spacing w:val="-5"/>
          <w:sz w:val="22"/>
        </w:rPr>
        <w:t>and</w:t>
      </w:r>
    </w:p>
    <w:p>
      <w:pPr>
        <w:pStyle w:val="ListParagraph"/>
        <w:numPr>
          <w:ilvl w:val="0"/>
          <w:numId w:val="1"/>
        </w:numPr>
        <w:tabs>
          <w:tab w:pos="867" w:val="left" w:leader="none"/>
        </w:tabs>
        <w:spacing w:line="240" w:lineRule="auto" w:before="14" w:after="0"/>
        <w:ind w:left="867" w:right="0" w:hanging="360"/>
        <w:jc w:val="left"/>
        <w:rPr>
          <w:sz w:val="22"/>
        </w:rPr>
      </w:pPr>
      <w:r>
        <w:rPr>
          <w:spacing w:val="-2"/>
          <w:sz w:val="22"/>
        </w:rPr>
        <w:t>Students</w:t>
      </w:r>
    </w:p>
    <w:p>
      <w:pPr>
        <w:pStyle w:val="BodyText"/>
        <w:spacing w:before="240"/>
        <w:ind w:left="507" w:right="135"/>
      </w:pPr>
      <w:r>
        <w:rPr/>
        <w:t>A</w:t>
      </w:r>
      <w:r>
        <w:rPr>
          <w:spacing w:val="-2"/>
        </w:rPr>
        <w:t> </w:t>
      </w:r>
      <w:r>
        <w:rPr/>
        <w:t>charter</w:t>
      </w:r>
      <w:r>
        <w:rPr>
          <w:spacing w:val="-2"/>
        </w:rPr>
        <w:t> </w:t>
      </w:r>
      <w:r>
        <w:rPr/>
        <w:t>school</w:t>
      </w:r>
      <w:r>
        <w:rPr>
          <w:spacing w:val="-2"/>
        </w:rPr>
        <w:t> </w:t>
      </w:r>
      <w:r>
        <w:rPr/>
        <w:t>receiving</w:t>
      </w:r>
      <w:r>
        <w:rPr>
          <w:spacing w:val="-2"/>
        </w:rPr>
        <w:t> </w:t>
      </w:r>
      <w:r>
        <w:rPr/>
        <w:t>Equity</w:t>
      </w:r>
      <w:r>
        <w:rPr>
          <w:spacing w:val="-3"/>
        </w:rPr>
        <w:t> </w:t>
      </w:r>
      <w:r>
        <w:rPr/>
        <w:t>Multiplier</w:t>
      </w:r>
      <w:r>
        <w:rPr>
          <w:spacing w:val="-2"/>
        </w:rPr>
        <w:t> </w:t>
      </w:r>
      <w:r>
        <w:rPr/>
        <w:t>funds</w:t>
      </w:r>
      <w:r>
        <w:rPr>
          <w:spacing w:val="-3"/>
        </w:rPr>
        <w:t> </w:t>
      </w:r>
      <w:r>
        <w:rPr/>
        <w:t>must</w:t>
      </w:r>
      <w:r>
        <w:rPr>
          <w:spacing w:val="-2"/>
        </w:rPr>
        <w:t> </w:t>
      </w:r>
      <w:r>
        <w:rPr/>
        <w:t>also</w:t>
      </w:r>
      <w:r>
        <w:rPr>
          <w:spacing w:val="-2"/>
        </w:rPr>
        <w:t> </w:t>
      </w:r>
      <w:r>
        <w:rPr/>
        <w:t>consult</w:t>
      </w:r>
      <w:r>
        <w:rPr>
          <w:spacing w:val="-2"/>
        </w:rPr>
        <w:t> </w:t>
      </w:r>
      <w:r>
        <w:rPr/>
        <w:t>with</w:t>
      </w:r>
      <w:r>
        <w:rPr>
          <w:spacing w:val="-2"/>
        </w:rPr>
        <w:t> </w:t>
      </w:r>
      <w:r>
        <w:rPr/>
        <w:t>educational</w:t>
      </w:r>
      <w:r>
        <w:rPr>
          <w:spacing w:val="-2"/>
        </w:rPr>
        <w:t> </w:t>
      </w:r>
      <w:r>
        <w:rPr/>
        <w:t>partners</w:t>
      </w:r>
      <w:r>
        <w:rPr>
          <w:spacing w:val="-2"/>
        </w:rPr>
        <w:t> </w:t>
      </w:r>
      <w:r>
        <w:rPr/>
        <w:t>at</w:t>
      </w:r>
      <w:r>
        <w:rPr>
          <w:spacing w:val="-2"/>
        </w:rPr>
        <w:t> </w:t>
      </w:r>
      <w:r>
        <w:rPr/>
        <w:t>the</w:t>
      </w:r>
      <w:r>
        <w:rPr>
          <w:spacing w:val="-2"/>
        </w:rPr>
        <w:t> </w:t>
      </w:r>
      <w:r>
        <w:rPr/>
        <w:t>school</w:t>
      </w:r>
      <w:r>
        <w:rPr>
          <w:spacing w:val="-2"/>
        </w:rPr>
        <w:t> </w:t>
      </w:r>
      <w:r>
        <w:rPr/>
        <w:t>generating</w:t>
      </w:r>
      <w:r>
        <w:rPr>
          <w:spacing w:val="-2"/>
        </w:rPr>
        <w:t> </w:t>
      </w:r>
      <w:r>
        <w:rPr/>
        <w:t>Equity</w:t>
      </w:r>
      <w:r>
        <w:rPr>
          <w:spacing w:val="-2"/>
        </w:rPr>
        <w:t> </w:t>
      </w:r>
      <w:r>
        <w:rPr/>
        <w:t>Multiplier</w:t>
      </w:r>
      <w:r>
        <w:rPr>
          <w:spacing w:val="-2"/>
        </w:rPr>
        <w:t> </w:t>
      </w:r>
      <w:r>
        <w:rPr/>
        <w:t>funds in the development of the LCAP, specifically, in the development of the required focus goal for the school.</w:t>
      </w:r>
    </w:p>
    <w:p>
      <w:pPr>
        <w:pStyle w:val="BodyText"/>
        <w:spacing w:before="240"/>
        <w:ind w:left="147"/>
      </w:pPr>
      <w:r>
        <w:rPr/>
        <w:t>The LCAP should also be shared with, and LEAs should request input from, schoolsite-level advisory groups, as applicable (e.g., schoolsite councils,</w:t>
      </w:r>
      <w:r>
        <w:rPr>
          <w:spacing w:val="-4"/>
        </w:rPr>
        <w:t> </w:t>
      </w:r>
      <w:r>
        <w:rPr/>
        <w:t>English</w:t>
      </w:r>
      <w:r>
        <w:rPr>
          <w:spacing w:val="-3"/>
        </w:rPr>
        <w:t> </w:t>
      </w:r>
      <w:r>
        <w:rPr/>
        <w:t>Learner</w:t>
      </w:r>
      <w:r>
        <w:rPr>
          <w:spacing w:val="-3"/>
        </w:rPr>
        <w:t> </w:t>
      </w:r>
      <w:r>
        <w:rPr/>
        <w:t>Advisory</w:t>
      </w:r>
      <w:r>
        <w:rPr>
          <w:spacing w:val="-3"/>
        </w:rPr>
        <w:t> </w:t>
      </w:r>
      <w:r>
        <w:rPr/>
        <w:t>Councils,</w:t>
      </w:r>
      <w:r>
        <w:rPr>
          <w:spacing w:val="-3"/>
        </w:rPr>
        <w:t> </w:t>
      </w:r>
      <w:r>
        <w:rPr/>
        <w:t>student</w:t>
      </w:r>
      <w:r>
        <w:rPr>
          <w:spacing w:val="-3"/>
        </w:rPr>
        <w:t> </w:t>
      </w:r>
      <w:r>
        <w:rPr/>
        <w:t>advisory</w:t>
      </w:r>
      <w:r>
        <w:rPr>
          <w:spacing w:val="-3"/>
        </w:rPr>
        <w:t> </w:t>
      </w:r>
      <w:r>
        <w:rPr/>
        <w:t>groups,</w:t>
      </w:r>
      <w:r>
        <w:rPr>
          <w:spacing w:val="-3"/>
        </w:rPr>
        <w:t> </w:t>
      </w:r>
      <w:r>
        <w:rPr/>
        <w:t>etc.),</w:t>
      </w:r>
      <w:r>
        <w:rPr>
          <w:spacing w:val="-3"/>
        </w:rPr>
        <w:t> </w:t>
      </w:r>
      <w:r>
        <w:rPr/>
        <w:t>to</w:t>
      </w:r>
      <w:r>
        <w:rPr>
          <w:spacing w:val="-3"/>
        </w:rPr>
        <w:t> </w:t>
      </w:r>
      <w:r>
        <w:rPr/>
        <w:t>facilitate</w:t>
      </w:r>
      <w:r>
        <w:rPr>
          <w:spacing w:val="-3"/>
        </w:rPr>
        <w:t> </w:t>
      </w:r>
      <w:r>
        <w:rPr/>
        <w:t>alignment</w:t>
      </w:r>
      <w:r>
        <w:rPr>
          <w:spacing w:val="-3"/>
        </w:rPr>
        <w:t> </w:t>
      </w:r>
      <w:r>
        <w:rPr/>
        <w:t>between</w:t>
      </w:r>
      <w:r>
        <w:rPr>
          <w:spacing w:val="-3"/>
        </w:rPr>
        <w:t> </w:t>
      </w:r>
      <w:r>
        <w:rPr/>
        <w:t>schoolsite</w:t>
      </w:r>
      <w:r>
        <w:rPr>
          <w:spacing w:val="-3"/>
        </w:rPr>
        <w:t> </w:t>
      </w:r>
      <w:r>
        <w:rPr/>
        <w:t>and</w:t>
      </w:r>
      <w:r>
        <w:rPr>
          <w:spacing w:val="-3"/>
        </w:rPr>
        <w:t> </w:t>
      </w:r>
      <w:r>
        <w:rPr/>
        <w:t>district-level</w:t>
      </w:r>
      <w:r>
        <w:rPr>
          <w:spacing w:val="-3"/>
        </w:rPr>
        <w:t> </w:t>
      </w:r>
      <w:r>
        <w:rPr/>
        <w:t>goals. Information and resources that support effective engagement, define student consultation, and provide the requirements for advisory group composition, can be found under Resources on the </w:t>
      </w:r>
      <w:hyperlink r:id="rId35">
        <w:r>
          <w:rPr>
            <w:color w:val="0000FF"/>
            <w:u w:val="single" w:color="0000FF"/>
          </w:rPr>
          <w:t>CDE’s LCAP webpage</w:t>
        </w:r>
      </w:hyperlink>
      <w:r>
        <w:rPr/>
        <w:t>.</w:t>
      </w:r>
    </w:p>
    <w:p>
      <w:pPr>
        <w:pStyle w:val="BodyText"/>
        <w:spacing w:before="240"/>
        <w:ind w:left="147"/>
      </w:pPr>
      <w:r>
        <w:rPr/>
        <w:t>Before</w:t>
      </w:r>
      <w:r>
        <w:rPr>
          <w:spacing w:val="-5"/>
        </w:rPr>
        <w:t> </w:t>
      </w:r>
      <w:r>
        <w:rPr/>
        <w:t>the</w:t>
      </w:r>
      <w:r>
        <w:rPr>
          <w:spacing w:val="-3"/>
        </w:rPr>
        <w:t> </w:t>
      </w:r>
      <w:r>
        <w:rPr/>
        <w:t>governing</w:t>
      </w:r>
      <w:r>
        <w:rPr>
          <w:spacing w:val="-2"/>
        </w:rPr>
        <w:t> </w:t>
      </w:r>
      <w:r>
        <w:rPr/>
        <w:t>board/body</w:t>
      </w:r>
      <w:r>
        <w:rPr>
          <w:spacing w:val="-3"/>
        </w:rPr>
        <w:t> </w:t>
      </w:r>
      <w:r>
        <w:rPr/>
        <w:t>of</w:t>
      </w:r>
      <w:r>
        <w:rPr>
          <w:spacing w:val="-2"/>
        </w:rPr>
        <w:t> </w:t>
      </w:r>
      <w:r>
        <w:rPr/>
        <w:t>an</w:t>
      </w:r>
      <w:r>
        <w:rPr>
          <w:spacing w:val="-3"/>
        </w:rPr>
        <w:t> </w:t>
      </w:r>
      <w:r>
        <w:rPr/>
        <w:t>LEA</w:t>
      </w:r>
      <w:r>
        <w:rPr>
          <w:spacing w:val="-2"/>
        </w:rPr>
        <w:t> </w:t>
      </w:r>
      <w:r>
        <w:rPr/>
        <w:t>considers</w:t>
      </w:r>
      <w:r>
        <w:rPr>
          <w:spacing w:val="-4"/>
        </w:rPr>
        <w:t> </w:t>
      </w:r>
      <w:r>
        <w:rPr/>
        <w:t>the</w:t>
      </w:r>
      <w:r>
        <w:rPr>
          <w:spacing w:val="-2"/>
        </w:rPr>
        <w:t> </w:t>
      </w:r>
      <w:r>
        <w:rPr/>
        <w:t>adoption</w:t>
      </w:r>
      <w:r>
        <w:rPr>
          <w:spacing w:val="-3"/>
        </w:rPr>
        <w:t> </w:t>
      </w:r>
      <w:r>
        <w:rPr/>
        <w:t>of</w:t>
      </w:r>
      <w:r>
        <w:rPr>
          <w:spacing w:val="-3"/>
        </w:rPr>
        <w:t> </w:t>
      </w:r>
      <w:r>
        <w:rPr/>
        <w:t>the</w:t>
      </w:r>
      <w:r>
        <w:rPr>
          <w:spacing w:val="-2"/>
        </w:rPr>
        <w:t> </w:t>
      </w:r>
      <w:r>
        <w:rPr/>
        <w:t>LCAP,</w:t>
      </w:r>
      <w:r>
        <w:rPr>
          <w:spacing w:val="-3"/>
        </w:rPr>
        <w:t> </w:t>
      </w:r>
      <w:r>
        <w:rPr/>
        <w:t>the</w:t>
      </w:r>
      <w:r>
        <w:rPr>
          <w:spacing w:val="-2"/>
        </w:rPr>
        <w:t> </w:t>
      </w:r>
      <w:r>
        <w:rPr/>
        <w:t>LEA</w:t>
      </w:r>
      <w:r>
        <w:rPr>
          <w:spacing w:val="-3"/>
        </w:rPr>
        <w:t> </w:t>
      </w:r>
      <w:r>
        <w:rPr/>
        <w:t>must</w:t>
      </w:r>
      <w:r>
        <w:rPr>
          <w:spacing w:val="-2"/>
        </w:rPr>
        <w:t> </w:t>
      </w:r>
      <w:r>
        <w:rPr/>
        <w:t>meet</w:t>
      </w:r>
      <w:r>
        <w:rPr>
          <w:spacing w:val="-3"/>
        </w:rPr>
        <w:t> </w:t>
      </w:r>
      <w:r>
        <w:rPr/>
        <w:t>the</w:t>
      </w:r>
      <w:r>
        <w:rPr>
          <w:spacing w:val="-2"/>
        </w:rPr>
        <w:t> </w:t>
      </w:r>
      <w:r>
        <w:rPr/>
        <w:t>following</w:t>
      </w:r>
      <w:r>
        <w:rPr>
          <w:spacing w:val="-3"/>
        </w:rPr>
        <w:t> </w:t>
      </w:r>
      <w:r>
        <w:rPr/>
        <w:t>legal</w:t>
      </w:r>
      <w:r>
        <w:rPr>
          <w:spacing w:val="-2"/>
        </w:rPr>
        <w:t> requirements:</w:t>
      </w:r>
    </w:p>
    <w:p>
      <w:pPr>
        <w:pStyle w:val="ListParagraph"/>
        <w:numPr>
          <w:ilvl w:val="0"/>
          <w:numId w:val="1"/>
        </w:numPr>
        <w:tabs>
          <w:tab w:pos="867" w:val="left" w:leader="none"/>
        </w:tabs>
        <w:spacing w:line="240" w:lineRule="auto" w:before="255" w:after="0"/>
        <w:ind w:left="867" w:right="0" w:hanging="360"/>
        <w:jc w:val="left"/>
        <w:rPr>
          <w:sz w:val="22"/>
        </w:rPr>
      </w:pPr>
      <w:r>
        <w:rPr>
          <w:sz w:val="22"/>
        </w:rPr>
        <w:t>For</w:t>
      </w:r>
      <w:r>
        <w:rPr>
          <w:spacing w:val="-7"/>
          <w:sz w:val="22"/>
        </w:rPr>
        <w:t> </w:t>
      </w:r>
      <w:r>
        <w:rPr>
          <w:sz w:val="22"/>
        </w:rPr>
        <w:t>school</w:t>
      </w:r>
      <w:r>
        <w:rPr>
          <w:spacing w:val="-5"/>
          <w:sz w:val="22"/>
        </w:rPr>
        <w:t> </w:t>
      </w:r>
      <w:r>
        <w:rPr>
          <w:sz w:val="22"/>
        </w:rPr>
        <w:t>districts,</w:t>
      </w:r>
      <w:r>
        <w:rPr>
          <w:spacing w:val="-5"/>
          <w:sz w:val="22"/>
        </w:rPr>
        <w:t> </w:t>
      </w:r>
      <w:r>
        <w:rPr>
          <w:sz w:val="22"/>
        </w:rPr>
        <w:t>see</w:t>
      </w:r>
      <w:r>
        <w:rPr>
          <w:spacing w:val="-5"/>
          <w:sz w:val="22"/>
        </w:rPr>
        <w:t> </w:t>
      </w:r>
      <w:hyperlink r:id="rId36">
        <w:r>
          <w:rPr>
            <w:color w:val="0000FF"/>
            <w:sz w:val="22"/>
            <w:u w:val="single" w:color="0000FF"/>
          </w:rPr>
          <w:t>Education</w:t>
        </w:r>
        <w:r>
          <w:rPr>
            <w:color w:val="0000FF"/>
            <w:spacing w:val="-4"/>
            <w:sz w:val="22"/>
            <w:u w:val="single" w:color="0000FF"/>
          </w:rPr>
          <w:t> </w:t>
        </w:r>
        <w:r>
          <w:rPr>
            <w:color w:val="0000FF"/>
            <w:sz w:val="22"/>
            <w:u w:val="single" w:color="0000FF"/>
          </w:rPr>
          <w:t>Code</w:t>
        </w:r>
        <w:r>
          <w:rPr>
            <w:color w:val="0000FF"/>
            <w:spacing w:val="-5"/>
            <w:sz w:val="22"/>
            <w:u w:val="single" w:color="0000FF"/>
          </w:rPr>
          <w:t> </w:t>
        </w:r>
        <w:r>
          <w:rPr>
            <w:color w:val="0000FF"/>
            <w:sz w:val="22"/>
            <w:u w:val="single" w:color="0000FF"/>
          </w:rPr>
          <w:t>Section</w:t>
        </w:r>
        <w:r>
          <w:rPr>
            <w:color w:val="0000FF"/>
            <w:spacing w:val="-5"/>
            <w:sz w:val="22"/>
            <w:u w:val="single" w:color="0000FF"/>
          </w:rPr>
          <w:t> </w:t>
        </w:r>
        <w:r>
          <w:rPr>
            <w:color w:val="0000FF"/>
            <w:sz w:val="22"/>
            <w:u w:val="single" w:color="0000FF"/>
          </w:rPr>
          <w:t>52062</w:t>
        </w:r>
        <w:r>
          <w:rPr>
            <w:color w:val="0000FF"/>
            <w:spacing w:val="-5"/>
            <w:sz w:val="22"/>
            <w:u w:val="single" w:color="0000FF"/>
          </w:rPr>
          <w:t> </w:t>
        </w:r>
        <w:r>
          <w:rPr>
            <w:color w:val="0000FF"/>
            <w:sz w:val="22"/>
            <w:u w:val="single" w:color="0000FF"/>
          </w:rPr>
          <w:t>(California</w:t>
        </w:r>
        <w:r>
          <w:rPr>
            <w:color w:val="0000FF"/>
            <w:spacing w:val="-5"/>
            <w:sz w:val="22"/>
            <w:u w:val="single" w:color="0000FF"/>
          </w:rPr>
          <w:t> </w:t>
        </w:r>
        <w:r>
          <w:rPr>
            <w:color w:val="0000FF"/>
            <w:sz w:val="22"/>
            <w:u w:val="single" w:color="0000FF"/>
          </w:rPr>
          <w:t>Legislative</w:t>
        </w:r>
        <w:r>
          <w:rPr>
            <w:color w:val="0000FF"/>
            <w:spacing w:val="-4"/>
            <w:sz w:val="22"/>
            <w:u w:val="single" w:color="0000FF"/>
          </w:rPr>
          <w:t> </w:t>
        </w:r>
        <w:r>
          <w:rPr>
            <w:color w:val="0000FF"/>
            <w:spacing w:val="-2"/>
            <w:sz w:val="22"/>
            <w:u w:val="single" w:color="0000FF"/>
          </w:rPr>
          <w:t>Information)</w:t>
        </w:r>
      </w:hyperlink>
      <w:r>
        <w:rPr>
          <w:spacing w:val="-2"/>
          <w:sz w:val="22"/>
        </w:rPr>
        <w:t>;</w:t>
      </w:r>
    </w:p>
    <w:p>
      <w:pPr>
        <w:pStyle w:val="ListParagraph"/>
        <w:numPr>
          <w:ilvl w:val="1"/>
          <w:numId w:val="1"/>
        </w:numPr>
        <w:tabs>
          <w:tab w:pos="1586" w:val="left" w:leader="none"/>
        </w:tabs>
        <w:spacing w:line="240" w:lineRule="auto" w:before="240" w:after="0"/>
        <w:ind w:left="1586" w:right="0" w:hanging="359"/>
        <w:jc w:val="left"/>
        <w:rPr>
          <w:sz w:val="22"/>
        </w:rPr>
      </w:pPr>
      <w:r>
        <w:rPr>
          <w:b/>
          <w:sz w:val="22"/>
        </w:rPr>
        <w:t>Note:</w:t>
      </w:r>
      <w:r>
        <w:rPr>
          <w:b/>
          <w:spacing w:val="-4"/>
          <w:sz w:val="22"/>
        </w:rPr>
        <w:t> </w:t>
      </w:r>
      <w:r>
        <w:rPr>
          <w:sz w:val="22"/>
        </w:rPr>
        <w:t>Charter</w:t>
      </w:r>
      <w:r>
        <w:rPr>
          <w:spacing w:val="-2"/>
          <w:sz w:val="22"/>
        </w:rPr>
        <w:t> </w:t>
      </w:r>
      <w:r>
        <w:rPr>
          <w:sz w:val="22"/>
        </w:rPr>
        <w:t>schools</w:t>
      </w:r>
      <w:r>
        <w:rPr>
          <w:spacing w:val="-3"/>
          <w:sz w:val="22"/>
        </w:rPr>
        <w:t> </w:t>
      </w:r>
      <w:r>
        <w:rPr>
          <w:sz w:val="22"/>
        </w:rPr>
        <w:t>using</w:t>
      </w:r>
      <w:r>
        <w:rPr>
          <w:spacing w:val="-2"/>
          <w:sz w:val="22"/>
        </w:rPr>
        <w:t> </w:t>
      </w:r>
      <w:r>
        <w:rPr>
          <w:sz w:val="22"/>
        </w:rPr>
        <w:t>the</w:t>
      </w:r>
      <w:r>
        <w:rPr>
          <w:spacing w:val="-2"/>
          <w:sz w:val="22"/>
        </w:rPr>
        <w:t> </w:t>
      </w:r>
      <w:r>
        <w:rPr>
          <w:sz w:val="22"/>
        </w:rPr>
        <w:t>LCAP</w:t>
      </w:r>
      <w:r>
        <w:rPr>
          <w:spacing w:val="-2"/>
          <w:sz w:val="22"/>
        </w:rPr>
        <w:t> </w:t>
      </w:r>
      <w:r>
        <w:rPr>
          <w:sz w:val="22"/>
        </w:rPr>
        <w:t>as</w:t>
      </w:r>
      <w:r>
        <w:rPr>
          <w:spacing w:val="-2"/>
          <w:sz w:val="22"/>
        </w:rPr>
        <w:t> </w:t>
      </w:r>
      <w:r>
        <w:rPr>
          <w:sz w:val="22"/>
        </w:rPr>
        <w:t>the</w:t>
      </w:r>
      <w:r>
        <w:rPr>
          <w:spacing w:val="-2"/>
          <w:sz w:val="22"/>
        </w:rPr>
        <w:t> </w:t>
      </w:r>
      <w:r>
        <w:rPr>
          <w:sz w:val="22"/>
        </w:rPr>
        <w:t>School</w:t>
      </w:r>
      <w:r>
        <w:rPr>
          <w:spacing w:val="-2"/>
          <w:sz w:val="22"/>
        </w:rPr>
        <w:t> </w:t>
      </w:r>
      <w:r>
        <w:rPr>
          <w:sz w:val="22"/>
        </w:rPr>
        <w:t>Plan</w:t>
      </w:r>
      <w:r>
        <w:rPr>
          <w:spacing w:val="-2"/>
          <w:sz w:val="22"/>
        </w:rPr>
        <w:t> </w:t>
      </w:r>
      <w:r>
        <w:rPr>
          <w:sz w:val="22"/>
        </w:rPr>
        <w:t>for</w:t>
      </w:r>
      <w:r>
        <w:rPr>
          <w:spacing w:val="-2"/>
          <w:sz w:val="22"/>
        </w:rPr>
        <w:t> </w:t>
      </w:r>
      <w:r>
        <w:rPr>
          <w:sz w:val="22"/>
        </w:rPr>
        <w:t>Student</w:t>
      </w:r>
      <w:r>
        <w:rPr>
          <w:spacing w:val="-2"/>
          <w:sz w:val="22"/>
        </w:rPr>
        <w:t> </w:t>
      </w:r>
      <w:r>
        <w:rPr>
          <w:sz w:val="22"/>
        </w:rPr>
        <w:t>Achievement</w:t>
      </w:r>
      <w:r>
        <w:rPr>
          <w:spacing w:val="-3"/>
          <w:sz w:val="22"/>
        </w:rPr>
        <w:t> </w:t>
      </w:r>
      <w:r>
        <w:rPr>
          <w:sz w:val="22"/>
        </w:rPr>
        <w:t>must</w:t>
      </w:r>
      <w:r>
        <w:rPr>
          <w:spacing w:val="-2"/>
          <w:sz w:val="22"/>
        </w:rPr>
        <w:t> </w:t>
      </w:r>
      <w:r>
        <w:rPr>
          <w:sz w:val="22"/>
        </w:rPr>
        <w:t>meet</w:t>
      </w:r>
      <w:r>
        <w:rPr>
          <w:spacing w:val="-3"/>
          <w:sz w:val="22"/>
        </w:rPr>
        <w:t> </w:t>
      </w:r>
      <w:r>
        <w:rPr>
          <w:sz w:val="22"/>
        </w:rPr>
        <w:t>the</w:t>
      </w:r>
      <w:r>
        <w:rPr>
          <w:spacing w:val="-2"/>
          <w:sz w:val="22"/>
        </w:rPr>
        <w:t> </w:t>
      </w:r>
      <w:r>
        <w:rPr>
          <w:sz w:val="22"/>
        </w:rPr>
        <w:t>requirements</w:t>
      </w:r>
      <w:r>
        <w:rPr>
          <w:spacing w:val="-2"/>
          <w:sz w:val="22"/>
        </w:rPr>
        <w:t> </w:t>
      </w:r>
      <w:r>
        <w:rPr>
          <w:sz w:val="22"/>
        </w:rPr>
        <w:t>of</w:t>
      </w:r>
      <w:r>
        <w:rPr>
          <w:spacing w:val="-2"/>
          <w:sz w:val="22"/>
        </w:rPr>
        <w:t> </w:t>
      </w:r>
      <w:r>
        <w:rPr>
          <w:i/>
          <w:sz w:val="22"/>
        </w:rPr>
        <w:t>EC</w:t>
      </w:r>
      <w:r>
        <w:rPr>
          <w:i/>
          <w:spacing w:val="-2"/>
          <w:sz w:val="22"/>
        </w:rPr>
        <w:t> </w:t>
      </w:r>
      <w:r>
        <w:rPr>
          <w:sz w:val="22"/>
        </w:rPr>
        <w:t>Section</w:t>
      </w:r>
      <w:r>
        <w:rPr>
          <w:spacing w:val="-2"/>
          <w:sz w:val="22"/>
        </w:rPr>
        <w:t> 52062(a).</w:t>
      </w:r>
    </w:p>
    <w:p>
      <w:pPr>
        <w:spacing w:after="0" w:line="240" w:lineRule="auto"/>
        <w:jc w:val="left"/>
        <w:rPr>
          <w:sz w:val="22"/>
        </w:rPr>
        <w:sectPr>
          <w:pgSz w:w="15840" w:h="12240" w:orient="landscape"/>
          <w:pgMar w:header="0" w:footer="383" w:top="220" w:bottom="640" w:left="140" w:right="140"/>
        </w:sectPr>
      </w:pPr>
    </w:p>
    <w:p>
      <w:pPr>
        <w:pStyle w:val="ListParagraph"/>
        <w:numPr>
          <w:ilvl w:val="0"/>
          <w:numId w:val="1"/>
        </w:numPr>
        <w:tabs>
          <w:tab w:pos="867" w:val="left" w:leader="none"/>
        </w:tabs>
        <w:spacing w:line="240" w:lineRule="auto" w:before="103" w:after="0"/>
        <w:ind w:left="867" w:right="0" w:hanging="360"/>
        <w:jc w:val="left"/>
        <w:rPr>
          <w:sz w:val="22"/>
        </w:rPr>
      </w:pPr>
      <w:r>
        <w:rPr>
          <w:sz w:val="22"/>
        </w:rPr>
        <w:t>For</w:t>
      </w:r>
      <w:r>
        <w:rPr>
          <w:spacing w:val="-7"/>
          <w:sz w:val="22"/>
        </w:rPr>
        <w:t> </w:t>
      </w:r>
      <w:r>
        <w:rPr>
          <w:sz w:val="22"/>
        </w:rPr>
        <w:t>COEs,</w:t>
      </w:r>
      <w:r>
        <w:rPr>
          <w:spacing w:val="-4"/>
          <w:sz w:val="22"/>
        </w:rPr>
        <w:t> </w:t>
      </w:r>
      <w:r>
        <w:rPr>
          <w:sz w:val="22"/>
        </w:rPr>
        <w:t>see</w:t>
      </w:r>
      <w:r>
        <w:rPr>
          <w:spacing w:val="-5"/>
          <w:sz w:val="22"/>
        </w:rPr>
        <w:t> </w:t>
      </w:r>
      <w:hyperlink r:id="rId37">
        <w:r>
          <w:rPr>
            <w:color w:val="0000FF"/>
            <w:sz w:val="22"/>
            <w:u w:val="single" w:color="0000FF"/>
          </w:rPr>
          <w:t>Education</w:t>
        </w:r>
        <w:r>
          <w:rPr>
            <w:color w:val="0000FF"/>
            <w:spacing w:val="-4"/>
            <w:sz w:val="22"/>
            <w:u w:val="single" w:color="0000FF"/>
          </w:rPr>
          <w:t> </w:t>
        </w:r>
        <w:r>
          <w:rPr>
            <w:color w:val="0000FF"/>
            <w:sz w:val="22"/>
            <w:u w:val="single" w:color="0000FF"/>
          </w:rPr>
          <w:t>Code</w:t>
        </w:r>
        <w:r>
          <w:rPr>
            <w:color w:val="0000FF"/>
            <w:spacing w:val="-4"/>
            <w:sz w:val="22"/>
            <w:u w:val="single" w:color="0000FF"/>
          </w:rPr>
          <w:t> </w:t>
        </w:r>
        <w:r>
          <w:rPr>
            <w:color w:val="0000FF"/>
            <w:sz w:val="22"/>
            <w:u w:val="single" w:color="0000FF"/>
          </w:rPr>
          <w:t>Section</w:t>
        </w:r>
        <w:r>
          <w:rPr>
            <w:color w:val="0000FF"/>
            <w:spacing w:val="-4"/>
            <w:sz w:val="22"/>
            <w:u w:val="single" w:color="0000FF"/>
          </w:rPr>
          <w:t> </w:t>
        </w:r>
        <w:r>
          <w:rPr>
            <w:color w:val="0000FF"/>
            <w:sz w:val="22"/>
            <w:u w:val="single" w:color="0000FF"/>
          </w:rPr>
          <w:t>52068</w:t>
        </w:r>
        <w:r>
          <w:rPr>
            <w:color w:val="0000FF"/>
            <w:spacing w:val="-4"/>
            <w:sz w:val="22"/>
            <w:u w:val="single" w:color="0000FF"/>
          </w:rPr>
          <w:t> </w:t>
        </w:r>
        <w:r>
          <w:rPr>
            <w:color w:val="0000FF"/>
            <w:sz w:val="22"/>
            <w:u w:val="single" w:color="0000FF"/>
          </w:rPr>
          <w:t>(California</w:t>
        </w:r>
        <w:r>
          <w:rPr>
            <w:color w:val="0000FF"/>
            <w:spacing w:val="-4"/>
            <w:sz w:val="22"/>
            <w:u w:val="single" w:color="0000FF"/>
          </w:rPr>
          <w:t> </w:t>
        </w:r>
        <w:r>
          <w:rPr>
            <w:color w:val="0000FF"/>
            <w:sz w:val="22"/>
            <w:u w:val="single" w:color="0000FF"/>
          </w:rPr>
          <w:t>Legislative</w:t>
        </w:r>
        <w:r>
          <w:rPr>
            <w:color w:val="0000FF"/>
            <w:spacing w:val="-4"/>
            <w:sz w:val="22"/>
            <w:u w:val="single" w:color="0000FF"/>
          </w:rPr>
          <w:t> </w:t>
        </w:r>
        <w:r>
          <w:rPr>
            <w:color w:val="0000FF"/>
            <w:sz w:val="22"/>
            <w:u w:val="single" w:color="0000FF"/>
          </w:rPr>
          <w:t>Information)</w:t>
        </w:r>
      </w:hyperlink>
      <w:r>
        <w:rPr>
          <w:sz w:val="22"/>
        </w:rPr>
        <w:t>;</w:t>
      </w:r>
      <w:r>
        <w:rPr>
          <w:spacing w:val="-4"/>
          <w:sz w:val="22"/>
        </w:rPr>
        <w:t> </w:t>
      </w:r>
      <w:r>
        <w:rPr>
          <w:spacing w:val="-5"/>
          <w:sz w:val="22"/>
        </w:rPr>
        <w:t>and</w:t>
      </w:r>
    </w:p>
    <w:p>
      <w:pPr>
        <w:pStyle w:val="BodyText"/>
        <w:spacing w:before="1"/>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For</w:t>
      </w:r>
      <w:r>
        <w:rPr>
          <w:spacing w:val="-7"/>
          <w:sz w:val="22"/>
        </w:rPr>
        <w:t> </w:t>
      </w:r>
      <w:r>
        <w:rPr>
          <w:sz w:val="22"/>
        </w:rPr>
        <w:t>charter</w:t>
      </w:r>
      <w:r>
        <w:rPr>
          <w:spacing w:val="-5"/>
          <w:sz w:val="22"/>
        </w:rPr>
        <w:t> </w:t>
      </w:r>
      <w:r>
        <w:rPr>
          <w:sz w:val="22"/>
        </w:rPr>
        <w:t>schools,</w:t>
      </w:r>
      <w:r>
        <w:rPr>
          <w:spacing w:val="-5"/>
          <w:sz w:val="22"/>
        </w:rPr>
        <w:t> </w:t>
      </w:r>
      <w:r>
        <w:rPr>
          <w:sz w:val="22"/>
        </w:rPr>
        <w:t>see</w:t>
      </w:r>
      <w:r>
        <w:rPr>
          <w:spacing w:val="-5"/>
          <w:sz w:val="22"/>
        </w:rPr>
        <w:t> </w:t>
      </w:r>
      <w:hyperlink r:id="rId34">
        <w:r>
          <w:rPr>
            <w:color w:val="0000FF"/>
            <w:sz w:val="22"/>
            <w:u w:val="single" w:color="0000FF"/>
          </w:rPr>
          <w:t>Education</w:t>
        </w:r>
        <w:r>
          <w:rPr>
            <w:color w:val="0000FF"/>
            <w:spacing w:val="-4"/>
            <w:sz w:val="22"/>
            <w:u w:val="single" w:color="0000FF"/>
          </w:rPr>
          <w:t> </w:t>
        </w:r>
        <w:r>
          <w:rPr>
            <w:color w:val="0000FF"/>
            <w:sz w:val="22"/>
            <w:u w:val="single" w:color="0000FF"/>
          </w:rPr>
          <w:t>Code</w:t>
        </w:r>
        <w:r>
          <w:rPr>
            <w:color w:val="0000FF"/>
            <w:spacing w:val="-5"/>
            <w:sz w:val="22"/>
            <w:u w:val="single" w:color="0000FF"/>
          </w:rPr>
          <w:t> </w:t>
        </w:r>
        <w:r>
          <w:rPr>
            <w:color w:val="0000FF"/>
            <w:sz w:val="22"/>
            <w:u w:val="single" w:color="0000FF"/>
          </w:rPr>
          <w:t>Section</w:t>
        </w:r>
        <w:r>
          <w:rPr>
            <w:color w:val="0000FF"/>
            <w:spacing w:val="-5"/>
            <w:sz w:val="22"/>
            <w:u w:val="single" w:color="0000FF"/>
          </w:rPr>
          <w:t> </w:t>
        </w:r>
        <w:r>
          <w:rPr>
            <w:color w:val="0000FF"/>
            <w:sz w:val="22"/>
            <w:u w:val="single" w:color="0000FF"/>
          </w:rPr>
          <w:t>47606.5</w:t>
        </w:r>
        <w:r>
          <w:rPr>
            <w:color w:val="0000FF"/>
            <w:spacing w:val="-4"/>
            <w:sz w:val="22"/>
            <w:u w:val="single" w:color="0000FF"/>
          </w:rPr>
          <w:t> </w:t>
        </w:r>
        <w:r>
          <w:rPr>
            <w:color w:val="0000FF"/>
            <w:sz w:val="22"/>
            <w:u w:val="single" w:color="0000FF"/>
          </w:rPr>
          <w:t>(California</w:t>
        </w:r>
        <w:r>
          <w:rPr>
            <w:color w:val="0000FF"/>
            <w:spacing w:val="-5"/>
            <w:sz w:val="22"/>
            <w:u w:val="single" w:color="0000FF"/>
          </w:rPr>
          <w:t> </w:t>
        </w:r>
        <w:r>
          <w:rPr>
            <w:color w:val="0000FF"/>
            <w:sz w:val="22"/>
            <w:u w:val="single" w:color="0000FF"/>
          </w:rPr>
          <w:t>Legislative</w:t>
        </w:r>
        <w:r>
          <w:rPr>
            <w:color w:val="0000FF"/>
            <w:spacing w:val="-4"/>
            <w:sz w:val="22"/>
            <w:u w:val="single" w:color="0000FF"/>
          </w:rPr>
          <w:t> </w:t>
        </w:r>
        <w:r>
          <w:rPr>
            <w:color w:val="0000FF"/>
            <w:spacing w:val="-2"/>
            <w:sz w:val="22"/>
            <w:u w:val="single" w:color="0000FF"/>
          </w:rPr>
          <w:t>Information)</w:t>
        </w:r>
      </w:hyperlink>
      <w:r>
        <w:rPr>
          <w:spacing w:val="-2"/>
          <w:sz w:val="22"/>
        </w:rPr>
        <w:t>.</w:t>
      </w:r>
    </w:p>
    <w:p>
      <w:pPr>
        <w:pStyle w:val="BodyText"/>
        <w:spacing w:before="2"/>
        <w:rPr>
          <w:sz w:val="22"/>
        </w:rPr>
      </w:pPr>
    </w:p>
    <w:p>
      <w:pPr>
        <w:pStyle w:val="ListParagraph"/>
        <w:numPr>
          <w:ilvl w:val="0"/>
          <w:numId w:val="1"/>
        </w:numPr>
        <w:tabs>
          <w:tab w:pos="867" w:val="left" w:leader="none"/>
        </w:tabs>
        <w:spacing w:line="240" w:lineRule="auto" w:before="0" w:after="0"/>
        <w:ind w:left="867" w:right="456" w:hanging="360"/>
        <w:jc w:val="left"/>
        <w:rPr>
          <w:sz w:val="22"/>
        </w:rPr>
      </w:pPr>
      <w:r>
        <w:rPr>
          <w:b/>
          <w:sz w:val="22"/>
        </w:rPr>
        <w:t>NOTE:</w:t>
      </w:r>
      <w:r>
        <w:rPr>
          <w:b/>
          <w:spacing w:val="-2"/>
          <w:sz w:val="22"/>
        </w:rPr>
        <w:t> </w:t>
      </w:r>
      <w:r>
        <w:rPr>
          <w:sz w:val="22"/>
        </w:rPr>
        <w:t>As</w:t>
      </w:r>
      <w:r>
        <w:rPr>
          <w:spacing w:val="-3"/>
          <w:sz w:val="22"/>
        </w:rPr>
        <w:t> </w:t>
      </w:r>
      <w:r>
        <w:rPr>
          <w:sz w:val="22"/>
        </w:rPr>
        <w:t>a</w:t>
      </w:r>
      <w:r>
        <w:rPr>
          <w:spacing w:val="-2"/>
          <w:sz w:val="22"/>
        </w:rPr>
        <w:t> </w:t>
      </w:r>
      <w:r>
        <w:rPr>
          <w:sz w:val="22"/>
        </w:rPr>
        <w:t>reminder,</w:t>
      </w:r>
      <w:r>
        <w:rPr>
          <w:spacing w:val="-2"/>
          <w:sz w:val="22"/>
        </w:rPr>
        <w:t> </w:t>
      </w:r>
      <w:r>
        <w:rPr>
          <w:sz w:val="22"/>
        </w:rPr>
        <w:t>the</w:t>
      </w:r>
      <w:r>
        <w:rPr>
          <w:spacing w:val="-2"/>
          <w:sz w:val="22"/>
        </w:rPr>
        <w:t> </w:t>
      </w:r>
      <w:r>
        <w:rPr>
          <w:sz w:val="22"/>
        </w:rPr>
        <w:t>superintendent</w:t>
      </w:r>
      <w:r>
        <w:rPr>
          <w:spacing w:val="-2"/>
          <w:sz w:val="22"/>
        </w:rPr>
        <w:t> </w:t>
      </w:r>
      <w:r>
        <w:rPr>
          <w:sz w:val="22"/>
        </w:rPr>
        <w:t>of</w:t>
      </w:r>
      <w:r>
        <w:rPr>
          <w:spacing w:val="-2"/>
          <w:sz w:val="22"/>
        </w:rPr>
        <w:t> </w:t>
      </w:r>
      <w:r>
        <w:rPr>
          <w:sz w:val="22"/>
        </w:rPr>
        <w:t>a</w:t>
      </w:r>
      <w:r>
        <w:rPr>
          <w:spacing w:val="-2"/>
          <w:sz w:val="22"/>
        </w:rPr>
        <w:t> </w:t>
      </w:r>
      <w:r>
        <w:rPr>
          <w:sz w:val="22"/>
        </w:rPr>
        <w:t>school</w:t>
      </w:r>
      <w:r>
        <w:rPr>
          <w:spacing w:val="-2"/>
          <w:sz w:val="22"/>
        </w:rPr>
        <w:t> </w:t>
      </w:r>
      <w:r>
        <w:rPr>
          <w:sz w:val="22"/>
        </w:rPr>
        <w:t>district</w:t>
      </w:r>
      <w:r>
        <w:rPr>
          <w:spacing w:val="-3"/>
          <w:sz w:val="22"/>
        </w:rPr>
        <w:t> </w:t>
      </w:r>
      <w:r>
        <w:rPr>
          <w:sz w:val="22"/>
        </w:rPr>
        <w:t>or</w:t>
      </w:r>
      <w:r>
        <w:rPr>
          <w:spacing w:val="-2"/>
          <w:sz w:val="22"/>
        </w:rPr>
        <w:t> </w:t>
      </w:r>
      <w:r>
        <w:rPr>
          <w:sz w:val="22"/>
        </w:rPr>
        <w:t>COE</w:t>
      </w:r>
      <w:r>
        <w:rPr>
          <w:spacing w:val="-2"/>
          <w:sz w:val="22"/>
        </w:rPr>
        <w:t> </w:t>
      </w:r>
      <w:r>
        <w:rPr>
          <w:sz w:val="22"/>
        </w:rPr>
        <w:t>must</w:t>
      </w:r>
      <w:r>
        <w:rPr>
          <w:spacing w:val="-2"/>
          <w:sz w:val="22"/>
        </w:rPr>
        <w:t> </w:t>
      </w:r>
      <w:r>
        <w:rPr>
          <w:sz w:val="22"/>
        </w:rPr>
        <w:t>respond,</w:t>
      </w:r>
      <w:r>
        <w:rPr>
          <w:spacing w:val="-3"/>
          <w:sz w:val="22"/>
        </w:rPr>
        <w:t> </w:t>
      </w:r>
      <w:r>
        <w:rPr>
          <w:sz w:val="22"/>
        </w:rPr>
        <w:t>in</w:t>
      </w:r>
      <w:r>
        <w:rPr>
          <w:spacing w:val="-2"/>
          <w:sz w:val="22"/>
        </w:rPr>
        <w:t> </w:t>
      </w:r>
      <w:r>
        <w:rPr>
          <w:sz w:val="22"/>
        </w:rPr>
        <w:t>writing,</w:t>
      </w:r>
      <w:r>
        <w:rPr>
          <w:spacing w:val="-2"/>
          <w:sz w:val="22"/>
        </w:rPr>
        <w:t> </w:t>
      </w:r>
      <w:r>
        <w:rPr>
          <w:sz w:val="22"/>
        </w:rPr>
        <w:t>to</w:t>
      </w:r>
      <w:r>
        <w:rPr>
          <w:spacing w:val="-2"/>
          <w:sz w:val="22"/>
        </w:rPr>
        <w:t> </w:t>
      </w:r>
      <w:r>
        <w:rPr>
          <w:sz w:val="22"/>
        </w:rPr>
        <w:t>comments</w:t>
      </w:r>
      <w:r>
        <w:rPr>
          <w:spacing w:val="-2"/>
          <w:sz w:val="22"/>
        </w:rPr>
        <w:t> </w:t>
      </w:r>
      <w:r>
        <w:rPr>
          <w:sz w:val="22"/>
        </w:rPr>
        <w:t>received</w:t>
      </w:r>
      <w:r>
        <w:rPr>
          <w:spacing w:val="-2"/>
          <w:sz w:val="22"/>
        </w:rPr>
        <w:t> </w:t>
      </w:r>
      <w:r>
        <w:rPr>
          <w:sz w:val="22"/>
        </w:rPr>
        <w:t>by</w:t>
      </w:r>
      <w:r>
        <w:rPr>
          <w:spacing w:val="-2"/>
          <w:sz w:val="22"/>
        </w:rPr>
        <w:t> </w:t>
      </w:r>
      <w:r>
        <w:rPr>
          <w:sz w:val="22"/>
        </w:rPr>
        <w:t>the</w:t>
      </w:r>
      <w:r>
        <w:rPr>
          <w:spacing w:val="-2"/>
          <w:sz w:val="22"/>
        </w:rPr>
        <w:t> </w:t>
      </w:r>
      <w:r>
        <w:rPr>
          <w:sz w:val="22"/>
        </w:rPr>
        <w:t>applicable</w:t>
      </w:r>
      <w:r>
        <w:rPr>
          <w:spacing w:val="-2"/>
          <w:sz w:val="22"/>
        </w:rPr>
        <w:t> </w:t>
      </w:r>
      <w:r>
        <w:rPr>
          <w:sz w:val="22"/>
        </w:rPr>
        <w:t>committees identified in the </w:t>
      </w:r>
      <w:r>
        <w:rPr>
          <w:i/>
          <w:sz w:val="22"/>
        </w:rPr>
        <w:t>Education Code </w:t>
      </w:r>
      <w:r>
        <w:rPr>
          <w:sz w:val="22"/>
        </w:rPr>
        <w:t>sections listed above. This includes the parent advisory committee and may include the English learner parent advisory committee and, as of July 1, 2024, the student advisory committee, as applicable.</w:t>
      </w:r>
    </w:p>
    <w:p>
      <w:pPr>
        <w:pStyle w:val="Heading2"/>
        <w:spacing w:before="240"/>
        <w:ind w:left="147"/>
      </w:pPr>
      <w:bookmarkStart w:name="Instructions" w:id="59"/>
      <w:bookmarkEnd w:id="59"/>
      <w:r>
        <w:rPr>
          <w:b w:val="0"/>
        </w:rPr>
      </w:r>
      <w:r>
        <w:rPr>
          <w:spacing w:val="-2"/>
        </w:rPr>
        <w:t>Instructions</w:t>
      </w:r>
    </w:p>
    <w:p>
      <w:pPr>
        <w:pStyle w:val="Heading3"/>
        <w:spacing w:before="60"/>
      </w:pPr>
      <w:r>
        <w:rPr/>
        <mc:AlternateContent>
          <mc:Choice Requires="wps">
            <w:drawing>
              <wp:anchor distT="0" distB="0" distL="0" distR="0" allowOverlap="1" layoutInCell="1" locked="0" behindDoc="1" simplePos="0" relativeHeight="487616000">
                <wp:simplePos x="0" y="0"/>
                <wp:positionH relativeFrom="page">
                  <wp:posOffset>164464</wp:posOffset>
                </wp:positionH>
                <wp:positionV relativeFrom="paragraph">
                  <wp:posOffset>251768</wp:posOffset>
                </wp:positionV>
                <wp:extent cx="9729470" cy="1455420"/>
                <wp:effectExtent l="0" t="0" r="0" b="0"/>
                <wp:wrapTopAndBottom/>
                <wp:docPr id="82" name="Textbox 82"/>
                <wp:cNvGraphicFramePr>
                  <a:graphicFrameLocks/>
                </wp:cNvGraphicFramePr>
                <a:graphic>
                  <a:graphicData uri="http://schemas.microsoft.com/office/word/2010/wordprocessingShape">
                    <wps:wsp>
                      <wps:cNvPr id="82" name="Textbox 82"/>
                      <wps:cNvSpPr txBox="1"/>
                      <wps:spPr>
                        <a:xfrm>
                          <a:off x="0" y="0"/>
                          <a:ext cx="9729470" cy="1455420"/>
                        </a:xfrm>
                        <a:prstGeom prst="rect">
                          <a:avLst/>
                        </a:prstGeom>
                        <a:solidFill>
                          <a:srgbClr val="DBE5F1"/>
                        </a:solidFill>
                      </wps:spPr>
                      <wps:txbx>
                        <w:txbxContent>
                          <w:p>
                            <w:pPr>
                              <w:pStyle w:val="BodyText"/>
                              <w:ind w:left="29"/>
                              <w:rPr>
                                <w:color w:val="000000"/>
                              </w:rPr>
                            </w:pPr>
                            <w:r>
                              <w:rPr>
                                <w:color w:val="000000"/>
                              </w:rPr>
                              <w:t>A</w:t>
                            </w:r>
                            <w:r>
                              <w:rPr>
                                <w:color w:val="000000"/>
                                <w:spacing w:val="-5"/>
                              </w:rPr>
                              <w:t> </w:t>
                            </w:r>
                            <w:r>
                              <w:rPr>
                                <w:color w:val="000000"/>
                              </w:rPr>
                              <w:t>summary</w:t>
                            </w:r>
                            <w:r>
                              <w:rPr>
                                <w:color w:val="000000"/>
                                <w:spacing w:val="-2"/>
                              </w:rPr>
                              <w:t> </w:t>
                            </w:r>
                            <w:r>
                              <w:rPr>
                                <w:color w:val="000000"/>
                              </w:rPr>
                              <w:t>of</w:t>
                            </w:r>
                            <w:r>
                              <w:rPr>
                                <w:color w:val="000000"/>
                                <w:spacing w:val="-3"/>
                              </w:rPr>
                              <w:t> </w:t>
                            </w:r>
                            <w:r>
                              <w:rPr>
                                <w:color w:val="000000"/>
                              </w:rPr>
                              <w:t>the</w:t>
                            </w:r>
                            <w:r>
                              <w:rPr>
                                <w:color w:val="000000"/>
                                <w:spacing w:val="-2"/>
                              </w:rPr>
                              <w:t> </w:t>
                            </w:r>
                            <w:r>
                              <w:rPr>
                                <w:color w:val="000000"/>
                              </w:rPr>
                              <w:t>process</w:t>
                            </w:r>
                            <w:r>
                              <w:rPr>
                                <w:color w:val="000000"/>
                                <w:spacing w:val="-2"/>
                              </w:rPr>
                              <w:t> </w:t>
                            </w:r>
                            <w:r>
                              <w:rPr>
                                <w:color w:val="000000"/>
                              </w:rPr>
                              <w:t>used</w:t>
                            </w:r>
                            <w:r>
                              <w:rPr>
                                <w:color w:val="000000"/>
                                <w:spacing w:val="-3"/>
                              </w:rPr>
                              <w:t> </w:t>
                            </w:r>
                            <w:r>
                              <w:rPr>
                                <w:color w:val="000000"/>
                              </w:rPr>
                              <w:t>to</w:t>
                            </w:r>
                            <w:r>
                              <w:rPr>
                                <w:color w:val="000000"/>
                                <w:spacing w:val="-2"/>
                              </w:rPr>
                              <w:t> </w:t>
                            </w:r>
                            <w:r>
                              <w:rPr>
                                <w:color w:val="000000"/>
                              </w:rPr>
                              <w:t>engage</w:t>
                            </w:r>
                            <w:r>
                              <w:rPr>
                                <w:color w:val="000000"/>
                                <w:spacing w:val="-2"/>
                              </w:rPr>
                              <w:t> </w:t>
                            </w:r>
                            <w:r>
                              <w:rPr>
                                <w:color w:val="000000"/>
                              </w:rPr>
                              <w:t>educational</w:t>
                            </w:r>
                            <w:r>
                              <w:rPr>
                                <w:color w:val="000000"/>
                                <w:spacing w:val="-3"/>
                              </w:rPr>
                              <w:t> </w:t>
                            </w:r>
                            <w:r>
                              <w:rPr>
                                <w:color w:val="000000"/>
                              </w:rPr>
                              <w:t>partners</w:t>
                            </w:r>
                            <w:r>
                              <w:rPr>
                                <w:color w:val="000000"/>
                                <w:spacing w:val="-3"/>
                              </w:rPr>
                              <w:t> </w:t>
                            </w:r>
                            <w:r>
                              <w:rPr>
                                <w:color w:val="000000"/>
                              </w:rPr>
                              <w:t>in</w:t>
                            </w:r>
                            <w:r>
                              <w:rPr>
                                <w:color w:val="000000"/>
                                <w:spacing w:val="-2"/>
                              </w:rPr>
                              <w:t> </w:t>
                            </w:r>
                            <w:r>
                              <w:rPr>
                                <w:color w:val="000000"/>
                              </w:rPr>
                              <w:t>the</w:t>
                            </w:r>
                            <w:r>
                              <w:rPr>
                                <w:color w:val="000000"/>
                                <w:spacing w:val="-3"/>
                              </w:rPr>
                              <w:t> </w:t>
                            </w:r>
                            <w:r>
                              <w:rPr>
                                <w:color w:val="000000"/>
                              </w:rPr>
                              <w:t>development</w:t>
                            </w:r>
                            <w:r>
                              <w:rPr>
                                <w:color w:val="000000"/>
                                <w:spacing w:val="-3"/>
                              </w:rPr>
                              <w:t> </w:t>
                            </w:r>
                            <w:r>
                              <w:rPr>
                                <w:color w:val="000000"/>
                              </w:rPr>
                              <w:t>of</w:t>
                            </w:r>
                            <w:r>
                              <w:rPr>
                                <w:color w:val="000000"/>
                                <w:spacing w:val="-3"/>
                              </w:rPr>
                              <w:t> </w:t>
                            </w:r>
                            <w:r>
                              <w:rPr>
                                <w:color w:val="000000"/>
                              </w:rPr>
                              <w:t>the</w:t>
                            </w:r>
                            <w:r>
                              <w:rPr>
                                <w:color w:val="000000"/>
                                <w:spacing w:val="-2"/>
                              </w:rPr>
                              <w:t> LCAP.</w:t>
                            </w:r>
                          </w:p>
                          <w:p>
                            <w:pPr>
                              <w:pStyle w:val="BodyText"/>
                              <w:spacing w:before="120"/>
                              <w:ind w:left="29"/>
                              <w:rPr>
                                <w:color w:val="000000"/>
                              </w:rPr>
                            </w:pPr>
                            <w:r>
                              <w:rPr>
                                <w:color w:val="000000"/>
                              </w:rPr>
                              <w:t>School</w:t>
                            </w:r>
                            <w:r>
                              <w:rPr>
                                <w:color w:val="000000"/>
                                <w:spacing w:val="-2"/>
                              </w:rPr>
                              <w:t> </w:t>
                            </w:r>
                            <w:r>
                              <w:rPr>
                                <w:color w:val="000000"/>
                              </w:rPr>
                              <w:t>districts</w:t>
                            </w:r>
                            <w:r>
                              <w:rPr>
                                <w:color w:val="000000"/>
                                <w:spacing w:val="-3"/>
                              </w:rPr>
                              <w:t> </w:t>
                            </w:r>
                            <w:r>
                              <w:rPr>
                                <w:color w:val="000000"/>
                              </w:rPr>
                              <w:t>and</w:t>
                            </w:r>
                            <w:r>
                              <w:rPr>
                                <w:color w:val="000000"/>
                                <w:spacing w:val="-2"/>
                              </w:rPr>
                              <w:t> </w:t>
                            </w:r>
                            <w:r>
                              <w:rPr>
                                <w:color w:val="000000"/>
                              </w:rPr>
                              <w:t>county</w:t>
                            </w:r>
                            <w:r>
                              <w:rPr>
                                <w:color w:val="000000"/>
                                <w:spacing w:val="-2"/>
                              </w:rPr>
                              <w:t> </w:t>
                            </w:r>
                            <w:r>
                              <w:rPr>
                                <w:color w:val="000000"/>
                              </w:rPr>
                              <w:t>offices</w:t>
                            </w:r>
                            <w:r>
                              <w:rPr>
                                <w:color w:val="000000"/>
                                <w:spacing w:val="-2"/>
                              </w:rPr>
                              <w:t> </w:t>
                            </w:r>
                            <w:r>
                              <w:rPr>
                                <w:color w:val="000000"/>
                              </w:rPr>
                              <w:t>of</w:t>
                            </w:r>
                            <w:r>
                              <w:rPr>
                                <w:color w:val="000000"/>
                                <w:spacing w:val="-2"/>
                              </w:rPr>
                              <w:t> </w:t>
                            </w:r>
                            <w:r>
                              <w:rPr>
                                <w:color w:val="000000"/>
                              </w:rPr>
                              <w:t>education</w:t>
                            </w:r>
                            <w:r>
                              <w:rPr>
                                <w:color w:val="000000"/>
                                <w:spacing w:val="-2"/>
                              </w:rPr>
                              <w:t> </w:t>
                            </w:r>
                            <w:r>
                              <w:rPr>
                                <w:color w:val="000000"/>
                              </w:rPr>
                              <w:t>must,</w:t>
                            </w:r>
                            <w:r>
                              <w:rPr>
                                <w:color w:val="000000"/>
                                <w:spacing w:val="-2"/>
                              </w:rPr>
                              <w:t> </w:t>
                            </w:r>
                            <w:r>
                              <w:rPr>
                                <w:color w:val="000000"/>
                              </w:rPr>
                              <w:t>at</w:t>
                            </w:r>
                            <w:r>
                              <w:rPr>
                                <w:color w:val="000000"/>
                                <w:spacing w:val="-2"/>
                              </w:rPr>
                              <w:t> </w:t>
                            </w:r>
                            <w:r>
                              <w:rPr>
                                <w:color w:val="000000"/>
                              </w:rPr>
                              <w:t>a</w:t>
                            </w:r>
                            <w:r>
                              <w:rPr>
                                <w:color w:val="000000"/>
                                <w:spacing w:val="-2"/>
                              </w:rPr>
                              <w:t> </w:t>
                            </w:r>
                            <w:r>
                              <w:rPr>
                                <w:color w:val="000000"/>
                              </w:rPr>
                              <w:t>minimum,</w:t>
                            </w:r>
                            <w:r>
                              <w:rPr>
                                <w:color w:val="000000"/>
                                <w:spacing w:val="-3"/>
                              </w:rPr>
                              <w:t> </w:t>
                            </w:r>
                            <w:r>
                              <w:rPr>
                                <w:color w:val="000000"/>
                              </w:rPr>
                              <w:t>consult</w:t>
                            </w:r>
                            <w:r>
                              <w:rPr>
                                <w:color w:val="000000"/>
                                <w:spacing w:val="-3"/>
                              </w:rPr>
                              <w:t> </w:t>
                            </w:r>
                            <w:r>
                              <w:rPr>
                                <w:color w:val="000000"/>
                              </w:rPr>
                              <w:t>with</w:t>
                            </w:r>
                            <w:r>
                              <w:rPr>
                                <w:color w:val="000000"/>
                                <w:spacing w:val="-2"/>
                              </w:rPr>
                              <w:t> </w:t>
                            </w:r>
                            <w:r>
                              <w:rPr>
                                <w:color w:val="000000"/>
                              </w:rPr>
                              <w:t>teachers,</w:t>
                            </w:r>
                            <w:r>
                              <w:rPr>
                                <w:color w:val="000000"/>
                                <w:spacing w:val="-2"/>
                              </w:rPr>
                              <w:t> </w:t>
                            </w:r>
                            <w:r>
                              <w:rPr>
                                <w:color w:val="000000"/>
                              </w:rPr>
                              <w:t>principals,</w:t>
                            </w:r>
                            <w:r>
                              <w:rPr>
                                <w:color w:val="000000"/>
                                <w:spacing w:val="-3"/>
                              </w:rPr>
                              <w:t> </w:t>
                            </w:r>
                            <w:r>
                              <w:rPr>
                                <w:color w:val="000000"/>
                              </w:rPr>
                              <w:t>administrators,</w:t>
                            </w:r>
                            <w:r>
                              <w:rPr>
                                <w:color w:val="000000"/>
                                <w:spacing w:val="-2"/>
                              </w:rPr>
                              <w:t> </w:t>
                            </w:r>
                            <w:r>
                              <w:rPr>
                                <w:color w:val="000000"/>
                              </w:rPr>
                              <w:t>other</w:t>
                            </w:r>
                            <w:r>
                              <w:rPr>
                                <w:color w:val="000000"/>
                                <w:spacing w:val="-2"/>
                              </w:rPr>
                              <w:t> </w:t>
                            </w:r>
                            <w:r>
                              <w:rPr>
                                <w:color w:val="000000"/>
                              </w:rPr>
                              <w:t>school</w:t>
                            </w:r>
                            <w:r>
                              <w:rPr>
                                <w:color w:val="000000"/>
                                <w:spacing w:val="-2"/>
                              </w:rPr>
                              <w:t> </w:t>
                            </w:r>
                            <w:r>
                              <w:rPr>
                                <w:color w:val="000000"/>
                              </w:rPr>
                              <w:t>personnel, local bargaining units, parents, and students in the development of the LCAP.</w:t>
                            </w:r>
                          </w:p>
                          <w:p>
                            <w:pPr>
                              <w:pStyle w:val="BodyText"/>
                              <w:spacing w:before="120"/>
                              <w:ind w:left="29"/>
                              <w:rPr>
                                <w:color w:val="000000"/>
                              </w:rPr>
                            </w:pPr>
                            <w:r>
                              <w:rPr>
                                <w:color w:val="000000"/>
                              </w:rPr>
                              <w:t>Charter</w:t>
                            </w:r>
                            <w:r>
                              <w:rPr>
                                <w:color w:val="000000"/>
                                <w:spacing w:val="-2"/>
                              </w:rPr>
                              <w:t> </w:t>
                            </w:r>
                            <w:r>
                              <w:rPr>
                                <w:color w:val="000000"/>
                              </w:rPr>
                              <w:t>schools</w:t>
                            </w:r>
                            <w:r>
                              <w:rPr>
                                <w:color w:val="000000"/>
                                <w:spacing w:val="-2"/>
                              </w:rPr>
                              <w:t> </w:t>
                            </w:r>
                            <w:r>
                              <w:rPr>
                                <w:color w:val="000000"/>
                              </w:rPr>
                              <w:t>must,</w:t>
                            </w:r>
                            <w:r>
                              <w:rPr>
                                <w:color w:val="000000"/>
                                <w:spacing w:val="-2"/>
                              </w:rPr>
                              <w:t> </w:t>
                            </w:r>
                            <w:r>
                              <w:rPr>
                                <w:color w:val="000000"/>
                              </w:rPr>
                              <w:t>at</w:t>
                            </w:r>
                            <w:r>
                              <w:rPr>
                                <w:color w:val="000000"/>
                                <w:spacing w:val="-3"/>
                              </w:rPr>
                              <w:t> </w:t>
                            </w:r>
                            <w:r>
                              <w:rPr>
                                <w:color w:val="000000"/>
                              </w:rPr>
                              <w:t>a</w:t>
                            </w:r>
                            <w:r>
                              <w:rPr>
                                <w:color w:val="000000"/>
                                <w:spacing w:val="-2"/>
                              </w:rPr>
                              <w:t> </w:t>
                            </w:r>
                            <w:r>
                              <w:rPr>
                                <w:color w:val="000000"/>
                              </w:rPr>
                              <w:t>minimum,</w:t>
                            </w:r>
                            <w:r>
                              <w:rPr>
                                <w:color w:val="000000"/>
                                <w:spacing w:val="-2"/>
                              </w:rPr>
                              <w:t> </w:t>
                            </w:r>
                            <w:r>
                              <w:rPr>
                                <w:color w:val="000000"/>
                              </w:rPr>
                              <w:t>consult</w:t>
                            </w:r>
                            <w:r>
                              <w:rPr>
                                <w:color w:val="000000"/>
                                <w:spacing w:val="-2"/>
                              </w:rPr>
                              <w:t> </w:t>
                            </w:r>
                            <w:r>
                              <w:rPr>
                                <w:color w:val="000000"/>
                              </w:rPr>
                              <w:t>with</w:t>
                            </w:r>
                            <w:r>
                              <w:rPr>
                                <w:color w:val="000000"/>
                                <w:spacing w:val="-2"/>
                              </w:rPr>
                              <w:t> </w:t>
                            </w:r>
                            <w:r>
                              <w:rPr>
                                <w:color w:val="000000"/>
                              </w:rPr>
                              <w:t>teachers,</w:t>
                            </w:r>
                            <w:r>
                              <w:rPr>
                                <w:color w:val="000000"/>
                                <w:spacing w:val="-3"/>
                              </w:rPr>
                              <w:t> </w:t>
                            </w:r>
                            <w:r>
                              <w:rPr>
                                <w:color w:val="000000"/>
                              </w:rPr>
                              <w:t>principals,</w:t>
                            </w:r>
                            <w:r>
                              <w:rPr>
                                <w:color w:val="000000"/>
                                <w:spacing w:val="-2"/>
                              </w:rPr>
                              <w:t> </w:t>
                            </w:r>
                            <w:r>
                              <w:rPr>
                                <w:color w:val="000000"/>
                              </w:rPr>
                              <w:t>administrators,</w:t>
                            </w:r>
                            <w:r>
                              <w:rPr>
                                <w:color w:val="000000"/>
                                <w:spacing w:val="-3"/>
                              </w:rPr>
                              <w:t> </w:t>
                            </w:r>
                            <w:r>
                              <w:rPr>
                                <w:color w:val="000000"/>
                              </w:rPr>
                              <w:t>other</w:t>
                            </w:r>
                            <w:r>
                              <w:rPr>
                                <w:color w:val="000000"/>
                                <w:spacing w:val="-2"/>
                              </w:rPr>
                              <w:t> </w:t>
                            </w:r>
                            <w:r>
                              <w:rPr>
                                <w:color w:val="000000"/>
                              </w:rPr>
                              <w:t>school</w:t>
                            </w:r>
                            <w:r>
                              <w:rPr>
                                <w:color w:val="000000"/>
                                <w:spacing w:val="-2"/>
                              </w:rPr>
                              <w:t> </w:t>
                            </w:r>
                            <w:r>
                              <w:rPr>
                                <w:color w:val="000000"/>
                              </w:rPr>
                              <w:t>personnel,</w:t>
                            </w:r>
                            <w:r>
                              <w:rPr>
                                <w:color w:val="000000"/>
                                <w:spacing w:val="-2"/>
                              </w:rPr>
                              <w:t> </w:t>
                            </w:r>
                            <w:r>
                              <w:rPr>
                                <w:color w:val="000000"/>
                              </w:rPr>
                              <w:t>parents,</w:t>
                            </w:r>
                            <w:r>
                              <w:rPr>
                                <w:color w:val="000000"/>
                                <w:spacing w:val="-2"/>
                              </w:rPr>
                              <w:t> </w:t>
                            </w:r>
                            <w:r>
                              <w:rPr>
                                <w:color w:val="000000"/>
                              </w:rPr>
                              <w:t>and</w:t>
                            </w:r>
                            <w:r>
                              <w:rPr>
                                <w:color w:val="000000"/>
                                <w:spacing w:val="-2"/>
                              </w:rPr>
                              <w:t> </w:t>
                            </w:r>
                            <w:r>
                              <w:rPr>
                                <w:color w:val="000000"/>
                              </w:rPr>
                              <w:t>students</w:t>
                            </w:r>
                            <w:r>
                              <w:rPr>
                                <w:color w:val="000000"/>
                                <w:spacing w:val="-2"/>
                              </w:rPr>
                              <w:t> </w:t>
                            </w:r>
                            <w:r>
                              <w:rPr>
                                <w:color w:val="000000"/>
                              </w:rPr>
                              <w:t>in</w:t>
                            </w:r>
                            <w:r>
                              <w:rPr>
                                <w:color w:val="000000"/>
                                <w:spacing w:val="-2"/>
                              </w:rPr>
                              <w:t> </w:t>
                            </w:r>
                            <w:r>
                              <w:rPr>
                                <w:color w:val="000000"/>
                              </w:rPr>
                              <w:t>the development of the LCAP.</w:t>
                            </w:r>
                          </w:p>
                          <w:p>
                            <w:pPr>
                              <w:pStyle w:val="BodyText"/>
                              <w:spacing w:before="120"/>
                              <w:ind w:left="29"/>
                              <w:rPr>
                                <w:color w:val="000000"/>
                              </w:rPr>
                            </w:pPr>
                            <w:r>
                              <w:rPr>
                                <w:color w:val="000000"/>
                              </w:rPr>
                              <w:t>An</w:t>
                            </w:r>
                            <w:r>
                              <w:rPr>
                                <w:color w:val="000000"/>
                                <w:spacing w:val="-2"/>
                              </w:rPr>
                              <w:t> </w:t>
                            </w:r>
                            <w:r>
                              <w:rPr>
                                <w:color w:val="000000"/>
                              </w:rPr>
                              <w:t>LEA</w:t>
                            </w:r>
                            <w:r>
                              <w:rPr>
                                <w:color w:val="000000"/>
                                <w:spacing w:val="-2"/>
                              </w:rPr>
                              <w:t> </w:t>
                            </w:r>
                            <w:r>
                              <w:rPr>
                                <w:color w:val="000000"/>
                              </w:rPr>
                              <w:t>receiving</w:t>
                            </w:r>
                            <w:r>
                              <w:rPr>
                                <w:color w:val="000000"/>
                                <w:spacing w:val="-2"/>
                              </w:rPr>
                              <w:t> </w:t>
                            </w:r>
                            <w:r>
                              <w:rPr>
                                <w:color w:val="000000"/>
                              </w:rPr>
                              <w:t>Equity</w:t>
                            </w:r>
                            <w:r>
                              <w:rPr>
                                <w:color w:val="000000"/>
                                <w:spacing w:val="-2"/>
                              </w:rPr>
                              <w:t> </w:t>
                            </w:r>
                            <w:r>
                              <w:rPr>
                                <w:color w:val="000000"/>
                              </w:rPr>
                              <w:t>Multiplier</w:t>
                            </w:r>
                            <w:r>
                              <w:rPr>
                                <w:color w:val="000000"/>
                                <w:spacing w:val="-2"/>
                              </w:rPr>
                              <w:t> </w:t>
                            </w:r>
                            <w:r>
                              <w:rPr>
                                <w:color w:val="000000"/>
                              </w:rPr>
                              <w:t>funds</w:t>
                            </w:r>
                            <w:r>
                              <w:rPr>
                                <w:color w:val="000000"/>
                                <w:spacing w:val="-2"/>
                              </w:rPr>
                              <w:t> </w:t>
                            </w:r>
                            <w:r>
                              <w:rPr>
                                <w:color w:val="000000"/>
                              </w:rPr>
                              <w:t>must</w:t>
                            </w:r>
                            <w:r>
                              <w:rPr>
                                <w:color w:val="000000"/>
                                <w:spacing w:val="-2"/>
                              </w:rPr>
                              <w:t> </w:t>
                            </w:r>
                            <w:r>
                              <w:rPr>
                                <w:color w:val="000000"/>
                              </w:rPr>
                              <w:t>also</w:t>
                            </w:r>
                            <w:r>
                              <w:rPr>
                                <w:color w:val="000000"/>
                                <w:spacing w:val="-2"/>
                              </w:rPr>
                              <w:t> </w:t>
                            </w:r>
                            <w:r>
                              <w:rPr>
                                <w:color w:val="000000"/>
                              </w:rPr>
                              <w:t>consult</w:t>
                            </w:r>
                            <w:r>
                              <w:rPr>
                                <w:color w:val="000000"/>
                                <w:spacing w:val="-3"/>
                              </w:rPr>
                              <w:t> </w:t>
                            </w:r>
                            <w:r>
                              <w:rPr>
                                <w:color w:val="000000"/>
                              </w:rPr>
                              <w:t>with</w:t>
                            </w:r>
                            <w:r>
                              <w:rPr>
                                <w:color w:val="000000"/>
                                <w:spacing w:val="-2"/>
                              </w:rPr>
                              <w:t> </w:t>
                            </w:r>
                            <w:r>
                              <w:rPr>
                                <w:color w:val="000000"/>
                              </w:rPr>
                              <w:t>educational</w:t>
                            </w:r>
                            <w:r>
                              <w:rPr>
                                <w:color w:val="000000"/>
                                <w:spacing w:val="-2"/>
                              </w:rPr>
                              <w:t> </w:t>
                            </w:r>
                            <w:r>
                              <w:rPr>
                                <w:color w:val="000000"/>
                              </w:rPr>
                              <w:t>partners</w:t>
                            </w:r>
                            <w:r>
                              <w:rPr>
                                <w:color w:val="000000"/>
                                <w:spacing w:val="-2"/>
                              </w:rPr>
                              <w:t> </w:t>
                            </w:r>
                            <w:r>
                              <w:rPr>
                                <w:color w:val="000000"/>
                              </w:rPr>
                              <w:t>at</w:t>
                            </w:r>
                            <w:r>
                              <w:rPr>
                                <w:color w:val="000000"/>
                                <w:spacing w:val="-2"/>
                              </w:rPr>
                              <w:t> </w:t>
                            </w:r>
                            <w:r>
                              <w:rPr>
                                <w:color w:val="000000"/>
                              </w:rPr>
                              <w:t>schools</w:t>
                            </w:r>
                            <w:r>
                              <w:rPr>
                                <w:color w:val="000000"/>
                                <w:spacing w:val="-2"/>
                              </w:rPr>
                              <w:t> </w:t>
                            </w:r>
                            <w:r>
                              <w:rPr>
                                <w:color w:val="000000"/>
                              </w:rPr>
                              <w:t>generating</w:t>
                            </w:r>
                            <w:r>
                              <w:rPr>
                                <w:color w:val="000000"/>
                                <w:spacing w:val="-2"/>
                              </w:rPr>
                              <w:t> </w:t>
                            </w:r>
                            <w:r>
                              <w:rPr>
                                <w:color w:val="000000"/>
                              </w:rPr>
                              <w:t>Equity</w:t>
                            </w:r>
                            <w:r>
                              <w:rPr>
                                <w:color w:val="000000"/>
                                <w:spacing w:val="-2"/>
                              </w:rPr>
                              <w:t> </w:t>
                            </w:r>
                            <w:r>
                              <w:rPr>
                                <w:color w:val="000000"/>
                              </w:rPr>
                              <w:t>Multiplier</w:t>
                            </w:r>
                            <w:r>
                              <w:rPr>
                                <w:color w:val="000000"/>
                                <w:spacing w:val="-2"/>
                              </w:rPr>
                              <w:t> </w:t>
                            </w:r>
                            <w:r>
                              <w:rPr>
                                <w:color w:val="000000"/>
                              </w:rPr>
                              <w:t>funds</w:t>
                            </w:r>
                            <w:r>
                              <w:rPr>
                                <w:color w:val="000000"/>
                                <w:spacing w:val="-2"/>
                              </w:rPr>
                              <w:t> </w:t>
                            </w:r>
                            <w:r>
                              <w:rPr>
                                <w:color w:val="000000"/>
                              </w:rPr>
                              <w:t>in</w:t>
                            </w:r>
                            <w:r>
                              <w:rPr>
                                <w:color w:val="000000"/>
                                <w:spacing w:val="-2"/>
                              </w:rPr>
                              <w:t> </w:t>
                            </w:r>
                            <w:r>
                              <w:rPr>
                                <w:color w:val="000000"/>
                              </w:rPr>
                              <w:t>the development of the LCAP, specifically, in the development of the required focus goal for each applicable school.</w:t>
                            </w:r>
                          </w:p>
                        </w:txbxContent>
                      </wps:txbx>
                      <wps:bodyPr wrap="square" lIns="0" tIns="0" rIns="0" bIns="0" rtlCol="0">
                        <a:noAutofit/>
                      </wps:bodyPr>
                    </wps:wsp>
                  </a:graphicData>
                </a:graphic>
              </wp:anchor>
            </w:drawing>
          </mc:Choice>
          <mc:Fallback>
            <w:pict>
              <v:shape style="position:absolute;margin-left:12.95pt;margin-top:19.824274pt;width:766.1pt;height:114.6pt;mso-position-horizontal-relative:page;mso-position-vertical-relative:paragraph;z-index:-15700480;mso-wrap-distance-left:0;mso-wrap-distance-right:0" type="#_x0000_t202" id="docshape79" filled="true" fillcolor="#dbe5f1" stroked="false">
                <v:textbox inset="0,0,0,0">
                  <w:txbxContent>
                    <w:p>
                      <w:pPr>
                        <w:pStyle w:val="BodyText"/>
                        <w:ind w:left="29"/>
                        <w:rPr>
                          <w:color w:val="000000"/>
                        </w:rPr>
                      </w:pPr>
                      <w:r>
                        <w:rPr>
                          <w:color w:val="000000"/>
                        </w:rPr>
                        <w:t>A</w:t>
                      </w:r>
                      <w:r>
                        <w:rPr>
                          <w:color w:val="000000"/>
                          <w:spacing w:val="-5"/>
                        </w:rPr>
                        <w:t> </w:t>
                      </w:r>
                      <w:r>
                        <w:rPr>
                          <w:color w:val="000000"/>
                        </w:rPr>
                        <w:t>summary</w:t>
                      </w:r>
                      <w:r>
                        <w:rPr>
                          <w:color w:val="000000"/>
                          <w:spacing w:val="-2"/>
                        </w:rPr>
                        <w:t> </w:t>
                      </w:r>
                      <w:r>
                        <w:rPr>
                          <w:color w:val="000000"/>
                        </w:rPr>
                        <w:t>of</w:t>
                      </w:r>
                      <w:r>
                        <w:rPr>
                          <w:color w:val="000000"/>
                          <w:spacing w:val="-3"/>
                        </w:rPr>
                        <w:t> </w:t>
                      </w:r>
                      <w:r>
                        <w:rPr>
                          <w:color w:val="000000"/>
                        </w:rPr>
                        <w:t>the</w:t>
                      </w:r>
                      <w:r>
                        <w:rPr>
                          <w:color w:val="000000"/>
                          <w:spacing w:val="-2"/>
                        </w:rPr>
                        <w:t> </w:t>
                      </w:r>
                      <w:r>
                        <w:rPr>
                          <w:color w:val="000000"/>
                        </w:rPr>
                        <w:t>process</w:t>
                      </w:r>
                      <w:r>
                        <w:rPr>
                          <w:color w:val="000000"/>
                          <w:spacing w:val="-2"/>
                        </w:rPr>
                        <w:t> </w:t>
                      </w:r>
                      <w:r>
                        <w:rPr>
                          <w:color w:val="000000"/>
                        </w:rPr>
                        <w:t>used</w:t>
                      </w:r>
                      <w:r>
                        <w:rPr>
                          <w:color w:val="000000"/>
                          <w:spacing w:val="-3"/>
                        </w:rPr>
                        <w:t> </w:t>
                      </w:r>
                      <w:r>
                        <w:rPr>
                          <w:color w:val="000000"/>
                        </w:rPr>
                        <w:t>to</w:t>
                      </w:r>
                      <w:r>
                        <w:rPr>
                          <w:color w:val="000000"/>
                          <w:spacing w:val="-2"/>
                        </w:rPr>
                        <w:t> </w:t>
                      </w:r>
                      <w:r>
                        <w:rPr>
                          <w:color w:val="000000"/>
                        </w:rPr>
                        <w:t>engage</w:t>
                      </w:r>
                      <w:r>
                        <w:rPr>
                          <w:color w:val="000000"/>
                          <w:spacing w:val="-2"/>
                        </w:rPr>
                        <w:t> </w:t>
                      </w:r>
                      <w:r>
                        <w:rPr>
                          <w:color w:val="000000"/>
                        </w:rPr>
                        <w:t>educational</w:t>
                      </w:r>
                      <w:r>
                        <w:rPr>
                          <w:color w:val="000000"/>
                          <w:spacing w:val="-3"/>
                        </w:rPr>
                        <w:t> </w:t>
                      </w:r>
                      <w:r>
                        <w:rPr>
                          <w:color w:val="000000"/>
                        </w:rPr>
                        <w:t>partners</w:t>
                      </w:r>
                      <w:r>
                        <w:rPr>
                          <w:color w:val="000000"/>
                          <w:spacing w:val="-3"/>
                        </w:rPr>
                        <w:t> </w:t>
                      </w:r>
                      <w:r>
                        <w:rPr>
                          <w:color w:val="000000"/>
                        </w:rPr>
                        <w:t>in</w:t>
                      </w:r>
                      <w:r>
                        <w:rPr>
                          <w:color w:val="000000"/>
                          <w:spacing w:val="-2"/>
                        </w:rPr>
                        <w:t> </w:t>
                      </w:r>
                      <w:r>
                        <w:rPr>
                          <w:color w:val="000000"/>
                        </w:rPr>
                        <w:t>the</w:t>
                      </w:r>
                      <w:r>
                        <w:rPr>
                          <w:color w:val="000000"/>
                          <w:spacing w:val="-3"/>
                        </w:rPr>
                        <w:t> </w:t>
                      </w:r>
                      <w:r>
                        <w:rPr>
                          <w:color w:val="000000"/>
                        </w:rPr>
                        <w:t>development</w:t>
                      </w:r>
                      <w:r>
                        <w:rPr>
                          <w:color w:val="000000"/>
                          <w:spacing w:val="-3"/>
                        </w:rPr>
                        <w:t> </w:t>
                      </w:r>
                      <w:r>
                        <w:rPr>
                          <w:color w:val="000000"/>
                        </w:rPr>
                        <w:t>of</w:t>
                      </w:r>
                      <w:r>
                        <w:rPr>
                          <w:color w:val="000000"/>
                          <w:spacing w:val="-3"/>
                        </w:rPr>
                        <w:t> </w:t>
                      </w:r>
                      <w:r>
                        <w:rPr>
                          <w:color w:val="000000"/>
                        </w:rPr>
                        <w:t>the</w:t>
                      </w:r>
                      <w:r>
                        <w:rPr>
                          <w:color w:val="000000"/>
                          <w:spacing w:val="-2"/>
                        </w:rPr>
                        <w:t> LCAP.</w:t>
                      </w:r>
                    </w:p>
                    <w:p>
                      <w:pPr>
                        <w:pStyle w:val="BodyText"/>
                        <w:spacing w:before="120"/>
                        <w:ind w:left="29"/>
                        <w:rPr>
                          <w:color w:val="000000"/>
                        </w:rPr>
                      </w:pPr>
                      <w:r>
                        <w:rPr>
                          <w:color w:val="000000"/>
                        </w:rPr>
                        <w:t>School</w:t>
                      </w:r>
                      <w:r>
                        <w:rPr>
                          <w:color w:val="000000"/>
                          <w:spacing w:val="-2"/>
                        </w:rPr>
                        <w:t> </w:t>
                      </w:r>
                      <w:r>
                        <w:rPr>
                          <w:color w:val="000000"/>
                        </w:rPr>
                        <w:t>districts</w:t>
                      </w:r>
                      <w:r>
                        <w:rPr>
                          <w:color w:val="000000"/>
                          <w:spacing w:val="-3"/>
                        </w:rPr>
                        <w:t> </w:t>
                      </w:r>
                      <w:r>
                        <w:rPr>
                          <w:color w:val="000000"/>
                        </w:rPr>
                        <w:t>and</w:t>
                      </w:r>
                      <w:r>
                        <w:rPr>
                          <w:color w:val="000000"/>
                          <w:spacing w:val="-2"/>
                        </w:rPr>
                        <w:t> </w:t>
                      </w:r>
                      <w:r>
                        <w:rPr>
                          <w:color w:val="000000"/>
                        </w:rPr>
                        <w:t>county</w:t>
                      </w:r>
                      <w:r>
                        <w:rPr>
                          <w:color w:val="000000"/>
                          <w:spacing w:val="-2"/>
                        </w:rPr>
                        <w:t> </w:t>
                      </w:r>
                      <w:r>
                        <w:rPr>
                          <w:color w:val="000000"/>
                        </w:rPr>
                        <w:t>offices</w:t>
                      </w:r>
                      <w:r>
                        <w:rPr>
                          <w:color w:val="000000"/>
                          <w:spacing w:val="-2"/>
                        </w:rPr>
                        <w:t> </w:t>
                      </w:r>
                      <w:r>
                        <w:rPr>
                          <w:color w:val="000000"/>
                        </w:rPr>
                        <w:t>of</w:t>
                      </w:r>
                      <w:r>
                        <w:rPr>
                          <w:color w:val="000000"/>
                          <w:spacing w:val="-2"/>
                        </w:rPr>
                        <w:t> </w:t>
                      </w:r>
                      <w:r>
                        <w:rPr>
                          <w:color w:val="000000"/>
                        </w:rPr>
                        <w:t>education</w:t>
                      </w:r>
                      <w:r>
                        <w:rPr>
                          <w:color w:val="000000"/>
                          <w:spacing w:val="-2"/>
                        </w:rPr>
                        <w:t> </w:t>
                      </w:r>
                      <w:r>
                        <w:rPr>
                          <w:color w:val="000000"/>
                        </w:rPr>
                        <w:t>must,</w:t>
                      </w:r>
                      <w:r>
                        <w:rPr>
                          <w:color w:val="000000"/>
                          <w:spacing w:val="-2"/>
                        </w:rPr>
                        <w:t> </w:t>
                      </w:r>
                      <w:r>
                        <w:rPr>
                          <w:color w:val="000000"/>
                        </w:rPr>
                        <w:t>at</w:t>
                      </w:r>
                      <w:r>
                        <w:rPr>
                          <w:color w:val="000000"/>
                          <w:spacing w:val="-2"/>
                        </w:rPr>
                        <w:t> </w:t>
                      </w:r>
                      <w:r>
                        <w:rPr>
                          <w:color w:val="000000"/>
                        </w:rPr>
                        <w:t>a</w:t>
                      </w:r>
                      <w:r>
                        <w:rPr>
                          <w:color w:val="000000"/>
                          <w:spacing w:val="-2"/>
                        </w:rPr>
                        <w:t> </w:t>
                      </w:r>
                      <w:r>
                        <w:rPr>
                          <w:color w:val="000000"/>
                        </w:rPr>
                        <w:t>minimum,</w:t>
                      </w:r>
                      <w:r>
                        <w:rPr>
                          <w:color w:val="000000"/>
                          <w:spacing w:val="-3"/>
                        </w:rPr>
                        <w:t> </w:t>
                      </w:r>
                      <w:r>
                        <w:rPr>
                          <w:color w:val="000000"/>
                        </w:rPr>
                        <w:t>consult</w:t>
                      </w:r>
                      <w:r>
                        <w:rPr>
                          <w:color w:val="000000"/>
                          <w:spacing w:val="-3"/>
                        </w:rPr>
                        <w:t> </w:t>
                      </w:r>
                      <w:r>
                        <w:rPr>
                          <w:color w:val="000000"/>
                        </w:rPr>
                        <w:t>with</w:t>
                      </w:r>
                      <w:r>
                        <w:rPr>
                          <w:color w:val="000000"/>
                          <w:spacing w:val="-2"/>
                        </w:rPr>
                        <w:t> </w:t>
                      </w:r>
                      <w:r>
                        <w:rPr>
                          <w:color w:val="000000"/>
                        </w:rPr>
                        <w:t>teachers,</w:t>
                      </w:r>
                      <w:r>
                        <w:rPr>
                          <w:color w:val="000000"/>
                          <w:spacing w:val="-2"/>
                        </w:rPr>
                        <w:t> </w:t>
                      </w:r>
                      <w:r>
                        <w:rPr>
                          <w:color w:val="000000"/>
                        </w:rPr>
                        <w:t>principals,</w:t>
                      </w:r>
                      <w:r>
                        <w:rPr>
                          <w:color w:val="000000"/>
                          <w:spacing w:val="-3"/>
                        </w:rPr>
                        <w:t> </w:t>
                      </w:r>
                      <w:r>
                        <w:rPr>
                          <w:color w:val="000000"/>
                        </w:rPr>
                        <w:t>administrators,</w:t>
                      </w:r>
                      <w:r>
                        <w:rPr>
                          <w:color w:val="000000"/>
                          <w:spacing w:val="-2"/>
                        </w:rPr>
                        <w:t> </w:t>
                      </w:r>
                      <w:r>
                        <w:rPr>
                          <w:color w:val="000000"/>
                        </w:rPr>
                        <w:t>other</w:t>
                      </w:r>
                      <w:r>
                        <w:rPr>
                          <w:color w:val="000000"/>
                          <w:spacing w:val="-2"/>
                        </w:rPr>
                        <w:t> </w:t>
                      </w:r>
                      <w:r>
                        <w:rPr>
                          <w:color w:val="000000"/>
                        </w:rPr>
                        <w:t>school</w:t>
                      </w:r>
                      <w:r>
                        <w:rPr>
                          <w:color w:val="000000"/>
                          <w:spacing w:val="-2"/>
                        </w:rPr>
                        <w:t> </w:t>
                      </w:r>
                      <w:r>
                        <w:rPr>
                          <w:color w:val="000000"/>
                        </w:rPr>
                        <w:t>personnel, local bargaining units, parents, and students in the development of the LCAP.</w:t>
                      </w:r>
                    </w:p>
                    <w:p>
                      <w:pPr>
                        <w:pStyle w:val="BodyText"/>
                        <w:spacing w:before="120"/>
                        <w:ind w:left="29"/>
                        <w:rPr>
                          <w:color w:val="000000"/>
                        </w:rPr>
                      </w:pPr>
                      <w:r>
                        <w:rPr>
                          <w:color w:val="000000"/>
                        </w:rPr>
                        <w:t>Charter</w:t>
                      </w:r>
                      <w:r>
                        <w:rPr>
                          <w:color w:val="000000"/>
                          <w:spacing w:val="-2"/>
                        </w:rPr>
                        <w:t> </w:t>
                      </w:r>
                      <w:r>
                        <w:rPr>
                          <w:color w:val="000000"/>
                        </w:rPr>
                        <w:t>schools</w:t>
                      </w:r>
                      <w:r>
                        <w:rPr>
                          <w:color w:val="000000"/>
                          <w:spacing w:val="-2"/>
                        </w:rPr>
                        <w:t> </w:t>
                      </w:r>
                      <w:r>
                        <w:rPr>
                          <w:color w:val="000000"/>
                        </w:rPr>
                        <w:t>must,</w:t>
                      </w:r>
                      <w:r>
                        <w:rPr>
                          <w:color w:val="000000"/>
                          <w:spacing w:val="-2"/>
                        </w:rPr>
                        <w:t> </w:t>
                      </w:r>
                      <w:r>
                        <w:rPr>
                          <w:color w:val="000000"/>
                        </w:rPr>
                        <w:t>at</w:t>
                      </w:r>
                      <w:r>
                        <w:rPr>
                          <w:color w:val="000000"/>
                          <w:spacing w:val="-3"/>
                        </w:rPr>
                        <w:t> </w:t>
                      </w:r>
                      <w:r>
                        <w:rPr>
                          <w:color w:val="000000"/>
                        </w:rPr>
                        <w:t>a</w:t>
                      </w:r>
                      <w:r>
                        <w:rPr>
                          <w:color w:val="000000"/>
                          <w:spacing w:val="-2"/>
                        </w:rPr>
                        <w:t> </w:t>
                      </w:r>
                      <w:r>
                        <w:rPr>
                          <w:color w:val="000000"/>
                        </w:rPr>
                        <w:t>minimum,</w:t>
                      </w:r>
                      <w:r>
                        <w:rPr>
                          <w:color w:val="000000"/>
                          <w:spacing w:val="-2"/>
                        </w:rPr>
                        <w:t> </w:t>
                      </w:r>
                      <w:r>
                        <w:rPr>
                          <w:color w:val="000000"/>
                        </w:rPr>
                        <w:t>consult</w:t>
                      </w:r>
                      <w:r>
                        <w:rPr>
                          <w:color w:val="000000"/>
                          <w:spacing w:val="-2"/>
                        </w:rPr>
                        <w:t> </w:t>
                      </w:r>
                      <w:r>
                        <w:rPr>
                          <w:color w:val="000000"/>
                        </w:rPr>
                        <w:t>with</w:t>
                      </w:r>
                      <w:r>
                        <w:rPr>
                          <w:color w:val="000000"/>
                          <w:spacing w:val="-2"/>
                        </w:rPr>
                        <w:t> </w:t>
                      </w:r>
                      <w:r>
                        <w:rPr>
                          <w:color w:val="000000"/>
                        </w:rPr>
                        <w:t>teachers,</w:t>
                      </w:r>
                      <w:r>
                        <w:rPr>
                          <w:color w:val="000000"/>
                          <w:spacing w:val="-3"/>
                        </w:rPr>
                        <w:t> </w:t>
                      </w:r>
                      <w:r>
                        <w:rPr>
                          <w:color w:val="000000"/>
                        </w:rPr>
                        <w:t>principals,</w:t>
                      </w:r>
                      <w:r>
                        <w:rPr>
                          <w:color w:val="000000"/>
                          <w:spacing w:val="-2"/>
                        </w:rPr>
                        <w:t> </w:t>
                      </w:r>
                      <w:r>
                        <w:rPr>
                          <w:color w:val="000000"/>
                        </w:rPr>
                        <w:t>administrators,</w:t>
                      </w:r>
                      <w:r>
                        <w:rPr>
                          <w:color w:val="000000"/>
                          <w:spacing w:val="-3"/>
                        </w:rPr>
                        <w:t> </w:t>
                      </w:r>
                      <w:r>
                        <w:rPr>
                          <w:color w:val="000000"/>
                        </w:rPr>
                        <w:t>other</w:t>
                      </w:r>
                      <w:r>
                        <w:rPr>
                          <w:color w:val="000000"/>
                          <w:spacing w:val="-2"/>
                        </w:rPr>
                        <w:t> </w:t>
                      </w:r>
                      <w:r>
                        <w:rPr>
                          <w:color w:val="000000"/>
                        </w:rPr>
                        <w:t>school</w:t>
                      </w:r>
                      <w:r>
                        <w:rPr>
                          <w:color w:val="000000"/>
                          <w:spacing w:val="-2"/>
                        </w:rPr>
                        <w:t> </w:t>
                      </w:r>
                      <w:r>
                        <w:rPr>
                          <w:color w:val="000000"/>
                        </w:rPr>
                        <w:t>personnel,</w:t>
                      </w:r>
                      <w:r>
                        <w:rPr>
                          <w:color w:val="000000"/>
                          <w:spacing w:val="-2"/>
                        </w:rPr>
                        <w:t> </w:t>
                      </w:r>
                      <w:r>
                        <w:rPr>
                          <w:color w:val="000000"/>
                        </w:rPr>
                        <w:t>parents,</w:t>
                      </w:r>
                      <w:r>
                        <w:rPr>
                          <w:color w:val="000000"/>
                          <w:spacing w:val="-2"/>
                        </w:rPr>
                        <w:t> </w:t>
                      </w:r>
                      <w:r>
                        <w:rPr>
                          <w:color w:val="000000"/>
                        </w:rPr>
                        <w:t>and</w:t>
                      </w:r>
                      <w:r>
                        <w:rPr>
                          <w:color w:val="000000"/>
                          <w:spacing w:val="-2"/>
                        </w:rPr>
                        <w:t> </w:t>
                      </w:r>
                      <w:r>
                        <w:rPr>
                          <w:color w:val="000000"/>
                        </w:rPr>
                        <w:t>students</w:t>
                      </w:r>
                      <w:r>
                        <w:rPr>
                          <w:color w:val="000000"/>
                          <w:spacing w:val="-2"/>
                        </w:rPr>
                        <w:t> </w:t>
                      </w:r>
                      <w:r>
                        <w:rPr>
                          <w:color w:val="000000"/>
                        </w:rPr>
                        <w:t>in</w:t>
                      </w:r>
                      <w:r>
                        <w:rPr>
                          <w:color w:val="000000"/>
                          <w:spacing w:val="-2"/>
                        </w:rPr>
                        <w:t> </w:t>
                      </w:r>
                      <w:r>
                        <w:rPr>
                          <w:color w:val="000000"/>
                        </w:rPr>
                        <w:t>the development of the LCAP.</w:t>
                      </w:r>
                    </w:p>
                    <w:p>
                      <w:pPr>
                        <w:pStyle w:val="BodyText"/>
                        <w:spacing w:before="120"/>
                        <w:ind w:left="29"/>
                        <w:rPr>
                          <w:color w:val="000000"/>
                        </w:rPr>
                      </w:pPr>
                      <w:r>
                        <w:rPr>
                          <w:color w:val="000000"/>
                        </w:rPr>
                        <w:t>An</w:t>
                      </w:r>
                      <w:r>
                        <w:rPr>
                          <w:color w:val="000000"/>
                          <w:spacing w:val="-2"/>
                        </w:rPr>
                        <w:t> </w:t>
                      </w:r>
                      <w:r>
                        <w:rPr>
                          <w:color w:val="000000"/>
                        </w:rPr>
                        <w:t>LEA</w:t>
                      </w:r>
                      <w:r>
                        <w:rPr>
                          <w:color w:val="000000"/>
                          <w:spacing w:val="-2"/>
                        </w:rPr>
                        <w:t> </w:t>
                      </w:r>
                      <w:r>
                        <w:rPr>
                          <w:color w:val="000000"/>
                        </w:rPr>
                        <w:t>receiving</w:t>
                      </w:r>
                      <w:r>
                        <w:rPr>
                          <w:color w:val="000000"/>
                          <w:spacing w:val="-2"/>
                        </w:rPr>
                        <w:t> </w:t>
                      </w:r>
                      <w:r>
                        <w:rPr>
                          <w:color w:val="000000"/>
                        </w:rPr>
                        <w:t>Equity</w:t>
                      </w:r>
                      <w:r>
                        <w:rPr>
                          <w:color w:val="000000"/>
                          <w:spacing w:val="-2"/>
                        </w:rPr>
                        <w:t> </w:t>
                      </w:r>
                      <w:r>
                        <w:rPr>
                          <w:color w:val="000000"/>
                        </w:rPr>
                        <w:t>Multiplier</w:t>
                      </w:r>
                      <w:r>
                        <w:rPr>
                          <w:color w:val="000000"/>
                          <w:spacing w:val="-2"/>
                        </w:rPr>
                        <w:t> </w:t>
                      </w:r>
                      <w:r>
                        <w:rPr>
                          <w:color w:val="000000"/>
                        </w:rPr>
                        <w:t>funds</w:t>
                      </w:r>
                      <w:r>
                        <w:rPr>
                          <w:color w:val="000000"/>
                          <w:spacing w:val="-2"/>
                        </w:rPr>
                        <w:t> </w:t>
                      </w:r>
                      <w:r>
                        <w:rPr>
                          <w:color w:val="000000"/>
                        </w:rPr>
                        <w:t>must</w:t>
                      </w:r>
                      <w:r>
                        <w:rPr>
                          <w:color w:val="000000"/>
                          <w:spacing w:val="-2"/>
                        </w:rPr>
                        <w:t> </w:t>
                      </w:r>
                      <w:r>
                        <w:rPr>
                          <w:color w:val="000000"/>
                        </w:rPr>
                        <w:t>also</w:t>
                      </w:r>
                      <w:r>
                        <w:rPr>
                          <w:color w:val="000000"/>
                          <w:spacing w:val="-2"/>
                        </w:rPr>
                        <w:t> </w:t>
                      </w:r>
                      <w:r>
                        <w:rPr>
                          <w:color w:val="000000"/>
                        </w:rPr>
                        <w:t>consult</w:t>
                      </w:r>
                      <w:r>
                        <w:rPr>
                          <w:color w:val="000000"/>
                          <w:spacing w:val="-3"/>
                        </w:rPr>
                        <w:t> </w:t>
                      </w:r>
                      <w:r>
                        <w:rPr>
                          <w:color w:val="000000"/>
                        </w:rPr>
                        <w:t>with</w:t>
                      </w:r>
                      <w:r>
                        <w:rPr>
                          <w:color w:val="000000"/>
                          <w:spacing w:val="-2"/>
                        </w:rPr>
                        <w:t> </w:t>
                      </w:r>
                      <w:r>
                        <w:rPr>
                          <w:color w:val="000000"/>
                        </w:rPr>
                        <w:t>educational</w:t>
                      </w:r>
                      <w:r>
                        <w:rPr>
                          <w:color w:val="000000"/>
                          <w:spacing w:val="-2"/>
                        </w:rPr>
                        <w:t> </w:t>
                      </w:r>
                      <w:r>
                        <w:rPr>
                          <w:color w:val="000000"/>
                        </w:rPr>
                        <w:t>partners</w:t>
                      </w:r>
                      <w:r>
                        <w:rPr>
                          <w:color w:val="000000"/>
                          <w:spacing w:val="-2"/>
                        </w:rPr>
                        <w:t> </w:t>
                      </w:r>
                      <w:r>
                        <w:rPr>
                          <w:color w:val="000000"/>
                        </w:rPr>
                        <w:t>at</w:t>
                      </w:r>
                      <w:r>
                        <w:rPr>
                          <w:color w:val="000000"/>
                          <w:spacing w:val="-2"/>
                        </w:rPr>
                        <w:t> </w:t>
                      </w:r>
                      <w:r>
                        <w:rPr>
                          <w:color w:val="000000"/>
                        </w:rPr>
                        <w:t>schools</w:t>
                      </w:r>
                      <w:r>
                        <w:rPr>
                          <w:color w:val="000000"/>
                          <w:spacing w:val="-2"/>
                        </w:rPr>
                        <w:t> </w:t>
                      </w:r>
                      <w:r>
                        <w:rPr>
                          <w:color w:val="000000"/>
                        </w:rPr>
                        <w:t>generating</w:t>
                      </w:r>
                      <w:r>
                        <w:rPr>
                          <w:color w:val="000000"/>
                          <w:spacing w:val="-2"/>
                        </w:rPr>
                        <w:t> </w:t>
                      </w:r>
                      <w:r>
                        <w:rPr>
                          <w:color w:val="000000"/>
                        </w:rPr>
                        <w:t>Equity</w:t>
                      </w:r>
                      <w:r>
                        <w:rPr>
                          <w:color w:val="000000"/>
                          <w:spacing w:val="-2"/>
                        </w:rPr>
                        <w:t> </w:t>
                      </w:r>
                      <w:r>
                        <w:rPr>
                          <w:color w:val="000000"/>
                        </w:rPr>
                        <w:t>Multiplier</w:t>
                      </w:r>
                      <w:r>
                        <w:rPr>
                          <w:color w:val="000000"/>
                          <w:spacing w:val="-2"/>
                        </w:rPr>
                        <w:t> </w:t>
                      </w:r>
                      <w:r>
                        <w:rPr>
                          <w:color w:val="000000"/>
                        </w:rPr>
                        <w:t>funds</w:t>
                      </w:r>
                      <w:r>
                        <w:rPr>
                          <w:color w:val="000000"/>
                          <w:spacing w:val="-2"/>
                        </w:rPr>
                        <w:t> </w:t>
                      </w:r>
                      <w:r>
                        <w:rPr>
                          <w:color w:val="000000"/>
                        </w:rPr>
                        <w:t>in</w:t>
                      </w:r>
                      <w:r>
                        <w:rPr>
                          <w:color w:val="000000"/>
                          <w:spacing w:val="-2"/>
                        </w:rPr>
                        <w:t> </w:t>
                      </w:r>
                      <w:r>
                        <w:rPr>
                          <w:color w:val="000000"/>
                        </w:rPr>
                        <w:t>the development of the LCAP, specifically, in the development of the required focus goal for each applicable school.</w:t>
                      </w:r>
                    </w:p>
                  </w:txbxContent>
                </v:textbox>
                <v:fill type="solid"/>
                <w10:wrap type="topAndBottom"/>
              </v:shape>
            </w:pict>
          </mc:Fallback>
        </mc:AlternateContent>
      </w:r>
      <w:bookmarkStart w:name="Respond to the prompts as follows:" w:id="60"/>
      <w:bookmarkEnd w:id="60"/>
      <w:r>
        <w:rPr>
          <w:b w:val="0"/>
        </w:rPr>
      </w:r>
      <w:r>
        <w:rPr/>
        <w:t>Respond</w:t>
      </w:r>
      <w:r>
        <w:rPr>
          <w:spacing w:val="-2"/>
        </w:rPr>
        <w:t> </w:t>
      </w:r>
      <w:r>
        <w:rPr/>
        <w:t>to</w:t>
      </w:r>
      <w:r>
        <w:rPr>
          <w:spacing w:val="-3"/>
        </w:rPr>
        <w:t> </w:t>
      </w:r>
      <w:r>
        <w:rPr/>
        <w:t>the</w:t>
      </w:r>
      <w:r>
        <w:rPr>
          <w:spacing w:val="-2"/>
        </w:rPr>
        <w:t> </w:t>
      </w:r>
      <w:r>
        <w:rPr/>
        <w:t>prompts</w:t>
      </w:r>
      <w:r>
        <w:rPr>
          <w:spacing w:val="-2"/>
        </w:rPr>
        <w:t> </w:t>
      </w:r>
      <w:r>
        <w:rPr/>
        <w:t>as</w:t>
      </w:r>
      <w:r>
        <w:rPr>
          <w:spacing w:val="-1"/>
        </w:rPr>
        <w:t> </w:t>
      </w:r>
      <w:r>
        <w:rPr>
          <w:spacing w:val="-2"/>
        </w:rPr>
        <w:t>follows:</w:t>
      </w:r>
    </w:p>
    <w:p>
      <w:pPr>
        <w:spacing w:before="120"/>
        <w:ind w:left="147" w:right="0" w:firstLine="0"/>
        <w:jc w:val="left"/>
        <w:rPr>
          <w:b/>
          <w:sz w:val="24"/>
        </w:rPr>
      </w:pPr>
      <w:bookmarkStart w:name="Complete the table as follows:" w:id="61"/>
      <w:bookmarkEnd w:id="61"/>
      <w:r>
        <w:rPr/>
      </w:r>
      <w:r>
        <w:rPr>
          <w:b/>
          <w:sz w:val="24"/>
        </w:rPr>
        <w:t>Complete</w:t>
      </w:r>
      <w:r>
        <w:rPr>
          <w:b/>
          <w:spacing w:val="-4"/>
          <w:sz w:val="24"/>
        </w:rPr>
        <w:t> </w:t>
      </w:r>
      <w:r>
        <w:rPr>
          <w:b/>
          <w:sz w:val="24"/>
        </w:rPr>
        <w:t>the</w:t>
      </w:r>
      <w:r>
        <w:rPr>
          <w:b/>
          <w:spacing w:val="-3"/>
          <w:sz w:val="24"/>
        </w:rPr>
        <w:t> </w:t>
      </w:r>
      <w:r>
        <w:rPr>
          <w:b/>
          <w:sz w:val="24"/>
        </w:rPr>
        <w:t>table</w:t>
      </w:r>
      <w:r>
        <w:rPr>
          <w:b/>
          <w:spacing w:val="-4"/>
          <w:sz w:val="24"/>
        </w:rPr>
        <w:t> </w:t>
      </w:r>
      <w:r>
        <w:rPr>
          <w:b/>
          <w:sz w:val="24"/>
        </w:rPr>
        <w:t>as</w:t>
      </w:r>
      <w:r>
        <w:rPr>
          <w:b/>
          <w:spacing w:val="-3"/>
          <w:sz w:val="24"/>
        </w:rPr>
        <w:t> </w:t>
      </w:r>
      <w:r>
        <w:rPr>
          <w:b/>
          <w:spacing w:val="-2"/>
          <w:sz w:val="24"/>
        </w:rPr>
        <w:t>follows:</w:t>
      </w:r>
    </w:p>
    <w:p>
      <w:pPr>
        <w:pStyle w:val="BodyText"/>
        <w:tabs>
          <w:tab w:pos="15440" w:val="left" w:leader="none"/>
        </w:tabs>
        <w:spacing w:line="448" w:lineRule="auto"/>
        <w:ind w:left="147" w:right="117"/>
      </w:pPr>
      <w:r>
        <w:rPr>
          <w:color w:val="000000"/>
          <w:shd w:fill="DBE5F1" w:color="auto" w:val="clear"/>
        </w:rPr>
        <w:t>Educational Partners</w:t>
        <w:tab/>
      </w:r>
      <w:r>
        <w:rPr>
          <w:color w:val="000000"/>
        </w:rPr>
        <w:t> Identify the applicable educational partner(s) or group(s) that were engaged in the development of the LCAP.</w:t>
      </w:r>
    </w:p>
    <w:p>
      <w:pPr>
        <w:pStyle w:val="BodyText"/>
        <w:tabs>
          <w:tab w:pos="15440" w:val="left" w:leader="none"/>
        </w:tabs>
        <w:ind w:left="147"/>
      </w:pPr>
      <w:r>
        <w:rPr>
          <w:color w:val="000000"/>
          <w:shd w:fill="DBE5F1" w:color="auto" w:val="clear"/>
        </w:rPr>
        <w:t>Process for </w:t>
      </w:r>
      <w:r>
        <w:rPr>
          <w:color w:val="000000"/>
          <w:spacing w:val="-2"/>
          <w:shd w:fill="DBE5F1" w:color="auto" w:val="clear"/>
        </w:rPr>
        <w:t>Engagement</w:t>
      </w:r>
      <w:r>
        <w:rPr>
          <w:color w:val="000000"/>
          <w:shd w:fill="DBE5F1" w:color="auto" w:val="clear"/>
        </w:rPr>
        <w:tab/>
      </w:r>
    </w:p>
    <w:p>
      <w:pPr>
        <w:pStyle w:val="BodyText"/>
        <w:spacing w:before="240"/>
        <w:ind w:left="147"/>
      </w:pPr>
      <w:r>
        <w:rPr/>
        <w:t>Describe the engagement process used by the LEA to involve the identified educational partner(s) in the development of the LCAP. At a minimum,</w:t>
      </w:r>
      <w:r>
        <w:rPr>
          <w:spacing w:val="-3"/>
        </w:rPr>
        <w:t> </w:t>
      </w:r>
      <w:r>
        <w:rPr/>
        <w:t>the</w:t>
      </w:r>
      <w:r>
        <w:rPr>
          <w:spacing w:val="-2"/>
        </w:rPr>
        <w:t> </w:t>
      </w:r>
      <w:r>
        <w:rPr/>
        <w:t>LEA</w:t>
      </w:r>
      <w:r>
        <w:rPr>
          <w:spacing w:val="-2"/>
        </w:rPr>
        <w:t> </w:t>
      </w:r>
      <w:r>
        <w:rPr/>
        <w:t>must</w:t>
      </w:r>
      <w:r>
        <w:rPr>
          <w:spacing w:val="-2"/>
        </w:rPr>
        <w:t> </w:t>
      </w:r>
      <w:r>
        <w:rPr/>
        <w:t>describe</w:t>
      </w:r>
      <w:r>
        <w:rPr>
          <w:spacing w:val="-2"/>
        </w:rPr>
        <w:t> </w:t>
      </w:r>
      <w:r>
        <w:rPr/>
        <w:t>how</w:t>
      </w:r>
      <w:r>
        <w:rPr>
          <w:spacing w:val="-2"/>
        </w:rPr>
        <w:t> </w:t>
      </w:r>
      <w:r>
        <w:rPr/>
        <w:t>it</w:t>
      </w:r>
      <w:r>
        <w:rPr>
          <w:spacing w:val="-2"/>
        </w:rPr>
        <w:t> </w:t>
      </w:r>
      <w:r>
        <w:rPr/>
        <w:t>met</w:t>
      </w:r>
      <w:r>
        <w:rPr>
          <w:spacing w:val="-2"/>
        </w:rPr>
        <w:t> </w:t>
      </w:r>
      <w:r>
        <w:rPr/>
        <w:t>its</w:t>
      </w:r>
      <w:r>
        <w:rPr>
          <w:spacing w:val="-2"/>
        </w:rPr>
        <w:t> </w:t>
      </w:r>
      <w:r>
        <w:rPr/>
        <w:t>obligation</w:t>
      </w:r>
      <w:r>
        <w:rPr>
          <w:spacing w:val="-2"/>
        </w:rPr>
        <w:t> </w:t>
      </w:r>
      <w:r>
        <w:rPr/>
        <w:t>to</w:t>
      </w:r>
      <w:r>
        <w:rPr>
          <w:spacing w:val="-2"/>
        </w:rPr>
        <w:t> </w:t>
      </w:r>
      <w:r>
        <w:rPr/>
        <w:t>consult</w:t>
      </w:r>
      <w:r>
        <w:rPr>
          <w:spacing w:val="-2"/>
        </w:rPr>
        <w:t> </w:t>
      </w:r>
      <w:r>
        <w:rPr/>
        <w:t>with</w:t>
      </w:r>
      <w:r>
        <w:rPr>
          <w:spacing w:val="-2"/>
        </w:rPr>
        <w:t> </w:t>
      </w:r>
      <w:r>
        <w:rPr/>
        <w:t>all</w:t>
      </w:r>
      <w:r>
        <w:rPr>
          <w:spacing w:val="-2"/>
        </w:rPr>
        <w:t> </w:t>
      </w:r>
      <w:r>
        <w:rPr/>
        <w:t>statutorily</w:t>
      </w:r>
      <w:r>
        <w:rPr>
          <w:spacing w:val="-3"/>
        </w:rPr>
        <w:t> </w:t>
      </w:r>
      <w:r>
        <w:rPr/>
        <w:t>required</w:t>
      </w:r>
      <w:r>
        <w:rPr>
          <w:spacing w:val="-2"/>
        </w:rPr>
        <w:t> </w:t>
      </w:r>
      <w:r>
        <w:rPr/>
        <w:t>educational</w:t>
      </w:r>
      <w:r>
        <w:rPr>
          <w:spacing w:val="-2"/>
        </w:rPr>
        <w:t> </w:t>
      </w:r>
      <w:r>
        <w:rPr/>
        <w:t>partners,</w:t>
      </w:r>
      <w:r>
        <w:rPr>
          <w:spacing w:val="-3"/>
        </w:rPr>
        <w:t> </w:t>
      </w:r>
      <w:r>
        <w:rPr/>
        <w:t>as</w:t>
      </w:r>
      <w:r>
        <w:rPr>
          <w:spacing w:val="-3"/>
        </w:rPr>
        <w:t> </w:t>
      </w:r>
      <w:r>
        <w:rPr/>
        <w:t>applicable</w:t>
      </w:r>
      <w:r>
        <w:rPr>
          <w:spacing w:val="-2"/>
        </w:rPr>
        <w:t> </w:t>
      </w:r>
      <w:r>
        <w:rPr/>
        <w:t>to</w:t>
      </w:r>
      <w:r>
        <w:rPr>
          <w:spacing w:val="-2"/>
        </w:rPr>
        <w:t> </w:t>
      </w:r>
      <w:r>
        <w:rPr/>
        <w:t>the</w:t>
      </w:r>
      <w:r>
        <w:rPr>
          <w:spacing w:val="-2"/>
        </w:rPr>
        <w:t> </w:t>
      </w:r>
      <w:r>
        <w:rPr/>
        <w:t>type</w:t>
      </w:r>
      <w:r>
        <w:rPr>
          <w:spacing w:val="-2"/>
        </w:rPr>
        <w:t> </w:t>
      </w:r>
      <w:r>
        <w:rPr/>
        <w:t>of </w:t>
      </w:r>
      <w:r>
        <w:rPr>
          <w:spacing w:val="-4"/>
        </w:rPr>
        <w:t>LEA.</w:t>
      </w:r>
    </w:p>
    <w:p>
      <w:pPr>
        <w:pStyle w:val="ListParagraph"/>
        <w:numPr>
          <w:ilvl w:val="0"/>
          <w:numId w:val="1"/>
        </w:numPr>
        <w:tabs>
          <w:tab w:pos="867" w:val="left" w:leader="none"/>
        </w:tabs>
        <w:spacing w:line="240" w:lineRule="auto" w:before="254" w:after="0"/>
        <w:ind w:left="867" w:right="271" w:hanging="360"/>
        <w:jc w:val="left"/>
        <w:rPr>
          <w:sz w:val="22"/>
        </w:rPr>
      </w:pPr>
      <w:r>
        <w:rPr>
          <w:sz w:val="22"/>
        </w:rPr>
        <w:t>A</w:t>
      </w:r>
      <w:r>
        <w:rPr>
          <w:spacing w:val="-2"/>
          <w:sz w:val="22"/>
        </w:rPr>
        <w:t> </w:t>
      </w:r>
      <w:r>
        <w:rPr>
          <w:sz w:val="22"/>
        </w:rPr>
        <w:t>sufficient</w:t>
      </w:r>
      <w:r>
        <w:rPr>
          <w:spacing w:val="-2"/>
          <w:sz w:val="22"/>
        </w:rPr>
        <w:t> </w:t>
      </w:r>
      <w:r>
        <w:rPr>
          <w:sz w:val="22"/>
        </w:rPr>
        <w:t>response</w:t>
      </w:r>
      <w:r>
        <w:rPr>
          <w:spacing w:val="-3"/>
          <w:sz w:val="22"/>
        </w:rPr>
        <w:t> </w:t>
      </w:r>
      <w:r>
        <w:rPr>
          <w:sz w:val="22"/>
        </w:rPr>
        <w:t>to</w:t>
      </w:r>
      <w:r>
        <w:rPr>
          <w:spacing w:val="-2"/>
          <w:sz w:val="22"/>
        </w:rPr>
        <w:t> </w:t>
      </w:r>
      <w:r>
        <w:rPr>
          <w:sz w:val="22"/>
        </w:rPr>
        <w:t>this</w:t>
      </w:r>
      <w:r>
        <w:rPr>
          <w:spacing w:val="-2"/>
          <w:sz w:val="22"/>
        </w:rPr>
        <w:t> </w:t>
      </w:r>
      <w:r>
        <w:rPr>
          <w:sz w:val="22"/>
        </w:rPr>
        <w:t>prompt</w:t>
      </w:r>
      <w:r>
        <w:rPr>
          <w:spacing w:val="-3"/>
          <w:sz w:val="22"/>
        </w:rPr>
        <w:t> </w:t>
      </w:r>
      <w:r>
        <w:rPr>
          <w:sz w:val="22"/>
        </w:rPr>
        <w:t>must</w:t>
      </w:r>
      <w:r>
        <w:rPr>
          <w:spacing w:val="-3"/>
          <w:sz w:val="22"/>
        </w:rPr>
        <w:t> </w:t>
      </w:r>
      <w:r>
        <w:rPr>
          <w:sz w:val="22"/>
        </w:rPr>
        <w:t>include</w:t>
      </w:r>
      <w:r>
        <w:rPr>
          <w:spacing w:val="-2"/>
          <w:sz w:val="22"/>
        </w:rPr>
        <w:t> </w:t>
      </w:r>
      <w:r>
        <w:rPr>
          <w:sz w:val="22"/>
        </w:rPr>
        <w:t>general</w:t>
      </w:r>
      <w:r>
        <w:rPr>
          <w:spacing w:val="-2"/>
          <w:sz w:val="22"/>
        </w:rPr>
        <w:t> </w:t>
      </w:r>
      <w:r>
        <w:rPr>
          <w:sz w:val="22"/>
        </w:rPr>
        <w:t>information</w:t>
      </w:r>
      <w:r>
        <w:rPr>
          <w:spacing w:val="-2"/>
          <w:sz w:val="22"/>
        </w:rPr>
        <w:t> </w:t>
      </w:r>
      <w:r>
        <w:rPr>
          <w:sz w:val="22"/>
        </w:rPr>
        <w:t>about</w:t>
      </w:r>
      <w:r>
        <w:rPr>
          <w:spacing w:val="-2"/>
          <w:sz w:val="22"/>
        </w:rPr>
        <w:t> </w:t>
      </w:r>
      <w:r>
        <w:rPr>
          <w:sz w:val="22"/>
        </w:rPr>
        <w:t>the</w:t>
      </w:r>
      <w:r>
        <w:rPr>
          <w:spacing w:val="-2"/>
          <w:sz w:val="22"/>
        </w:rPr>
        <w:t> </w:t>
      </w:r>
      <w:r>
        <w:rPr>
          <w:sz w:val="22"/>
        </w:rPr>
        <w:t>timeline</w:t>
      </w:r>
      <w:r>
        <w:rPr>
          <w:spacing w:val="-2"/>
          <w:sz w:val="22"/>
        </w:rPr>
        <w:t> </w:t>
      </w:r>
      <w:r>
        <w:rPr>
          <w:sz w:val="22"/>
        </w:rPr>
        <w:t>of</w:t>
      </w:r>
      <w:r>
        <w:rPr>
          <w:spacing w:val="-2"/>
          <w:sz w:val="22"/>
        </w:rPr>
        <w:t> </w:t>
      </w:r>
      <w:r>
        <w:rPr>
          <w:sz w:val="22"/>
        </w:rPr>
        <w:t>the</w:t>
      </w:r>
      <w:r>
        <w:rPr>
          <w:spacing w:val="-2"/>
          <w:sz w:val="22"/>
        </w:rPr>
        <w:t> </w:t>
      </w:r>
      <w:r>
        <w:rPr>
          <w:sz w:val="22"/>
        </w:rPr>
        <w:t>process</w:t>
      </w:r>
      <w:r>
        <w:rPr>
          <w:spacing w:val="-2"/>
          <w:sz w:val="22"/>
        </w:rPr>
        <w:t> </w:t>
      </w:r>
      <w:r>
        <w:rPr>
          <w:sz w:val="22"/>
        </w:rPr>
        <w:t>and</w:t>
      </w:r>
      <w:r>
        <w:rPr>
          <w:spacing w:val="-2"/>
          <w:sz w:val="22"/>
        </w:rPr>
        <w:t> </w:t>
      </w:r>
      <w:r>
        <w:rPr>
          <w:sz w:val="22"/>
        </w:rPr>
        <w:t>meetings</w:t>
      </w:r>
      <w:r>
        <w:rPr>
          <w:spacing w:val="-2"/>
          <w:sz w:val="22"/>
        </w:rPr>
        <w:t> </w:t>
      </w:r>
      <w:r>
        <w:rPr>
          <w:sz w:val="22"/>
        </w:rPr>
        <w:t>or</w:t>
      </w:r>
      <w:r>
        <w:rPr>
          <w:spacing w:val="-2"/>
          <w:sz w:val="22"/>
        </w:rPr>
        <w:t> </w:t>
      </w:r>
      <w:r>
        <w:rPr>
          <w:sz w:val="22"/>
        </w:rPr>
        <w:t>other</w:t>
      </w:r>
      <w:r>
        <w:rPr>
          <w:spacing w:val="-2"/>
          <w:sz w:val="22"/>
        </w:rPr>
        <w:t> </w:t>
      </w:r>
      <w:r>
        <w:rPr>
          <w:sz w:val="22"/>
        </w:rPr>
        <w:t>engagement</w:t>
      </w:r>
      <w:r>
        <w:rPr>
          <w:spacing w:val="-2"/>
          <w:sz w:val="22"/>
        </w:rPr>
        <w:t> </w:t>
      </w:r>
      <w:r>
        <w:rPr>
          <w:sz w:val="22"/>
        </w:rPr>
        <w:t>strategies with educational partners. A response may also include information about an LEA’s philosophical approach to engaging its educational partners.</w:t>
      </w:r>
    </w:p>
    <w:p>
      <w:pPr>
        <w:pStyle w:val="BodyText"/>
        <w:spacing w:before="2"/>
        <w:rPr>
          <w:sz w:val="22"/>
        </w:rPr>
      </w:pPr>
    </w:p>
    <w:p>
      <w:pPr>
        <w:pStyle w:val="ListParagraph"/>
        <w:numPr>
          <w:ilvl w:val="0"/>
          <w:numId w:val="1"/>
        </w:numPr>
        <w:tabs>
          <w:tab w:pos="867" w:val="left" w:leader="none"/>
        </w:tabs>
        <w:spacing w:line="240" w:lineRule="auto" w:before="0" w:after="0"/>
        <w:ind w:left="867" w:right="663" w:hanging="360"/>
        <w:jc w:val="left"/>
        <w:rPr>
          <w:sz w:val="22"/>
        </w:rPr>
      </w:pPr>
      <w:r>
        <w:rPr>
          <w:sz w:val="22"/>
        </w:rPr>
        <w:t>An</w:t>
      </w:r>
      <w:r>
        <w:rPr>
          <w:spacing w:val="-2"/>
          <w:sz w:val="22"/>
        </w:rPr>
        <w:t> </w:t>
      </w:r>
      <w:r>
        <w:rPr>
          <w:sz w:val="22"/>
        </w:rPr>
        <w:t>LEA</w:t>
      </w:r>
      <w:r>
        <w:rPr>
          <w:spacing w:val="-2"/>
          <w:sz w:val="22"/>
        </w:rPr>
        <w:t> </w:t>
      </w:r>
      <w:r>
        <w:rPr>
          <w:sz w:val="22"/>
        </w:rPr>
        <w:t>receiving</w:t>
      </w:r>
      <w:r>
        <w:rPr>
          <w:spacing w:val="-2"/>
          <w:sz w:val="22"/>
        </w:rPr>
        <w:t> </w:t>
      </w:r>
      <w:r>
        <w:rPr>
          <w:sz w:val="22"/>
        </w:rPr>
        <w:t>Equity</w:t>
      </w:r>
      <w:r>
        <w:rPr>
          <w:spacing w:val="-2"/>
          <w:sz w:val="22"/>
        </w:rPr>
        <w:t> </w:t>
      </w:r>
      <w:r>
        <w:rPr>
          <w:sz w:val="22"/>
        </w:rPr>
        <w:t>Multiplier</w:t>
      </w:r>
      <w:r>
        <w:rPr>
          <w:spacing w:val="-2"/>
          <w:sz w:val="22"/>
        </w:rPr>
        <w:t> </w:t>
      </w:r>
      <w:r>
        <w:rPr>
          <w:sz w:val="22"/>
        </w:rPr>
        <w:t>funds</w:t>
      </w:r>
      <w:r>
        <w:rPr>
          <w:spacing w:val="-2"/>
          <w:sz w:val="22"/>
        </w:rPr>
        <w:t> </w:t>
      </w:r>
      <w:r>
        <w:rPr>
          <w:sz w:val="22"/>
        </w:rPr>
        <w:t>must</w:t>
      </w:r>
      <w:r>
        <w:rPr>
          <w:spacing w:val="-2"/>
          <w:sz w:val="22"/>
        </w:rPr>
        <w:t> </w:t>
      </w:r>
      <w:r>
        <w:rPr>
          <w:sz w:val="22"/>
        </w:rPr>
        <w:t>also</w:t>
      </w:r>
      <w:r>
        <w:rPr>
          <w:spacing w:val="-2"/>
          <w:sz w:val="22"/>
        </w:rPr>
        <w:t> </w:t>
      </w:r>
      <w:r>
        <w:rPr>
          <w:sz w:val="22"/>
        </w:rPr>
        <w:t>include</w:t>
      </w:r>
      <w:r>
        <w:rPr>
          <w:spacing w:val="-2"/>
          <w:sz w:val="22"/>
        </w:rPr>
        <w:t> </w:t>
      </w:r>
      <w:r>
        <w:rPr>
          <w:sz w:val="22"/>
        </w:rPr>
        <w:t>a</w:t>
      </w:r>
      <w:r>
        <w:rPr>
          <w:spacing w:val="-2"/>
          <w:sz w:val="22"/>
        </w:rPr>
        <w:t> </w:t>
      </w:r>
      <w:r>
        <w:rPr>
          <w:sz w:val="22"/>
        </w:rPr>
        <w:t>summary</w:t>
      </w:r>
      <w:r>
        <w:rPr>
          <w:spacing w:val="-2"/>
          <w:sz w:val="22"/>
        </w:rPr>
        <w:t> </w:t>
      </w:r>
      <w:r>
        <w:rPr>
          <w:sz w:val="22"/>
        </w:rPr>
        <w:t>of</w:t>
      </w:r>
      <w:r>
        <w:rPr>
          <w:spacing w:val="-2"/>
          <w:sz w:val="22"/>
        </w:rPr>
        <w:t> </w:t>
      </w:r>
      <w:r>
        <w:rPr>
          <w:sz w:val="22"/>
        </w:rPr>
        <w:t>how</w:t>
      </w:r>
      <w:r>
        <w:rPr>
          <w:spacing w:val="-2"/>
          <w:sz w:val="22"/>
        </w:rPr>
        <w:t> </w:t>
      </w:r>
      <w:r>
        <w:rPr>
          <w:sz w:val="22"/>
        </w:rPr>
        <w:t>it</w:t>
      </w:r>
      <w:r>
        <w:rPr>
          <w:spacing w:val="-2"/>
          <w:sz w:val="22"/>
        </w:rPr>
        <w:t> </w:t>
      </w:r>
      <w:r>
        <w:rPr>
          <w:sz w:val="22"/>
        </w:rPr>
        <w:t>consulted</w:t>
      </w:r>
      <w:r>
        <w:rPr>
          <w:spacing w:val="-2"/>
          <w:sz w:val="22"/>
        </w:rPr>
        <w:t> </w:t>
      </w:r>
      <w:r>
        <w:rPr>
          <w:sz w:val="22"/>
        </w:rPr>
        <w:t>with</w:t>
      </w:r>
      <w:r>
        <w:rPr>
          <w:spacing w:val="-2"/>
          <w:sz w:val="22"/>
        </w:rPr>
        <w:t> </w:t>
      </w:r>
      <w:r>
        <w:rPr>
          <w:sz w:val="22"/>
        </w:rPr>
        <w:t>educational</w:t>
      </w:r>
      <w:r>
        <w:rPr>
          <w:spacing w:val="-2"/>
          <w:sz w:val="22"/>
        </w:rPr>
        <w:t> </w:t>
      </w:r>
      <w:r>
        <w:rPr>
          <w:sz w:val="22"/>
        </w:rPr>
        <w:t>partners</w:t>
      </w:r>
      <w:r>
        <w:rPr>
          <w:spacing w:val="-2"/>
          <w:sz w:val="22"/>
        </w:rPr>
        <w:t> </w:t>
      </w:r>
      <w:r>
        <w:rPr>
          <w:sz w:val="22"/>
        </w:rPr>
        <w:t>at</w:t>
      </w:r>
      <w:r>
        <w:rPr>
          <w:spacing w:val="-2"/>
          <w:sz w:val="22"/>
        </w:rPr>
        <w:t> </w:t>
      </w:r>
      <w:r>
        <w:rPr>
          <w:sz w:val="22"/>
        </w:rPr>
        <w:t>schools</w:t>
      </w:r>
      <w:r>
        <w:rPr>
          <w:spacing w:val="-2"/>
          <w:sz w:val="22"/>
        </w:rPr>
        <w:t> </w:t>
      </w:r>
      <w:r>
        <w:rPr>
          <w:sz w:val="22"/>
        </w:rPr>
        <w:t>generating</w:t>
      </w:r>
      <w:r>
        <w:rPr>
          <w:spacing w:val="-2"/>
          <w:sz w:val="22"/>
        </w:rPr>
        <w:t> </w:t>
      </w:r>
      <w:r>
        <w:rPr>
          <w:sz w:val="22"/>
        </w:rPr>
        <w:t>Equity Multiplier funds in the development of the LCAP, specifically, in the development of the required focus goal for each applicable school.</w:t>
      </w:r>
    </w:p>
    <w:p>
      <w:pPr>
        <w:pStyle w:val="BodyText"/>
        <w:tabs>
          <w:tab w:pos="15440" w:val="left" w:leader="none"/>
        </w:tabs>
        <w:spacing w:before="240"/>
        <w:ind w:left="147"/>
      </w:pPr>
      <w:r>
        <w:rPr>
          <w:color w:val="000000"/>
          <w:shd w:fill="DBE5F1" w:color="auto" w:val="clear"/>
        </w:rPr>
        <w:t>A</w:t>
      </w:r>
      <w:r>
        <w:rPr>
          <w:color w:val="000000"/>
          <w:spacing w:val="-5"/>
          <w:shd w:fill="DBE5F1" w:color="auto" w:val="clear"/>
        </w:rPr>
        <w:t> </w:t>
      </w:r>
      <w:r>
        <w:rPr>
          <w:color w:val="000000"/>
          <w:shd w:fill="DBE5F1" w:color="auto" w:val="clear"/>
        </w:rPr>
        <w:t>description</w:t>
      </w:r>
      <w:r>
        <w:rPr>
          <w:color w:val="000000"/>
          <w:spacing w:val="-3"/>
          <w:shd w:fill="DBE5F1" w:color="auto" w:val="clear"/>
        </w:rPr>
        <w:t> </w:t>
      </w:r>
      <w:r>
        <w:rPr>
          <w:color w:val="000000"/>
          <w:shd w:fill="DBE5F1" w:color="auto" w:val="clear"/>
        </w:rPr>
        <w:t>of</w:t>
      </w:r>
      <w:r>
        <w:rPr>
          <w:color w:val="000000"/>
          <w:spacing w:val="-4"/>
          <w:shd w:fill="DBE5F1" w:color="auto" w:val="clear"/>
        </w:rPr>
        <w:t> </w:t>
      </w:r>
      <w:r>
        <w:rPr>
          <w:color w:val="000000"/>
          <w:shd w:fill="DBE5F1" w:color="auto" w:val="clear"/>
        </w:rPr>
        <w:t>how</w:t>
      </w:r>
      <w:r>
        <w:rPr>
          <w:color w:val="000000"/>
          <w:spacing w:val="-3"/>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adopted</w:t>
      </w:r>
      <w:r>
        <w:rPr>
          <w:color w:val="000000"/>
          <w:spacing w:val="-3"/>
          <w:shd w:fill="DBE5F1" w:color="auto" w:val="clear"/>
        </w:rPr>
        <w:t> </w:t>
      </w:r>
      <w:r>
        <w:rPr>
          <w:color w:val="000000"/>
          <w:shd w:fill="DBE5F1" w:color="auto" w:val="clear"/>
        </w:rPr>
        <w:t>LCAP</w:t>
      </w:r>
      <w:r>
        <w:rPr>
          <w:color w:val="000000"/>
          <w:spacing w:val="-3"/>
          <w:shd w:fill="DBE5F1" w:color="auto" w:val="clear"/>
        </w:rPr>
        <w:t> </w:t>
      </w:r>
      <w:r>
        <w:rPr>
          <w:color w:val="000000"/>
          <w:shd w:fill="DBE5F1" w:color="auto" w:val="clear"/>
        </w:rPr>
        <w:t>was</w:t>
      </w:r>
      <w:r>
        <w:rPr>
          <w:color w:val="000000"/>
          <w:spacing w:val="-3"/>
          <w:shd w:fill="DBE5F1" w:color="auto" w:val="clear"/>
        </w:rPr>
        <w:t> </w:t>
      </w:r>
      <w:r>
        <w:rPr>
          <w:color w:val="000000"/>
          <w:shd w:fill="DBE5F1" w:color="auto" w:val="clear"/>
        </w:rPr>
        <w:t>influenced</w:t>
      </w:r>
      <w:r>
        <w:rPr>
          <w:color w:val="000000"/>
          <w:spacing w:val="-3"/>
          <w:shd w:fill="DBE5F1" w:color="auto" w:val="clear"/>
        </w:rPr>
        <w:t> </w:t>
      </w:r>
      <w:r>
        <w:rPr>
          <w:color w:val="000000"/>
          <w:shd w:fill="DBE5F1" w:color="auto" w:val="clear"/>
        </w:rPr>
        <w:t>by</w:t>
      </w:r>
      <w:r>
        <w:rPr>
          <w:color w:val="000000"/>
          <w:spacing w:val="-3"/>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feedback</w:t>
      </w:r>
      <w:r>
        <w:rPr>
          <w:color w:val="000000"/>
          <w:spacing w:val="-3"/>
          <w:shd w:fill="DBE5F1" w:color="auto" w:val="clear"/>
        </w:rPr>
        <w:t> </w:t>
      </w:r>
      <w:r>
        <w:rPr>
          <w:color w:val="000000"/>
          <w:shd w:fill="DBE5F1" w:color="auto" w:val="clear"/>
        </w:rPr>
        <w:t>provided</w:t>
      </w:r>
      <w:r>
        <w:rPr>
          <w:color w:val="000000"/>
          <w:spacing w:val="-3"/>
          <w:shd w:fill="DBE5F1" w:color="auto" w:val="clear"/>
        </w:rPr>
        <w:t> </w:t>
      </w:r>
      <w:r>
        <w:rPr>
          <w:color w:val="000000"/>
          <w:shd w:fill="DBE5F1" w:color="auto" w:val="clear"/>
        </w:rPr>
        <w:t>by</w:t>
      </w:r>
      <w:r>
        <w:rPr>
          <w:color w:val="000000"/>
          <w:spacing w:val="-3"/>
          <w:shd w:fill="DBE5F1" w:color="auto" w:val="clear"/>
        </w:rPr>
        <w:t> </w:t>
      </w:r>
      <w:r>
        <w:rPr>
          <w:color w:val="000000"/>
          <w:shd w:fill="DBE5F1" w:color="auto" w:val="clear"/>
        </w:rPr>
        <w:t>educational</w:t>
      </w:r>
      <w:r>
        <w:rPr>
          <w:color w:val="000000"/>
          <w:spacing w:val="-2"/>
          <w:shd w:fill="DBE5F1" w:color="auto" w:val="clear"/>
        </w:rPr>
        <w:t> partners.</w:t>
      </w:r>
      <w:r>
        <w:rPr>
          <w:color w:val="000000"/>
          <w:shd w:fill="DBE5F1" w:color="auto" w:val="clear"/>
        </w:rPr>
        <w:tab/>
      </w:r>
    </w:p>
    <w:p>
      <w:pPr>
        <w:pStyle w:val="BodyText"/>
        <w:spacing w:before="240"/>
        <w:ind w:left="147" w:right="268"/>
      </w:pPr>
      <w:r>
        <w:rPr/>
        <w:t>Describe</w:t>
      </w:r>
      <w:r>
        <w:rPr>
          <w:spacing w:val="-2"/>
        </w:rPr>
        <w:t> </w:t>
      </w:r>
      <w:r>
        <w:rPr/>
        <w:t>any</w:t>
      </w:r>
      <w:r>
        <w:rPr>
          <w:spacing w:val="-2"/>
        </w:rPr>
        <w:t> </w:t>
      </w:r>
      <w:r>
        <w:rPr/>
        <w:t>goals,</w:t>
      </w:r>
      <w:r>
        <w:rPr>
          <w:spacing w:val="-2"/>
        </w:rPr>
        <w:t> </w:t>
      </w:r>
      <w:r>
        <w:rPr/>
        <w:t>metrics,</w:t>
      </w:r>
      <w:r>
        <w:rPr>
          <w:spacing w:val="-2"/>
        </w:rPr>
        <w:t> </w:t>
      </w:r>
      <w:r>
        <w:rPr/>
        <w:t>actions,</w:t>
      </w:r>
      <w:r>
        <w:rPr>
          <w:spacing w:val="-2"/>
        </w:rPr>
        <w:t> </w:t>
      </w:r>
      <w:r>
        <w:rPr/>
        <w:t>or</w:t>
      </w:r>
      <w:r>
        <w:rPr>
          <w:spacing w:val="-2"/>
        </w:rPr>
        <w:t> </w:t>
      </w:r>
      <w:r>
        <w:rPr/>
        <w:t>budgeted</w:t>
      </w:r>
      <w:r>
        <w:rPr>
          <w:spacing w:val="-2"/>
        </w:rPr>
        <w:t> </w:t>
      </w:r>
      <w:r>
        <w:rPr/>
        <w:t>expenditures</w:t>
      </w:r>
      <w:r>
        <w:rPr>
          <w:spacing w:val="-2"/>
        </w:rPr>
        <w:t> </w:t>
      </w:r>
      <w:r>
        <w:rPr/>
        <w:t>in</w:t>
      </w:r>
      <w:r>
        <w:rPr>
          <w:spacing w:val="-2"/>
        </w:rPr>
        <w:t> </w:t>
      </w:r>
      <w:r>
        <w:rPr/>
        <w:t>the</w:t>
      </w:r>
      <w:r>
        <w:rPr>
          <w:spacing w:val="-2"/>
        </w:rPr>
        <w:t> </w:t>
      </w:r>
      <w:r>
        <w:rPr/>
        <w:t>LCAP</w:t>
      </w:r>
      <w:r>
        <w:rPr>
          <w:spacing w:val="-2"/>
        </w:rPr>
        <w:t> </w:t>
      </w:r>
      <w:r>
        <w:rPr/>
        <w:t>that</w:t>
      </w:r>
      <w:r>
        <w:rPr>
          <w:spacing w:val="-2"/>
        </w:rPr>
        <w:t> </w:t>
      </w:r>
      <w:r>
        <w:rPr/>
        <w:t>were</w:t>
      </w:r>
      <w:r>
        <w:rPr>
          <w:spacing w:val="-2"/>
        </w:rPr>
        <w:t> </w:t>
      </w:r>
      <w:r>
        <w:rPr/>
        <w:t>influenced</w:t>
      </w:r>
      <w:r>
        <w:rPr>
          <w:spacing w:val="-2"/>
        </w:rPr>
        <w:t> </w:t>
      </w:r>
      <w:r>
        <w:rPr/>
        <w:t>by</w:t>
      </w:r>
      <w:r>
        <w:rPr>
          <w:spacing w:val="-2"/>
        </w:rPr>
        <w:t> </w:t>
      </w:r>
      <w:r>
        <w:rPr/>
        <w:t>or</w:t>
      </w:r>
      <w:r>
        <w:rPr>
          <w:spacing w:val="-2"/>
        </w:rPr>
        <w:t> </w:t>
      </w:r>
      <w:r>
        <w:rPr/>
        <w:t>developed</w:t>
      </w:r>
      <w:r>
        <w:rPr>
          <w:spacing w:val="-2"/>
        </w:rPr>
        <w:t> </w:t>
      </w:r>
      <w:r>
        <w:rPr/>
        <w:t>in</w:t>
      </w:r>
      <w:r>
        <w:rPr>
          <w:spacing w:val="-2"/>
        </w:rPr>
        <w:t> </w:t>
      </w:r>
      <w:r>
        <w:rPr/>
        <w:t>response</w:t>
      </w:r>
      <w:r>
        <w:rPr>
          <w:spacing w:val="-2"/>
        </w:rPr>
        <w:t> </w:t>
      </w:r>
      <w:r>
        <w:rPr/>
        <w:t>to</w:t>
      </w:r>
      <w:r>
        <w:rPr>
          <w:spacing w:val="-2"/>
        </w:rPr>
        <w:t> </w:t>
      </w:r>
      <w:r>
        <w:rPr/>
        <w:t>the educational partner feedback.</w:t>
      </w:r>
    </w:p>
    <w:p>
      <w:pPr>
        <w:spacing w:after="0"/>
        <w:sectPr>
          <w:pgSz w:w="15840" w:h="12240" w:orient="landscape"/>
          <w:pgMar w:header="0" w:footer="383" w:top="200" w:bottom="640" w:left="140" w:right="140"/>
        </w:sectPr>
      </w:pPr>
    </w:p>
    <w:p>
      <w:pPr>
        <w:pStyle w:val="ListParagraph"/>
        <w:numPr>
          <w:ilvl w:val="0"/>
          <w:numId w:val="1"/>
        </w:numPr>
        <w:tabs>
          <w:tab w:pos="867" w:val="left" w:leader="none"/>
        </w:tabs>
        <w:spacing w:line="240" w:lineRule="auto" w:before="103" w:after="0"/>
        <w:ind w:left="867" w:right="443" w:hanging="360"/>
        <w:jc w:val="left"/>
        <w:rPr>
          <w:sz w:val="22"/>
        </w:rPr>
      </w:pPr>
      <w:r>
        <w:rPr>
          <w:sz w:val="22"/>
        </w:rPr>
        <w:t>A sufficient response to this prompt will provide educational partners and the public with clear, specific information about how the engagement process</w:t>
      </w:r>
      <w:r>
        <w:rPr>
          <w:spacing w:val="-2"/>
          <w:sz w:val="22"/>
        </w:rPr>
        <w:t> </w:t>
      </w:r>
      <w:r>
        <w:rPr>
          <w:sz w:val="22"/>
        </w:rPr>
        <w:t>influenced</w:t>
      </w:r>
      <w:r>
        <w:rPr>
          <w:spacing w:val="-2"/>
          <w:sz w:val="22"/>
        </w:rPr>
        <w:t> </w:t>
      </w:r>
      <w:r>
        <w:rPr>
          <w:sz w:val="22"/>
        </w:rPr>
        <w:t>the</w:t>
      </w:r>
      <w:r>
        <w:rPr>
          <w:spacing w:val="-2"/>
          <w:sz w:val="22"/>
        </w:rPr>
        <w:t> </w:t>
      </w:r>
      <w:r>
        <w:rPr>
          <w:sz w:val="22"/>
        </w:rPr>
        <w:t>development</w:t>
      </w:r>
      <w:r>
        <w:rPr>
          <w:spacing w:val="-2"/>
          <w:sz w:val="22"/>
        </w:rPr>
        <w:t> </w:t>
      </w:r>
      <w:r>
        <w:rPr>
          <w:sz w:val="22"/>
        </w:rPr>
        <w:t>of</w:t>
      </w:r>
      <w:r>
        <w:rPr>
          <w:spacing w:val="-2"/>
          <w:sz w:val="22"/>
        </w:rPr>
        <w:t> </w:t>
      </w:r>
      <w:r>
        <w:rPr>
          <w:sz w:val="22"/>
        </w:rPr>
        <w:t>the</w:t>
      </w:r>
      <w:r>
        <w:rPr>
          <w:spacing w:val="-2"/>
          <w:sz w:val="22"/>
        </w:rPr>
        <w:t> </w:t>
      </w:r>
      <w:r>
        <w:rPr>
          <w:sz w:val="22"/>
        </w:rPr>
        <w:t>LCAP.</w:t>
      </w:r>
      <w:r>
        <w:rPr>
          <w:spacing w:val="-2"/>
          <w:sz w:val="22"/>
        </w:rPr>
        <w:t> </w:t>
      </w:r>
      <w:r>
        <w:rPr>
          <w:sz w:val="22"/>
        </w:rPr>
        <w:t>This</w:t>
      </w:r>
      <w:r>
        <w:rPr>
          <w:spacing w:val="-2"/>
          <w:sz w:val="22"/>
        </w:rPr>
        <w:t> </w:t>
      </w:r>
      <w:r>
        <w:rPr>
          <w:sz w:val="22"/>
        </w:rPr>
        <w:t>may</w:t>
      </w:r>
      <w:r>
        <w:rPr>
          <w:spacing w:val="-2"/>
          <w:sz w:val="22"/>
        </w:rPr>
        <w:t> </w:t>
      </w:r>
      <w:r>
        <w:rPr>
          <w:sz w:val="22"/>
        </w:rPr>
        <w:t>include</w:t>
      </w:r>
      <w:r>
        <w:rPr>
          <w:spacing w:val="-2"/>
          <w:sz w:val="22"/>
        </w:rPr>
        <w:t> </w:t>
      </w:r>
      <w:r>
        <w:rPr>
          <w:sz w:val="22"/>
        </w:rPr>
        <w:t>a</w:t>
      </w:r>
      <w:r>
        <w:rPr>
          <w:spacing w:val="-2"/>
          <w:sz w:val="22"/>
        </w:rPr>
        <w:t> </w:t>
      </w:r>
      <w:r>
        <w:rPr>
          <w:sz w:val="22"/>
        </w:rPr>
        <w:t>description</w:t>
      </w:r>
      <w:r>
        <w:rPr>
          <w:spacing w:val="-2"/>
          <w:sz w:val="22"/>
        </w:rPr>
        <w:t> </w:t>
      </w:r>
      <w:r>
        <w:rPr>
          <w:sz w:val="22"/>
        </w:rPr>
        <w:t>of</w:t>
      </w:r>
      <w:r>
        <w:rPr>
          <w:spacing w:val="-3"/>
          <w:sz w:val="22"/>
        </w:rPr>
        <w:t> </w:t>
      </w:r>
      <w:r>
        <w:rPr>
          <w:sz w:val="22"/>
        </w:rPr>
        <w:t>how</w:t>
      </w:r>
      <w:r>
        <w:rPr>
          <w:spacing w:val="-2"/>
          <w:sz w:val="22"/>
        </w:rPr>
        <w:t> </w:t>
      </w:r>
      <w:r>
        <w:rPr>
          <w:sz w:val="22"/>
        </w:rPr>
        <w:t>the</w:t>
      </w:r>
      <w:r>
        <w:rPr>
          <w:spacing w:val="-2"/>
          <w:sz w:val="22"/>
        </w:rPr>
        <w:t> </w:t>
      </w:r>
      <w:r>
        <w:rPr>
          <w:sz w:val="22"/>
        </w:rPr>
        <w:t>LEA</w:t>
      </w:r>
      <w:r>
        <w:rPr>
          <w:spacing w:val="-3"/>
          <w:sz w:val="22"/>
        </w:rPr>
        <w:t> </w:t>
      </w:r>
      <w:r>
        <w:rPr>
          <w:sz w:val="22"/>
        </w:rPr>
        <w:t>prioritized</w:t>
      </w:r>
      <w:r>
        <w:rPr>
          <w:spacing w:val="-2"/>
          <w:sz w:val="22"/>
        </w:rPr>
        <w:t> </w:t>
      </w:r>
      <w:r>
        <w:rPr>
          <w:sz w:val="22"/>
        </w:rPr>
        <w:t>requests</w:t>
      </w:r>
      <w:r>
        <w:rPr>
          <w:spacing w:val="-2"/>
          <w:sz w:val="22"/>
        </w:rPr>
        <w:t> </w:t>
      </w:r>
      <w:r>
        <w:rPr>
          <w:sz w:val="22"/>
        </w:rPr>
        <w:t>of</w:t>
      </w:r>
      <w:r>
        <w:rPr>
          <w:spacing w:val="-3"/>
          <w:sz w:val="22"/>
        </w:rPr>
        <w:t> </w:t>
      </w:r>
      <w:r>
        <w:rPr>
          <w:sz w:val="22"/>
        </w:rPr>
        <w:t>educational</w:t>
      </w:r>
      <w:r>
        <w:rPr>
          <w:spacing w:val="-2"/>
          <w:sz w:val="22"/>
        </w:rPr>
        <w:t> </w:t>
      </w:r>
      <w:r>
        <w:rPr>
          <w:sz w:val="22"/>
        </w:rPr>
        <w:t>partners</w:t>
      </w:r>
      <w:r>
        <w:rPr>
          <w:spacing w:val="-2"/>
          <w:sz w:val="22"/>
        </w:rPr>
        <w:t> </w:t>
      </w:r>
      <w:r>
        <w:rPr>
          <w:sz w:val="22"/>
        </w:rPr>
        <w:t>within the context of the budgetary resources available or otherwise prioritized areas of focus within the LCAP.</w:t>
      </w:r>
    </w:p>
    <w:p>
      <w:pPr>
        <w:pStyle w:val="BodyText"/>
        <w:spacing w:before="1"/>
        <w:rPr>
          <w:sz w:val="22"/>
        </w:rPr>
      </w:pPr>
    </w:p>
    <w:p>
      <w:pPr>
        <w:pStyle w:val="ListParagraph"/>
        <w:numPr>
          <w:ilvl w:val="0"/>
          <w:numId w:val="1"/>
        </w:numPr>
        <w:tabs>
          <w:tab w:pos="867" w:val="left" w:leader="none"/>
        </w:tabs>
        <w:spacing w:line="240" w:lineRule="auto" w:before="0" w:after="0"/>
        <w:ind w:left="867" w:right="541" w:hanging="360"/>
        <w:jc w:val="left"/>
        <w:rPr>
          <w:sz w:val="22"/>
        </w:rPr>
      </w:pPr>
      <w:r>
        <w:rPr>
          <w:sz w:val="22"/>
        </w:rPr>
        <w:t>An</w:t>
      </w:r>
      <w:r>
        <w:rPr>
          <w:spacing w:val="-2"/>
          <w:sz w:val="22"/>
        </w:rPr>
        <w:t> </w:t>
      </w:r>
      <w:r>
        <w:rPr>
          <w:sz w:val="22"/>
        </w:rPr>
        <w:t>LEA</w:t>
      </w:r>
      <w:r>
        <w:rPr>
          <w:spacing w:val="-2"/>
          <w:sz w:val="22"/>
        </w:rPr>
        <w:t> </w:t>
      </w:r>
      <w:r>
        <w:rPr>
          <w:sz w:val="22"/>
        </w:rPr>
        <w:t>receiving</w:t>
      </w:r>
      <w:r>
        <w:rPr>
          <w:spacing w:val="-2"/>
          <w:sz w:val="22"/>
        </w:rPr>
        <w:t> </w:t>
      </w:r>
      <w:r>
        <w:rPr>
          <w:sz w:val="22"/>
        </w:rPr>
        <w:t>Equity</w:t>
      </w:r>
      <w:r>
        <w:rPr>
          <w:spacing w:val="-2"/>
          <w:sz w:val="22"/>
        </w:rPr>
        <w:t> </w:t>
      </w:r>
      <w:r>
        <w:rPr>
          <w:sz w:val="22"/>
        </w:rPr>
        <w:t>Multiplier</w:t>
      </w:r>
      <w:r>
        <w:rPr>
          <w:spacing w:val="-2"/>
          <w:sz w:val="22"/>
        </w:rPr>
        <w:t> </w:t>
      </w:r>
      <w:r>
        <w:rPr>
          <w:sz w:val="22"/>
        </w:rPr>
        <w:t>funds</w:t>
      </w:r>
      <w:r>
        <w:rPr>
          <w:spacing w:val="-2"/>
          <w:sz w:val="22"/>
        </w:rPr>
        <w:t> </w:t>
      </w:r>
      <w:r>
        <w:rPr>
          <w:sz w:val="22"/>
        </w:rPr>
        <w:t>must</w:t>
      </w:r>
      <w:r>
        <w:rPr>
          <w:spacing w:val="-2"/>
          <w:sz w:val="22"/>
        </w:rPr>
        <w:t> </w:t>
      </w:r>
      <w:r>
        <w:rPr>
          <w:sz w:val="22"/>
        </w:rPr>
        <w:t>include</w:t>
      </w:r>
      <w:r>
        <w:rPr>
          <w:spacing w:val="-2"/>
          <w:sz w:val="22"/>
        </w:rPr>
        <w:t> </w:t>
      </w:r>
      <w:r>
        <w:rPr>
          <w:sz w:val="22"/>
        </w:rPr>
        <w:t>a</w:t>
      </w:r>
      <w:r>
        <w:rPr>
          <w:spacing w:val="-2"/>
          <w:sz w:val="22"/>
        </w:rPr>
        <w:t> </w:t>
      </w:r>
      <w:r>
        <w:rPr>
          <w:sz w:val="22"/>
        </w:rPr>
        <w:t>description</w:t>
      </w:r>
      <w:r>
        <w:rPr>
          <w:spacing w:val="-2"/>
          <w:sz w:val="22"/>
        </w:rPr>
        <w:t> </w:t>
      </w:r>
      <w:r>
        <w:rPr>
          <w:sz w:val="22"/>
        </w:rPr>
        <w:t>of</w:t>
      </w:r>
      <w:r>
        <w:rPr>
          <w:spacing w:val="-2"/>
          <w:sz w:val="22"/>
        </w:rPr>
        <w:t> </w:t>
      </w:r>
      <w:r>
        <w:rPr>
          <w:sz w:val="22"/>
        </w:rPr>
        <w:t>how</w:t>
      </w:r>
      <w:r>
        <w:rPr>
          <w:spacing w:val="-2"/>
          <w:sz w:val="22"/>
        </w:rPr>
        <w:t> </w:t>
      </w:r>
      <w:r>
        <w:rPr>
          <w:sz w:val="22"/>
        </w:rPr>
        <w:t>the</w:t>
      </w:r>
      <w:r>
        <w:rPr>
          <w:spacing w:val="-2"/>
          <w:sz w:val="22"/>
        </w:rPr>
        <w:t> </w:t>
      </w:r>
      <w:r>
        <w:rPr>
          <w:sz w:val="22"/>
        </w:rPr>
        <w:t>consultation</w:t>
      </w:r>
      <w:r>
        <w:rPr>
          <w:spacing w:val="-2"/>
          <w:sz w:val="22"/>
        </w:rPr>
        <w:t> </w:t>
      </w:r>
      <w:r>
        <w:rPr>
          <w:sz w:val="22"/>
        </w:rPr>
        <w:t>with</w:t>
      </w:r>
      <w:r>
        <w:rPr>
          <w:spacing w:val="-2"/>
          <w:sz w:val="22"/>
        </w:rPr>
        <w:t> </w:t>
      </w:r>
      <w:r>
        <w:rPr>
          <w:sz w:val="22"/>
        </w:rPr>
        <w:t>educational</w:t>
      </w:r>
      <w:r>
        <w:rPr>
          <w:spacing w:val="-2"/>
          <w:sz w:val="22"/>
        </w:rPr>
        <w:t> </w:t>
      </w:r>
      <w:r>
        <w:rPr>
          <w:sz w:val="22"/>
        </w:rPr>
        <w:t>partners</w:t>
      </w:r>
      <w:r>
        <w:rPr>
          <w:spacing w:val="-3"/>
          <w:sz w:val="22"/>
        </w:rPr>
        <w:t> </w:t>
      </w:r>
      <w:r>
        <w:rPr>
          <w:sz w:val="22"/>
        </w:rPr>
        <w:t>at</w:t>
      </w:r>
      <w:r>
        <w:rPr>
          <w:spacing w:val="-3"/>
          <w:sz w:val="22"/>
        </w:rPr>
        <w:t> </w:t>
      </w:r>
      <w:r>
        <w:rPr>
          <w:sz w:val="22"/>
        </w:rPr>
        <w:t>schools</w:t>
      </w:r>
      <w:r>
        <w:rPr>
          <w:spacing w:val="-2"/>
          <w:sz w:val="22"/>
        </w:rPr>
        <w:t> </w:t>
      </w:r>
      <w:r>
        <w:rPr>
          <w:sz w:val="22"/>
        </w:rPr>
        <w:t>generating</w:t>
      </w:r>
      <w:r>
        <w:rPr>
          <w:spacing w:val="-2"/>
          <w:sz w:val="22"/>
        </w:rPr>
        <w:t> </w:t>
      </w:r>
      <w:r>
        <w:rPr>
          <w:sz w:val="22"/>
        </w:rPr>
        <w:t>Equity Multiplier funds influenced the development of the adopted LCAP.</w:t>
      </w:r>
    </w:p>
    <w:p>
      <w:pPr>
        <w:pStyle w:val="BodyText"/>
        <w:spacing w:before="2"/>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For</w:t>
      </w:r>
      <w:r>
        <w:rPr>
          <w:spacing w:val="-2"/>
          <w:sz w:val="22"/>
        </w:rPr>
        <w:t> </w:t>
      </w:r>
      <w:r>
        <w:rPr>
          <w:sz w:val="22"/>
        </w:rPr>
        <w:t>the</w:t>
      </w:r>
      <w:r>
        <w:rPr>
          <w:spacing w:val="-1"/>
          <w:sz w:val="22"/>
        </w:rPr>
        <w:t> </w:t>
      </w:r>
      <w:r>
        <w:rPr>
          <w:sz w:val="22"/>
        </w:rPr>
        <w:t>purposes</w:t>
      </w:r>
      <w:r>
        <w:rPr>
          <w:spacing w:val="-2"/>
          <w:sz w:val="22"/>
        </w:rPr>
        <w:t> </w:t>
      </w:r>
      <w:r>
        <w:rPr>
          <w:sz w:val="22"/>
        </w:rPr>
        <w:t>of</w:t>
      </w:r>
      <w:r>
        <w:rPr>
          <w:spacing w:val="-3"/>
          <w:sz w:val="22"/>
        </w:rPr>
        <w:t> </w:t>
      </w:r>
      <w:r>
        <w:rPr>
          <w:sz w:val="22"/>
        </w:rPr>
        <w:t>this</w:t>
      </w:r>
      <w:r>
        <w:rPr>
          <w:spacing w:val="-1"/>
          <w:sz w:val="22"/>
        </w:rPr>
        <w:t> </w:t>
      </w:r>
      <w:r>
        <w:rPr>
          <w:sz w:val="22"/>
        </w:rPr>
        <w:t>prompt,</w:t>
      </w:r>
      <w:r>
        <w:rPr>
          <w:spacing w:val="-1"/>
          <w:sz w:val="22"/>
        </w:rPr>
        <w:t> </w:t>
      </w:r>
      <w:r>
        <w:rPr>
          <w:sz w:val="22"/>
        </w:rPr>
        <w:t>this</w:t>
      </w:r>
      <w:r>
        <w:rPr>
          <w:spacing w:val="-2"/>
          <w:sz w:val="22"/>
        </w:rPr>
        <w:t> </w:t>
      </w:r>
      <w:r>
        <w:rPr>
          <w:sz w:val="22"/>
        </w:rPr>
        <w:t>may</w:t>
      </w:r>
      <w:r>
        <w:rPr>
          <w:spacing w:val="-1"/>
          <w:sz w:val="22"/>
        </w:rPr>
        <w:t> </w:t>
      </w:r>
      <w:r>
        <w:rPr>
          <w:sz w:val="22"/>
        </w:rPr>
        <w:t>also</w:t>
      </w:r>
      <w:r>
        <w:rPr>
          <w:spacing w:val="-2"/>
          <w:sz w:val="22"/>
        </w:rPr>
        <w:t> </w:t>
      </w:r>
      <w:r>
        <w:rPr>
          <w:sz w:val="22"/>
        </w:rPr>
        <w:t>include,</w:t>
      </w:r>
      <w:r>
        <w:rPr>
          <w:spacing w:val="-2"/>
          <w:sz w:val="22"/>
        </w:rPr>
        <w:t> </w:t>
      </w:r>
      <w:r>
        <w:rPr>
          <w:sz w:val="22"/>
        </w:rPr>
        <w:t>but</w:t>
      </w:r>
      <w:r>
        <w:rPr>
          <w:spacing w:val="-1"/>
          <w:sz w:val="22"/>
        </w:rPr>
        <w:t> </w:t>
      </w:r>
      <w:r>
        <w:rPr>
          <w:sz w:val="22"/>
        </w:rPr>
        <w:t>is</w:t>
      </w:r>
      <w:r>
        <w:rPr>
          <w:spacing w:val="-1"/>
          <w:sz w:val="22"/>
        </w:rPr>
        <w:t> </w:t>
      </w:r>
      <w:r>
        <w:rPr>
          <w:sz w:val="22"/>
        </w:rPr>
        <w:t>not</w:t>
      </w:r>
      <w:r>
        <w:rPr>
          <w:spacing w:val="-2"/>
          <w:sz w:val="22"/>
        </w:rPr>
        <w:t> </w:t>
      </w:r>
      <w:r>
        <w:rPr>
          <w:sz w:val="22"/>
        </w:rPr>
        <w:t>necessarily</w:t>
      </w:r>
      <w:r>
        <w:rPr>
          <w:spacing w:val="-1"/>
          <w:sz w:val="22"/>
        </w:rPr>
        <w:t> </w:t>
      </w:r>
      <w:r>
        <w:rPr>
          <w:sz w:val="22"/>
        </w:rPr>
        <w:t>limited</w:t>
      </w:r>
      <w:r>
        <w:rPr>
          <w:spacing w:val="-1"/>
          <w:sz w:val="22"/>
        </w:rPr>
        <w:t> </w:t>
      </w:r>
      <w:r>
        <w:rPr>
          <w:spacing w:val="-5"/>
          <w:sz w:val="22"/>
        </w:rPr>
        <w:t>to:</w:t>
      </w:r>
    </w:p>
    <w:p>
      <w:pPr>
        <w:pStyle w:val="BodyText"/>
        <w:spacing w:before="3"/>
        <w:rPr>
          <w:sz w:val="22"/>
        </w:rPr>
      </w:pPr>
    </w:p>
    <w:p>
      <w:pPr>
        <w:pStyle w:val="ListParagraph"/>
        <w:numPr>
          <w:ilvl w:val="0"/>
          <w:numId w:val="2"/>
        </w:numPr>
        <w:tabs>
          <w:tab w:pos="1587" w:val="left" w:leader="none"/>
        </w:tabs>
        <w:spacing w:line="240" w:lineRule="auto" w:before="0" w:after="0"/>
        <w:ind w:left="1587" w:right="0" w:hanging="360"/>
        <w:jc w:val="left"/>
        <w:rPr>
          <w:sz w:val="24"/>
        </w:rPr>
      </w:pPr>
      <w:r>
        <w:rPr>
          <w:sz w:val="24"/>
        </w:rPr>
        <w:t>Inclusion</w:t>
      </w:r>
      <w:r>
        <w:rPr>
          <w:spacing w:val="-3"/>
          <w:sz w:val="24"/>
        </w:rPr>
        <w:t> </w:t>
      </w:r>
      <w:r>
        <w:rPr>
          <w:sz w:val="24"/>
        </w:rPr>
        <w:t>of</w:t>
      </w:r>
      <w:r>
        <w:rPr>
          <w:spacing w:val="-3"/>
          <w:sz w:val="24"/>
        </w:rPr>
        <w:t> </w:t>
      </w:r>
      <w:r>
        <w:rPr>
          <w:sz w:val="24"/>
        </w:rPr>
        <w:t>a</w:t>
      </w:r>
      <w:r>
        <w:rPr>
          <w:spacing w:val="-3"/>
          <w:sz w:val="24"/>
        </w:rPr>
        <w:t> </w:t>
      </w:r>
      <w:r>
        <w:rPr>
          <w:sz w:val="24"/>
        </w:rPr>
        <w:t>goal</w:t>
      </w:r>
      <w:r>
        <w:rPr>
          <w:spacing w:val="-2"/>
          <w:sz w:val="24"/>
        </w:rPr>
        <w:t> </w:t>
      </w:r>
      <w:r>
        <w:rPr>
          <w:sz w:val="24"/>
        </w:rPr>
        <w:t>or</w:t>
      </w:r>
      <w:r>
        <w:rPr>
          <w:spacing w:val="-2"/>
          <w:sz w:val="24"/>
        </w:rPr>
        <w:t> </w:t>
      </w:r>
      <w:r>
        <w:rPr>
          <w:sz w:val="24"/>
        </w:rPr>
        <w:t>decision</w:t>
      </w:r>
      <w:r>
        <w:rPr>
          <w:spacing w:val="-3"/>
          <w:sz w:val="24"/>
        </w:rPr>
        <w:t> </w:t>
      </w:r>
      <w:r>
        <w:rPr>
          <w:sz w:val="24"/>
        </w:rPr>
        <w:t>to</w:t>
      </w:r>
      <w:r>
        <w:rPr>
          <w:spacing w:val="-2"/>
          <w:sz w:val="24"/>
        </w:rPr>
        <w:t> </w:t>
      </w:r>
      <w:r>
        <w:rPr>
          <w:sz w:val="24"/>
        </w:rPr>
        <w:t>pursue</w:t>
      </w:r>
      <w:r>
        <w:rPr>
          <w:spacing w:val="-3"/>
          <w:sz w:val="24"/>
        </w:rPr>
        <w:t> </w:t>
      </w:r>
      <w:r>
        <w:rPr>
          <w:sz w:val="24"/>
        </w:rPr>
        <w:t>a</w:t>
      </w:r>
      <w:r>
        <w:rPr>
          <w:spacing w:val="-2"/>
          <w:sz w:val="24"/>
        </w:rPr>
        <w:t> </w:t>
      </w:r>
      <w:r>
        <w:rPr>
          <w:sz w:val="24"/>
        </w:rPr>
        <w:t>Focus</w:t>
      </w:r>
      <w:r>
        <w:rPr>
          <w:spacing w:val="-2"/>
          <w:sz w:val="24"/>
        </w:rPr>
        <w:t> </w:t>
      </w:r>
      <w:r>
        <w:rPr>
          <w:sz w:val="24"/>
        </w:rPr>
        <w:t>Goal</w:t>
      </w:r>
      <w:r>
        <w:rPr>
          <w:spacing w:val="-3"/>
          <w:sz w:val="24"/>
        </w:rPr>
        <w:t> </w:t>
      </w:r>
      <w:r>
        <w:rPr>
          <w:sz w:val="24"/>
        </w:rPr>
        <w:t>(as</w:t>
      </w:r>
      <w:r>
        <w:rPr>
          <w:spacing w:val="-2"/>
          <w:sz w:val="24"/>
        </w:rPr>
        <w:t> </w:t>
      </w:r>
      <w:r>
        <w:rPr>
          <w:sz w:val="24"/>
        </w:rPr>
        <w:t>described</w:t>
      </w:r>
      <w:r>
        <w:rPr>
          <w:spacing w:val="-2"/>
          <w:sz w:val="24"/>
        </w:rPr>
        <w:t> below)</w:t>
      </w:r>
    </w:p>
    <w:p>
      <w:pPr>
        <w:pStyle w:val="ListParagraph"/>
        <w:numPr>
          <w:ilvl w:val="0"/>
          <w:numId w:val="2"/>
        </w:numPr>
        <w:tabs>
          <w:tab w:pos="1587" w:val="left" w:leader="none"/>
        </w:tabs>
        <w:spacing w:line="240" w:lineRule="auto" w:before="17" w:after="0"/>
        <w:ind w:left="1587" w:right="0" w:hanging="360"/>
        <w:jc w:val="left"/>
        <w:rPr>
          <w:sz w:val="24"/>
        </w:rPr>
      </w:pPr>
      <w:r>
        <w:rPr>
          <w:sz w:val="24"/>
        </w:rPr>
        <w:t>Inclusion</w:t>
      </w:r>
      <w:r>
        <w:rPr>
          <w:spacing w:val="-3"/>
          <w:sz w:val="24"/>
        </w:rPr>
        <w:t> </w:t>
      </w:r>
      <w:r>
        <w:rPr>
          <w:sz w:val="24"/>
        </w:rPr>
        <w:t>of</w:t>
      </w:r>
      <w:r>
        <w:rPr>
          <w:spacing w:val="-4"/>
          <w:sz w:val="24"/>
        </w:rPr>
        <w:t> </w:t>
      </w:r>
      <w:r>
        <w:rPr>
          <w:sz w:val="24"/>
        </w:rPr>
        <w:t>metrics</w:t>
      </w:r>
      <w:r>
        <w:rPr>
          <w:spacing w:val="-4"/>
          <w:sz w:val="24"/>
        </w:rPr>
        <w:t> </w:t>
      </w:r>
      <w:r>
        <w:rPr>
          <w:sz w:val="24"/>
        </w:rPr>
        <w:t>other</w:t>
      </w:r>
      <w:r>
        <w:rPr>
          <w:spacing w:val="-3"/>
          <w:sz w:val="24"/>
        </w:rPr>
        <w:t> </w:t>
      </w:r>
      <w:r>
        <w:rPr>
          <w:sz w:val="24"/>
        </w:rPr>
        <w:t>than</w:t>
      </w:r>
      <w:r>
        <w:rPr>
          <w:spacing w:val="-3"/>
          <w:sz w:val="24"/>
        </w:rPr>
        <w:t> </w:t>
      </w:r>
      <w:r>
        <w:rPr>
          <w:sz w:val="24"/>
        </w:rPr>
        <w:t>the</w:t>
      </w:r>
      <w:r>
        <w:rPr>
          <w:spacing w:val="-3"/>
          <w:sz w:val="24"/>
        </w:rPr>
        <w:t> </w:t>
      </w:r>
      <w:r>
        <w:rPr>
          <w:sz w:val="24"/>
        </w:rPr>
        <w:t>statutorily</w:t>
      </w:r>
      <w:r>
        <w:rPr>
          <w:spacing w:val="-3"/>
          <w:sz w:val="24"/>
        </w:rPr>
        <w:t> </w:t>
      </w:r>
      <w:r>
        <w:rPr>
          <w:sz w:val="24"/>
        </w:rPr>
        <w:t>required</w:t>
      </w:r>
      <w:r>
        <w:rPr>
          <w:spacing w:val="-2"/>
          <w:sz w:val="24"/>
        </w:rPr>
        <w:t> metrics</w:t>
      </w:r>
    </w:p>
    <w:p>
      <w:pPr>
        <w:pStyle w:val="ListParagraph"/>
        <w:numPr>
          <w:ilvl w:val="0"/>
          <w:numId w:val="2"/>
        </w:numPr>
        <w:tabs>
          <w:tab w:pos="1587" w:val="left" w:leader="none"/>
        </w:tabs>
        <w:spacing w:line="240" w:lineRule="auto" w:before="16" w:after="0"/>
        <w:ind w:left="1587" w:right="0" w:hanging="360"/>
        <w:jc w:val="left"/>
        <w:rPr>
          <w:sz w:val="24"/>
        </w:rPr>
      </w:pPr>
      <w:r>
        <w:rPr>
          <w:sz w:val="24"/>
        </w:rPr>
        <w:t>Determination</w:t>
      </w:r>
      <w:r>
        <w:rPr>
          <w:spacing w:val="-3"/>
          <w:sz w:val="24"/>
        </w:rPr>
        <w:t> </w:t>
      </w:r>
      <w:r>
        <w:rPr>
          <w:sz w:val="24"/>
        </w:rPr>
        <w:t>of</w:t>
      </w:r>
      <w:r>
        <w:rPr>
          <w:spacing w:val="-3"/>
          <w:sz w:val="24"/>
        </w:rPr>
        <w:t> </w:t>
      </w:r>
      <w:r>
        <w:rPr>
          <w:sz w:val="24"/>
        </w:rPr>
        <w:t>the</w:t>
      </w:r>
      <w:r>
        <w:rPr>
          <w:spacing w:val="-3"/>
          <w:sz w:val="24"/>
        </w:rPr>
        <w:t> </w:t>
      </w:r>
      <w:r>
        <w:rPr>
          <w:sz w:val="24"/>
        </w:rPr>
        <w:t>target</w:t>
      </w:r>
      <w:r>
        <w:rPr>
          <w:spacing w:val="-2"/>
          <w:sz w:val="24"/>
        </w:rPr>
        <w:t> </w:t>
      </w:r>
      <w:r>
        <w:rPr>
          <w:sz w:val="24"/>
        </w:rPr>
        <w:t>outcome</w:t>
      </w:r>
      <w:r>
        <w:rPr>
          <w:spacing w:val="-3"/>
          <w:sz w:val="24"/>
        </w:rPr>
        <w:t> </w:t>
      </w:r>
      <w:r>
        <w:rPr>
          <w:sz w:val="24"/>
        </w:rPr>
        <w:t>on</w:t>
      </w:r>
      <w:r>
        <w:rPr>
          <w:spacing w:val="-3"/>
          <w:sz w:val="24"/>
        </w:rPr>
        <w:t> </w:t>
      </w:r>
      <w:r>
        <w:rPr>
          <w:sz w:val="24"/>
        </w:rPr>
        <w:t>one</w:t>
      </w:r>
      <w:r>
        <w:rPr>
          <w:spacing w:val="-2"/>
          <w:sz w:val="24"/>
        </w:rPr>
        <w:t> </w:t>
      </w:r>
      <w:r>
        <w:rPr>
          <w:sz w:val="24"/>
        </w:rPr>
        <w:t>or</w:t>
      </w:r>
      <w:r>
        <w:rPr>
          <w:spacing w:val="-4"/>
          <w:sz w:val="24"/>
        </w:rPr>
        <w:t> </w:t>
      </w:r>
      <w:r>
        <w:rPr>
          <w:sz w:val="24"/>
        </w:rPr>
        <w:t>more</w:t>
      </w:r>
      <w:r>
        <w:rPr>
          <w:spacing w:val="-2"/>
          <w:sz w:val="24"/>
        </w:rPr>
        <w:t> metrics</w:t>
      </w:r>
    </w:p>
    <w:p>
      <w:pPr>
        <w:pStyle w:val="ListParagraph"/>
        <w:numPr>
          <w:ilvl w:val="0"/>
          <w:numId w:val="2"/>
        </w:numPr>
        <w:tabs>
          <w:tab w:pos="1587" w:val="left" w:leader="none"/>
        </w:tabs>
        <w:spacing w:line="240" w:lineRule="auto" w:before="16" w:after="0"/>
        <w:ind w:left="1587" w:right="0" w:hanging="360"/>
        <w:jc w:val="left"/>
        <w:rPr>
          <w:sz w:val="24"/>
        </w:rPr>
      </w:pPr>
      <w:r>
        <w:rPr>
          <w:sz w:val="24"/>
        </w:rPr>
        <w:t>Inclusion</w:t>
      </w:r>
      <w:r>
        <w:rPr>
          <w:spacing w:val="-5"/>
          <w:sz w:val="24"/>
        </w:rPr>
        <w:t> </w:t>
      </w:r>
      <w:r>
        <w:rPr>
          <w:sz w:val="24"/>
        </w:rPr>
        <w:t>of</w:t>
      </w:r>
      <w:r>
        <w:rPr>
          <w:spacing w:val="-4"/>
          <w:sz w:val="24"/>
        </w:rPr>
        <w:t> </w:t>
      </w:r>
      <w:r>
        <w:rPr>
          <w:sz w:val="24"/>
        </w:rPr>
        <w:t>performance</w:t>
      </w:r>
      <w:r>
        <w:rPr>
          <w:spacing w:val="-3"/>
          <w:sz w:val="24"/>
        </w:rPr>
        <w:t> </w:t>
      </w:r>
      <w:r>
        <w:rPr>
          <w:sz w:val="24"/>
        </w:rPr>
        <w:t>by</w:t>
      </w:r>
      <w:r>
        <w:rPr>
          <w:spacing w:val="-3"/>
          <w:sz w:val="24"/>
        </w:rPr>
        <w:t> </w:t>
      </w:r>
      <w:r>
        <w:rPr>
          <w:sz w:val="24"/>
        </w:rPr>
        <w:t>one</w:t>
      </w:r>
      <w:r>
        <w:rPr>
          <w:spacing w:val="-3"/>
          <w:sz w:val="24"/>
        </w:rPr>
        <w:t> </w:t>
      </w:r>
      <w:r>
        <w:rPr>
          <w:sz w:val="24"/>
        </w:rPr>
        <w:t>or</w:t>
      </w:r>
      <w:r>
        <w:rPr>
          <w:spacing w:val="-3"/>
          <w:sz w:val="24"/>
        </w:rPr>
        <w:t> </w:t>
      </w:r>
      <w:r>
        <w:rPr>
          <w:sz w:val="24"/>
        </w:rPr>
        <w:t>more</w:t>
      </w:r>
      <w:r>
        <w:rPr>
          <w:spacing w:val="-3"/>
          <w:sz w:val="24"/>
        </w:rPr>
        <w:t> </w:t>
      </w:r>
      <w:r>
        <w:rPr>
          <w:sz w:val="24"/>
        </w:rPr>
        <w:t>student</w:t>
      </w:r>
      <w:r>
        <w:rPr>
          <w:spacing w:val="-2"/>
          <w:sz w:val="24"/>
        </w:rPr>
        <w:t> </w:t>
      </w:r>
      <w:r>
        <w:rPr>
          <w:sz w:val="24"/>
        </w:rPr>
        <w:t>groups</w:t>
      </w:r>
      <w:r>
        <w:rPr>
          <w:spacing w:val="-3"/>
          <w:sz w:val="24"/>
        </w:rPr>
        <w:t> </w:t>
      </w:r>
      <w:r>
        <w:rPr>
          <w:sz w:val="24"/>
        </w:rPr>
        <w:t>in</w:t>
      </w:r>
      <w:r>
        <w:rPr>
          <w:spacing w:val="-3"/>
          <w:sz w:val="24"/>
        </w:rPr>
        <w:t> </w:t>
      </w:r>
      <w:r>
        <w:rPr>
          <w:sz w:val="24"/>
        </w:rPr>
        <w:t>the</w:t>
      </w:r>
      <w:r>
        <w:rPr>
          <w:spacing w:val="-3"/>
          <w:sz w:val="24"/>
        </w:rPr>
        <w:t> </w:t>
      </w:r>
      <w:r>
        <w:rPr>
          <w:sz w:val="24"/>
        </w:rPr>
        <w:t>Measuring</w:t>
      </w:r>
      <w:r>
        <w:rPr>
          <w:spacing w:val="-3"/>
          <w:sz w:val="24"/>
        </w:rPr>
        <w:t> </w:t>
      </w:r>
      <w:r>
        <w:rPr>
          <w:sz w:val="24"/>
        </w:rPr>
        <w:t>and</w:t>
      </w:r>
      <w:r>
        <w:rPr>
          <w:spacing w:val="-3"/>
          <w:sz w:val="24"/>
        </w:rPr>
        <w:t> </w:t>
      </w:r>
      <w:r>
        <w:rPr>
          <w:sz w:val="24"/>
        </w:rPr>
        <w:t>Reporting</w:t>
      </w:r>
      <w:r>
        <w:rPr>
          <w:spacing w:val="-3"/>
          <w:sz w:val="24"/>
        </w:rPr>
        <w:t> </w:t>
      </w:r>
      <w:r>
        <w:rPr>
          <w:sz w:val="24"/>
        </w:rPr>
        <w:t>Results</w:t>
      </w:r>
      <w:r>
        <w:rPr>
          <w:spacing w:val="-2"/>
          <w:sz w:val="24"/>
        </w:rPr>
        <w:t> subsection</w:t>
      </w:r>
    </w:p>
    <w:p>
      <w:pPr>
        <w:pStyle w:val="ListParagraph"/>
        <w:numPr>
          <w:ilvl w:val="0"/>
          <w:numId w:val="2"/>
        </w:numPr>
        <w:tabs>
          <w:tab w:pos="1587" w:val="left" w:leader="none"/>
        </w:tabs>
        <w:spacing w:line="240" w:lineRule="auto" w:before="16" w:after="0"/>
        <w:ind w:left="1587" w:right="0" w:hanging="360"/>
        <w:jc w:val="left"/>
        <w:rPr>
          <w:sz w:val="24"/>
        </w:rPr>
      </w:pPr>
      <w:r>
        <w:rPr>
          <w:sz w:val="24"/>
        </w:rPr>
        <w:t>Inclusion</w:t>
      </w:r>
      <w:r>
        <w:rPr>
          <w:spacing w:val="-2"/>
          <w:sz w:val="24"/>
        </w:rPr>
        <w:t> </w:t>
      </w:r>
      <w:r>
        <w:rPr>
          <w:sz w:val="24"/>
        </w:rPr>
        <w:t>of</w:t>
      </w:r>
      <w:r>
        <w:rPr>
          <w:spacing w:val="-3"/>
          <w:sz w:val="24"/>
        </w:rPr>
        <w:t> </w:t>
      </w:r>
      <w:r>
        <w:rPr>
          <w:sz w:val="24"/>
        </w:rPr>
        <w:t>action(s)</w:t>
      </w:r>
      <w:r>
        <w:rPr>
          <w:spacing w:val="-2"/>
          <w:sz w:val="24"/>
        </w:rPr>
        <w:t> </w:t>
      </w:r>
      <w:r>
        <w:rPr>
          <w:sz w:val="24"/>
        </w:rPr>
        <w:t>or</w:t>
      </w:r>
      <w:r>
        <w:rPr>
          <w:spacing w:val="-1"/>
          <w:sz w:val="24"/>
        </w:rPr>
        <w:t> </w:t>
      </w:r>
      <w:r>
        <w:rPr>
          <w:sz w:val="24"/>
        </w:rPr>
        <w:t>a</w:t>
      </w:r>
      <w:r>
        <w:rPr>
          <w:spacing w:val="-2"/>
          <w:sz w:val="24"/>
        </w:rPr>
        <w:t> </w:t>
      </w:r>
      <w:r>
        <w:rPr>
          <w:sz w:val="24"/>
        </w:rPr>
        <w:t>group</w:t>
      </w:r>
      <w:r>
        <w:rPr>
          <w:spacing w:val="-2"/>
          <w:sz w:val="24"/>
        </w:rPr>
        <w:t> </w:t>
      </w:r>
      <w:r>
        <w:rPr>
          <w:sz w:val="24"/>
        </w:rPr>
        <w:t>of</w:t>
      </w:r>
      <w:r>
        <w:rPr>
          <w:spacing w:val="-1"/>
          <w:sz w:val="24"/>
        </w:rPr>
        <w:t> </w:t>
      </w:r>
      <w:r>
        <w:rPr>
          <w:spacing w:val="-2"/>
          <w:sz w:val="24"/>
        </w:rPr>
        <w:t>actions</w:t>
      </w:r>
    </w:p>
    <w:p>
      <w:pPr>
        <w:pStyle w:val="ListParagraph"/>
        <w:numPr>
          <w:ilvl w:val="0"/>
          <w:numId w:val="2"/>
        </w:numPr>
        <w:tabs>
          <w:tab w:pos="1587" w:val="left" w:leader="none"/>
        </w:tabs>
        <w:spacing w:line="240" w:lineRule="auto" w:before="16" w:after="0"/>
        <w:ind w:left="1587" w:right="0" w:hanging="360"/>
        <w:jc w:val="left"/>
        <w:rPr>
          <w:sz w:val="24"/>
        </w:rPr>
      </w:pPr>
      <w:r>
        <w:rPr>
          <w:sz w:val="24"/>
        </w:rPr>
        <w:t>Elimination</w:t>
      </w:r>
      <w:r>
        <w:rPr>
          <w:spacing w:val="-4"/>
          <w:sz w:val="24"/>
        </w:rPr>
        <w:t> </w:t>
      </w:r>
      <w:r>
        <w:rPr>
          <w:sz w:val="24"/>
        </w:rPr>
        <w:t>of</w:t>
      </w:r>
      <w:r>
        <w:rPr>
          <w:spacing w:val="-3"/>
          <w:sz w:val="24"/>
        </w:rPr>
        <w:t> </w:t>
      </w:r>
      <w:r>
        <w:rPr>
          <w:sz w:val="24"/>
        </w:rPr>
        <w:t>action(s)</w:t>
      </w:r>
      <w:r>
        <w:rPr>
          <w:spacing w:val="-2"/>
          <w:sz w:val="24"/>
        </w:rPr>
        <w:t> </w:t>
      </w:r>
      <w:r>
        <w:rPr>
          <w:sz w:val="24"/>
        </w:rPr>
        <w:t>or</w:t>
      </w:r>
      <w:r>
        <w:rPr>
          <w:spacing w:val="-2"/>
          <w:sz w:val="24"/>
        </w:rPr>
        <w:t> </w:t>
      </w:r>
      <w:r>
        <w:rPr>
          <w:sz w:val="24"/>
        </w:rPr>
        <w:t>group</w:t>
      </w:r>
      <w:r>
        <w:rPr>
          <w:spacing w:val="-2"/>
          <w:sz w:val="24"/>
        </w:rPr>
        <w:t> </w:t>
      </w:r>
      <w:r>
        <w:rPr>
          <w:sz w:val="24"/>
        </w:rPr>
        <w:t>of</w:t>
      </w:r>
      <w:r>
        <w:rPr>
          <w:spacing w:val="-2"/>
          <w:sz w:val="24"/>
        </w:rPr>
        <w:t> actions</w:t>
      </w:r>
    </w:p>
    <w:p>
      <w:pPr>
        <w:pStyle w:val="ListParagraph"/>
        <w:numPr>
          <w:ilvl w:val="0"/>
          <w:numId w:val="2"/>
        </w:numPr>
        <w:tabs>
          <w:tab w:pos="1587" w:val="left" w:leader="none"/>
        </w:tabs>
        <w:spacing w:line="240" w:lineRule="auto" w:before="16" w:after="0"/>
        <w:ind w:left="1587" w:right="0" w:hanging="360"/>
        <w:jc w:val="left"/>
        <w:rPr>
          <w:sz w:val="24"/>
        </w:rPr>
      </w:pPr>
      <w:r>
        <w:rPr>
          <w:sz w:val="24"/>
        </w:rPr>
        <w:t>Changes</w:t>
      </w:r>
      <w:r>
        <w:rPr>
          <w:spacing w:val="-5"/>
          <w:sz w:val="24"/>
        </w:rPr>
        <w:t> </w:t>
      </w:r>
      <w:r>
        <w:rPr>
          <w:sz w:val="24"/>
        </w:rPr>
        <w:t>to</w:t>
      </w:r>
      <w:r>
        <w:rPr>
          <w:spacing w:val="-2"/>
          <w:sz w:val="24"/>
        </w:rPr>
        <w:t> </w:t>
      </w:r>
      <w:r>
        <w:rPr>
          <w:sz w:val="24"/>
        </w:rPr>
        <w:t>the</w:t>
      </w:r>
      <w:r>
        <w:rPr>
          <w:spacing w:val="-3"/>
          <w:sz w:val="24"/>
        </w:rPr>
        <w:t> </w:t>
      </w:r>
      <w:r>
        <w:rPr>
          <w:sz w:val="24"/>
        </w:rPr>
        <w:t>level</w:t>
      </w:r>
      <w:r>
        <w:rPr>
          <w:spacing w:val="-2"/>
          <w:sz w:val="24"/>
        </w:rPr>
        <w:t> </w:t>
      </w:r>
      <w:r>
        <w:rPr>
          <w:sz w:val="24"/>
        </w:rPr>
        <w:t>of</w:t>
      </w:r>
      <w:r>
        <w:rPr>
          <w:spacing w:val="-3"/>
          <w:sz w:val="24"/>
        </w:rPr>
        <w:t> </w:t>
      </w:r>
      <w:r>
        <w:rPr>
          <w:sz w:val="24"/>
        </w:rPr>
        <w:t>proposed</w:t>
      </w:r>
      <w:r>
        <w:rPr>
          <w:spacing w:val="-2"/>
          <w:sz w:val="24"/>
        </w:rPr>
        <w:t> </w:t>
      </w:r>
      <w:r>
        <w:rPr>
          <w:sz w:val="24"/>
        </w:rPr>
        <w:t>expenditures</w:t>
      </w:r>
      <w:r>
        <w:rPr>
          <w:spacing w:val="-3"/>
          <w:sz w:val="24"/>
        </w:rPr>
        <w:t> </w:t>
      </w:r>
      <w:r>
        <w:rPr>
          <w:sz w:val="24"/>
        </w:rPr>
        <w:t>for</w:t>
      </w:r>
      <w:r>
        <w:rPr>
          <w:spacing w:val="-3"/>
          <w:sz w:val="24"/>
        </w:rPr>
        <w:t> </w:t>
      </w:r>
      <w:r>
        <w:rPr>
          <w:sz w:val="24"/>
        </w:rPr>
        <w:t>one</w:t>
      </w:r>
      <w:r>
        <w:rPr>
          <w:spacing w:val="-3"/>
          <w:sz w:val="24"/>
        </w:rPr>
        <w:t> </w:t>
      </w:r>
      <w:r>
        <w:rPr>
          <w:sz w:val="24"/>
        </w:rPr>
        <w:t>or</w:t>
      </w:r>
      <w:r>
        <w:rPr>
          <w:spacing w:val="-2"/>
          <w:sz w:val="24"/>
        </w:rPr>
        <w:t> </w:t>
      </w:r>
      <w:r>
        <w:rPr>
          <w:sz w:val="24"/>
        </w:rPr>
        <w:t>more</w:t>
      </w:r>
      <w:r>
        <w:rPr>
          <w:spacing w:val="-2"/>
          <w:sz w:val="24"/>
        </w:rPr>
        <w:t> actions</w:t>
      </w:r>
    </w:p>
    <w:p>
      <w:pPr>
        <w:pStyle w:val="ListParagraph"/>
        <w:numPr>
          <w:ilvl w:val="0"/>
          <w:numId w:val="2"/>
        </w:numPr>
        <w:tabs>
          <w:tab w:pos="1587" w:val="left" w:leader="none"/>
        </w:tabs>
        <w:spacing w:line="240" w:lineRule="auto" w:before="17" w:after="0"/>
        <w:ind w:left="1587" w:right="0" w:hanging="360"/>
        <w:jc w:val="left"/>
        <w:rPr>
          <w:sz w:val="24"/>
        </w:rPr>
      </w:pPr>
      <w:r>
        <w:rPr>
          <w:sz w:val="24"/>
        </w:rPr>
        <w:t>Inclusion</w:t>
      </w:r>
      <w:r>
        <w:rPr>
          <w:spacing w:val="-6"/>
          <w:sz w:val="24"/>
        </w:rPr>
        <w:t> </w:t>
      </w:r>
      <w:r>
        <w:rPr>
          <w:sz w:val="24"/>
        </w:rPr>
        <w:t>of</w:t>
      </w:r>
      <w:r>
        <w:rPr>
          <w:spacing w:val="-4"/>
          <w:sz w:val="24"/>
        </w:rPr>
        <w:t> </w:t>
      </w:r>
      <w:r>
        <w:rPr>
          <w:sz w:val="24"/>
        </w:rPr>
        <w:t>action(s)</w:t>
      </w:r>
      <w:r>
        <w:rPr>
          <w:spacing w:val="-4"/>
          <w:sz w:val="24"/>
        </w:rPr>
        <w:t> </w:t>
      </w:r>
      <w:r>
        <w:rPr>
          <w:sz w:val="24"/>
        </w:rPr>
        <w:t>as</w:t>
      </w:r>
      <w:r>
        <w:rPr>
          <w:spacing w:val="-3"/>
          <w:sz w:val="24"/>
        </w:rPr>
        <w:t> </w:t>
      </w:r>
      <w:r>
        <w:rPr>
          <w:sz w:val="24"/>
        </w:rPr>
        <w:t>contributing</w:t>
      </w:r>
      <w:r>
        <w:rPr>
          <w:spacing w:val="-4"/>
          <w:sz w:val="24"/>
        </w:rPr>
        <w:t> </w:t>
      </w:r>
      <w:r>
        <w:rPr>
          <w:sz w:val="24"/>
        </w:rPr>
        <w:t>to</w:t>
      </w:r>
      <w:r>
        <w:rPr>
          <w:spacing w:val="-3"/>
          <w:sz w:val="24"/>
        </w:rPr>
        <w:t> </w:t>
      </w:r>
      <w:r>
        <w:rPr>
          <w:sz w:val="24"/>
        </w:rPr>
        <w:t>increased</w:t>
      </w:r>
      <w:r>
        <w:rPr>
          <w:spacing w:val="-4"/>
          <w:sz w:val="24"/>
        </w:rPr>
        <w:t> </w:t>
      </w:r>
      <w:r>
        <w:rPr>
          <w:sz w:val="24"/>
        </w:rPr>
        <w:t>or</w:t>
      </w:r>
      <w:r>
        <w:rPr>
          <w:spacing w:val="-3"/>
          <w:sz w:val="24"/>
        </w:rPr>
        <w:t> </w:t>
      </w:r>
      <w:r>
        <w:rPr>
          <w:sz w:val="24"/>
        </w:rPr>
        <w:t>improved</w:t>
      </w:r>
      <w:r>
        <w:rPr>
          <w:spacing w:val="-4"/>
          <w:sz w:val="24"/>
        </w:rPr>
        <w:t> </w:t>
      </w:r>
      <w:r>
        <w:rPr>
          <w:sz w:val="24"/>
        </w:rPr>
        <w:t>services</w:t>
      </w:r>
      <w:r>
        <w:rPr>
          <w:spacing w:val="-3"/>
          <w:sz w:val="24"/>
        </w:rPr>
        <w:t> </w:t>
      </w:r>
      <w:r>
        <w:rPr>
          <w:sz w:val="24"/>
        </w:rPr>
        <w:t>for</w:t>
      </w:r>
      <w:r>
        <w:rPr>
          <w:spacing w:val="-4"/>
          <w:sz w:val="24"/>
        </w:rPr>
        <w:t> </w:t>
      </w:r>
      <w:r>
        <w:rPr>
          <w:sz w:val="24"/>
        </w:rPr>
        <w:t>unduplicated</w:t>
      </w:r>
      <w:r>
        <w:rPr>
          <w:spacing w:val="-3"/>
          <w:sz w:val="24"/>
        </w:rPr>
        <w:t> </w:t>
      </w:r>
      <w:r>
        <w:rPr>
          <w:spacing w:val="-2"/>
          <w:sz w:val="24"/>
        </w:rPr>
        <w:t>students</w:t>
      </w:r>
    </w:p>
    <w:p>
      <w:pPr>
        <w:pStyle w:val="ListParagraph"/>
        <w:numPr>
          <w:ilvl w:val="0"/>
          <w:numId w:val="2"/>
        </w:numPr>
        <w:tabs>
          <w:tab w:pos="1587" w:val="left" w:leader="none"/>
        </w:tabs>
        <w:spacing w:line="240" w:lineRule="auto" w:before="16" w:after="0"/>
        <w:ind w:left="1587" w:right="0" w:hanging="360"/>
        <w:jc w:val="left"/>
        <w:rPr>
          <w:sz w:val="24"/>
        </w:rPr>
      </w:pPr>
      <w:r>
        <w:rPr>
          <w:sz w:val="24"/>
        </w:rPr>
        <w:t>Analysis</w:t>
      </w:r>
      <w:r>
        <w:rPr>
          <w:spacing w:val="-6"/>
          <w:sz w:val="24"/>
        </w:rPr>
        <w:t> </w:t>
      </w:r>
      <w:r>
        <w:rPr>
          <w:sz w:val="24"/>
        </w:rPr>
        <w:t>of</w:t>
      </w:r>
      <w:r>
        <w:rPr>
          <w:spacing w:val="-4"/>
          <w:sz w:val="24"/>
        </w:rPr>
        <w:t> </w:t>
      </w:r>
      <w:r>
        <w:rPr>
          <w:sz w:val="24"/>
        </w:rPr>
        <w:t>effectiveness</w:t>
      </w:r>
      <w:r>
        <w:rPr>
          <w:spacing w:val="-3"/>
          <w:sz w:val="24"/>
        </w:rPr>
        <w:t> </w:t>
      </w:r>
      <w:r>
        <w:rPr>
          <w:sz w:val="24"/>
        </w:rPr>
        <w:t>of</w:t>
      </w:r>
      <w:r>
        <w:rPr>
          <w:spacing w:val="-3"/>
          <w:sz w:val="24"/>
        </w:rPr>
        <w:t> </w:t>
      </w:r>
      <w:r>
        <w:rPr>
          <w:sz w:val="24"/>
        </w:rPr>
        <w:t>the</w:t>
      </w:r>
      <w:r>
        <w:rPr>
          <w:spacing w:val="-3"/>
          <w:sz w:val="24"/>
        </w:rPr>
        <w:t> </w:t>
      </w:r>
      <w:r>
        <w:rPr>
          <w:sz w:val="24"/>
        </w:rPr>
        <w:t>specific</w:t>
      </w:r>
      <w:r>
        <w:rPr>
          <w:spacing w:val="-3"/>
          <w:sz w:val="24"/>
        </w:rPr>
        <w:t> </w:t>
      </w:r>
      <w:r>
        <w:rPr>
          <w:sz w:val="24"/>
        </w:rPr>
        <w:t>actions</w:t>
      </w:r>
      <w:r>
        <w:rPr>
          <w:spacing w:val="-2"/>
          <w:sz w:val="24"/>
        </w:rPr>
        <w:t> </w:t>
      </w:r>
      <w:r>
        <w:rPr>
          <w:sz w:val="24"/>
        </w:rPr>
        <w:t>to</w:t>
      </w:r>
      <w:r>
        <w:rPr>
          <w:spacing w:val="-3"/>
          <w:sz w:val="24"/>
        </w:rPr>
        <w:t> </w:t>
      </w:r>
      <w:r>
        <w:rPr>
          <w:sz w:val="24"/>
        </w:rPr>
        <w:t>achieve</w:t>
      </w:r>
      <w:r>
        <w:rPr>
          <w:spacing w:val="-3"/>
          <w:sz w:val="24"/>
        </w:rPr>
        <w:t> </w:t>
      </w:r>
      <w:r>
        <w:rPr>
          <w:sz w:val="24"/>
        </w:rPr>
        <w:t>the</w:t>
      </w:r>
      <w:r>
        <w:rPr>
          <w:spacing w:val="-2"/>
          <w:sz w:val="24"/>
        </w:rPr>
        <w:t> </w:t>
      </w:r>
      <w:r>
        <w:rPr>
          <w:spacing w:val="-4"/>
          <w:sz w:val="24"/>
        </w:rPr>
        <w:t>goal</w:t>
      </w:r>
    </w:p>
    <w:p>
      <w:pPr>
        <w:pStyle w:val="ListParagraph"/>
        <w:numPr>
          <w:ilvl w:val="0"/>
          <w:numId w:val="2"/>
        </w:numPr>
        <w:tabs>
          <w:tab w:pos="1587" w:val="left" w:leader="none"/>
        </w:tabs>
        <w:spacing w:line="240" w:lineRule="auto" w:before="16" w:after="0"/>
        <w:ind w:left="1587" w:right="0" w:hanging="360"/>
        <w:jc w:val="left"/>
        <w:rPr>
          <w:sz w:val="24"/>
        </w:rPr>
      </w:pPr>
      <w:r>
        <w:rPr>
          <w:sz w:val="24"/>
        </w:rPr>
        <w:t>Analysis</w:t>
      </w:r>
      <w:r>
        <w:rPr>
          <w:spacing w:val="-4"/>
          <w:sz w:val="24"/>
        </w:rPr>
        <w:t> </w:t>
      </w:r>
      <w:r>
        <w:rPr>
          <w:sz w:val="24"/>
        </w:rPr>
        <w:t>of</w:t>
      </w:r>
      <w:r>
        <w:rPr>
          <w:spacing w:val="-4"/>
          <w:sz w:val="24"/>
        </w:rPr>
        <w:t> </w:t>
      </w:r>
      <w:r>
        <w:rPr>
          <w:sz w:val="24"/>
        </w:rPr>
        <w:t>material</w:t>
      </w:r>
      <w:r>
        <w:rPr>
          <w:spacing w:val="-2"/>
          <w:sz w:val="24"/>
        </w:rPr>
        <w:t> </w:t>
      </w:r>
      <w:r>
        <w:rPr>
          <w:sz w:val="24"/>
        </w:rPr>
        <w:t>differences</w:t>
      </w:r>
      <w:r>
        <w:rPr>
          <w:spacing w:val="-3"/>
          <w:sz w:val="24"/>
        </w:rPr>
        <w:t> </w:t>
      </w:r>
      <w:r>
        <w:rPr>
          <w:sz w:val="24"/>
        </w:rPr>
        <w:t>in</w:t>
      </w:r>
      <w:r>
        <w:rPr>
          <w:spacing w:val="-2"/>
          <w:sz w:val="24"/>
        </w:rPr>
        <w:t> expenditures</w:t>
      </w:r>
    </w:p>
    <w:p>
      <w:pPr>
        <w:pStyle w:val="ListParagraph"/>
        <w:numPr>
          <w:ilvl w:val="0"/>
          <w:numId w:val="2"/>
        </w:numPr>
        <w:tabs>
          <w:tab w:pos="1587" w:val="left" w:leader="none"/>
        </w:tabs>
        <w:spacing w:line="240" w:lineRule="auto" w:before="16" w:after="0"/>
        <w:ind w:left="1587" w:right="0" w:hanging="360"/>
        <w:jc w:val="left"/>
        <w:rPr>
          <w:sz w:val="24"/>
        </w:rPr>
      </w:pPr>
      <w:r>
        <w:rPr>
          <w:sz w:val="24"/>
        </w:rPr>
        <w:t>Analysis</w:t>
      </w:r>
      <w:r>
        <w:rPr>
          <w:spacing w:val="-4"/>
          <w:sz w:val="24"/>
        </w:rPr>
        <w:t> </w:t>
      </w:r>
      <w:r>
        <w:rPr>
          <w:sz w:val="24"/>
        </w:rPr>
        <w:t>of</w:t>
      </w:r>
      <w:r>
        <w:rPr>
          <w:spacing w:val="-3"/>
          <w:sz w:val="24"/>
        </w:rPr>
        <w:t> </w:t>
      </w:r>
      <w:r>
        <w:rPr>
          <w:sz w:val="24"/>
        </w:rPr>
        <w:t>changes</w:t>
      </w:r>
      <w:r>
        <w:rPr>
          <w:spacing w:val="-2"/>
          <w:sz w:val="24"/>
        </w:rPr>
        <w:t> </w:t>
      </w:r>
      <w:r>
        <w:rPr>
          <w:sz w:val="24"/>
        </w:rPr>
        <w:t>made</w:t>
      </w:r>
      <w:r>
        <w:rPr>
          <w:spacing w:val="-3"/>
          <w:sz w:val="24"/>
        </w:rPr>
        <w:t> </w:t>
      </w:r>
      <w:r>
        <w:rPr>
          <w:sz w:val="24"/>
        </w:rPr>
        <w:t>to</w:t>
      </w:r>
      <w:r>
        <w:rPr>
          <w:spacing w:val="-2"/>
          <w:sz w:val="24"/>
        </w:rPr>
        <w:t> </w:t>
      </w:r>
      <w:r>
        <w:rPr>
          <w:sz w:val="24"/>
        </w:rPr>
        <w:t>a</w:t>
      </w:r>
      <w:r>
        <w:rPr>
          <w:spacing w:val="-3"/>
          <w:sz w:val="24"/>
        </w:rPr>
        <w:t> </w:t>
      </w:r>
      <w:r>
        <w:rPr>
          <w:sz w:val="24"/>
        </w:rPr>
        <w:t>goal</w:t>
      </w:r>
      <w:r>
        <w:rPr>
          <w:spacing w:val="-2"/>
          <w:sz w:val="24"/>
        </w:rPr>
        <w:t> </w:t>
      </w:r>
      <w:r>
        <w:rPr>
          <w:sz w:val="24"/>
        </w:rPr>
        <w:t>for</w:t>
      </w:r>
      <w:r>
        <w:rPr>
          <w:spacing w:val="-3"/>
          <w:sz w:val="24"/>
        </w:rPr>
        <w:t> </w:t>
      </w:r>
      <w:r>
        <w:rPr>
          <w:sz w:val="24"/>
        </w:rPr>
        <w:t>the</w:t>
      </w:r>
      <w:r>
        <w:rPr>
          <w:spacing w:val="-3"/>
          <w:sz w:val="24"/>
        </w:rPr>
        <w:t> </w:t>
      </w:r>
      <w:r>
        <w:rPr>
          <w:sz w:val="24"/>
        </w:rPr>
        <w:t>ensuing</w:t>
      </w:r>
      <w:r>
        <w:rPr>
          <w:spacing w:val="-2"/>
          <w:sz w:val="24"/>
        </w:rPr>
        <w:t> </w:t>
      </w:r>
      <w:r>
        <w:rPr>
          <w:sz w:val="24"/>
        </w:rPr>
        <w:t>LCAP</w:t>
      </w:r>
      <w:r>
        <w:rPr>
          <w:spacing w:val="-2"/>
          <w:sz w:val="24"/>
        </w:rPr>
        <w:t> </w:t>
      </w:r>
      <w:r>
        <w:rPr>
          <w:sz w:val="24"/>
        </w:rPr>
        <w:t>year</w:t>
      </w:r>
      <w:r>
        <w:rPr>
          <w:spacing w:val="-3"/>
          <w:sz w:val="24"/>
        </w:rPr>
        <w:t> </w:t>
      </w:r>
      <w:r>
        <w:rPr>
          <w:sz w:val="24"/>
        </w:rPr>
        <w:t>based</w:t>
      </w:r>
      <w:r>
        <w:rPr>
          <w:spacing w:val="-2"/>
          <w:sz w:val="24"/>
        </w:rPr>
        <w:t> </w:t>
      </w:r>
      <w:r>
        <w:rPr>
          <w:sz w:val="24"/>
        </w:rPr>
        <w:t>on</w:t>
      </w:r>
      <w:r>
        <w:rPr>
          <w:spacing w:val="-2"/>
          <w:sz w:val="24"/>
        </w:rPr>
        <w:t> </w:t>
      </w:r>
      <w:r>
        <w:rPr>
          <w:sz w:val="24"/>
        </w:rPr>
        <w:t>the</w:t>
      </w:r>
      <w:r>
        <w:rPr>
          <w:spacing w:val="-3"/>
          <w:sz w:val="24"/>
        </w:rPr>
        <w:t> </w:t>
      </w:r>
      <w:r>
        <w:rPr>
          <w:sz w:val="24"/>
        </w:rPr>
        <w:t>annual</w:t>
      </w:r>
      <w:r>
        <w:rPr>
          <w:spacing w:val="-2"/>
          <w:sz w:val="24"/>
        </w:rPr>
        <w:t> </w:t>
      </w:r>
      <w:r>
        <w:rPr>
          <w:sz w:val="24"/>
        </w:rPr>
        <w:t>update</w:t>
      </w:r>
      <w:r>
        <w:rPr>
          <w:spacing w:val="-2"/>
          <w:sz w:val="24"/>
        </w:rPr>
        <w:t> process</w:t>
      </w:r>
    </w:p>
    <w:p>
      <w:pPr>
        <w:pStyle w:val="ListParagraph"/>
        <w:numPr>
          <w:ilvl w:val="0"/>
          <w:numId w:val="2"/>
        </w:numPr>
        <w:tabs>
          <w:tab w:pos="1587" w:val="left" w:leader="none"/>
        </w:tabs>
        <w:spacing w:line="240" w:lineRule="auto" w:before="16" w:after="0"/>
        <w:ind w:left="1587" w:right="0" w:hanging="360"/>
        <w:jc w:val="left"/>
        <w:rPr>
          <w:sz w:val="24"/>
        </w:rPr>
      </w:pPr>
      <w:r>
        <w:rPr>
          <w:sz w:val="24"/>
        </w:rPr>
        <w:t>Analysis</w:t>
      </w:r>
      <w:r>
        <w:rPr>
          <w:spacing w:val="-7"/>
          <w:sz w:val="24"/>
        </w:rPr>
        <w:t> </w:t>
      </w:r>
      <w:r>
        <w:rPr>
          <w:sz w:val="24"/>
        </w:rPr>
        <w:t>of</w:t>
      </w:r>
      <w:r>
        <w:rPr>
          <w:spacing w:val="-4"/>
          <w:sz w:val="24"/>
        </w:rPr>
        <w:t> </w:t>
      </w:r>
      <w:r>
        <w:rPr>
          <w:sz w:val="24"/>
        </w:rPr>
        <w:t>challenges</w:t>
      </w:r>
      <w:r>
        <w:rPr>
          <w:spacing w:val="-4"/>
          <w:sz w:val="24"/>
        </w:rPr>
        <w:t> </w:t>
      </w:r>
      <w:r>
        <w:rPr>
          <w:sz w:val="24"/>
        </w:rPr>
        <w:t>or</w:t>
      </w:r>
      <w:r>
        <w:rPr>
          <w:spacing w:val="-4"/>
          <w:sz w:val="24"/>
        </w:rPr>
        <w:t> </w:t>
      </w:r>
      <w:r>
        <w:rPr>
          <w:sz w:val="24"/>
        </w:rPr>
        <w:t>successes</w:t>
      </w:r>
      <w:r>
        <w:rPr>
          <w:spacing w:val="-4"/>
          <w:sz w:val="24"/>
        </w:rPr>
        <w:t> </w:t>
      </w:r>
      <w:r>
        <w:rPr>
          <w:sz w:val="24"/>
        </w:rPr>
        <w:t>in</w:t>
      </w:r>
      <w:r>
        <w:rPr>
          <w:spacing w:val="-3"/>
          <w:sz w:val="24"/>
        </w:rPr>
        <w:t> </w:t>
      </w:r>
      <w:r>
        <w:rPr>
          <w:sz w:val="24"/>
        </w:rPr>
        <w:t>the</w:t>
      </w:r>
      <w:r>
        <w:rPr>
          <w:spacing w:val="-3"/>
          <w:sz w:val="24"/>
        </w:rPr>
        <w:t> </w:t>
      </w:r>
      <w:r>
        <w:rPr>
          <w:sz w:val="24"/>
        </w:rPr>
        <w:t>implementation</w:t>
      </w:r>
      <w:r>
        <w:rPr>
          <w:spacing w:val="-3"/>
          <w:sz w:val="24"/>
        </w:rPr>
        <w:t> </w:t>
      </w:r>
      <w:r>
        <w:rPr>
          <w:sz w:val="24"/>
        </w:rPr>
        <w:t>of</w:t>
      </w:r>
      <w:r>
        <w:rPr>
          <w:spacing w:val="-3"/>
          <w:sz w:val="24"/>
        </w:rPr>
        <w:t> </w:t>
      </w:r>
      <w:r>
        <w:rPr>
          <w:spacing w:val="-2"/>
          <w:sz w:val="24"/>
        </w:rPr>
        <w:t>actions</w:t>
      </w:r>
    </w:p>
    <w:p>
      <w:pPr>
        <w:pStyle w:val="Heading1"/>
        <w:spacing w:before="240"/>
      </w:pPr>
      <w:bookmarkStart w:name="Goals and Actions" w:id="62"/>
      <w:bookmarkEnd w:id="62"/>
      <w:r>
        <w:rPr>
          <w:b w:val="0"/>
        </w:rPr>
      </w:r>
      <w:bookmarkStart w:name="_bookmark2" w:id="63"/>
      <w:bookmarkEnd w:id="63"/>
      <w:r>
        <w:rPr>
          <w:b w:val="0"/>
        </w:rPr>
      </w:r>
      <w:r>
        <w:rPr/>
        <w:t>Goals</w:t>
      </w:r>
      <w:r>
        <w:rPr>
          <w:spacing w:val="-2"/>
        </w:rPr>
        <w:t> </w:t>
      </w:r>
      <w:r>
        <w:rPr/>
        <w:t>and</w:t>
      </w:r>
      <w:r>
        <w:rPr>
          <w:spacing w:val="-3"/>
        </w:rPr>
        <w:t> </w:t>
      </w:r>
      <w:r>
        <w:rPr>
          <w:spacing w:val="-2"/>
        </w:rPr>
        <w:t>Actions</w:t>
      </w:r>
    </w:p>
    <w:p>
      <w:pPr>
        <w:pStyle w:val="Heading2"/>
        <w:ind w:left="147"/>
      </w:pPr>
      <w:bookmarkStart w:name="Purpose" w:id="64"/>
      <w:bookmarkEnd w:id="64"/>
      <w:r>
        <w:rPr>
          <w:b w:val="0"/>
        </w:rPr>
      </w:r>
      <w:r>
        <w:rPr>
          <w:spacing w:val="-2"/>
        </w:rPr>
        <w:t>Purpose</w:t>
      </w:r>
    </w:p>
    <w:p>
      <w:pPr>
        <w:pStyle w:val="BodyText"/>
        <w:spacing w:before="60"/>
        <w:ind w:left="147" w:right="268"/>
      </w:pPr>
      <w:r>
        <w:rPr/>
        <w:t>Well-developed</w:t>
      </w:r>
      <w:r>
        <w:rPr>
          <w:spacing w:val="-2"/>
        </w:rPr>
        <w:t> </w:t>
      </w:r>
      <w:r>
        <w:rPr/>
        <w:t>goals</w:t>
      </w:r>
      <w:r>
        <w:rPr>
          <w:spacing w:val="-2"/>
        </w:rPr>
        <w:t> </w:t>
      </w:r>
      <w:r>
        <w:rPr/>
        <w:t>will</w:t>
      </w:r>
      <w:r>
        <w:rPr>
          <w:spacing w:val="-2"/>
        </w:rPr>
        <w:t> </w:t>
      </w:r>
      <w:r>
        <w:rPr/>
        <w:t>clearly</w:t>
      </w:r>
      <w:r>
        <w:rPr>
          <w:spacing w:val="-2"/>
        </w:rPr>
        <w:t> </w:t>
      </w:r>
      <w:r>
        <w:rPr/>
        <w:t>communicate</w:t>
      </w:r>
      <w:r>
        <w:rPr>
          <w:spacing w:val="-2"/>
        </w:rPr>
        <w:t> </w:t>
      </w:r>
      <w:r>
        <w:rPr/>
        <w:t>to</w:t>
      </w:r>
      <w:r>
        <w:rPr>
          <w:spacing w:val="-2"/>
        </w:rPr>
        <w:t> </w:t>
      </w:r>
      <w:r>
        <w:rPr/>
        <w:t>educational</w:t>
      </w:r>
      <w:r>
        <w:rPr>
          <w:spacing w:val="-2"/>
        </w:rPr>
        <w:t> </w:t>
      </w:r>
      <w:r>
        <w:rPr/>
        <w:t>partners</w:t>
      </w:r>
      <w:r>
        <w:rPr>
          <w:spacing w:val="-2"/>
        </w:rPr>
        <w:t> </w:t>
      </w:r>
      <w:r>
        <w:rPr/>
        <w:t>what</w:t>
      </w:r>
      <w:r>
        <w:rPr>
          <w:spacing w:val="-2"/>
        </w:rPr>
        <w:t> </w:t>
      </w:r>
      <w:r>
        <w:rPr/>
        <w:t>the</w:t>
      </w:r>
      <w:r>
        <w:rPr>
          <w:spacing w:val="-2"/>
        </w:rPr>
        <w:t> </w:t>
      </w:r>
      <w:r>
        <w:rPr/>
        <w:t>LEA</w:t>
      </w:r>
      <w:r>
        <w:rPr>
          <w:spacing w:val="-2"/>
        </w:rPr>
        <w:t> </w:t>
      </w:r>
      <w:r>
        <w:rPr/>
        <w:t>plans</w:t>
      </w:r>
      <w:r>
        <w:rPr>
          <w:spacing w:val="-2"/>
        </w:rPr>
        <w:t> </w:t>
      </w:r>
      <w:r>
        <w:rPr/>
        <w:t>to</w:t>
      </w:r>
      <w:r>
        <w:rPr>
          <w:spacing w:val="-2"/>
        </w:rPr>
        <w:t> </w:t>
      </w:r>
      <w:r>
        <w:rPr/>
        <w:t>accomplish,</w:t>
      </w:r>
      <w:r>
        <w:rPr>
          <w:spacing w:val="-2"/>
        </w:rPr>
        <w:t> </w:t>
      </w:r>
      <w:r>
        <w:rPr/>
        <w:t>what</w:t>
      </w:r>
      <w:r>
        <w:rPr>
          <w:spacing w:val="-2"/>
        </w:rPr>
        <w:t> </w:t>
      </w:r>
      <w:r>
        <w:rPr/>
        <w:t>the</w:t>
      </w:r>
      <w:r>
        <w:rPr>
          <w:spacing w:val="-2"/>
        </w:rPr>
        <w:t> </w:t>
      </w:r>
      <w:r>
        <w:rPr/>
        <w:t>LEA</w:t>
      </w:r>
      <w:r>
        <w:rPr>
          <w:spacing w:val="-2"/>
        </w:rPr>
        <w:t> </w:t>
      </w:r>
      <w:r>
        <w:rPr/>
        <w:t>plans</w:t>
      </w:r>
      <w:r>
        <w:rPr>
          <w:spacing w:val="-3"/>
        </w:rPr>
        <w:t> </w:t>
      </w:r>
      <w:r>
        <w:rPr/>
        <w:t>to</w:t>
      </w:r>
      <w:r>
        <w:rPr>
          <w:spacing w:val="-2"/>
        </w:rPr>
        <w:t> </w:t>
      </w:r>
      <w:r>
        <w:rPr/>
        <w:t>do</w:t>
      </w:r>
      <w:r>
        <w:rPr>
          <w:spacing w:val="-2"/>
        </w:rPr>
        <w:t> </w:t>
      </w:r>
      <w:r>
        <w:rPr/>
        <w:t>in</w:t>
      </w:r>
      <w:r>
        <w:rPr>
          <w:spacing w:val="-2"/>
        </w:rPr>
        <w:t> </w:t>
      </w:r>
      <w:r>
        <w:rPr/>
        <w:t>order</w:t>
      </w:r>
      <w:r>
        <w:rPr>
          <w:spacing w:val="-2"/>
        </w:rPr>
        <w:t> </w:t>
      </w:r>
      <w:r>
        <w:rPr/>
        <w:t>to accomplish the goal, and how the LEA will know when it has accomplished the goal. A goal statement, associated metrics and expected outcomes, and the actions included in the goal must be in alignment. The explanation for why the LEA included a goal is an opportunity for LEAs to clearly communicate to educational partners and the public why, among the various strengths and areas for improvement highlighted by</w:t>
      </w:r>
      <w:r>
        <w:rPr>
          <w:spacing w:val="-1"/>
        </w:rPr>
        <w:t> </w:t>
      </w:r>
      <w:r>
        <w:rPr/>
        <w:t>performance</w:t>
      </w:r>
      <w:r>
        <w:rPr>
          <w:spacing w:val="-1"/>
        </w:rPr>
        <w:t> </w:t>
      </w:r>
      <w:r>
        <w:rPr/>
        <w:t>data</w:t>
      </w:r>
      <w:r>
        <w:rPr>
          <w:spacing w:val="-1"/>
        </w:rPr>
        <w:t> </w:t>
      </w:r>
      <w:r>
        <w:rPr/>
        <w:t>and</w:t>
      </w:r>
      <w:r>
        <w:rPr>
          <w:spacing w:val="-1"/>
        </w:rPr>
        <w:t> </w:t>
      </w:r>
      <w:r>
        <w:rPr/>
        <w:t>strategies</w:t>
      </w:r>
      <w:r>
        <w:rPr>
          <w:spacing w:val="-1"/>
        </w:rPr>
        <w:t> </w:t>
      </w:r>
      <w:r>
        <w:rPr/>
        <w:t>and</w:t>
      </w:r>
      <w:r>
        <w:rPr>
          <w:spacing w:val="-1"/>
        </w:rPr>
        <w:t> </w:t>
      </w:r>
      <w:r>
        <w:rPr/>
        <w:t>actions</w:t>
      </w:r>
      <w:r>
        <w:rPr>
          <w:spacing w:val="-1"/>
        </w:rPr>
        <w:t> </w:t>
      </w:r>
      <w:r>
        <w:rPr/>
        <w:t>that</w:t>
      </w:r>
      <w:r>
        <w:rPr>
          <w:spacing w:val="-1"/>
        </w:rPr>
        <w:t> </w:t>
      </w:r>
      <w:r>
        <w:rPr/>
        <w:t>could</w:t>
      </w:r>
      <w:r>
        <w:rPr>
          <w:spacing w:val="-1"/>
        </w:rPr>
        <w:t> </w:t>
      </w:r>
      <w:r>
        <w:rPr/>
        <w:t>be</w:t>
      </w:r>
      <w:r>
        <w:rPr>
          <w:spacing w:val="-1"/>
        </w:rPr>
        <w:t> </w:t>
      </w:r>
      <w:r>
        <w:rPr/>
        <w:t>pursued,</w:t>
      </w:r>
      <w:r>
        <w:rPr>
          <w:spacing w:val="-1"/>
        </w:rPr>
        <w:t> </w:t>
      </w:r>
      <w:r>
        <w:rPr/>
        <w:t>the</w:t>
      </w:r>
      <w:r>
        <w:rPr>
          <w:spacing w:val="-1"/>
        </w:rPr>
        <w:t> </w:t>
      </w:r>
      <w:r>
        <w:rPr/>
        <w:t>LEA</w:t>
      </w:r>
      <w:r>
        <w:rPr>
          <w:spacing w:val="-1"/>
        </w:rPr>
        <w:t> </w:t>
      </w:r>
      <w:r>
        <w:rPr/>
        <w:t>decided</w:t>
      </w:r>
      <w:r>
        <w:rPr>
          <w:spacing w:val="-1"/>
        </w:rPr>
        <w:t> </w:t>
      </w:r>
      <w:r>
        <w:rPr/>
        <w:t>to</w:t>
      </w:r>
      <w:r>
        <w:rPr>
          <w:spacing w:val="-1"/>
        </w:rPr>
        <w:t> </w:t>
      </w:r>
      <w:r>
        <w:rPr/>
        <w:t>pursue</w:t>
      </w:r>
      <w:r>
        <w:rPr>
          <w:spacing w:val="-1"/>
        </w:rPr>
        <w:t> </w:t>
      </w:r>
      <w:r>
        <w:rPr/>
        <w:t>this</w:t>
      </w:r>
      <w:r>
        <w:rPr>
          <w:spacing w:val="-1"/>
        </w:rPr>
        <w:t> </w:t>
      </w:r>
      <w:r>
        <w:rPr/>
        <w:t>goal,</w:t>
      </w:r>
      <w:r>
        <w:rPr>
          <w:spacing w:val="-1"/>
        </w:rPr>
        <w:t> </w:t>
      </w:r>
      <w:r>
        <w:rPr/>
        <w:t>and</w:t>
      </w:r>
      <w:r>
        <w:rPr>
          <w:spacing w:val="-1"/>
        </w:rPr>
        <w:t> </w:t>
      </w:r>
      <w:r>
        <w:rPr/>
        <w:t>the</w:t>
      </w:r>
      <w:r>
        <w:rPr>
          <w:spacing w:val="-1"/>
        </w:rPr>
        <w:t> </w:t>
      </w:r>
      <w:r>
        <w:rPr/>
        <w:t>related</w:t>
      </w:r>
      <w:r>
        <w:rPr>
          <w:spacing w:val="-1"/>
        </w:rPr>
        <w:t> </w:t>
      </w:r>
      <w:r>
        <w:rPr/>
        <w:t>metrics,</w:t>
      </w:r>
      <w:r>
        <w:rPr>
          <w:spacing w:val="-2"/>
        </w:rPr>
        <w:t> </w:t>
      </w:r>
      <w:r>
        <w:rPr/>
        <w:t>expected outcomes, actions, and expenditures.</w:t>
      </w:r>
    </w:p>
    <w:p>
      <w:pPr>
        <w:pStyle w:val="BodyText"/>
        <w:spacing w:before="160"/>
        <w:ind w:left="147"/>
      </w:pPr>
      <w:r>
        <w:rPr/>
        <w:t>A well-developed goal can be focused on the performance relative to a metric or metrics for all students, a specific student group(s), narrowing performance</w:t>
      </w:r>
      <w:r>
        <w:rPr>
          <w:spacing w:val="-2"/>
        </w:rPr>
        <w:t> </w:t>
      </w:r>
      <w:r>
        <w:rPr/>
        <w:t>gaps,</w:t>
      </w:r>
      <w:r>
        <w:rPr>
          <w:spacing w:val="-2"/>
        </w:rPr>
        <w:t> </w:t>
      </w:r>
      <w:r>
        <w:rPr/>
        <w:t>or</w:t>
      </w:r>
      <w:r>
        <w:rPr>
          <w:spacing w:val="-2"/>
        </w:rPr>
        <w:t> </w:t>
      </w:r>
      <w:r>
        <w:rPr/>
        <w:t>implementing</w:t>
      </w:r>
      <w:r>
        <w:rPr>
          <w:spacing w:val="-2"/>
        </w:rPr>
        <w:t> </w:t>
      </w:r>
      <w:r>
        <w:rPr/>
        <w:t>programs</w:t>
      </w:r>
      <w:r>
        <w:rPr>
          <w:spacing w:val="-2"/>
        </w:rPr>
        <w:t> </w:t>
      </w:r>
      <w:r>
        <w:rPr/>
        <w:t>or</w:t>
      </w:r>
      <w:r>
        <w:rPr>
          <w:spacing w:val="-2"/>
        </w:rPr>
        <w:t> </w:t>
      </w:r>
      <w:r>
        <w:rPr/>
        <w:t>strategies</w:t>
      </w:r>
      <w:r>
        <w:rPr>
          <w:spacing w:val="-2"/>
        </w:rPr>
        <w:t> </w:t>
      </w:r>
      <w:r>
        <w:rPr/>
        <w:t>expected</w:t>
      </w:r>
      <w:r>
        <w:rPr>
          <w:spacing w:val="-2"/>
        </w:rPr>
        <w:t> </w:t>
      </w:r>
      <w:r>
        <w:rPr/>
        <w:t>to</w:t>
      </w:r>
      <w:r>
        <w:rPr>
          <w:spacing w:val="-2"/>
        </w:rPr>
        <w:t> </w:t>
      </w:r>
      <w:r>
        <w:rPr/>
        <w:t>impact</w:t>
      </w:r>
      <w:r>
        <w:rPr>
          <w:spacing w:val="-2"/>
        </w:rPr>
        <w:t> </w:t>
      </w:r>
      <w:r>
        <w:rPr/>
        <w:t>outcomes.</w:t>
      </w:r>
      <w:r>
        <w:rPr>
          <w:spacing w:val="-2"/>
        </w:rPr>
        <w:t> </w:t>
      </w:r>
      <w:r>
        <w:rPr/>
        <w:t>LEAs</w:t>
      </w:r>
      <w:r>
        <w:rPr>
          <w:spacing w:val="-2"/>
        </w:rPr>
        <w:t> </w:t>
      </w:r>
      <w:r>
        <w:rPr/>
        <w:t>should</w:t>
      </w:r>
      <w:r>
        <w:rPr>
          <w:spacing w:val="-2"/>
        </w:rPr>
        <w:t> </w:t>
      </w:r>
      <w:r>
        <w:rPr/>
        <w:t>assess</w:t>
      </w:r>
      <w:r>
        <w:rPr>
          <w:spacing w:val="-2"/>
        </w:rPr>
        <w:t> </w:t>
      </w:r>
      <w:r>
        <w:rPr/>
        <w:t>the</w:t>
      </w:r>
      <w:r>
        <w:rPr>
          <w:spacing w:val="-2"/>
        </w:rPr>
        <w:t> </w:t>
      </w:r>
      <w:r>
        <w:rPr/>
        <w:t>performance</w:t>
      </w:r>
      <w:r>
        <w:rPr>
          <w:spacing w:val="-2"/>
        </w:rPr>
        <w:t> </w:t>
      </w:r>
      <w:r>
        <w:rPr/>
        <w:t>of</w:t>
      </w:r>
      <w:r>
        <w:rPr>
          <w:spacing w:val="-3"/>
        </w:rPr>
        <w:t> </w:t>
      </w:r>
      <w:r>
        <w:rPr/>
        <w:t>their</w:t>
      </w:r>
      <w:r>
        <w:rPr>
          <w:spacing w:val="-2"/>
        </w:rPr>
        <w:t> </w:t>
      </w:r>
      <w:r>
        <w:rPr/>
        <w:t>student groups when developing goals and the related actions to achieve such goals.</w:t>
      </w:r>
    </w:p>
    <w:p>
      <w:pPr>
        <w:pStyle w:val="Heading2"/>
        <w:spacing w:before="160"/>
        <w:ind w:left="147"/>
      </w:pPr>
      <w:bookmarkStart w:name="Requirements and Instructions" w:id="65"/>
      <w:bookmarkEnd w:id="65"/>
      <w:r>
        <w:rPr>
          <w:b w:val="0"/>
        </w:rPr>
      </w:r>
      <w:r>
        <w:rPr/>
        <w:t>Requirements</w:t>
      </w:r>
      <w:r>
        <w:rPr>
          <w:spacing w:val="-6"/>
        </w:rPr>
        <w:t> </w:t>
      </w:r>
      <w:r>
        <w:rPr/>
        <w:t>and</w:t>
      </w:r>
      <w:r>
        <w:rPr>
          <w:spacing w:val="-5"/>
        </w:rPr>
        <w:t> </w:t>
      </w:r>
      <w:r>
        <w:rPr>
          <w:spacing w:val="-2"/>
        </w:rPr>
        <w:t>Instructions</w:t>
      </w:r>
    </w:p>
    <w:p>
      <w:pPr>
        <w:pStyle w:val="BodyText"/>
        <w:spacing w:before="60"/>
        <w:ind w:left="147" w:right="361"/>
        <w:jc w:val="both"/>
      </w:pPr>
      <w:r>
        <w:rPr/>
        <w:t>LEAs should prioritize the goals, specific actions, and related expenditures included within the LCAP within one or more state priorities. LEAs must consider performance on the state and local indicators, including their locally collected and reported data for the local indicators that are included</w:t>
      </w:r>
      <w:r>
        <w:rPr>
          <w:spacing w:val="-2"/>
        </w:rPr>
        <w:t> </w:t>
      </w:r>
      <w:r>
        <w:rPr/>
        <w:t>in</w:t>
      </w:r>
      <w:r>
        <w:rPr>
          <w:spacing w:val="-2"/>
        </w:rPr>
        <w:t> </w:t>
      </w:r>
      <w:r>
        <w:rPr/>
        <w:t>the</w:t>
      </w:r>
      <w:r>
        <w:rPr>
          <w:spacing w:val="-2"/>
        </w:rPr>
        <w:t> </w:t>
      </w:r>
      <w:r>
        <w:rPr/>
        <w:t>Dashboard,</w:t>
      </w:r>
      <w:r>
        <w:rPr>
          <w:spacing w:val="-2"/>
        </w:rPr>
        <w:t> </w:t>
      </w:r>
      <w:r>
        <w:rPr/>
        <w:t>in</w:t>
      </w:r>
      <w:r>
        <w:rPr>
          <w:spacing w:val="-2"/>
        </w:rPr>
        <w:t> </w:t>
      </w:r>
      <w:r>
        <w:rPr/>
        <w:t>determining</w:t>
      </w:r>
      <w:r>
        <w:rPr>
          <w:spacing w:val="-2"/>
        </w:rPr>
        <w:t> </w:t>
      </w:r>
      <w:r>
        <w:rPr/>
        <w:t>whether</w:t>
      </w:r>
      <w:r>
        <w:rPr>
          <w:spacing w:val="-3"/>
        </w:rPr>
        <w:t> </w:t>
      </w:r>
      <w:r>
        <w:rPr/>
        <w:t>and</w:t>
      </w:r>
      <w:r>
        <w:rPr>
          <w:spacing w:val="-2"/>
        </w:rPr>
        <w:t> </w:t>
      </w:r>
      <w:r>
        <w:rPr/>
        <w:t>how</w:t>
      </w:r>
      <w:r>
        <w:rPr>
          <w:spacing w:val="-2"/>
        </w:rPr>
        <w:t> </w:t>
      </w:r>
      <w:r>
        <w:rPr/>
        <w:t>to</w:t>
      </w:r>
      <w:r>
        <w:rPr>
          <w:spacing w:val="-2"/>
        </w:rPr>
        <w:t> </w:t>
      </w:r>
      <w:r>
        <w:rPr/>
        <w:t>prioritize</w:t>
      </w:r>
      <w:r>
        <w:rPr>
          <w:spacing w:val="-2"/>
        </w:rPr>
        <w:t> </w:t>
      </w:r>
      <w:r>
        <w:rPr/>
        <w:t>its</w:t>
      </w:r>
      <w:r>
        <w:rPr>
          <w:spacing w:val="-2"/>
        </w:rPr>
        <w:t> </w:t>
      </w:r>
      <w:r>
        <w:rPr/>
        <w:t>goals</w:t>
      </w:r>
      <w:r>
        <w:rPr>
          <w:spacing w:val="-2"/>
        </w:rPr>
        <w:t> </w:t>
      </w:r>
      <w:r>
        <w:rPr/>
        <w:t>within</w:t>
      </w:r>
      <w:r>
        <w:rPr>
          <w:spacing w:val="-2"/>
        </w:rPr>
        <w:t> </w:t>
      </w:r>
      <w:r>
        <w:rPr/>
        <w:t>the</w:t>
      </w:r>
      <w:r>
        <w:rPr>
          <w:spacing w:val="-2"/>
        </w:rPr>
        <w:t> </w:t>
      </w:r>
      <w:r>
        <w:rPr/>
        <w:t>LCAP.</w:t>
      </w:r>
      <w:r>
        <w:rPr>
          <w:spacing w:val="-3"/>
        </w:rPr>
        <w:t> </w:t>
      </w:r>
      <w:r>
        <w:rPr/>
        <w:t>As</w:t>
      </w:r>
      <w:r>
        <w:rPr>
          <w:spacing w:val="-2"/>
        </w:rPr>
        <w:t> </w:t>
      </w:r>
      <w:r>
        <w:rPr/>
        <w:t>previously</w:t>
      </w:r>
      <w:r>
        <w:rPr>
          <w:spacing w:val="-2"/>
        </w:rPr>
        <w:t> </w:t>
      </w:r>
      <w:r>
        <w:rPr/>
        <w:t>stated,</w:t>
      </w:r>
      <w:r>
        <w:rPr>
          <w:spacing w:val="-2"/>
        </w:rPr>
        <w:t> </w:t>
      </w:r>
      <w:r>
        <w:rPr/>
        <w:t>strategic</w:t>
      </w:r>
      <w:r>
        <w:rPr>
          <w:spacing w:val="-2"/>
        </w:rPr>
        <w:t> </w:t>
      </w:r>
      <w:r>
        <w:rPr/>
        <w:t>planning</w:t>
      </w:r>
      <w:r>
        <w:rPr>
          <w:spacing w:val="-2"/>
        </w:rPr>
        <w:t> </w:t>
      </w:r>
      <w:r>
        <w:rPr/>
        <w:t>that</w:t>
      </w:r>
    </w:p>
    <w:p>
      <w:pPr>
        <w:spacing w:after="0"/>
        <w:jc w:val="both"/>
        <w:sectPr>
          <w:pgSz w:w="15840" w:h="12240" w:orient="landscape"/>
          <w:pgMar w:header="0" w:footer="383" w:top="200" w:bottom="640" w:left="140" w:right="140"/>
        </w:sectPr>
      </w:pPr>
    </w:p>
    <w:p>
      <w:pPr>
        <w:pStyle w:val="BodyText"/>
        <w:spacing w:before="68"/>
        <w:ind w:left="147" w:right="254"/>
        <w:jc w:val="both"/>
      </w:pPr>
      <w:r>
        <w:rPr/>
        <w:t>is</w:t>
      </w:r>
      <w:r>
        <w:rPr>
          <w:spacing w:val="-3"/>
        </w:rPr>
        <w:t> </w:t>
      </w:r>
      <w:r>
        <w:rPr/>
        <w:t>comprehensive</w:t>
      </w:r>
      <w:r>
        <w:rPr>
          <w:spacing w:val="-3"/>
        </w:rPr>
        <w:t> </w:t>
      </w:r>
      <w:r>
        <w:rPr/>
        <w:t>connects</w:t>
      </w:r>
      <w:r>
        <w:rPr>
          <w:spacing w:val="-4"/>
        </w:rPr>
        <w:t> </w:t>
      </w:r>
      <w:r>
        <w:rPr/>
        <w:t>budgetary</w:t>
      </w:r>
      <w:r>
        <w:rPr>
          <w:spacing w:val="-3"/>
        </w:rPr>
        <w:t> </w:t>
      </w:r>
      <w:r>
        <w:rPr/>
        <w:t>decisions</w:t>
      </w:r>
      <w:r>
        <w:rPr>
          <w:spacing w:val="-3"/>
        </w:rPr>
        <w:t> </w:t>
      </w:r>
      <w:r>
        <w:rPr/>
        <w:t>to</w:t>
      </w:r>
      <w:r>
        <w:rPr>
          <w:spacing w:val="-3"/>
        </w:rPr>
        <w:t> </w:t>
      </w:r>
      <w:r>
        <w:rPr/>
        <w:t>teaching</w:t>
      </w:r>
      <w:r>
        <w:rPr>
          <w:spacing w:val="-3"/>
        </w:rPr>
        <w:t> </w:t>
      </w:r>
      <w:r>
        <w:rPr/>
        <w:t>and</w:t>
      </w:r>
      <w:r>
        <w:rPr>
          <w:spacing w:val="-3"/>
        </w:rPr>
        <w:t> </w:t>
      </w:r>
      <w:r>
        <w:rPr/>
        <w:t>learning</w:t>
      </w:r>
      <w:r>
        <w:rPr>
          <w:spacing w:val="-3"/>
        </w:rPr>
        <w:t> </w:t>
      </w:r>
      <w:r>
        <w:rPr/>
        <w:t>performance</w:t>
      </w:r>
      <w:r>
        <w:rPr>
          <w:spacing w:val="-3"/>
        </w:rPr>
        <w:t> </w:t>
      </w:r>
      <w:r>
        <w:rPr/>
        <w:t>data.</w:t>
      </w:r>
      <w:r>
        <w:rPr>
          <w:spacing w:val="-3"/>
        </w:rPr>
        <w:t> </w:t>
      </w:r>
      <w:r>
        <w:rPr/>
        <w:t>LEAs</w:t>
      </w:r>
      <w:r>
        <w:rPr>
          <w:spacing w:val="-3"/>
        </w:rPr>
        <w:t> </w:t>
      </w:r>
      <w:r>
        <w:rPr/>
        <w:t>should</w:t>
      </w:r>
      <w:r>
        <w:rPr>
          <w:spacing w:val="-3"/>
        </w:rPr>
        <w:t> </w:t>
      </w:r>
      <w:r>
        <w:rPr/>
        <w:t>continually</w:t>
      </w:r>
      <w:r>
        <w:rPr>
          <w:spacing w:val="-3"/>
        </w:rPr>
        <w:t> </w:t>
      </w:r>
      <w:r>
        <w:rPr/>
        <w:t>evaluate</w:t>
      </w:r>
      <w:r>
        <w:rPr>
          <w:spacing w:val="-3"/>
        </w:rPr>
        <w:t> </w:t>
      </w:r>
      <w:r>
        <w:rPr/>
        <w:t>the</w:t>
      </w:r>
      <w:r>
        <w:rPr>
          <w:spacing w:val="-3"/>
        </w:rPr>
        <w:t> </w:t>
      </w:r>
      <w:r>
        <w:rPr/>
        <w:t>hard</w:t>
      </w:r>
      <w:r>
        <w:rPr>
          <w:spacing w:val="-3"/>
        </w:rPr>
        <w:t> </w:t>
      </w:r>
      <w:r>
        <w:rPr/>
        <w:t>choices they make about</w:t>
      </w:r>
      <w:r>
        <w:rPr>
          <w:spacing w:val="-1"/>
        </w:rPr>
        <w:t> </w:t>
      </w:r>
      <w:r>
        <w:rPr/>
        <w:t>the use of</w:t>
      </w:r>
      <w:r>
        <w:rPr>
          <w:spacing w:val="-1"/>
        </w:rPr>
        <w:t> </w:t>
      </w:r>
      <w:r>
        <w:rPr/>
        <w:t>limited resources</w:t>
      </w:r>
      <w:r>
        <w:rPr>
          <w:spacing w:val="-1"/>
        </w:rPr>
        <w:t> </w:t>
      </w:r>
      <w:r>
        <w:rPr/>
        <w:t>to meet</w:t>
      </w:r>
      <w:r>
        <w:rPr>
          <w:spacing w:val="-1"/>
        </w:rPr>
        <w:t> </w:t>
      </w:r>
      <w:r>
        <w:rPr/>
        <w:t>student</w:t>
      </w:r>
      <w:r>
        <w:rPr>
          <w:spacing w:val="-1"/>
        </w:rPr>
        <w:t> </w:t>
      </w:r>
      <w:r>
        <w:rPr/>
        <w:t>and community needs</w:t>
      </w:r>
      <w:r>
        <w:rPr>
          <w:spacing w:val="-1"/>
        </w:rPr>
        <w:t> </w:t>
      </w:r>
      <w:r>
        <w:rPr/>
        <w:t>to ensure opportunities and outcomes are improved for all students, and to address and reduce disparities in opportunities and outcomes between student groups indicated by the Dashboard.</w:t>
      </w:r>
    </w:p>
    <w:p>
      <w:pPr>
        <w:pStyle w:val="BodyText"/>
        <w:spacing w:before="160"/>
        <w:ind w:left="147"/>
        <w:jc w:val="both"/>
      </w:pPr>
      <w:r>
        <w:rPr/>
        <w:t>In</w:t>
      </w:r>
      <w:r>
        <w:rPr>
          <w:spacing w:val="-5"/>
        </w:rPr>
        <w:t> </w:t>
      </w:r>
      <w:r>
        <w:rPr/>
        <w:t>order</w:t>
      </w:r>
      <w:r>
        <w:rPr>
          <w:spacing w:val="-3"/>
        </w:rPr>
        <w:t> </w:t>
      </w:r>
      <w:r>
        <w:rPr/>
        <w:t>to</w:t>
      </w:r>
      <w:r>
        <w:rPr>
          <w:spacing w:val="-3"/>
        </w:rPr>
        <w:t> </w:t>
      </w:r>
      <w:r>
        <w:rPr/>
        <w:t>support</w:t>
      </w:r>
      <w:r>
        <w:rPr>
          <w:spacing w:val="-4"/>
        </w:rPr>
        <w:t> </w:t>
      </w:r>
      <w:r>
        <w:rPr/>
        <w:t>prioritization</w:t>
      </w:r>
      <w:r>
        <w:rPr>
          <w:spacing w:val="-3"/>
        </w:rPr>
        <w:t> </w:t>
      </w:r>
      <w:r>
        <w:rPr/>
        <w:t>of</w:t>
      </w:r>
      <w:r>
        <w:rPr>
          <w:spacing w:val="-2"/>
        </w:rPr>
        <w:t> </w:t>
      </w:r>
      <w:r>
        <w:rPr/>
        <w:t>goals,</w:t>
      </w:r>
      <w:r>
        <w:rPr>
          <w:spacing w:val="-4"/>
        </w:rPr>
        <w:t> </w:t>
      </w:r>
      <w:r>
        <w:rPr/>
        <w:t>the</w:t>
      </w:r>
      <w:r>
        <w:rPr>
          <w:spacing w:val="-3"/>
        </w:rPr>
        <w:t> </w:t>
      </w:r>
      <w:r>
        <w:rPr/>
        <w:t>LCAP</w:t>
      </w:r>
      <w:r>
        <w:rPr>
          <w:spacing w:val="-4"/>
        </w:rPr>
        <w:t> </w:t>
      </w:r>
      <w:r>
        <w:rPr/>
        <w:t>template</w:t>
      </w:r>
      <w:r>
        <w:rPr>
          <w:spacing w:val="-3"/>
        </w:rPr>
        <w:t> </w:t>
      </w:r>
      <w:r>
        <w:rPr/>
        <w:t>provides</w:t>
      </w:r>
      <w:r>
        <w:rPr>
          <w:spacing w:val="-2"/>
        </w:rPr>
        <w:t> </w:t>
      </w:r>
      <w:r>
        <w:rPr/>
        <w:t>LEAs</w:t>
      </w:r>
      <w:r>
        <w:rPr>
          <w:spacing w:val="-3"/>
        </w:rPr>
        <w:t> </w:t>
      </w:r>
      <w:r>
        <w:rPr/>
        <w:t>with</w:t>
      </w:r>
      <w:r>
        <w:rPr>
          <w:spacing w:val="-3"/>
        </w:rPr>
        <w:t> </w:t>
      </w:r>
      <w:r>
        <w:rPr/>
        <w:t>the</w:t>
      </w:r>
      <w:r>
        <w:rPr>
          <w:spacing w:val="-3"/>
        </w:rPr>
        <w:t> </w:t>
      </w:r>
      <w:r>
        <w:rPr/>
        <w:t>option</w:t>
      </w:r>
      <w:r>
        <w:rPr>
          <w:spacing w:val="-3"/>
        </w:rPr>
        <w:t> </w:t>
      </w:r>
      <w:r>
        <w:rPr/>
        <w:t>of</w:t>
      </w:r>
      <w:r>
        <w:rPr>
          <w:spacing w:val="-2"/>
        </w:rPr>
        <w:t> </w:t>
      </w:r>
      <w:r>
        <w:rPr/>
        <w:t>developing</w:t>
      </w:r>
      <w:r>
        <w:rPr>
          <w:spacing w:val="-3"/>
        </w:rPr>
        <w:t> </w:t>
      </w:r>
      <w:r>
        <w:rPr/>
        <w:t>three</w:t>
      </w:r>
      <w:r>
        <w:rPr>
          <w:spacing w:val="-3"/>
        </w:rPr>
        <w:t> </w:t>
      </w:r>
      <w:r>
        <w:rPr/>
        <w:t>different</w:t>
      </w:r>
      <w:r>
        <w:rPr>
          <w:spacing w:val="-4"/>
        </w:rPr>
        <w:t> </w:t>
      </w:r>
      <w:r>
        <w:rPr/>
        <w:t>kinds</w:t>
      </w:r>
      <w:r>
        <w:rPr>
          <w:spacing w:val="-3"/>
        </w:rPr>
        <w:t> </w:t>
      </w:r>
      <w:r>
        <w:rPr/>
        <w:t>of</w:t>
      </w:r>
      <w:r>
        <w:rPr>
          <w:spacing w:val="-3"/>
        </w:rPr>
        <w:t> </w:t>
      </w:r>
      <w:r>
        <w:rPr>
          <w:spacing w:val="-2"/>
        </w:rPr>
        <w:t>goals:</w:t>
      </w:r>
    </w:p>
    <w:p>
      <w:pPr>
        <w:pStyle w:val="ListParagraph"/>
        <w:numPr>
          <w:ilvl w:val="0"/>
          <w:numId w:val="1"/>
        </w:numPr>
        <w:tabs>
          <w:tab w:pos="867" w:val="left" w:leader="none"/>
        </w:tabs>
        <w:spacing w:line="240" w:lineRule="auto" w:before="175" w:after="0"/>
        <w:ind w:left="867" w:right="359" w:hanging="360"/>
        <w:jc w:val="left"/>
        <w:rPr>
          <w:sz w:val="22"/>
        </w:rPr>
      </w:pPr>
      <w:r>
        <w:rPr>
          <w:sz w:val="22"/>
        </w:rPr>
        <w:t>Focus</w:t>
      </w:r>
      <w:r>
        <w:rPr>
          <w:spacing w:val="-2"/>
          <w:sz w:val="22"/>
        </w:rPr>
        <w:t> </w:t>
      </w:r>
      <w:r>
        <w:rPr>
          <w:sz w:val="22"/>
        </w:rPr>
        <w:t>Goal:</w:t>
      </w:r>
      <w:r>
        <w:rPr>
          <w:spacing w:val="-2"/>
          <w:sz w:val="22"/>
        </w:rPr>
        <w:t> </w:t>
      </w:r>
      <w:r>
        <w:rPr>
          <w:sz w:val="22"/>
        </w:rPr>
        <w:t>A</w:t>
      </w:r>
      <w:r>
        <w:rPr>
          <w:spacing w:val="-2"/>
          <w:sz w:val="22"/>
        </w:rPr>
        <w:t> </w:t>
      </w:r>
      <w:r>
        <w:rPr>
          <w:sz w:val="22"/>
        </w:rPr>
        <w:t>Focus</w:t>
      </w:r>
      <w:r>
        <w:rPr>
          <w:spacing w:val="-2"/>
          <w:sz w:val="22"/>
        </w:rPr>
        <w:t> </w:t>
      </w:r>
      <w:r>
        <w:rPr>
          <w:sz w:val="22"/>
        </w:rPr>
        <w:t>Goal</w:t>
      </w:r>
      <w:r>
        <w:rPr>
          <w:spacing w:val="-2"/>
          <w:sz w:val="22"/>
        </w:rPr>
        <w:t> </w:t>
      </w:r>
      <w:r>
        <w:rPr>
          <w:sz w:val="22"/>
        </w:rPr>
        <w:t>is</w:t>
      </w:r>
      <w:r>
        <w:rPr>
          <w:spacing w:val="-2"/>
          <w:sz w:val="22"/>
        </w:rPr>
        <w:t> </w:t>
      </w:r>
      <w:r>
        <w:rPr>
          <w:sz w:val="22"/>
        </w:rPr>
        <w:t>relatively</w:t>
      </w:r>
      <w:r>
        <w:rPr>
          <w:spacing w:val="-2"/>
          <w:sz w:val="22"/>
        </w:rPr>
        <w:t> </w:t>
      </w:r>
      <w:r>
        <w:rPr>
          <w:sz w:val="22"/>
        </w:rPr>
        <w:t>more</w:t>
      </w:r>
      <w:r>
        <w:rPr>
          <w:spacing w:val="-2"/>
          <w:sz w:val="22"/>
        </w:rPr>
        <w:t> </w:t>
      </w:r>
      <w:r>
        <w:rPr>
          <w:sz w:val="22"/>
        </w:rPr>
        <w:t>concentrated</w:t>
      </w:r>
      <w:r>
        <w:rPr>
          <w:spacing w:val="-2"/>
          <w:sz w:val="22"/>
        </w:rPr>
        <w:t> </w:t>
      </w:r>
      <w:r>
        <w:rPr>
          <w:sz w:val="22"/>
        </w:rPr>
        <w:t>in</w:t>
      </w:r>
      <w:r>
        <w:rPr>
          <w:spacing w:val="-2"/>
          <w:sz w:val="22"/>
        </w:rPr>
        <w:t> </w:t>
      </w:r>
      <w:r>
        <w:rPr>
          <w:sz w:val="22"/>
        </w:rPr>
        <w:t>scope</w:t>
      </w:r>
      <w:r>
        <w:rPr>
          <w:spacing w:val="-2"/>
          <w:sz w:val="22"/>
        </w:rPr>
        <w:t> </w:t>
      </w:r>
      <w:r>
        <w:rPr>
          <w:sz w:val="22"/>
        </w:rPr>
        <w:t>and</w:t>
      </w:r>
      <w:r>
        <w:rPr>
          <w:spacing w:val="-2"/>
          <w:sz w:val="22"/>
        </w:rPr>
        <w:t> </w:t>
      </w:r>
      <w:r>
        <w:rPr>
          <w:sz w:val="22"/>
        </w:rPr>
        <w:t>may</w:t>
      </w:r>
      <w:r>
        <w:rPr>
          <w:spacing w:val="-2"/>
          <w:sz w:val="22"/>
        </w:rPr>
        <w:t> </w:t>
      </w:r>
      <w:r>
        <w:rPr>
          <w:sz w:val="22"/>
        </w:rPr>
        <w:t>focus</w:t>
      </w:r>
      <w:r>
        <w:rPr>
          <w:spacing w:val="-2"/>
          <w:sz w:val="22"/>
        </w:rPr>
        <w:t> </w:t>
      </w:r>
      <w:r>
        <w:rPr>
          <w:sz w:val="22"/>
        </w:rPr>
        <w:t>on</w:t>
      </w:r>
      <w:r>
        <w:rPr>
          <w:spacing w:val="-2"/>
          <w:sz w:val="22"/>
        </w:rPr>
        <w:t> </w:t>
      </w:r>
      <w:r>
        <w:rPr>
          <w:sz w:val="22"/>
        </w:rPr>
        <w:t>a</w:t>
      </w:r>
      <w:r>
        <w:rPr>
          <w:spacing w:val="-2"/>
          <w:sz w:val="22"/>
        </w:rPr>
        <w:t> </w:t>
      </w:r>
      <w:r>
        <w:rPr>
          <w:sz w:val="22"/>
        </w:rPr>
        <w:t>fewer</w:t>
      </w:r>
      <w:r>
        <w:rPr>
          <w:spacing w:val="-2"/>
          <w:sz w:val="22"/>
        </w:rPr>
        <w:t> </w:t>
      </w:r>
      <w:r>
        <w:rPr>
          <w:sz w:val="22"/>
        </w:rPr>
        <w:t>number</w:t>
      </w:r>
      <w:r>
        <w:rPr>
          <w:spacing w:val="-2"/>
          <w:sz w:val="22"/>
        </w:rPr>
        <w:t> </w:t>
      </w:r>
      <w:r>
        <w:rPr>
          <w:sz w:val="22"/>
        </w:rPr>
        <w:t>of</w:t>
      </w:r>
      <w:r>
        <w:rPr>
          <w:spacing w:val="-3"/>
          <w:sz w:val="22"/>
        </w:rPr>
        <w:t> </w:t>
      </w:r>
      <w:r>
        <w:rPr>
          <w:sz w:val="22"/>
        </w:rPr>
        <w:t>metrics</w:t>
      </w:r>
      <w:r>
        <w:rPr>
          <w:spacing w:val="-3"/>
          <w:sz w:val="22"/>
        </w:rPr>
        <w:t> </w:t>
      </w:r>
      <w:r>
        <w:rPr>
          <w:sz w:val="22"/>
        </w:rPr>
        <w:t>to</w:t>
      </w:r>
      <w:r>
        <w:rPr>
          <w:spacing w:val="-2"/>
          <w:sz w:val="22"/>
        </w:rPr>
        <w:t> </w:t>
      </w:r>
      <w:r>
        <w:rPr>
          <w:sz w:val="22"/>
        </w:rPr>
        <w:t>measure</w:t>
      </w:r>
      <w:r>
        <w:rPr>
          <w:spacing w:val="-2"/>
          <w:sz w:val="22"/>
        </w:rPr>
        <w:t> </w:t>
      </w:r>
      <w:r>
        <w:rPr>
          <w:sz w:val="22"/>
        </w:rPr>
        <w:t>improvement.</w:t>
      </w:r>
      <w:r>
        <w:rPr>
          <w:spacing w:val="-2"/>
          <w:sz w:val="22"/>
        </w:rPr>
        <w:t> </w:t>
      </w:r>
      <w:r>
        <w:rPr>
          <w:sz w:val="22"/>
        </w:rPr>
        <w:t>A</w:t>
      </w:r>
      <w:r>
        <w:rPr>
          <w:spacing w:val="-2"/>
          <w:sz w:val="22"/>
        </w:rPr>
        <w:t> </w:t>
      </w:r>
      <w:r>
        <w:rPr>
          <w:sz w:val="22"/>
        </w:rPr>
        <w:t>Focus Goal statement will be time bound and make clear how the goal is to be measured.</w:t>
      </w:r>
    </w:p>
    <w:p>
      <w:pPr>
        <w:pStyle w:val="ListParagraph"/>
        <w:numPr>
          <w:ilvl w:val="1"/>
          <w:numId w:val="1"/>
        </w:numPr>
        <w:tabs>
          <w:tab w:pos="1587" w:val="left" w:leader="none"/>
        </w:tabs>
        <w:spacing w:line="223" w:lineRule="auto" w:before="253" w:after="0"/>
        <w:ind w:left="1587" w:right="726" w:hanging="360"/>
        <w:jc w:val="left"/>
        <w:rPr>
          <w:sz w:val="22"/>
        </w:rPr>
      </w:pPr>
      <w:r>
        <w:rPr>
          <w:sz w:val="22"/>
        </w:rPr>
        <w:t>All</w:t>
      </w:r>
      <w:r>
        <w:rPr>
          <w:spacing w:val="-2"/>
          <w:sz w:val="22"/>
        </w:rPr>
        <w:t> </w:t>
      </w:r>
      <w:r>
        <w:rPr>
          <w:sz w:val="22"/>
        </w:rPr>
        <w:t>Equity</w:t>
      </w:r>
      <w:r>
        <w:rPr>
          <w:spacing w:val="-2"/>
          <w:sz w:val="22"/>
        </w:rPr>
        <w:t> </w:t>
      </w:r>
      <w:r>
        <w:rPr>
          <w:sz w:val="22"/>
        </w:rPr>
        <w:t>Multiplier</w:t>
      </w:r>
      <w:r>
        <w:rPr>
          <w:spacing w:val="-2"/>
          <w:sz w:val="22"/>
        </w:rPr>
        <w:t> </w:t>
      </w:r>
      <w:r>
        <w:rPr>
          <w:sz w:val="22"/>
        </w:rPr>
        <w:t>goals</w:t>
      </w:r>
      <w:r>
        <w:rPr>
          <w:spacing w:val="-2"/>
          <w:sz w:val="22"/>
        </w:rPr>
        <w:t> </w:t>
      </w:r>
      <w:r>
        <w:rPr>
          <w:sz w:val="22"/>
        </w:rPr>
        <w:t>must</w:t>
      </w:r>
      <w:r>
        <w:rPr>
          <w:spacing w:val="-3"/>
          <w:sz w:val="22"/>
        </w:rPr>
        <w:t> </w:t>
      </w:r>
      <w:r>
        <w:rPr>
          <w:sz w:val="22"/>
        </w:rPr>
        <w:t>be</w:t>
      </w:r>
      <w:r>
        <w:rPr>
          <w:spacing w:val="-3"/>
          <w:sz w:val="22"/>
        </w:rPr>
        <w:t> </w:t>
      </w:r>
      <w:r>
        <w:rPr>
          <w:sz w:val="22"/>
        </w:rPr>
        <w:t>developed</w:t>
      </w:r>
      <w:r>
        <w:rPr>
          <w:spacing w:val="-2"/>
          <w:sz w:val="22"/>
        </w:rPr>
        <w:t> </w:t>
      </w:r>
      <w:r>
        <w:rPr>
          <w:sz w:val="22"/>
        </w:rPr>
        <w:t>as</w:t>
      </w:r>
      <w:r>
        <w:rPr>
          <w:spacing w:val="-2"/>
          <w:sz w:val="22"/>
        </w:rPr>
        <w:t> </w:t>
      </w:r>
      <w:r>
        <w:rPr>
          <w:sz w:val="22"/>
        </w:rPr>
        <w:t>focus</w:t>
      </w:r>
      <w:r>
        <w:rPr>
          <w:spacing w:val="-2"/>
          <w:sz w:val="22"/>
        </w:rPr>
        <w:t> </w:t>
      </w:r>
      <w:r>
        <w:rPr>
          <w:sz w:val="22"/>
        </w:rPr>
        <w:t>goals.</w:t>
      </w:r>
      <w:r>
        <w:rPr>
          <w:spacing w:val="-2"/>
          <w:sz w:val="22"/>
        </w:rPr>
        <w:t> </w:t>
      </w:r>
      <w:r>
        <w:rPr>
          <w:sz w:val="22"/>
        </w:rPr>
        <w:t>For</w:t>
      </w:r>
      <w:r>
        <w:rPr>
          <w:spacing w:val="-2"/>
          <w:sz w:val="22"/>
        </w:rPr>
        <w:t> </w:t>
      </w:r>
      <w:r>
        <w:rPr>
          <w:sz w:val="22"/>
        </w:rPr>
        <w:t>additional</w:t>
      </w:r>
      <w:r>
        <w:rPr>
          <w:spacing w:val="-2"/>
          <w:sz w:val="22"/>
        </w:rPr>
        <w:t> </w:t>
      </w:r>
      <w:r>
        <w:rPr>
          <w:sz w:val="22"/>
        </w:rPr>
        <w:t>information,</w:t>
      </w:r>
      <w:r>
        <w:rPr>
          <w:spacing w:val="-3"/>
          <w:sz w:val="22"/>
        </w:rPr>
        <w:t> </w:t>
      </w:r>
      <w:r>
        <w:rPr>
          <w:sz w:val="22"/>
        </w:rPr>
        <w:t>see</w:t>
      </w:r>
      <w:r>
        <w:rPr>
          <w:spacing w:val="-2"/>
          <w:sz w:val="22"/>
        </w:rPr>
        <w:t> </w:t>
      </w:r>
      <w:r>
        <w:rPr>
          <w:sz w:val="22"/>
        </w:rPr>
        <w:t>Required</w:t>
      </w:r>
      <w:r>
        <w:rPr>
          <w:spacing w:val="-2"/>
          <w:sz w:val="22"/>
        </w:rPr>
        <w:t> </w:t>
      </w:r>
      <w:r>
        <w:rPr>
          <w:sz w:val="22"/>
        </w:rPr>
        <w:t>Focus</w:t>
      </w:r>
      <w:r>
        <w:rPr>
          <w:spacing w:val="-2"/>
          <w:sz w:val="22"/>
        </w:rPr>
        <w:t> </w:t>
      </w:r>
      <w:r>
        <w:rPr>
          <w:sz w:val="22"/>
        </w:rPr>
        <w:t>Goal(s)</w:t>
      </w:r>
      <w:r>
        <w:rPr>
          <w:spacing w:val="-2"/>
          <w:sz w:val="22"/>
        </w:rPr>
        <w:t> </w:t>
      </w:r>
      <w:r>
        <w:rPr>
          <w:sz w:val="22"/>
        </w:rPr>
        <w:t>for</w:t>
      </w:r>
      <w:r>
        <w:rPr>
          <w:spacing w:val="-2"/>
          <w:sz w:val="22"/>
        </w:rPr>
        <w:t> </w:t>
      </w:r>
      <w:r>
        <w:rPr>
          <w:sz w:val="22"/>
        </w:rPr>
        <w:t>LEAs</w:t>
      </w:r>
      <w:r>
        <w:rPr>
          <w:spacing w:val="-2"/>
          <w:sz w:val="22"/>
        </w:rPr>
        <w:t> </w:t>
      </w:r>
      <w:r>
        <w:rPr>
          <w:sz w:val="22"/>
        </w:rPr>
        <w:t>Receiving Equity Multiplier Funding below.</w:t>
      </w:r>
    </w:p>
    <w:p>
      <w:pPr>
        <w:pStyle w:val="BodyText"/>
        <w:spacing w:before="4"/>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Broad</w:t>
      </w:r>
      <w:r>
        <w:rPr>
          <w:spacing w:val="-3"/>
          <w:sz w:val="22"/>
        </w:rPr>
        <w:t> </w:t>
      </w:r>
      <w:r>
        <w:rPr>
          <w:sz w:val="22"/>
        </w:rPr>
        <w:t>Goal:</w:t>
      </w:r>
      <w:r>
        <w:rPr>
          <w:spacing w:val="-3"/>
          <w:sz w:val="22"/>
        </w:rPr>
        <w:t> </w:t>
      </w:r>
      <w:r>
        <w:rPr>
          <w:sz w:val="22"/>
        </w:rPr>
        <w:t>A</w:t>
      </w:r>
      <w:r>
        <w:rPr>
          <w:spacing w:val="-2"/>
          <w:sz w:val="22"/>
        </w:rPr>
        <w:t> </w:t>
      </w:r>
      <w:r>
        <w:rPr>
          <w:sz w:val="22"/>
        </w:rPr>
        <w:t>Broad</w:t>
      </w:r>
      <w:r>
        <w:rPr>
          <w:spacing w:val="-3"/>
          <w:sz w:val="22"/>
        </w:rPr>
        <w:t> </w:t>
      </w:r>
      <w:r>
        <w:rPr>
          <w:sz w:val="22"/>
        </w:rPr>
        <w:t>Goal</w:t>
      </w:r>
      <w:r>
        <w:rPr>
          <w:spacing w:val="-3"/>
          <w:sz w:val="22"/>
        </w:rPr>
        <w:t> </w:t>
      </w:r>
      <w:r>
        <w:rPr>
          <w:sz w:val="22"/>
        </w:rPr>
        <w:t>is</w:t>
      </w:r>
      <w:r>
        <w:rPr>
          <w:spacing w:val="-3"/>
          <w:sz w:val="22"/>
        </w:rPr>
        <w:t> </w:t>
      </w:r>
      <w:r>
        <w:rPr>
          <w:sz w:val="22"/>
        </w:rPr>
        <w:t>relatively</w:t>
      </w:r>
      <w:r>
        <w:rPr>
          <w:spacing w:val="-2"/>
          <w:sz w:val="22"/>
        </w:rPr>
        <w:t> </w:t>
      </w:r>
      <w:r>
        <w:rPr>
          <w:sz w:val="22"/>
        </w:rPr>
        <w:t>less</w:t>
      </w:r>
      <w:r>
        <w:rPr>
          <w:spacing w:val="-3"/>
          <w:sz w:val="22"/>
        </w:rPr>
        <w:t> </w:t>
      </w:r>
      <w:r>
        <w:rPr>
          <w:sz w:val="22"/>
        </w:rPr>
        <w:t>concentrated</w:t>
      </w:r>
      <w:r>
        <w:rPr>
          <w:spacing w:val="-2"/>
          <w:sz w:val="22"/>
        </w:rPr>
        <w:t> </w:t>
      </w:r>
      <w:r>
        <w:rPr>
          <w:sz w:val="22"/>
        </w:rPr>
        <w:t>in</w:t>
      </w:r>
      <w:r>
        <w:rPr>
          <w:spacing w:val="-2"/>
          <w:sz w:val="22"/>
        </w:rPr>
        <w:t> </w:t>
      </w:r>
      <w:r>
        <w:rPr>
          <w:sz w:val="22"/>
        </w:rPr>
        <w:t>its</w:t>
      </w:r>
      <w:r>
        <w:rPr>
          <w:spacing w:val="-2"/>
          <w:sz w:val="22"/>
        </w:rPr>
        <w:t> </w:t>
      </w:r>
      <w:r>
        <w:rPr>
          <w:sz w:val="22"/>
        </w:rPr>
        <w:t>scope</w:t>
      </w:r>
      <w:r>
        <w:rPr>
          <w:spacing w:val="-3"/>
          <w:sz w:val="22"/>
        </w:rPr>
        <w:t> </w:t>
      </w:r>
      <w:r>
        <w:rPr>
          <w:sz w:val="22"/>
        </w:rPr>
        <w:t>and</w:t>
      </w:r>
      <w:r>
        <w:rPr>
          <w:spacing w:val="-2"/>
          <w:sz w:val="22"/>
        </w:rPr>
        <w:t> </w:t>
      </w:r>
      <w:r>
        <w:rPr>
          <w:sz w:val="22"/>
        </w:rPr>
        <w:t>may</w:t>
      </w:r>
      <w:r>
        <w:rPr>
          <w:spacing w:val="-3"/>
          <w:sz w:val="22"/>
        </w:rPr>
        <w:t> </w:t>
      </w:r>
      <w:r>
        <w:rPr>
          <w:sz w:val="22"/>
        </w:rPr>
        <w:t>focus</w:t>
      </w:r>
      <w:r>
        <w:rPr>
          <w:spacing w:val="-2"/>
          <w:sz w:val="22"/>
        </w:rPr>
        <w:t> </w:t>
      </w:r>
      <w:r>
        <w:rPr>
          <w:sz w:val="22"/>
        </w:rPr>
        <w:t>on</w:t>
      </w:r>
      <w:r>
        <w:rPr>
          <w:spacing w:val="-4"/>
          <w:sz w:val="22"/>
        </w:rPr>
        <w:t> </w:t>
      </w:r>
      <w:r>
        <w:rPr>
          <w:sz w:val="22"/>
        </w:rPr>
        <w:t>improving</w:t>
      </w:r>
      <w:r>
        <w:rPr>
          <w:spacing w:val="-2"/>
          <w:sz w:val="22"/>
        </w:rPr>
        <w:t> </w:t>
      </w:r>
      <w:r>
        <w:rPr>
          <w:sz w:val="22"/>
        </w:rPr>
        <w:t>performance</w:t>
      </w:r>
      <w:r>
        <w:rPr>
          <w:spacing w:val="-2"/>
          <w:sz w:val="22"/>
        </w:rPr>
        <w:t> </w:t>
      </w:r>
      <w:r>
        <w:rPr>
          <w:sz w:val="22"/>
        </w:rPr>
        <w:t>across</w:t>
      </w:r>
      <w:r>
        <w:rPr>
          <w:spacing w:val="-2"/>
          <w:sz w:val="22"/>
        </w:rPr>
        <w:t> </w:t>
      </w:r>
      <w:r>
        <w:rPr>
          <w:sz w:val="22"/>
        </w:rPr>
        <w:t>a</w:t>
      </w:r>
      <w:r>
        <w:rPr>
          <w:spacing w:val="-3"/>
          <w:sz w:val="22"/>
        </w:rPr>
        <w:t> </w:t>
      </w:r>
      <w:r>
        <w:rPr>
          <w:sz w:val="22"/>
        </w:rPr>
        <w:t>wide</w:t>
      </w:r>
      <w:r>
        <w:rPr>
          <w:spacing w:val="-2"/>
          <w:sz w:val="22"/>
        </w:rPr>
        <w:t> </w:t>
      </w:r>
      <w:r>
        <w:rPr>
          <w:sz w:val="22"/>
        </w:rPr>
        <w:t>range</w:t>
      </w:r>
      <w:r>
        <w:rPr>
          <w:spacing w:val="-2"/>
          <w:sz w:val="22"/>
        </w:rPr>
        <w:t> </w:t>
      </w:r>
      <w:r>
        <w:rPr>
          <w:sz w:val="22"/>
        </w:rPr>
        <w:t>of</w:t>
      </w:r>
      <w:r>
        <w:rPr>
          <w:spacing w:val="-2"/>
          <w:sz w:val="22"/>
        </w:rPr>
        <w:t> metrics.</w:t>
      </w:r>
    </w:p>
    <w:p>
      <w:pPr>
        <w:pStyle w:val="BodyText"/>
        <w:spacing w:before="2"/>
        <w:rPr>
          <w:sz w:val="22"/>
        </w:rPr>
      </w:pPr>
    </w:p>
    <w:p>
      <w:pPr>
        <w:pStyle w:val="ListParagraph"/>
        <w:numPr>
          <w:ilvl w:val="0"/>
          <w:numId w:val="1"/>
        </w:numPr>
        <w:tabs>
          <w:tab w:pos="867" w:val="left" w:leader="none"/>
        </w:tabs>
        <w:spacing w:line="240" w:lineRule="auto" w:before="0" w:after="0"/>
        <w:ind w:left="867" w:right="160" w:hanging="360"/>
        <w:jc w:val="left"/>
        <w:rPr>
          <w:sz w:val="22"/>
        </w:rPr>
      </w:pPr>
      <w:r>
        <w:rPr>
          <w:sz w:val="22"/>
        </w:rPr>
        <w:t>Maintenance</w:t>
      </w:r>
      <w:r>
        <w:rPr>
          <w:spacing w:val="-2"/>
          <w:sz w:val="22"/>
        </w:rPr>
        <w:t> </w:t>
      </w:r>
      <w:r>
        <w:rPr>
          <w:sz w:val="22"/>
        </w:rPr>
        <w:t>of</w:t>
      </w:r>
      <w:r>
        <w:rPr>
          <w:spacing w:val="-2"/>
          <w:sz w:val="22"/>
        </w:rPr>
        <w:t> </w:t>
      </w:r>
      <w:r>
        <w:rPr>
          <w:sz w:val="22"/>
        </w:rPr>
        <w:t>Progress</w:t>
      </w:r>
      <w:r>
        <w:rPr>
          <w:spacing w:val="-2"/>
          <w:sz w:val="22"/>
        </w:rPr>
        <w:t> </w:t>
      </w:r>
      <w:r>
        <w:rPr>
          <w:sz w:val="22"/>
        </w:rPr>
        <w:t>Goal:</w:t>
      </w:r>
      <w:r>
        <w:rPr>
          <w:spacing w:val="-2"/>
          <w:sz w:val="22"/>
        </w:rPr>
        <w:t> </w:t>
      </w:r>
      <w:r>
        <w:rPr>
          <w:sz w:val="22"/>
        </w:rPr>
        <w:t>A</w:t>
      </w:r>
      <w:r>
        <w:rPr>
          <w:spacing w:val="-2"/>
          <w:sz w:val="22"/>
        </w:rPr>
        <w:t> </w:t>
      </w:r>
      <w:r>
        <w:rPr>
          <w:sz w:val="22"/>
        </w:rPr>
        <w:t>Maintenance</w:t>
      </w:r>
      <w:r>
        <w:rPr>
          <w:spacing w:val="-2"/>
          <w:sz w:val="22"/>
        </w:rPr>
        <w:t> </w:t>
      </w:r>
      <w:r>
        <w:rPr>
          <w:sz w:val="22"/>
        </w:rPr>
        <w:t>of</w:t>
      </w:r>
      <w:r>
        <w:rPr>
          <w:spacing w:val="-2"/>
          <w:sz w:val="22"/>
        </w:rPr>
        <w:t> </w:t>
      </w:r>
      <w:r>
        <w:rPr>
          <w:sz w:val="22"/>
        </w:rPr>
        <w:t>Progress</w:t>
      </w:r>
      <w:r>
        <w:rPr>
          <w:spacing w:val="-2"/>
          <w:sz w:val="22"/>
        </w:rPr>
        <w:t> </w:t>
      </w:r>
      <w:r>
        <w:rPr>
          <w:sz w:val="22"/>
        </w:rPr>
        <w:t>Goal</w:t>
      </w:r>
      <w:r>
        <w:rPr>
          <w:spacing w:val="-2"/>
          <w:sz w:val="22"/>
        </w:rPr>
        <w:t> </w:t>
      </w:r>
      <w:r>
        <w:rPr>
          <w:sz w:val="22"/>
        </w:rPr>
        <w:t>includes</w:t>
      </w:r>
      <w:r>
        <w:rPr>
          <w:spacing w:val="-2"/>
          <w:sz w:val="22"/>
        </w:rPr>
        <w:t> </w:t>
      </w:r>
      <w:r>
        <w:rPr>
          <w:sz w:val="22"/>
        </w:rPr>
        <w:t>actions</w:t>
      </w:r>
      <w:r>
        <w:rPr>
          <w:spacing w:val="-2"/>
          <w:sz w:val="22"/>
        </w:rPr>
        <w:t> </w:t>
      </w:r>
      <w:r>
        <w:rPr>
          <w:sz w:val="22"/>
        </w:rPr>
        <w:t>that</w:t>
      </w:r>
      <w:r>
        <w:rPr>
          <w:spacing w:val="-2"/>
          <w:sz w:val="22"/>
        </w:rPr>
        <w:t> </w:t>
      </w:r>
      <w:r>
        <w:rPr>
          <w:sz w:val="22"/>
        </w:rPr>
        <w:t>may</w:t>
      </w:r>
      <w:r>
        <w:rPr>
          <w:spacing w:val="-2"/>
          <w:sz w:val="22"/>
        </w:rPr>
        <w:t> </w:t>
      </w:r>
      <w:r>
        <w:rPr>
          <w:sz w:val="22"/>
        </w:rPr>
        <w:t>be</w:t>
      </w:r>
      <w:r>
        <w:rPr>
          <w:spacing w:val="-2"/>
          <w:sz w:val="22"/>
        </w:rPr>
        <w:t> </w:t>
      </w:r>
      <w:r>
        <w:rPr>
          <w:sz w:val="22"/>
        </w:rPr>
        <w:t>ongoing</w:t>
      </w:r>
      <w:r>
        <w:rPr>
          <w:spacing w:val="-2"/>
          <w:sz w:val="22"/>
        </w:rPr>
        <w:t> </w:t>
      </w:r>
      <w:r>
        <w:rPr>
          <w:sz w:val="22"/>
        </w:rPr>
        <w:t>without</w:t>
      </w:r>
      <w:r>
        <w:rPr>
          <w:spacing w:val="-2"/>
          <w:sz w:val="22"/>
        </w:rPr>
        <w:t> </w:t>
      </w:r>
      <w:r>
        <w:rPr>
          <w:sz w:val="22"/>
        </w:rPr>
        <w:t>significant</w:t>
      </w:r>
      <w:r>
        <w:rPr>
          <w:spacing w:val="-2"/>
          <w:sz w:val="22"/>
        </w:rPr>
        <w:t> </w:t>
      </w:r>
      <w:r>
        <w:rPr>
          <w:sz w:val="22"/>
        </w:rPr>
        <w:t>changes</w:t>
      </w:r>
      <w:r>
        <w:rPr>
          <w:spacing w:val="-2"/>
          <w:sz w:val="22"/>
        </w:rPr>
        <w:t> </w:t>
      </w:r>
      <w:r>
        <w:rPr>
          <w:sz w:val="22"/>
        </w:rPr>
        <w:t>and</w:t>
      </w:r>
      <w:r>
        <w:rPr>
          <w:spacing w:val="-2"/>
          <w:sz w:val="22"/>
        </w:rPr>
        <w:t> </w:t>
      </w:r>
      <w:r>
        <w:rPr>
          <w:sz w:val="22"/>
        </w:rPr>
        <w:t>allows</w:t>
      </w:r>
      <w:r>
        <w:rPr>
          <w:spacing w:val="-2"/>
          <w:sz w:val="22"/>
        </w:rPr>
        <w:t> </w:t>
      </w:r>
      <w:r>
        <w:rPr>
          <w:sz w:val="22"/>
        </w:rPr>
        <w:t>an</w:t>
      </w:r>
      <w:r>
        <w:rPr>
          <w:spacing w:val="-2"/>
          <w:sz w:val="22"/>
        </w:rPr>
        <w:t> </w:t>
      </w:r>
      <w:r>
        <w:rPr>
          <w:sz w:val="22"/>
        </w:rPr>
        <w:t>LEA to track performance on any metrics not addressed in the other goals of the LCAP.</w:t>
      </w:r>
    </w:p>
    <w:p>
      <w:pPr>
        <w:pStyle w:val="Heading3"/>
        <w:jc w:val="both"/>
      </w:pPr>
      <w:r>
        <w:rPr/>
        <w:t>Requirement</w:t>
      </w:r>
      <w:r>
        <w:rPr>
          <w:spacing w:val="-4"/>
        </w:rPr>
        <w:t> </w:t>
      </w:r>
      <w:r>
        <w:rPr/>
        <w:t>to</w:t>
      </w:r>
      <w:r>
        <w:rPr>
          <w:spacing w:val="-2"/>
        </w:rPr>
        <w:t> </w:t>
      </w:r>
      <w:r>
        <w:rPr/>
        <w:t>Address</w:t>
      </w:r>
      <w:r>
        <w:rPr>
          <w:spacing w:val="-2"/>
        </w:rPr>
        <w:t> </w:t>
      </w:r>
      <w:r>
        <w:rPr/>
        <w:t>the</w:t>
      </w:r>
      <w:r>
        <w:rPr>
          <w:spacing w:val="-2"/>
        </w:rPr>
        <w:t> </w:t>
      </w:r>
      <w:r>
        <w:rPr/>
        <w:t>LCFF</w:t>
      </w:r>
      <w:r>
        <w:rPr>
          <w:spacing w:val="-2"/>
        </w:rPr>
        <w:t> </w:t>
      </w:r>
      <w:r>
        <w:rPr/>
        <w:t>State</w:t>
      </w:r>
      <w:r>
        <w:rPr>
          <w:spacing w:val="-1"/>
        </w:rPr>
        <w:t> </w:t>
      </w:r>
      <w:r>
        <w:rPr>
          <w:spacing w:val="-2"/>
        </w:rPr>
        <w:t>Priorities</w:t>
      </w:r>
    </w:p>
    <w:p>
      <w:pPr>
        <w:pStyle w:val="BodyText"/>
        <w:spacing w:before="240"/>
        <w:ind w:left="147" w:right="268"/>
      </w:pPr>
      <w:r>
        <w:rPr/>
        <w:t>At</w:t>
      </w:r>
      <w:r>
        <w:rPr>
          <w:spacing w:val="-2"/>
        </w:rPr>
        <w:t> </w:t>
      </w:r>
      <w:r>
        <w:rPr/>
        <w:t>a</w:t>
      </w:r>
      <w:r>
        <w:rPr>
          <w:spacing w:val="-2"/>
        </w:rPr>
        <w:t> </w:t>
      </w:r>
      <w:r>
        <w:rPr/>
        <w:t>minimum,</w:t>
      </w:r>
      <w:r>
        <w:rPr>
          <w:spacing w:val="-2"/>
        </w:rPr>
        <w:t> </w:t>
      </w:r>
      <w:r>
        <w:rPr/>
        <w:t>the</w:t>
      </w:r>
      <w:r>
        <w:rPr>
          <w:spacing w:val="-2"/>
        </w:rPr>
        <w:t> </w:t>
      </w:r>
      <w:r>
        <w:rPr/>
        <w:t>LCAP</w:t>
      </w:r>
      <w:r>
        <w:rPr>
          <w:spacing w:val="-2"/>
        </w:rPr>
        <w:t> </w:t>
      </w:r>
      <w:r>
        <w:rPr/>
        <w:t>must</w:t>
      </w:r>
      <w:r>
        <w:rPr>
          <w:spacing w:val="-2"/>
        </w:rPr>
        <w:t> </w:t>
      </w:r>
      <w:r>
        <w:rPr/>
        <w:t>address</w:t>
      </w:r>
      <w:r>
        <w:rPr>
          <w:spacing w:val="-3"/>
        </w:rPr>
        <w:t> </w:t>
      </w:r>
      <w:r>
        <w:rPr/>
        <w:t>all</w:t>
      </w:r>
      <w:r>
        <w:rPr>
          <w:spacing w:val="-2"/>
        </w:rPr>
        <w:t> </w:t>
      </w:r>
      <w:r>
        <w:rPr/>
        <w:t>LCFF</w:t>
      </w:r>
      <w:r>
        <w:rPr>
          <w:spacing w:val="-2"/>
        </w:rPr>
        <w:t> </w:t>
      </w:r>
      <w:r>
        <w:rPr/>
        <w:t>priorities</w:t>
      </w:r>
      <w:r>
        <w:rPr>
          <w:spacing w:val="-2"/>
        </w:rPr>
        <w:t> </w:t>
      </w:r>
      <w:r>
        <w:rPr/>
        <w:t>and</w:t>
      </w:r>
      <w:r>
        <w:rPr>
          <w:spacing w:val="-2"/>
        </w:rPr>
        <w:t> </w:t>
      </w:r>
      <w:r>
        <w:rPr/>
        <w:t>associated</w:t>
      </w:r>
      <w:r>
        <w:rPr>
          <w:spacing w:val="-2"/>
        </w:rPr>
        <w:t> </w:t>
      </w:r>
      <w:r>
        <w:rPr/>
        <w:t>metrics</w:t>
      </w:r>
      <w:r>
        <w:rPr>
          <w:spacing w:val="-2"/>
        </w:rPr>
        <w:t> </w:t>
      </w:r>
      <w:r>
        <w:rPr/>
        <w:t>articulated</w:t>
      </w:r>
      <w:r>
        <w:rPr>
          <w:spacing w:val="-2"/>
        </w:rPr>
        <w:t> </w:t>
      </w:r>
      <w:r>
        <w:rPr/>
        <w:t>in</w:t>
      </w:r>
      <w:r>
        <w:rPr>
          <w:spacing w:val="-2"/>
        </w:rPr>
        <w:t> </w:t>
      </w:r>
      <w:r>
        <w:rPr>
          <w:i/>
        </w:rPr>
        <w:t>EC</w:t>
      </w:r>
      <w:r>
        <w:rPr>
          <w:i/>
          <w:spacing w:val="-2"/>
        </w:rPr>
        <w:t> </w:t>
      </w:r>
      <w:r>
        <w:rPr/>
        <w:t>sections</w:t>
      </w:r>
      <w:r>
        <w:rPr>
          <w:spacing w:val="-2"/>
        </w:rPr>
        <w:t> </w:t>
      </w:r>
      <w:r>
        <w:rPr/>
        <w:t>52060(d)</w:t>
      </w:r>
      <w:r>
        <w:rPr>
          <w:spacing w:val="-2"/>
        </w:rPr>
        <w:t> </w:t>
      </w:r>
      <w:r>
        <w:rPr/>
        <w:t>and</w:t>
      </w:r>
      <w:r>
        <w:rPr>
          <w:spacing w:val="-2"/>
        </w:rPr>
        <w:t> </w:t>
      </w:r>
      <w:r>
        <w:rPr/>
        <w:t>52066(d),</w:t>
      </w:r>
      <w:r>
        <w:rPr>
          <w:spacing w:val="-2"/>
        </w:rPr>
        <w:t> </w:t>
      </w:r>
      <w:r>
        <w:rPr/>
        <w:t>as applicable to the LEA. The </w:t>
      </w:r>
      <w:hyperlink r:id="rId38">
        <w:r>
          <w:rPr>
            <w:color w:val="0000FF"/>
            <w:u w:val="single" w:color="0000FF"/>
          </w:rPr>
          <w:t>LCFF State Priorities Summary</w:t>
        </w:r>
      </w:hyperlink>
      <w:r>
        <w:rPr>
          <w:color w:val="0000FF"/>
        </w:rPr>
        <w:t> </w:t>
      </w:r>
      <w:r>
        <w:rPr/>
        <w:t>provides a summary of </w:t>
      </w:r>
      <w:r>
        <w:rPr>
          <w:i/>
        </w:rPr>
        <w:t>EC </w:t>
      </w:r>
      <w:r>
        <w:rPr/>
        <w:t>sections 52060(d) and 52066(d) to aid in the development of the LCAP.</w:t>
      </w:r>
    </w:p>
    <w:p>
      <w:pPr>
        <w:pStyle w:val="BodyText"/>
        <w:spacing w:before="240"/>
        <w:ind w:left="147"/>
      </w:pPr>
      <w:r>
        <w:rPr/>
        <w:t>Respond</w:t>
      </w:r>
      <w:r>
        <w:rPr>
          <w:spacing w:val="-3"/>
        </w:rPr>
        <w:t> </w:t>
      </w:r>
      <w:r>
        <w:rPr/>
        <w:t>to</w:t>
      </w:r>
      <w:r>
        <w:rPr>
          <w:spacing w:val="-2"/>
        </w:rPr>
        <w:t> </w:t>
      </w:r>
      <w:r>
        <w:rPr/>
        <w:t>the</w:t>
      </w:r>
      <w:r>
        <w:rPr>
          <w:spacing w:val="-2"/>
        </w:rPr>
        <w:t> </w:t>
      </w:r>
      <w:r>
        <w:rPr/>
        <w:t>following</w:t>
      </w:r>
      <w:r>
        <w:rPr>
          <w:spacing w:val="-2"/>
        </w:rPr>
        <w:t> </w:t>
      </w:r>
      <w:r>
        <w:rPr/>
        <w:t>prompts,</w:t>
      </w:r>
      <w:r>
        <w:rPr>
          <w:spacing w:val="-2"/>
        </w:rPr>
        <w:t> </w:t>
      </w:r>
      <w:r>
        <w:rPr/>
        <w:t>as</w:t>
      </w:r>
      <w:r>
        <w:rPr>
          <w:spacing w:val="-2"/>
        </w:rPr>
        <w:t> applicable:</w:t>
      </w:r>
    </w:p>
    <w:p>
      <w:pPr>
        <w:pStyle w:val="Heading3"/>
      </w:pPr>
      <w:bookmarkStart w:name="Focus Goal(s)" w:id="66"/>
      <w:bookmarkEnd w:id="66"/>
      <w:r>
        <w:rPr>
          <w:b w:val="0"/>
        </w:rPr>
      </w:r>
      <w:r>
        <w:rPr/>
        <w:t>Focus</w:t>
      </w:r>
      <w:r>
        <w:rPr>
          <w:spacing w:val="-4"/>
        </w:rPr>
        <w:t> </w:t>
      </w:r>
      <w:r>
        <w:rPr>
          <w:spacing w:val="-2"/>
        </w:rPr>
        <w:t>Goal(s)</w:t>
      </w:r>
    </w:p>
    <w:p>
      <w:pPr>
        <w:pStyle w:val="BodyText"/>
        <w:tabs>
          <w:tab w:pos="15440" w:val="left" w:leader="none"/>
        </w:tabs>
        <w:spacing w:line="448" w:lineRule="auto"/>
        <w:ind w:left="147" w:right="117"/>
      </w:pPr>
      <w:r>
        <w:rPr>
          <w:color w:val="000000"/>
          <w:spacing w:val="-2"/>
          <w:shd w:fill="DBE5F1" w:color="auto" w:val="clear"/>
        </w:rPr>
        <w:t>Description</w:t>
      </w:r>
      <w:r>
        <w:rPr>
          <w:color w:val="000000"/>
          <w:shd w:fill="DBE5F1" w:color="auto" w:val="clear"/>
        </w:rPr>
        <w:tab/>
      </w:r>
      <w:r>
        <w:rPr>
          <w:color w:val="000000"/>
        </w:rPr>
        <w:t> The description provided for a Focus Goal must be specific, measurable, and time bound.</w:t>
      </w:r>
    </w:p>
    <w:p>
      <w:pPr>
        <w:pStyle w:val="ListParagraph"/>
        <w:numPr>
          <w:ilvl w:val="0"/>
          <w:numId w:val="1"/>
        </w:numPr>
        <w:tabs>
          <w:tab w:pos="867" w:val="left" w:leader="none"/>
        </w:tabs>
        <w:spacing w:line="240" w:lineRule="auto" w:before="15" w:after="0"/>
        <w:ind w:left="867" w:right="0" w:hanging="360"/>
        <w:jc w:val="left"/>
        <w:rPr>
          <w:sz w:val="22"/>
        </w:rPr>
      </w:pPr>
      <w:r>
        <w:rPr>
          <w:sz w:val="22"/>
        </w:rPr>
        <w:t>An</w:t>
      </w:r>
      <w:r>
        <w:rPr>
          <w:spacing w:val="-4"/>
          <w:sz w:val="22"/>
        </w:rPr>
        <w:t> </w:t>
      </w:r>
      <w:r>
        <w:rPr>
          <w:sz w:val="22"/>
        </w:rPr>
        <w:t>LEA</w:t>
      </w:r>
      <w:r>
        <w:rPr>
          <w:spacing w:val="-2"/>
          <w:sz w:val="22"/>
        </w:rPr>
        <w:t> </w:t>
      </w:r>
      <w:r>
        <w:rPr>
          <w:sz w:val="22"/>
        </w:rPr>
        <w:t>develops</w:t>
      </w:r>
      <w:r>
        <w:rPr>
          <w:spacing w:val="-2"/>
          <w:sz w:val="22"/>
        </w:rPr>
        <w:t> </w:t>
      </w:r>
      <w:r>
        <w:rPr>
          <w:sz w:val="22"/>
        </w:rPr>
        <w:t>a</w:t>
      </w:r>
      <w:r>
        <w:rPr>
          <w:spacing w:val="-1"/>
          <w:sz w:val="22"/>
        </w:rPr>
        <w:t> </w:t>
      </w:r>
      <w:r>
        <w:rPr>
          <w:sz w:val="22"/>
        </w:rPr>
        <w:t>Focus</w:t>
      </w:r>
      <w:r>
        <w:rPr>
          <w:spacing w:val="-2"/>
          <w:sz w:val="22"/>
        </w:rPr>
        <w:t> </w:t>
      </w:r>
      <w:r>
        <w:rPr>
          <w:sz w:val="22"/>
        </w:rPr>
        <w:t>Goal</w:t>
      </w:r>
      <w:r>
        <w:rPr>
          <w:spacing w:val="-2"/>
          <w:sz w:val="22"/>
        </w:rPr>
        <w:t> </w:t>
      </w:r>
      <w:r>
        <w:rPr>
          <w:sz w:val="22"/>
        </w:rPr>
        <w:t>to</w:t>
      </w:r>
      <w:r>
        <w:rPr>
          <w:spacing w:val="-1"/>
          <w:sz w:val="22"/>
        </w:rPr>
        <w:t> </w:t>
      </w:r>
      <w:r>
        <w:rPr>
          <w:sz w:val="22"/>
        </w:rPr>
        <w:t>address</w:t>
      </w:r>
      <w:r>
        <w:rPr>
          <w:spacing w:val="-2"/>
          <w:sz w:val="22"/>
        </w:rPr>
        <w:t> </w:t>
      </w:r>
      <w:r>
        <w:rPr>
          <w:sz w:val="22"/>
        </w:rPr>
        <w:t>areas</w:t>
      </w:r>
      <w:r>
        <w:rPr>
          <w:spacing w:val="-3"/>
          <w:sz w:val="22"/>
        </w:rPr>
        <w:t> </w:t>
      </w:r>
      <w:r>
        <w:rPr>
          <w:sz w:val="22"/>
        </w:rPr>
        <w:t>of</w:t>
      </w:r>
      <w:r>
        <w:rPr>
          <w:spacing w:val="-2"/>
          <w:sz w:val="22"/>
        </w:rPr>
        <w:t> </w:t>
      </w:r>
      <w:r>
        <w:rPr>
          <w:sz w:val="22"/>
        </w:rPr>
        <w:t>need</w:t>
      </w:r>
      <w:r>
        <w:rPr>
          <w:spacing w:val="-2"/>
          <w:sz w:val="22"/>
        </w:rPr>
        <w:t> </w:t>
      </w:r>
      <w:r>
        <w:rPr>
          <w:sz w:val="22"/>
        </w:rPr>
        <w:t>that</w:t>
      </w:r>
      <w:r>
        <w:rPr>
          <w:spacing w:val="-3"/>
          <w:sz w:val="22"/>
        </w:rPr>
        <w:t> </w:t>
      </w:r>
      <w:r>
        <w:rPr>
          <w:sz w:val="22"/>
        </w:rPr>
        <w:t>may</w:t>
      </w:r>
      <w:r>
        <w:rPr>
          <w:spacing w:val="-3"/>
          <w:sz w:val="22"/>
        </w:rPr>
        <w:t> </w:t>
      </w:r>
      <w:r>
        <w:rPr>
          <w:sz w:val="22"/>
        </w:rPr>
        <w:t>require</w:t>
      </w:r>
      <w:r>
        <w:rPr>
          <w:spacing w:val="-1"/>
          <w:sz w:val="22"/>
        </w:rPr>
        <w:t> </w:t>
      </w:r>
      <w:r>
        <w:rPr>
          <w:sz w:val="22"/>
        </w:rPr>
        <w:t>or</w:t>
      </w:r>
      <w:r>
        <w:rPr>
          <w:spacing w:val="-2"/>
          <w:sz w:val="22"/>
        </w:rPr>
        <w:t> </w:t>
      </w:r>
      <w:r>
        <w:rPr>
          <w:sz w:val="22"/>
        </w:rPr>
        <w:t>benefit</w:t>
      </w:r>
      <w:r>
        <w:rPr>
          <w:spacing w:val="-3"/>
          <w:sz w:val="22"/>
        </w:rPr>
        <w:t> </w:t>
      </w:r>
      <w:r>
        <w:rPr>
          <w:sz w:val="22"/>
        </w:rPr>
        <w:t>from</w:t>
      </w:r>
      <w:r>
        <w:rPr>
          <w:spacing w:val="-1"/>
          <w:sz w:val="22"/>
        </w:rPr>
        <w:t> </w:t>
      </w:r>
      <w:r>
        <w:rPr>
          <w:sz w:val="22"/>
        </w:rPr>
        <w:t>a</w:t>
      </w:r>
      <w:r>
        <w:rPr>
          <w:spacing w:val="-2"/>
          <w:sz w:val="22"/>
        </w:rPr>
        <w:t> </w:t>
      </w:r>
      <w:r>
        <w:rPr>
          <w:sz w:val="22"/>
        </w:rPr>
        <w:t>more</w:t>
      </w:r>
      <w:r>
        <w:rPr>
          <w:spacing w:val="-2"/>
          <w:sz w:val="22"/>
        </w:rPr>
        <w:t> </w:t>
      </w:r>
      <w:r>
        <w:rPr>
          <w:sz w:val="22"/>
        </w:rPr>
        <w:t>specific</w:t>
      </w:r>
      <w:r>
        <w:rPr>
          <w:spacing w:val="-1"/>
          <w:sz w:val="22"/>
        </w:rPr>
        <w:t> </w:t>
      </w:r>
      <w:r>
        <w:rPr>
          <w:sz w:val="22"/>
        </w:rPr>
        <w:t>and</w:t>
      </w:r>
      <w:r>
        <w:rPr>
          <w:spacing w:val="-2"/>
          <w:sz w:val="22"/>
        </w:rPr>
        <w:t> </w:t>
      </w:r>
      <w:r>
        <w:rPr>
          <w:sz w:val="22"/>
        </w:rPr>
        <w:t>data</w:t>
      </w:r>
      <w:r>
        <w:rPr>
          <w:spacing w:val="-2"/>
          <w:sz w:val="22"/>
        </w:rPr>
        <w:t> </w:t>
      </w:r>
      <w:r>
        <w:rPr>
          <w:sz w:val="22"/>
        </w:rPr>
        <w:t>intensive</w:t>
      </w:r>
      <w:r>
        <w:rPr>
          <w:spacing w:val="-1"/>
          <w:sz w:val="22"/>
        </w:rPr>
        <w:t> </w:t>
      </w:r>
      <w:r>
        <w:rPr>
          <w:spacing w:val="-2"/>
          <w:sz w:val="22"/>
        </w:rPr>
        <w:t>approach.</w:t>
      </w:r>
    </w:p>
    <w:p>
      <w:pPr>
        <w:pStyle w:val="BodyText"/>
        <w:spacing w:before="2"/>
        <w:rPr>
          <w:sz w:val="22"/>
        </w:rPr>
      </w:pPr>
    </w:p>
    <w:p>
      <w:pPr>
        <w:pStyle w:val="ListParagraph"/>
        <w:numPr>
          <w:ilvl w:val="0"/>
          <w:numId w:val="1"/>
        </w:numPr>
        <w:tabs>
          <w:tab w:pos="867" w:val="left" w:leader="none"/>
        </w:tabs>
        <w:spacing w:line="240" w:lineRule="auto" w:before="0" w:after="0"/>
        <w:ind w:left="867" w:right="372" w:hanging="360"/>
        <w:jc w:val="left"/>
        <w:rPr>
          <w:sz w:val="22"/>
        </w:rPr>
      </w:pPr>
      <w:r>
        <w:rPr>
          <w:sz w:val="22"/>
        </w:rPr>
        <w:t>The</w:t>
      </w:r>
      <w:r>
        <w:rPr>
          <w:spacing w:val="-2"/>
          <w:sz w:val="22"/>
        </w:rPr>
        <w:t> </w:t>
      </w:r>
      <w:r>
        <w:rPr>
          <w:sz w:val="22"/>
        </w:rPr>
        <w:t>Focus</w:t>
      </w:r>
      <w:r>
        <w:rPr>
          <w:spacing w:val="-2"/>
          <w:sz w:val="22"/>
        </w:rPr>
        <w:t> </w:t>
      </w:r>
      <w:r>
        <w:rPr>
          <w:sz w:val="22"/>
        </w:rPr>
        <w:t>Goal</w:t>
      </w:r>
      <w:r>
        <w:rPr>
          <w:spacing w:val="-2"/>
          <w:sz w:val="22"/>
        </w:rPr>
        <w:t> </w:t>
      </w:r>
      <w:r>
        <w:rPr>
          <w:sz w:val="22"/>
        </w:rPr>
        <w:t>can</w:t>
      </w:r>
      <w:r>
        <w:rPr>
          <w:spacing w:val="-2"/>
          <w:sz w:val="22"/>
        </w:rPr>
        <w:t> </w:t>
      </w:r>
      <w:r>
        <w:rPr>
          <w:sz w:val="22"/>
        </w:rPr>
        <w:t>explicitly</w:t>
      </w:r>
      <w:r>
        <w:rPr>
          <w:spacing w:val="-2"/>
          <w:sz w:val="22"/>
        </w:rPr>
        <w:t> </w:t>
      </w:r>
      <w:r>
        <w:rPr>
          <w:sz w:val="22"/>
        </w:rPr>
        <w:t>reference</w:t>
      </w:r>
      <w:r>
        <w:rPr>
          <w:spacing w:val="-2"/>
          <w:sz w:val="22"/>
        </w:rPr>
        <w:t> </w:t>
      </w:r>
      <w:r>
        <w:rPr>
          <w:sz w:val="22"/>
        </w:rPr>
        <w:t>the</w:t>
      </w:r>
      <w:r>
        <w:rPr>
          <w:spacing w:val="-2"/>
          <w:sz w:val="22"/>
        </w:rPr>
        <w:t> </w:t>
      </w:r>
      <w:r>
        <w:rPr>
          <w:sz w:val="22"/>
        </w:rPr>
        <w:t>metric(s)</w:t>
      </w:r>
      <w:r>
        <w:rPr>
          <w:spacing w:val="-2"/>
          <w:sz w:val="22"/>
        </w:rPr>
        <w:t> </w:t>
      </w:r>
      <w:r>
        <w:rPr>
          <w:sz w:val="22"/>
        </w:rPr>
        <w:t>by</w:t>
      </w:r>
      <w:r>
        <w:rPr>
          <w:spacing w:val="-2"/>
          <w:sz w:val="22"/>
        </w:rPr>
        <w:t> </w:t>
      </w:r>
      <w:r>
        <w:rPr>
          <w:sz w:val="22"/>
        </w:rPr>
        <w:t>which</w:t>
      </w:r>
      <w:r>
        <w:rPr>
          <w:spacing w:val="-2"/>
          <w:sz w:val="22"/>
        </w:rPr>
        <w:t> </w:t>
      </w:r>
      <w:r>
        <w:rPr>
          <w:sz w:val="22"/>
        </w:rPr>
        <w:t>achievement</w:t>
      </w:r>
      <w:r>
        <w:rPr>
          <w:spacing w:val="-3"/>
          <w:sz w:val="22"/>
        </w:rPr>
        <w:t> </w:t>
      </w:r>
      <w:r>
        <w:rPr>
          <w:sz w:val="22"/>
        </w:rPr>
        <w:t>of</w:t>
      </w:r>
      <w:r>
        <w:rPr>
          <w:spacing w:val="-3"/>
          <w:sz w:val="22"/>
        </w:rPr>
        <w:t> </w:t>
      </w:r>
      <w:r>
        <w:rPr>
          <w:sz w:val="22"/>
        </w:rPr>
        <w:t>the</w:t>
      </w:r>
      <w:r>
        <w:rPr>
          <w:spacing w:val="-2"/>
          <w:sz w:val="22"/>
        </w:rPr>
        <w:t> </w:t>
      </w:r>
      <w:r>
        <w:rPr>
          <w:sz w:val="22"/>
        </w:rPr>
        <w:t>goal</w:t>
      </w:r>
      <w:r>
        <w:rPr>
          <w:spacing w:val="-2"/>
          <w:sz w:val="22"/>
        </w:rPr>
        <w:t> </w:t>
      </w:r>
      <w:r>
        <w:rPr>
          <w:sz w:val="22"/>
        </w:rPr>
        <w:t>will</w:t>
      </w:r>
      <w:r>
        <w:rPr>
          <w:spacing w:val="-2"/>
          <w:sz w:val="22"/>
        </w:rPr>
        <w:t> </w:t>
      </w:r>
      <w:r>
        <w:rPr>
          <w:sz w:val="22"/>
        </w:rPr>
        <w:t>be</w:t>
      </w:r>
      <w:r>
        <w:rPr>
          <w:spacing w:val="-2"/>
          <w:sz w:val="22"/>
        </w:rPr>
        <w:t> </w:t>
      </w:r>
      <w:r>
        <w:rPr>
          <w:sz w:val="22"/>
        </w:rPr>
        <w:t>measured</w:t>
      </w:r>
      <w:r>
        <w:rPr>
          <w:spacing w:val="-2"/>
          <w:sz w:val="22"/>
        </w:rPr>
        <w:t> </w:t>
      </w:r>
      <w:r>
        <w:rPr>
          <w:sz w:val="22"/>
        </w:rPr>
        <w:t>and</w:t>
      </w:r>
      <w:r>
        <w:rPr>
          <w:spacing w:val="-2"/>
          <w:sz w:val="22"/>
        </w:rPr>
        <w:t> </w:t>
      </w:r>
      <w:r>
        <w:rPr>
          <w:sz w:val="22"/>
        </w:rPr>
        <w:t>the</w:t>
      </w:r>
      <w:r>
        <w:rPr>
          <w:spacing w:val="-2"/>
          <w:sz w:val="22"/>
        </w:rPr>
        <w:t> </w:t>
      </w:r>
      <w:r>
        <w:rPr>
          <w:sz w:val="22"/>
        </w:rPr>
        <w:t>time</w:t>
      </w:r>
      <w:r>
        <w:rPr>
          <w:spacing w:val="-2"/>
          <w:sz w:val="22"/>
        </w:rPr>
        <w:t> </w:t>
      </w:r>
      <w:r>
        <w:rPr>
          <w:sz w:val="22"/>
        </w:rPr>
        <w:t>frame</w:t>
      </w:r>
      <w:r>
        <w:rPr>
          <w:spacing w:val="-2"/>
          <w:sz w:val="22"/>
        </w:rPr>
        <w:t> </w:t>
      </w:r>
      <w:r>
        <w:rPr>
          <w:sz w:val="22"/>
        </w:rPr>
        <w:t>according</w:t>
      </w:r>
      <w:r>
        <w:rPr>
          <w:spacing w:val="-2"/>
          <w:sz w:val="22"/>
        </w:rPr>
        <w:t> </w:t>
      </w:r>
      <w:r>
        <w:rPr>
          <w:sz w:val="22"/>
        </w:rPr>
        <w:t>to</w:t>
      </w:r>
      <w:r>
        <w:rPr>
          <w:spacing w:val="-2"/>
          <w:sz w:val="22"/>
        </w:rPr>
        <w:t> </w:t>
      </w:r>
      <w:r>
        <w:rPr>
          <w:sz w:val="22"/>
        </w:rPr>
        <w:t>which</w:t>
      </w:r>
      <w:r>
        <w:rPr>
          <w:spacing w:val="-2"/>
          <w:sz w:val="22"/>
        </w:rPr>
        <w:t> </w:t>
      </w:r>
      <w:r>
        <w:rPr>
          <w:sz w:val="22"/>
        </w:rPr>
        <w:t>the LEA expects to achieve the goal.</w:t>
      </w:r>
    </w:p>
    <w:p>
      <w:pPr>
        <w:pStyle w:val="BodyText"/>
        <w:tabs>
          <w:tab w:pos="15440" w:val="left" w:leader="none"/>
        </w:tabs>
        <w:spacing w:line="448" w:lineRule="auto" w:before="240"/>
        <w:ind w:left="147" w:right="117"/>
      </w:pPr>
      <w:r>
        <w:rPr>
          <w:color w:val="000000"/>
          <w:shd w:fill="DBE5F1" w:color="auto" w:val="clear"/>
        </w:rPr>
        <w:t>Type of Goal</w:t>
        <w:tab/>
      </w:r>
      <w:r>
        <w:rPr>
          <w:color w:val="000000"/>
        </w:rPr>
        <w:t> Identify the type of goal being implemented as a Focus Goal.</w:t>
      </w:r>
    </w:p>
    <w:p>
      <w:pPr>
        <w:pStyle w:val="BodyText"/>
        <w:tabs>
          <w:tab w:pos="15440" w:val="left" w:leader="none"/>
        </w:tabs>
        <w:spacing w:line="448" w:lineRule="auto"/>
        <w:ind w:left="147" w:right="117"/>
      </w:pPr>
      <w:r>
        <w:rPr>
          <w:color w:val="000000"/>
          <w:shd w:fill="DBE5F1" w:color="auto" w:val="clear"/>
        </w:rPr>
        <w:t>State Priorities addressed by this goal.</w:t>
        <w:tab/>
      </w:r>
      <w:r>
        <w:rPr>
          <w:color w:val="000000"/>
        </w:rPr>
        <w:t> Identify each of the state priorities that this goal is intended to address.</w:t>
      </w:r>
    </w:p>
    <w:p>
      <w:pPr>
        <w:pStyle w:val="BodyText"/>
        <w:tabs>
          <w:tab w:pos="15440" w:val="left" w:leader="none"/>
        </w:tabs>
        <w:ind w:left="147"/>
      </w:pPr>
      <w:r>
        <w:rPr>
          <w:color w:val="000000"/>
          <w:shd w:fill="DBE5F1" w:color="auto" w:val="clear"/>
        </w:rPr>
        <w:t>An</w:t>
      </w:r>
      <w:r>
        <w:rPr>
          <w:color w:val="000000"/>
          <w:spacing w:val="-3"/>
          <w:shd w:fill="DBE5F1" w:color="auto" w:val="clear"/>
        </w:rPr>
        <w:t> </w:t>
      </w:r>
      <w:r>
        <w:rPr>
          <w:color w:val="000000"/>
          <w:shd w:fill="DBE5F1" w:color="auto" w:val="clear"/>
        </w:rPr>
        <w:t>explanation</w:t>
      </w:r>
      <w:r>
        <w:rPr>
          <w:color w:val="000000"/>
          <w:spacing w:val="-2"/>
          <w:shd w:fill="DBE5F1" w:color="auto" w:val="clear"/>
        </w:rPr>
        <w:t> </w:t>
      </w:r>
      <w:r>
        <w:rPr>
          <w:color w:val="000000"/>
          <w:shd w:fill="DBE5F1" w:color="auto" w:val="clear"/>
        </w:rPr>
        <w:t>of</w:t>
      </w:r>
      <w:r>
        <w:rPr>
          <w:color w:val="000000"/>
          <w:spacing w:val="-2"/>
          <w:shd w:fill="DBE5F1" w:color="auto" w:val="clear"/>
        </w:rPr>
        <w:t> </w:t>
      </w:r>
      <w:r>
        <w:rPr>
          <w:color w:val="000000"/>
          <w:shd w:fill="DBE5F1" w:color="auto" w:val="clear"/>
        </w:rPr>
        <w:t>why</w:t>
      </w:r>
      <w:r>
        <w:rPr>
          <w:color w:val="000000"/>
          <w:spacing w:val="-2"/>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LEA</w:t>
      </w:r>
      <w:r>
        <w:rPr>
          <w:color w:val="000000"/>
          <w:spacing w:val="-2"/>
          <w:shd w:fill="DBE5F1" w:color="auto" w:val="clear"/>
        </w:rPr>
        <w:t> </w:t>
      </w:r>
      <w:r>
        <w:rPr>
          <w:color w:val="000000"/>
          <w:shd w:fill="DBE5F1" w:color="auto" w:val="clear"/>
        </w:rPr>
        <w:t>has</w:t>
      </w:r>
      <w:r>
        <w:rPr>
          <w:color w:val="000000"/>
          <w:spacing w:val="-2"/>
          <w:shd w:fill="DBE5F1" w:color="auto" w:val="clear"/>
        </w:rPr>
        <w:t> </w:t>
      </w:r>
      <w:r>
        <w:rPr>
          <w:color w:val="000000"/>
          <w:shd w:fill="DBE5F1" w:color="auto" w:val="clear"/>
        </w:rPr>
        <w:t>developed</w:t>
      </w:r>
      <w:r>
        <w:rPr>
          <w:color w:val="000000"/>
          <w:spacing w:val="-2"/>
          <w:shd w:fill="DBE5F1" w:color="auto" w:val="clear"/>
        </w:rPr>
        <w:t> </w:t>
      </w:r>
      <w:r>
        <w:rPr>
          <w:color w:val="000000"/>
          <w:shd w:fill="DBE5F1" w:color="auto" w:val="clear"/>
        </w:rPr>
        <w:t>this</w:t>
      </w:r>
      <w:r>
        <w:rPr>
          <w:color w:val="000000"/>
          <w:spacing w:val="-2"/>
          <w:shd w:fill="DBE5F1" w:color="auto" w:val="clear"/>
        </w:rPr>
        <w:t> goal.</w:t>
      </w:r>
      <w:r>
        <w:rPr>
          <w:color w:val="000000"/>
          <w:shd w:fill="DBE5F1" w:color="auto" w:val="clear"/>
        </w:rPr>
        <w:tab/>
      </w:r>
    </w:p>
    <w:p>
      <w:pPr>
        <w:spacing w:after="0"/>
        <w:sectPr>
          <w:pgSz w:w="15840" w:h="12240" w:orient="landscape"/>
          <w:pgMar w:header="0" w:footer="383" w:top="220" w:bottom="640" w:left="140" w:right="140"/>
        </w:sectPr>
      </w:pPr>
    </w:p>
    <w:p>
      <w:pPr>
        <w:pStyle w:val="BodyText"/>
        <w:spacing w:before="68"/>
        <w:ind w:left="147"/>
      </w:pPr>
      <w:r>
        <w:rPr/>
        <w:t>Explain</w:t>
      </w:r>
      <w:r>
        <w:rPr>
          <w:spacing w:val="-3"/>
        </w:rPr>
        <w:t> </w:t>
      </w:r>
      <w:r>
        <w:rPr/>
        <w:t>why</w:t>
      </w:r>
      <w:r>
        <w:rPr>
          <w:spacing w:val="-2"/>
        </w:rPr>
        <w:t> </w:t>
      </w:r>
      <w:r>
        <w:rPr/>
        <w:t>the</w:t>
      </w:r>
      <w:r>
        <w:rPr>
          <w:spacing w:val="-2"/>
        </w:rPr>
        <w:t> </w:t>
      </w:r>
      <w:r>
        <w:rPr/>
        <w:t>LEA</w:t>
      </w:r>
      <w:r>
        <w:rPr>
          <w:spacing w:val="-3"/>
        </w:rPr>
        <w:t> </w:t>
      </w:r>
      <w:r>
        <w:rPr/>
        <w:t>has</w:t>
      </w:r>
      <w:r>
        <w:rPr>
          <w:spacing w:val="-2"/>
        </w:rPr>
        <w:t> </w:t>
      </w:r>
      <w:r>
        <w:rPr/>
        <w:t>chosen</w:t>
      </w:r>
      <w:r>
        <w:rPr>
          <w:spacing w:val="-2"/>
        </w:rPr>
        <w:t> </w:t>
      </w:r>
      <w:r>
        <w:rPr/>
        <w:t>to</w:t>
      </w:r>
      <w:r>
        <w:rPr>
          <w:spacing w:val="-3"/>
        </w:rPr>
        <w:t> </w:t>
      </w:r>
      <w:r>
        <w:rPr/>
        <w:t>prioritize</w:t>
      </w:r>
      <w:r>
        <w:rPr>
          <w:spacing w:val="-2"/>
        </w:rPr>
        <w:t> </w:t>
      </w:r>
      <w:r>
        <w:rPr/>
        <w:t>this</w:t>
      </w:r>
      <w:r>
        <w:rPr>
          <w:spacing w:val="-2"/>
        </w:rPr>
        <w:t> goal.</w:t>
      </w:r>
    </w:p>
    <w:p>
      <w:pPr>
        <w:pStyle w:val="ListParagraph"/>
        <w:numPr>
          <w:ilvl w:val="0"/>
          <w:numId w:val="1"/>
        </w:numPr>
        <w:tabs>
          <w:tab w:pos="867" w:val="left" w:leader="none"/>
        </w:tabs>
        <w:spacing w:line="240" w:lineRule="auto" w:before="255" w:after="0"/>
        <w:ind w:left="867" w:right="0" w:hanging="360"/>
        <w:jc w:val="left"/>
        <w:rPr>
          <w:sz w:val="22"/>
        </w:rPr>
      </w:pPr>
      <w:r>
        <w:rPr>
          <w:sz w:val="22"/>
        </w:rPr>
        <w:t>An</w:t>
      </w:r>
      <w:r>
        <w:rPr>
          <w:spacing w:val="-3"/>
          <w:sz w:val="22"/>
        </w:rPr>
        <w:t> </w:t>
      </w:r>
      <w:r>
        <w:rPr>
          <w:sz w:val="22"/>
        </w:rPr>
        <w:t>explanation</w:t>
      </w:r>
      <w:r>
        <w:rPr>
          <w:spacing w:val="-3"/>
          <w:sz w:val="22"/>
        </w:rPr>
        <w:t> </w:t>
      </w:r>
      <w:r>
        <w:rPr>
          <w:sz w:val="22"/>
        </w:rPr>
        <w:t>must</w:t>
      </w:r>
      <w:r>
        <w:rPr>
          <w:spacing w:val="-2"/>
          <w:sz w:val="22"/>
        </w:rPr>
        <w:t> </w:t>
      </w:r>
      <w:r>
        <w:rPr>
          <w:sz w:val="22"/>
        </w:rPr>
        <w:t>be</w:t>
      </w:r>
      <w:r>
        <w:rPr>
          <w:spacing w:val="-3"/>
          <w:sz w:val="22"/>
        </w:rPr>
        <w:t> </w:t>
      </w:r>
      <w:r>
        <w:rPr>
          <w:sz w:val="22"/>
        </w:rPr>
        <w:t>based</w:t>
      </w:r>
      <w:r>
        <w:rPr>
          <w:spacing w:val="-3"/>
          <w:sz w:val="22"/>
        </w:rPr>
        <w:t> </w:t>
      </w:r>
      <w:r>
        <w:rPr>
          <w:sz w:val="22"/>
        </w:rPr>
        <w:t>on</w:t>
      </w:r>
      <w:r>
        <w:rPr>
          <w:spacing w:val="-2"/>
          <w:sz w:val="22"/>
        </w:rPr>
        <w:t> </w:t>
      </w:r>
      <w:r>
        <w:rPr>
          <w:sz w:val="22"/>
        </w:rPr>
        <w:t>Dashboard</w:t>
      </w:r>
      <w:r>
        <w:rPr>
          <w:spacing w:val="-3"/>
          <w:sz w:val="22"/>
        </w:rPr>
        <w:t> </w:t>
      </w:r>
      <w:r>
        <w:rPr>
          <w:sz w:val="22"/>
        </w:rPr>
        <w:t>data</w:t>
      </w:r>
      <w:r>
        <w:rPr>
          <w:spacing w:val="-3"/>
          <w:sz w:val="22"/>
        </w:rPr>
        <w:t> </w:t>
      </w:r>
      <w:r>
        <w:rPr>
          <w:sz w:val="22"/>
        </w:rPr>
        <w:t>or</w:t>
      </w:r>
      <w:r>
        <w:rPr>
          <w:spacing w:val="-2"/>
          <w:sz w:val="22"/>
        </w:rPr>
        <w:t> </w:t>
      </w:r>
      <w:r>
        <w:rPr>
          <w:sz w:val="22"/>
        </w:rPr>
        <w:t>other</w:t>
      </w:r>
      <w:r>
        <w:rPr>
          <w:spacing w:val="-3"/>
          <w:sz w:val="22"/>
        </w:rPr>
        <w:t> </w:t>
      </w:r>
      <w:r>
        <w:rPr>
          <w:sz w:val="22"/>
        </w:rPr>
        <w:t>locally</w:t>
      </w:r>
      <w:r>
        <w:rPr>
          <w:spacing w:val="-3"/>
          <w:sz w:val="22"/>
        </w:rPr>
        <w:t> </w:t>
      </w:r>
      <w:r>
        <w:rPr>
          <w:sz w:val="22"/>
        </w:rPr>
        <w:t>collected</w:t>
      </w:r>
      <w:r>
        <w:rPr>
          <w:spacing w:val="-2"/>
          <w:sz w:val="22"/>
        </w:rPr>
        <w:t> data.</w:t>
      </w:r>
    </w:p>
    <w:p>
      <w:pPr>
        <w:pStyle w:val="BodyText"/>
        <w:spacing w:before="1"/>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LEAs</w:t>
      </w:r>
      <w:r>
        <w:rPr>
          <w:spacing w:val="-6"/>
          <w:sz w:val="22"/>
        </w:rPr>
        <w:t> </w:t>
      </w:r>
      <w:r>
        <w:rPr>
          <w:sz w:val="22"/>
        </w:rPr>
        <w:t>must</w:t>
      </w:r>
      <w:r>
        <w:rPr>
          <w:spacing w:val="-3"/>
          <w:sz w:val="22"/>
        </w:rPr>
        <w:t> </w:t>
      </w:r>
      <w:r>
        <w:rPr>
          <w:sz w:val="22"/>
        </w:rPr>
        <w:t>describe</w:t>
      </w:r>
      <w:r>
        <w:rPr>
          <w:spacing w:val="-4"/>
          <w:sz w:val="22"/>
        </w:rPr>
        <w:t> </w:t>
      </w:r>
      <w:r>
        <w:rPr>
          <w:sz w:val="22"/>
        </w:rPr>
        <w:t>how</w:t>
      </w:r>
      <w:r>
        <w:rPr>
          <w:spacing w:val="-3"/>
          <w:sz w:val="22"/>
        </w:rPr>
        <w:t> </w:t>
      </w:r>
      <w:r>
        <w:rPr>
          <w:sz w:val="22"/>
        </w:rPr>
        <w:t>the</w:t>
      </w:r>
      <w:r>
        <w:rPr>
          <w:spacing w:val="-4"/>
          <w:sz w:val="22"/>
        </w:rPr>
        <w:t> </w:t>
      </w:r>
      <w:r>
        <w:rPr>
          <w:sz w:val="22"/>
        </w:rPr>
        <w:t>LEA</w:t>
      </w:r>
      <w:r>
        <w:rPr>
          <w:spacing w:val="-3"/>
          <w:sz w:val="22"/>
        </w:rPr>
        <w:t> </w:t>
      </w:r>
      <w:r>
        <w:rPr>
          <w:sz w:val="22"/>
        </w:rPr>
        <w:t>identified</w:t>
      </w:r>
      <w:r>
        <w:rPr>
          <w:spacing w:val="-5"/>
          <w:sz w:val="22"/>
        </w:rPr>
        <w:t> </w:t>
      </w:r>
      <w:r>
        <w:rPr>
          <w:sz w:val="22"/>
        </w:rPr>
        <w:t>this</w:t>
      </w:r>
      <w:r>
        <w:rPr>
          <w:spacing w:val="-4"/>
          <w:sz w:val="22"/>
        </w:rPr>
        <w:t> </w:t>
      </w:r>
      <w:r>
        <w:rPr>
          <w:sz w:val="22"/>
        </w:rPr>
        <w:t>goal</w:t>
      </w:r>
      <w:r>
        <w:rPr>
          <w:spacing w:val="-4"/>
          <w:sz w:val="22"/>
        </w:rPr>
        <w:t> </w:t>
      </w:r>
      <w:r>
        <w:rPr>
          <w:sz w:val="22"/>
        </w:rPr>
        <w:t>for</w:t>
      </w:r>
      <w:r>
        <w:rPr>
          <w:spacing w:val="-3"/>
          <w:sz w:val="22"/>
        </w:rPr>
        <w:t> </w:t>
      </w:r>
      <w:r>
        <w:rPr>
          <w:sz w:val="22"/>
        </w:rPr>
        <w:t>focused</w:t>
      </w:r>
      <w:r>
        <w:rPr>
          <w:spacing w:val="-4"/>
          <w:sz w:val="22"/>
        </w:rPr>
        <w:t> </w:t>
      </w:r>
      <w:r>
        <w:rPr>
          <w:sz w:val="22"/>
        </w:rPr>
        <w:t>attention,</w:t>
      </w:r>
      <w:r>
        <w:rPr>
          <w:spacing w:val="-3"/>
          <w:sz w:val="22"/>
        </w:rPr>
        <w:t> </w:t>
      </w:r>
      <w:r>
        <w:rPr>
          <w:sz w:val="22"/>
        </w:rPr>
        <w:t>including</w:t>
      </w:r>
      <w:r>
        <w:rPr>
          <w:spacing w:val="-4"/>
          <w:sz w:val="22"/>
        </w:rPr>
        <w:t> </w:t>
      </w:r>
      <w:r>
        <w:rPr>
          <w:sz w:val="22"/>
        </w:rPr>
        <w:t>relevant</w:t>
      </w:r>
      <w:r>
        <w:rPr>
          <w:spacing w:val="-3"/>
          <w:sz w:val="22"/>
        </w:rPr>
        <w:t> </w:t>
      </w:r>
      <w:r>
        <w:rPr>
          <w:sz w:val="22"/>
        </w:rPr>
        <w:t>consultation</w:t>
      </w:r>
      <w:r>
        <w:rPr>
          <w:spacing w:val="-4"/>
          <w:sz w:val="22"/>
        </w:rPr>
        <w:t> </w:t>
      </w:r>
      <w:r>
        <w:rPr>
          <w:sz w:val="22"/>
        </w:rPr>
        <w:t>with</w:t>
      </w:r>
      <w:r>
        <w:rPr>
          <w:spacing w:val="-3"/>
          <w:sz w:val="22"/>
        </w:rPr>
        <w:t> </w:t>
      </w:r>
      <w:r>
        <w:rPr>
          <w:sz w:val="22"/>
        </w:rPr>
        <w:t>educational</w:t>
      </w:r>
      <w:r>
        <w:rPr>
          <w:spacing w:val="-3"/>
          <w:sz w:val="22"/>
        </w:rPr>
        <w:t> </w:t>
      </w:r>
      <w:r>
        <w:rPr>
          <w:spacing w:val="-2"/>
          <w:sz w:val="22"/>
        </w:rPr>
        <w:t>partners.</w:t>
      </w:r>
    </w:p>
    <w:p>
      <w:pPr>
        <w:pStyle w:val="BodyText"/>
        <w:spacing w:before="2"/>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LEAs</w:t>
      </w:r>
      <w:r>
        <w:rPr>
          <w:spacing w:val="-6"/>
          <w:sz w:val="22"/>
        </w:rPr>
        <w:t> </w:t>
      </w:r>
      <w:r>
        <w:rPr>
          <w:sz w:val="22"/>
        </w:rPr>
        <w:t>are</w:t>
      </w:r>
      <w:r>
        <w:rPr>
          <w:spacing w:val="-3"/>
          <w:sz w:val="22"/>
        </w:rPr>
        <w:t> </w:t>
      </w:r>
      <w:r>
        <w:rPr>
          <w:sz w:val="22"/>
        </w:rPr>
        <w:t>encouraged</w:t>
      </w:r>
      <w:r>
        <w:rPr>
          <w:spacing w:val="-4"/>
          <w:sz w:val="22"/>
        </w:rPr>
        <w:t> </w:t>
      </w:r>
      <w:r>
        <w:rPr>
          <w:sz w:val="22"/>
        </w:rPr>
        <w:t>to</w:t>
      </w:r>
      <w:r>
        <w:rPr>
          <w:spacing w:val="-3"/>
          <w:sz w:val="22"/>
        </w:rPr>
        <w:t> </w:t>
      </w:r>
      <w:r>
        <w:rPr>
          <w:sz w:val="22"/>
        </w:rPr>
        <w:t>promote</w:t>
      </w:r>
      <w:r>
        <w:rPr>
          <w:spacing w:val="-3"/>
          <w:sz w:val="22"/>
        </w:rPr>
        <w:t> </w:t>
      </w:r>
      <w:r>
        <w:rPr>
          <w:sz w:val="22"/>
        </w:rPr>
        <w:t>transparency</w:t>
      </w:r>
      <w:r>
        <w:rPr>
          <w:spacing w:val="-4"/>
          <w:sz w:val="22"/>
        </w:rPr>
        <w:t> </w:t>
      </w:r>
      <w:r>
        <w:rPr>
          <w:sz w:val="22"/>
        </w:rPr>
        <w:t>and</w:t>
      </w:r>
      <w:r>
        <w:rPr>
          <w:spacing w:val="-3"/>
          <w:sz w:val="22"/>
        </w:rPr>
        <w:t> </w:t>
      </w:r>
      <w:r>
        <w:rPr>
          <w:sz w:val="22"/>
        </w:rPr>
        <w:t>understanding</w:t>
      </w:r>
      <w:r>
        <w:rPr>
          <w:spacing w:val="-3"/>
          <w:sz w:val="22"/>
        </w:rPr>
        <w:t> </w:t>
      </w:r>
      <w:r>
        <w:rPr>
          <w:sz w:val="22"/>
        </w:rPr>
        <w:t>around</w:t>
      </w:r>
      <w:r>
        <w:rPr>
          <w:spacing w:val="-4"/>
          <w:sz w:val="22"/>
        </w:rPr>
        <w:t> </w:t>
      </w:r>
      <w:r>
        <w:rPr>
          <w:sz w:val="22"/>
        </w:rPr>
        <w:t>the</w:t>
      </w:r>
      <w:r>
        <w:rPr>
          <w:spacing w:val="-3"/>
          <w:sz w:val="22"/>
        </w:rPr>
        <w:t> </w:t>
      </w:r>
      <w:r>
        <w:rPr>
          <w:sz w:val="22"/>
        </w:rPr>
        <w:t>decision</w:t>
      </w:r>
      <w:r>
        <w:rPr>
          <w:spacing w:val="-4"/>
          <w:sz w:val="22"/>
        </w:rPr>
        <w:t> </w:t>
      </w:r>
      <w:r>
        <w:rPr>
          <w:sz w:val="22"/>
        </w:rPr>
        <w:t>to</w:t>
      </w:r>
      <w:r>
        <w:rPr>
          <w:spacing w:val="-3"/>
          <w:sz w:val="22"/>
        </w:rPr>
        <w:t> </w:t>
      </w:r>
      <w:r>
        <w:rPr>
          <w:sz w:val="22"/>
        </w:rPr>
        <w:t>pursue</w:t>
      </w:r>
      <w:r>
        <w:rPr>
          <w:spacing w:val="-4"/>
          <w:sz w:val="22"/>
        </w:rPr>
        <w:t> </w:t>
      </w:r>
      <w:r>
        <w:rPr>
          <w:sz w:val="22"/>
        </w:rPr>
        <w:t>a</w:t>
      </w:r>
      <w:r>
        <w:rPr>
          <w:spacing w:val="-3"/>
          <w:sz w:val="22"/>
        </w:rPr>
        <w:t> </w:t>
      </w:r>
      <w:r>
        <w:rPr>
          <w:sz w:val="22"/>
        </w:rPr>
        <w:t>focus</w:t>
      </w:r>
      <w:r>
        <w:rPr>
          <w:spacing w:val="-3"/>
          <w:sz w:val="22"/>
        </w:rPr>
        <w:t> </w:t>
      </w:r>
      <w:r>
        <w:rPr>
          <w:spacing w:val="-2"/>
          <w:sz w:val="22"/>
        </w:rPr>
        <w:t>goal.</w:t>
      </w:r>
    </w:p>
    <w:p>
      <w:pPr>
        <w:pStyle w:val="Heading3"/>
      </w:pPr>
      <w:bookmarkStart w:name="Required Focus Goal(s) for LEAs Receivin" w:id="67"/>
      <w:bookmarkEnd w:id="67"/>
      <w:r>
        <w:rPr>
          <w:b w:val="0"/>
        </w:rPr>
      </w:r>
      <w:r>
        <w:rPr/>
        <w:t>Required</w:t>
      </w:r>
      <w:r>
        <w:rPr>
          <w:spacing w:val="-5"/>
        </w:rPr>
        <w:t> </w:t>
      </w:r>
      <w:r>
        <w:rPr/>
        <w:t>Focus</w:t>
      </w:r>
      <w:r>
        <w:rPr>
          <w:spacing w:val="-2"/>
        </w:rPr>
        <w:t> </w:t>
      </w:r>
      <w:r>
        <w:rPr/>
        <w:t>Goal(s)</w:t>
      </w:r>
      <w:r>
        <w:rPr>
          <w:spacing w:val="-2"/>
        </w:rPr>
        <w:t> </w:t>
      </w:r>
      <w:r>
        <w:rPr/>
        <w:t>for</w:t>
      </w:r>
      <w:r>
        <w:rPr>
          <w:spacing w:val="-2"/>
        </w:rPr>
        <w:t> </w:t>
      </w:r>
      <w:r>
        <w:rPr/>
        <w:t>LEAs</w:t>
      </w:r>
      <w:r>
        <w:rPr>
          <w:spacing w:val="-3"/>
        </w:rPr>
        <w:t> </w:t>
      </w:r>
      <w:r>
        <w:rPr/>
        <w:t>Receiving</w:t>
      </w:r>
      <w:r>
        <w:rPr>
          <w:spacing w:val="-2"/>
        </w:rPr>
        <w:t> </w:t>
      </w:r>
      <w:r>
        <w:rPr/>
        <w:t>Equity</w:t>
      </w:r>
      <w:r>
        <w:rPr>
          <w:spacing w:val="-2"/>
        </w:rPr>
        <w:t> </w:t>
      </w:r>
      <w:r>
        <w:rPr/>
        <w:t>Multiplier</w:t>
      </w:r>
      <w:r>
        <w:rPr>
          <w:spacing w:val="-2"/>
        </w:rPr>
        <w:t> Funding</w:t>
      </w:r>
    </w:p>
    <w:p>
      <w:pPr>
        <w:pStyle w:val="BodyText"/>
        <w:tabs>
          <w:tab w:pos="15440" w:val="left" w:leader="none"/>
        </w:tabs>
        <w:ind w:left="147"/>
      </w:pPr>
      <w:r>
        <w:rPr>
          <w:color w:val="000000"/>
          <w:spacing w:val="-2"/>
          <w:shd w:fill="DBE5F1" w:color="auto" w:val="clear"/>
        </w:rPr>
        <w:t>Description</w:t>
      </w:r>
      <w:r>
        <w:rPr>
          <w:color w:val="000000"/>
          <w:shd w:fill="DBE5F1" w:color="auto" w:val="clear"/>
        </w:rPr>
        <w:tab/>
      </w:r>
    </w:p>
    <w:p>
      <w:pPr>
        <w:pStyle w:val="BodyText"/>
        <w:spacing w:before="240"/>
        <w:ind w:left="147" w:right="268"/>
      </w:pPr>
      <w:r>
        <w:rPr/>
        <w:t>LEAs</w:t>
      </w:r>
      <w:r>
        <w:rPr>
          <w:spacing w:val="-2"/>
        </w:rPr>
        <w:t> </w:t>
      </w:r>
      <w:r>
        <w:rPr/>
        <w:t>receiving</w:t>
      </w:r>
      <w:r>
        <w:rPr>
          <w:spacing w:val="-2"/>
        </w:rPr>
        <w:t> </w:t>
      </w:r>
      <w:r>
        <w:rPr/>
        <w:t>Equity</w:t>
      </w:r>
      <w:r>
        <w:rPr>
          <w:spacing w:val="-2"/>
        </w:rPr>
        <w:t> </w:t>
      </w:r>
      <w:r>
        <w:rPr/>
        <w:t>Multiplier</w:t>
      </w:r>
      <w:r>
        <w:rPr>
          <w:spacing w:val="-2"/>
        </w:rPr>
        <w:t> </w:t>
      </w:r>
      <w:r>
        <w:rPr/>
        <w:t>funding</w:t>
      </w:r>
      <w:r>
        <w:rPr>
          <w:spacing w:val="-2"/>
        </w:rPr>
        <w:t> </w:t>
      </w:r>
      <w:r>
        <w:rPr/>
        <w:t>must</w:t>
      </w:r>
      <w:r>
        <w:rPr>
          <w:spacing w:val="-2"/>
        </w:rPr>
        <w:t> </w:t>
      </w:r>
      <w:r>
        <w:rPr/>
        <w:t>include</w:t>
      </w:r>
      <w:r>
        <w:rPr>
          <w:spacing w:val="-2"/>
        </w:rPr>
        <w:t> </w:t>
      </w:r>
      <w:r>
        <w:rPr/>
        <w:t>one</w:t>
      </w:r>
      <w:r>
        <w:rPr>
          <w:spacing w:val="-2"/>
        </w:rPr>
        <w:t> </w:t>
      </w:r>
      <w:r>
        <w:rPr/>
        <w:t>or</w:t>
      </w:r>
      <w:r>
        <w:rPr>
          <w:spacing w:val="-2"/>
        </w:rPr>
        <w:t> </w:t>
      </w:r>
      <w:r>
        <w:rPr/>
        <w:t>more</w:t>
      </w:r>
      <w:r>
        <w:rPr>
          <w:spacing w:val="-2"/>
        </w:rPr>
        <w:t> </w:t>
      </w:r>
      <w:r>
        <w:rPr/>
        <w:t>focus</w:t>
      </w:r>
      <w:r>
        <w:rPr>
          <w:spacing w:val="-2"/>
        </w:rPr>
        <w:t> </w:t>
      </w:r>
      <w:r>
        <w:rPr/>
        <w:t>goals</w:t>
      </w:r>
      <w:r>
        <w:rPr>
          <w:spacing w:val="-2"/>
        </w:rPr>
        <w:t> </w:t>
      </w:r>
      <w:r>
        <w:rPr/>
        <w:t>for</w:t>
      </w:r>
      <w:r>
        <w:rPr>
          <w:spacing w:val="-2"/>
        </w:rPr>
        <w:t> </w:t>
      </w:r>
      <w:r>
        <w:rPr/>
        <w:t>each</w:t>
      </w:r>
      <w:r>
        <w:rPr>
          <w:spacing w:val="-2"/>
        </w:rPr>
        <w:t> </w:t>
      </w:r>
      <w:r>
        <w:rPr/>
        <w:t>school</w:t>
      </w:r>
      <w:r>
        <w:rPr>
          <w:spacing w:val="-2"/>
        </w:rPr>
        <w:t> </w:t>
      </w:r>
      <w:r>
        <w:rPr/>
        <w:t>generating</w:t>
      </w:r>
      <w:r>
        <w:rPr>
          <w:spacing w:val="-2"/>
        </w:rPr>
        <w:t> </w:t>
      </w:r>
      <w:r>
        <w:rPr/>
        <w:t>Equity</w:t>
      </w:r>
      <w:r>
        <w:rPr>
          <w:spacing w:val="-2"/>
        </w:rPr>
        <w:t> </w:t>
      </w:r>
      <w:r>
        <w:rPr/>
        <w:t>Multiplier</w:t>
      </w:r>
      <w:r>
        <w:rPr>
          <w:spacing w:val="-2"/>
        </w:rPr>
        <w:t> </w:t>
      </w:r>
      <w:r>
        <w:rPr/>
        <w:t>funding.</w:t>
      </w:r>
      <w:r>
        <w:rPr>
          <w:spacing w:val="-2"/>
        </w:rPr>
        <w:t> </w:t>
      </w:r>
      <w:r>
        <w:rPr/>
        <w:t>In</w:t>
      </w:r>
      <w:r>
        <w:rPr>
          <w:spacing w:val="-2"/>
        </w:rPr>
        <w:t> </w:t>
      </w:r>
      <w:r>
        <w:rPr/>
        <w:t>addition to addressing the focus goal requirements described above, LEAs must adhere to the following requirements.</w:t>
      </w:r>
    </w:p>
    <w:p>
      <w:pPr>
        <w:pStyle w:val="BodyText"/>
        <w:spacing w:before="240"/>
        <w:ind w:left="147"/>
      </w:pPr>
      <w:r>
        <w:rPr/>
        <w:t>Focus</w:t>
      </w:r>
      <w:r>
        <w:rPr>
          <w:spacing w:val="-4"/>
        </w:rPr>
        <w:t> </w:t>
      </w:r>
      <w:r>
        <w:rPr/>
        <w:t>goals</w:t>
      </w:r>
      <w:r>
        <w:rPr>
          <w:spacing w:val="-2"/>
        </w:rPr>
        <w:t> </w:t>
      </w:r>
      <w:r>
        <w:rPr/>
        <w:t>for</w:t>
      </w:r>
      <w:r>
        <w:rPr>
          <w:spacing w:val="-1"/>
        </w:rPr>
        <w:t> </w:t>
      </w:r>
      <w:r>
        <w:rPr/>
        <w:t>Equity</w:t>
      </w:r>
      <w:r>
        <w:rPr>
          <w:spacing w:val="-1"/>
        </w:rPr>
        <w:t> </w:t>
      </w:r>
      <w:r>
        <w:rPr/>
        <w:t>Multiplier</w:t>
      </w:r>
      <w:r>
        <w:rPr>
          <w:spacing w:val="-1"/>
        </w:rPr>
        <w:t> </w:t>
      </w:r>
      <w:r>
        <w:rPr/>
        <w:t>schoolsites</w:t>
      </w:r>
      <w:r>
        <w:rPr>
          <w:spacing w:val="-1"/>
        </w:rPr>
        <w:t> </w:t>
      </w:r>
      <w:r>
        <w:rPr/>
        <w:t>must</w:t>
      </w:r>
      <w:r>
        <w:rPr>
          <w:spacing w:val="-1"/>
        </w:rPr>
        <w:t> </w:t>
      </w:r>
      <w:r>
        <w:rPr/>
        <w:t>address</w:t>
      </w:r>
      <w:r>
        <w:rPr>
          <w:spacing w:val="-1"/>
        </w:rPr>
        <w:t> </w:t>
      </w:r>
      <w:r>
        <w:rPr/>
        <w:t>the</w:t>
      </w:r>
      <w:r>
        <w:rPr>
          <w:spacing w:val="-1"/>
        </w:rPr>
        <w:t> </w:t>
      </w:r>
      <w:r>
        <w:rPr>
          <w:spacing w:val="-2"/>
        </w:rPr>
        <w:t>following:</w:t>
      </w:r>
    </w:p>
    <w:p>
      <w:pPr>
        <w:pStyle w:val="ListParagraph"/>
        <w:numPr>
          <w:ilvl w:val="0"/>
          <w:numId w:val="3"/>
        </w:numPr>
        <w:tabs>
          <w:tab w:pos="866" w:val="left" w:leader="none"/>
        </w:tabs>
        <w:spacing w:line="240" w:lineRule="auto" w:before="240" w:after="0"/>
        <w:ind w:left="866" w:right="0" w:hanging="359"/>
        <w:jc w:val="left"/>
        <w:rPr>
          <w:sz w:val="22"/>
        </w:rPr>
      </w:pPr>
      <w:r>
        <w:rPr>
          <w:sz w:val="22"/>
        </w:rPr>
        <w:t>All</w:t>
      </w:r>
      <w:r>
        <w:rPr>
          <w:spacing w:val="-3"/>
          <w:sz w:val="22"/>
        </w:rPr>
        <w:t> </w:t>
      </w:r>
      <w:r>
        <w:rPr>
          <w:sz w:val="22"/>
        </w:rPr>
        <w:t>student</w:t>
      </w:r>
      <w:r>
        <w:rPr>
          <w:spacing w:val="-3"/>
          <w:sz w:val="22"/>
        </w:rPr>
        <w:t> </w:t>
      </w:r>
      <w:r>
        <w:rPr>
          <w:sz w:val="22"/>
        </w:rPr>
        <w:t>groups</w:t>
      </w:r>
      <w:r>
        <w:rPr>
          <w:spacing w:val="-2"/>
          <w:sz w:val="22"/>
        </w:rPr>
        <w:t> </w:t>
      </w:r>
      <w:r>
        <w:rPr>
          <w:sz w:val="22"/>
        </w:rPr>
        <w:t>that</w:t>
      </w:r>
      <w:r>
        <w:rPr>
          <w:spacing w:val="-2"/>
          <w:sz w:val="22"/>
        </w:rPr>
        <w:t> </w:t>
      </w:r>
      <w:r>
        <w:rPr>
          <w:sz w:val="22"/>
        </w:rPr>
        <w:t>have</w:t>
      </w:r>
      <w:r>
        <w:rPr>
          <w:spacing w:val="-2"/>
          <w:sz w:val="22"/>
        </w:rPr>
        <w:t> </w:t>
      </w:r>
      <w:r>
        <w:rPr>
          <w:sz w:val="22"/>
        </w:rPr>
        <w:t>the</w:t>
      </w:r>
      <w:r>
        <w:rPr>
          <w:spacing w:val="-2"/>
          <w:sz w:val="22"/>
        </w:rPr>
        <w:t> </w:t>
      </w:r>
      <w:r>
        <w:rPr>
          <w:sz w:val="22"/>
        </w:rPr>
        <w:t>lowest</w:t>
      </w:r>
      <w:r>
        <w:rPr>
          <w:spacing w:val="-2"/>
          <w:sz w:val="22"/>
        </w:rPr>
        <w:t> </w:t>
      </w:r>
      <w:r>
        <w:rPr>
          <w:sz w:val="22"/>
        </w:rPr>
        <w:t>performance</w:t>
      </w:r>
      <w:r>
        <w:rPr>
          <w:spacing w:val="-2"/>
          <w:sz w:val="22"/>
        </w:rPr>
        <w:t> </w:t>
      </w:r>
      <w:r>
        <w:rPr>
          <w:sz w:val="22"/>
        </w:rPr>
        <w:t>level</w:t>
      </w:r>
      <w:r>
        <w:rPr>
          <w:spacing w:val="-2"/>
          <w:sz w:val="22"/>
        </w:rPr>
        <w:t> </w:t>
      </w:r>
      <w:r>
        <w:rPr>
          <w:sz w:val="22"/>
        </w:rPr>
        <w:t>on</w:t>
      </w:r>
      <w:r>
        <w:rPr>
          <w:spacing w:val="-3"/>
          <w:sz w:val="22"/>
        </w:rPr>
        <w:t> </w:t>
      </w:r>
      <w:r>
        <w:rPr>
          <w:sz w:val="22"/>
        </w:rPr>
        <w:t>one</w:t>
      </w:r>
      <w:r>
        <w:rPr>
          <w:spacing w:val="-2"/>
          <w:sz w:val="22"/>
        </w:rPr>
        <w:t> </w:t>
      </w:r>
      <w:r>
        <w:rPr>
          <w:sz w:val="22"/>
        </w:rPr>
        <w:t>or</w:t>
      </w:r>
      <w:r>
        <w:rPr>
          <w:spacing w:val="-3"/>
          <w:sz w:val="22"/>
        </w:rPr>
        <w:t> </w:t>
      </w:r>
      <w:r>
        <w:rPr>
          <w:sz w:val="22"/>
        </w:rPr>
        <w:t>more</w:t>
      </w:r>
      <w:r>
        <w:rPr>
          <w:spacing w:val="-2"/>
          <w:sz w:val="22"/>
        </w:rPr>
        <w:t> </w:t>
      </w:r>
      <w:r>
        <w:rPr>
          <w:sz w:val="22"/>
        </w:rPr>
        <w:t>state</w:t>
      </w:r>
      <w:r>
        <w:rPr>
          <w:spacing w:val="-2"/>
          <w:sz w:val="22"/>
        </w:rPr>
        <w:t> </w:t>
      </w:r>
      <w:r>
        <w:rPr>
          <w:sz w:val="22"/>
        </w:rPr>
        <w:t>indicators</w:t>
      </w:r>
      <w:r>
        <w:rPr>
          <w:spacing w:val="-2"/>
          <w:sz w:val="22"/>
        </w:rPr>
        <w:t> </w:t>
      </w:r>
      <w:r>
        <w:rPr>
          <w:sz w:val="22"/>
        </w:rPr>
        <w:t>on</w:t>
      </w:r>
      <w:r>
        <w:rPr>
          <w:spacing w:val="-2"/>
          <w:sz w:val="22"/>
        </w:rPr>
        <w:t> </w:t>
      </w:r>
      <w:r>
        <w:rPr>
          <w:sz w:val="22"/>
        </w:rPr>
        <w:t>the</w:t>
      </w:r>
      <w:r>
        <w:rPr>
          <w:spacing w:val="-2"/>
          <w:sz w:val="22"/>
        </w:rPr>
        <w:t> </w:t>
      </w:r>
      <w:r>
        <w:rPr>
          <w:sz w:val="22"/>
        </w:rPr>
        <w:t>Dashboard,</w:t>
      </w:r>
      <w:r>
        <w:rPr>
          <w:spacing w:val="-2"/>
          <w:sz w:val="22"/>
        </w:rPr>
        <w:t> </w:t>
      </w:r>
      <w:r>
        <w:rPr>
          <w:spacing w:val="-5"/>
          <w:sz w:val="22"/>
        </w:rPr>
        <w:t>and</w:t>
      </w:r>
    </w:p>
    <w:p>
      <w:pPr>
        <w:pStyle w:val="ListParagraph"/>
        <w:numPr>
          <w:ilvl w:val="0"/>
          <w:numId w:val="3"/>
        </w:numPr>
        <w:tabs>
          <w:tab w:pos="866" w:val="left" w:leader="none"/>
        </w:tabs>
        <w:spacing w:line="240" w:lineRule="auto" w:before="240" w:after="0"/>
        <w:ind w:left="866" w:right="0" w:hanging="359"/>
        <w:jc w:val="left"/>
        <w:rPr>
          <w:sz w:val="22"/>
        </w:rPr>
      </w:pPr>
      <w:r>
        <w:rPr>
          <w:sz w:val="22"/>
        </w:rPr>
        <w:t>Any</w:t>
      </w:r>
      <w:r>
        <w:rPr>
          <w:spacing w:val="-5"/>
          <w:sz w:val="22"/>
        </w:rPr>
        <w:t> </w:t>
      </w:r>
      <w:r>
        <w:rPr>
          <w:sz w:val="22"/>
        </w:rPr>
        <w:t>underlying</w:t>
      </w:r>
      <w:r>
        <w:rPr>
          <w:spacing w:val="-3"/>
          <w:sz w:val="22"/>
        </w:rPr>
        <w:t> </w:t>
      </w:r>
      <w:r>
        <w:rPr>
          <w:sz w:val="22"/>
        </w:rPr>
        <w:t>issues</w:t>
      </w:r>
      <w:r>
        <w:rPr>
          <w:spacing w:val="-4"/>
          <w:sz w:val="22"/>
        </w:rPr>
        <w:t> </w:t>
      </w:r>
      <w:r>
        <w:rPr>
          <w:sz w:val="22"/>
        </w:rPr>
        <w:t>in</w:t>
      </w:r>
      <w:r>
        <w:rPr>
          <w:spacing w:val="-3"/>
          <w:sz w:val="22"/>
        </w:rPr>
        <w:t> </w:t>
      </w:r>
      <w:r>
        <w:rPr>
          <w:sz w:val="22"/>
        </w:rPr>
        <w:t>the</w:t>
      </w:r>
      <w:r>
        <w:rPr>
          <w:spacing w:val="-3"/>
          <w:sz w:val="22"/>
        </w:rPr>
        <w:t> </w:t>
      </w:r>
      <w:r>
        <w:rPr>
          <w:sz w:val="22"/>
        </w:rPr>
        <w:t>credentialing,</w:t>
      </w:r>
      <w:r>
        <w:rPr>
          <w:spacing w:val="-3"/>
          <w:sz w:val="22"/>
        </w:rPr>
        <w:t> </w:t>
      </w:r>
      <w:r>
        <w:rPr>
          <w:sz w:val="22"/>
        </w:rPr>
        <w:t>subject</w:t>
      </w:r>
      <w:r>
        <w:rPr>
          <w:spacing w:val="-3"/>
          <w:sz w:val="22"/>
        </w:rPr>
        <w:t> </w:t>
      </w:r>
      <w:r>
        <w:rPr>
          <w:sz w:val="22"/>
        </w:rPr>
        <w:t>matter</w:t>
      </w:r>
      <w:r>
        <w:rPr>
          <w:spacing w:val="-2"/>
          <w:sz w:val="22"/>
        </w:rPr>
        <w:t> </w:t>
      </w:r>
      <w:r>
        <w:rPr>
          <w:sz w:val="22"/>
        </w:rPr>
        <w:t>preparation,</w:t>
      </w:r>
      <w:r>
        <w:rPr>
          <w:spacing w:val="-4"/>
          <w:sz w:val="22"/>
        </w:rPr>
        <w:t> </w:t>
      </w:r>
      <w:r>
        <w:rPr>
          <w:sz w:val="22"/>
        </w:rPr>
        <w:t>and</w:t>
      </w:r>
      <w:r>
        <w:rPr>
          <w:spacing w:val="-3"/>
          <w:sz w:val="22"/>
        </w:rPr>
        <w:t> </w:t>
      </w:r>
      <w:r>
        <w:rPr>
          <w:sz w:val="22"/>
        </w:rPr>
        <w:t>retention</w:t>
      </w:r>
      <w:r>
        <w:rPr>
          <w:spacing w:val="-3"/>
          <w:sz w:val="22"/>
        </w:rPr>
        <w:t> </w:t>
      </w:r>
      <w:r>
        <w:rPr>
          <w:sz w:val="22"/>
        </w:rPr>
        <w:t>of</w:t>
      </w:r>
      <w:r>
        <w:rPr>
          <w:spacing w:val="-3"/>
          <w:sz w:val="22"/>
        </w:rPr>
        <w:t> </w:t>
      </w:r>
      <w:r>
        <w:rPr>
          <w:sz w:val="22"/>
        </w:rPr>
        <w:t>the</w:t>
      </w:r>
      <w:r>
        <w:rPr>
          <w:spacing w:val="-3"/>
          <w:sz w:val="22"/>
        </w:rPr>
        <w:t> </w:t>
      </w:r>
      <w:r>
        <w:rPr>
          <w:sz w:val="22"/>
        </w:rPr>
        <w:t>school’s</w:t>
      </w:r>
      <w:r>
        <w:rPr>
          <w:spacing w:val="-3"/>
          <w:sz w:val="22"/>
        </w:rPr>
        <w:t> </w:t>
      </w:r>
      <w:r>
        <w:rPr>
          <w:sz w:val="22"/>
        </w:rPr>
        <w:t>educators,</w:t>
      </w:r>
      <w:r>
        <w:rPr>
          <w:spacing w:val="-3"/>
          <w:sz w:val="22"/>
        </w:rPr>
        <w:t> </w:t>
      </w:r>
      <w:r>
        <w:rPr>
          <w:sz w:val="22"/>
        </w:rPr>
        <w:t>if</w:t>
      </w:r>
      <w:r>
        <w:rPr>
          <w:spacing w:val="-2"/>
          <w:sz w:val="22"/>
        </w:rPr>
        <w:t> applicable.</w:t>
      </w:r>
    </w:p>
    <w:p>
      <w:pPr>
        <w:pStyle w:val="BodyText"/>
        <w:spacing w:before="2"/>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Focus</w:t>
      </w:r>
      <w:r>
        <w:rPr>
          <w:spacing w:val="-5"/>
          <w:sz w:val="22"/>
        </w:rPr>
        <w:t> </w:t>
      </w:r>
      <w:r>
        <w:rPr>
          <w:sz w:val="22"/>
        </w:rPr>
        <w:t>Goals</w:t>
      </w:r>
      <w:r>
        <w:rPr>
          <w:spacing w:val="-3"/>
          <w:sz w:val="22"/>
        </w:rPr>
        <w:t> </w:t>
      </w:r>
      <w:r>
        <w:rPr>
          <w:sz w:val="22"/>
        </w:rPr>
        <w:t>for</w:t>
      </w:r>
      <w:r>
        <w:rPr>
          <w:spacing w:val="-2"/>
          <w:sz w:val="22"/>
        </w:rPr>
        <w:t> </w:t>
      </w:r>
      <w:r>
        <w:rPr>
          <w:sz w:val="22"/>
        </w:rPr>
        <w:t>each</w:t>
      </w:r>
      <w:r>
        <w:rPr>
          <w:spacing w:val="-3"/>
          <w:sz w:val="22"/>
        </w:rPr>
        <w:t> </w:t>
      </w:r>
      <w:r>
        <w:rPr>
          <w:sz w:val="22"/>
        </w:rPr>
        <w:t>and</w:t>
      </w:r>
      <w:r>
        <w:rPr>
          <w:spacing w:val="-2"/>
          <w:sz w:val="22"/>
        </w:rPr>
        <w:t> </w:t>
      </w:r>
      <w:r>
        <w:rPr>
          <w:sz w:val="22"/>
        </w:rPr>
        <w:t>every</w:t>
      </w:r>
      <w:r>
        <w:rPr>
          <w:spacing w:val="-3"/>
          <w:sz w:val="22"/>
        </w:rPr>
        <w:t> </w:t>
      </w:r>
      <w:r>
        <w:rPr>
          <w:sz w:val="22"/>
        </w:rPr>
        <w:t>Equity</w:t>
      </w:r>
      <w:r>
        <w:rPr>
          <w:spacing w:val="-3"/>
          <w:sz w:val="22"/>
        </w:rPr>
        <w:t> </w:t>
      </w:r>
      <w:r>
        <w:rPr>
          <w:sz w:val="22"/>
        </w:rPr>
        <w:t>Multiplier</w:t>
      </w:r>
      <w:r>
        <w:rPr>
          <w:spacing w:val="-3"/>
          <w:sz w:val="22"/>
        </w:rPr>
        <w:t> </w:t>
      </w:r>
      <w:r>
        <w:rPr>
          <w:sz w:val="22"/>
        </w:rPr>
        <w:t>schoolsite</w:t>
      </w:r>
      <w:r>
        <w:rPr>
          <w:spacing w:val="-3"/>
          <w:sz w:val="22"/>
        </w:rPr>
        <w:t> </w:t>
      </w:r>
      <w:r>
        <w:rPr>
          <w:sz w:val="22"/>
        </w:rPr>
        <w:t>must</w:t>
      </w:r>
      <w:r>
        <w:rPr>
          <w:spacing w:val="-2"/>
          <w:sz w:val="22"/>
        </w:rPr>
        <w:t> </w:t>
      </w:r>
      <w:r>
        <w:rPr>
          <w:sz w:val="22"/>
        </w:rPr>
        <w:t>identify</w:t>
      </w:r>
      <w:r>
        <w:rPr>
          <w:spacing w:val="-3"/>
          <w:sz w:val="22"/>
        </w:rPr>
        <w:t> </w:t>
      </w:r>
      <w:r>
        <w:rPr>
          <w:sz w:val="22"/>
        </w:rPr>
        <w:t>specific</w:t>
      </w:r>
      <w:r>
        <w:rPr>
          <w:spacing w:val="-3"/>
          <w:sz w:val="22"/>
        </w:rPr>
        <w:t> </w:t>
      </w:r>
      <w:r>
        <w:rPr>
          <w:sz w:val="22"/>
        </w:rPr>
        <w:t>metrics</w:t>
      </w:r>
      <w:r>
        <w:rPr>
          <w:spacing w:val="-4"/>
          <w:sz w:val="22"/>
        </w:rPr>
        <w:t> </w:t>
      </w:r>
      <w:r>
        <w:rPr>
          <w:sz w:val="22"/>
        </w:rPr>
        <w:t>for</w:t>
      </w:r>
      <w:r>
        <w:rPr>
          <w:spacing w:val="-3"/>
          <w:sz w:val="22"/>
        </w:rPr>
        <w:t> </w:t>
      </w:r>
      <w:r>
        <w:rPr>
          <w:sz w:val="22"/>
        </w:rPr>
        <w:t>each</w:t>
      </w:r>
      <w:r>
        <w:rPr>
          <w:spacing w:val="-2"/>
          <w:sz w:val="22"/>
        </w:rPr>
        <w:t> </w:t>
      </w:r>
      <w:r>
        <w:rPr>
          <w:sz w:val="22"/>
        </w:rPr>
        <w:t>identified</w:t>
      </w:r>
      <w:r>
        <w:rPr>
          <w:spacing w:val="-3"/>
          <w:sz w:val="22"/>
        </w:rPr>
        <w:t> </w:t>
      </w:r>
      <w:r>
        <w:rPr>
          <w:sz w:val="22"/>
        </w:rPr>
        <w:t>student</w:t>
      </w:r>
      <w:r>
        <w:rPr>
          <w:spacing w:val="-3"/>
          <w:sz w:val="22"/>
        </w:rPr>
        <w:t> </w:t>
      </w:r>
      <w:r>
        <w:rPr>
          <w:sz w:val="22"/>
        </w:rPr>
        <w:t>group,</w:t>
      </w:r>
      <w:r>
        <w:rPr>
          <w:spacing w:val="-3"/>
          <w:sz w:val="22"/>
        </w:rPr>
        <w:t> </w:t>
      </w:r>
      <w:r>
        <w:rPr>
          <w:sz w:val="22"/>
        </w:rPr>
        <w:t>as</w:t>
      </w:r>
      <w:r>
        <w:rPr>
          <w:spacing w:val="-2"/>
          <w:sz w:val="22"/>
        </w:rPr>
        <w:t> applicable.</w:t>
      </w:r>
    </w:p>
    <w:p>
      <w:pPr>
        <w:pStyle w:val="BodyText"/>
        <w:spacing w:before="2"/>
        <w:rPr>
          <w:sz w:val="22"/>
        </w:rPr>
      </w:pPr>
    </w:p>
    <w:p>
      <w:pPr>
        <w:pStyle w:val="ListParagraph"/>
        <w:numPr>
          <w:ilvl w:val="0"/>
          <w:numId w:val="1"/>
        </w:numPr>
        <w:tabs>
          <w:tab w:pos="867" w:val="left" w:leader="none"/>
        </w:tabs>
        <w:spacing w:line="240" w:lineRule="auto" w:before="0" w:after="0"/>
        <w:ind w:left="867" w:right="787" w:hanging="360"/>
        <w:jc w:val="left"/>
        <w:rPr>
          <w:sz w:val="22"/>
        </w:rPr>
      </w:pPr>
      <w:r>
        <w:rPr>
          <w:sz w:val="22"/>
        </w:rPr>
        <w:t>An</w:t>
      </w:r>
      <w:r>
        <w:rPr>
          <w:spacing w:val="-2"/>
          <w:sz w:val="22"/>
        </w:rPr>
        <w:t> </w:t>
      </w:r>
      <w:r>
        <w:rPr>
          <w:sz w:val="22"/>
        </w:rPr>
        <w:t>LEA</w:t>
      </w:r>
      <w:r>
        <w:rPr>
          <w:spacing w:val="-2"/>
          <w:sz w:val="22"/>
        </w:rPr>
        <w:t> </w:t>
      </w:r>
      <w:r>
        <w:rPr>
          <w:sz w:val="22"/>
        </w:rPr>
        <w:t>may</w:t>
      </w:r>
      <w:r>
        <w:rPr>
          <w:spacing w:val="-2"/>
          <w:sz w:val="22"/>
        </w:rPr>
        <w:t> </w:t>
      </w:r>
      <w:r>
        <w:rPr>
          <w:sz w:val="22"/>
        </w:rPr>
        <w:t>create</w:t>
      </w:r>
      <w:r>
        <w:rPr>
          <w:spacing w:val="-2"/>
          <w:sz w:val="22"/>
        </w:rPr>
        <w:t> </w:t>
      </w:r>
      <w:r>
        <w:rPr>
          <w:sz w:val="22"/>
        </w:rPr>
        <w:t>a</w:t>
      </w:r>
      <w:r>
        <w:rPr>
          <w:spacing w:val="-2"/>
          <w:sz w:val="22"/>
        </w:rPr>
        <w:t> </w:t>
      </w:r>
      <w:r>
        <w:rPr>
          <w:sz w:val="22"/>
        </w:rPr>
        <w:t>single</w:t>
      </w:r>
      <w:r>
        <w:rPr>
          <w:spacing w:val="-2"/>
          <w:sz w:val="22"/>
        </w:rPr>
        <w:t> </w:t>
      </w:r>
      <w:r>
        <w:rPr>
          <w:sz w:val="22"/>
        </w:rPr>
        <w:t>goal</w:t>
      </w:r>
      <w:r>
        <w:rPr>
          <w:spacing w:val="-2"/>
          <w:sz w:val="22"/>
        </w:rPr>
        <w:t> </w:t>
      </w:r>
      <w:r>
        <w:rPr>
          <w:sz w:val="22"/>
        </w:rPr>
        <w:t>for</w:t>
      </w:r>
      <w:r>
        <w:rPr>
          <w:spacing w:val="-2"/>
          <w:sz w:val="22"/>
        </w:rPr>
        <w:t> </w:t>
      </w:r>
      <w:r>
        <w:rPr>
          <w:sz w:val="22"/>
        </w:rPr>
        <w:t>multiple</w:t>
      </w:r>
      <w:r>
        <w:rPr>
          <w:spacing w:val="-2"/>
          <w:sz w:val="22"/>
        </w:rPr>
        <w:t> </w:t>
      </w:r>
      <w:r>
        <w:rPr>
          <w:sz w:val="22"/>
        </w:rPr>
        <w:t>Equity</w:t>
      </w:r>
      <w:r>
        <w:rPr>
          <w:spacing w:val="-2"/>
          <w:sz w:val="22"/>
        </w:rPr>
        <w:t> </w:t>
      </w:r>
      <w:r>
        <w:rPr>
          <w:sz w:val="22"/>
        </w:rPr>
        <w:t>Multiplier</w:t>
      </w:r>
      <w:r>
        <w:rPr>
          <w:spacing w:val="-2"/>
          <w:sz w:val="22"/>
        </w:rPr>
        <w:t> </w:t>
      </w:r>
      <w:r>
        <w:rPr>
          <w:sz w:val="22"/>
        </w:rPr>
        <w:t>schoolsites</w:t>
      </w:r>
      <w:r>
        <w:rPr>
          <w:spacing w:val="-2"/>
          <w:sz w:val="22"/>
        </w:rPr>
        <w:t> </w:t>
      </w:r>
      <w:r>
        <w:rPr>
          <w:sz w:val="22"/>
        </w:rPr>
        <w:t>if</w:t>
      </w:r>
      <w:r>
        <w:rPr>
          <w:spacing w:val="-2"/>
          <w:sz w:val="22"/>
        </w:rPr>
        <w:t> </w:t>
      </w:r>
      <w:r>
        <w:rPr>
          <w:sz w:val="22"/>
        </w:rPr>
        <w:t>those</w:t>
      </w:r>
      <w:r>
        <w:rPr>
          <w:spacing w:val="-2"/>
          <w:sz w:val="22"/>
        </w:rPr>
        <w:t> </w:t>
      </w:r>
      <w:r>
        <w:rPr>
          <w:sz w:val="22"/>
        </w:rPr>
        <w:t>schoolsites</w:t>
      </w:r>
      <w:r>
        <w:rPr>
          <w:spacing w:val="-2"/>
          <w:sz w:val="22"/>
        </w:rPr>
        <w:t> </w:t>
      </w:r>
      <w:r>
        <w:rPr>
          <w:sz w:val="22"/>
        </w:rPr>
        <w:t>have</w:t>
      </w:r>
      <w:r>
        <w:rPr>
          <w:spacing w:val="-2"/>
          <w:sz w:val="22"/>
        </w:rPr>
        <w:t> </w:t>
      </w:r>
      <w:r>
        <w:rPr>
          <w:sz w:val="22"/>
        </w:rPr>
        <w:t>the</w:t>
      </w:r>
      <w:r>
        <w:rPr>
          <w:spacing w:val="-2"/>
          <w:sz w:val="22"/>
        </w:rPr>
        <w:t> </w:t>
      </w:r>
      <w:r>
        <w:rPr>
          <w:sz w:val="22"/>
        </w:rPr>
        <w:t>same</w:t>
      </w:r>
      <w:r>
        <w:rPr>
          <w:spacing w:val="-2"/>
          <w:sz w:val="22"/>
        </w:rPr>
        <w:t> </w:t>
      </w:r>
      <w:r>
        <w:rPr>
          <w:sz w:val="22"/>
        </w:rPr>
        <w:t>student</w:t>
      </w:r>
      <w:r>
        <w:rPr>
          <w:spacing w:val="-3"/>
          <w:sz w:val="22"/>
        </w:rPr>
        <w:t> </w:t>
      </w:r>
      <w:r>
        <w:rPr>
          <w:sz w:val="22"/>
        </w:rPr>
        <w:t>group(s)</w:t>
      </w:r>
      <w:r>
        <w:rPr>
          <w:spacing w:val="-2"/>
          <w:sz w:val="22"/>
        </w:rPr>
        <w:t> </w:t>
      </w:r>
      <w:r>
        <w:rPr>
          <w:sz w:val="22"/>
        </w:rPr>
        <w:t>performing</w:t>
      </w:r>
      <w:r>
        <w:rPr>
          <w:spacing w:val="-2"/>
          <w:sz w:val="22"/>
        </w:rPr>
        <w:t> </w:t>
      </w:r>
      <w:r>
        <w:rPr>
          <w:sz w:val="22"/>
        </w:rPr>
        <w:t>at</w:t>
      </w:r>
      <w:r>
        <w:rPr>
          <w:spacing w:val="-2"/>
          <w:sz w:val="22"/>
        </w:rPr>
        <w:t> </w:t>
      </w:r>
      <w:r>
        <w:rPr>
          <w:sz w:val="22"/>
        </w:rPr>
        <w:t>the lowest performance level on one or more state indicators on the Dashboard or, experience similar issues in the credentialing, subject matter preparation, and retention of the school’s educators.</w:t>
      </w:r>
    </w:p>
    <w:p>
      <w:pPr>
        <w:pStyle w:val="BodyText"/>
        <w:rPr>
          <w:sz w:val="22"/>
        </w:rPr>
      </w:pPr>
    </w:p>
    <w:p>
      <w:pPr>
        <w:pStyle w:val="ListParagraph"/>
        <w:numPr>
          <w:ilvl w:val="1"/>
          <w:numId w:val="1"/>
        </w:numPr>
        <w:tabs>
          <w:tab w:pos="1587" w:val="left" w:leader="none"/>
        </w:tabs>
        <w:spacing w:line="223" w:lineRule="auto" w:before="0" w:after="0"/>
        <w:ind w:left="1587" w:right="249" w:hanging="360"/>
        <w:jc w:val="left"/>
        <w:rPr>
          <w:sz w:val="22"/>
        </w:rPr>
      </w:pPr>
      <w:r>
        <w:rPr>
          <w:sz w:val="22"/>
        </w:rPr>
        <w:t>When</w:t>
      </w:r>
      <w:r>
        <w:rPr>
          <w:spacing w:val="-2"/>
          <w:sz w:val="22"/>
        </w:rPr>
        <w:t> </w:t>
      </w:r>
      <w:r>
        <w:rPr>
          <w:sz w:val="22"/>
        </w:rPr>
        <w:t>creating</w:t>
      </w:r>
      <w:r>
        <w:rPr>
          <w:spacing w:val="-2"/>
          <w:sz w:val="22"/>
        </w:rPr>
        <w:t> </w:t>
      </w:r>
      <w:r>
        <w:rPr>
          <w:sz w:val="22"/>
        </w:rPr>
        <w:t>a</w:t>
      </w:r>
      <w:r>
        <w:rPr>
          <w:spacing w:val="-2"/>
          <w:sz w:val="22"/>
        </w:rPr>
        <w:t> </w:t>
      </w:r>
      <w:r>
        <w:rPr>
          <w:sz w:val="22"/>
        </w:rPr>
        <w:t>single</w:t>
      </w:r>
      <w:r>
        <w:rPr>
          <w:spacing w:val="-2"/>
          <w:sz w:val="22"/>
        </w:rPr>
        <w:t> </w:t>
      </w:r>
      <w:r>
        <w:rPr>
          <w:sz w:val="22"/>
        </w:rPr>
        <w:t>goal</w:t>
      </w:r>
      <w:r>
        <w:rPr>
          <w:spacing w:val="-2"/>
          <w:sz w:val="22"/>
        </w:rPr>
        <w:t> </w:t>
      </w:r>
      <w:r>
        <w:rPr>
          <w:sz w:val="22"/>
        </w:rPr>
        <w:t>for</w:t>
      </w:r>
      <w:r>
        <w:rPr>
          <w:spacing w:val="-3"/>
          <w:sz w:val="22"/>
        </w:rPr>
        <w:t> </w:t>
      </w:r>
      <w:r>
        <w:rPr>
          <w:sz w:val="22"/>
        </w:rPr>
        <w:t>multiple</w:t>
      </w:r>
      <w:r>
        <w:rPr>
          <w:spacing w:val="-2"/>
          <w:sz w:val="22"/>
        </w:rPr>
        <w:t> </w:t>
      </w:r>
      <w:r>
        <w:rPr>
          <w:sz w:val="22"/>
        </w:rPr>
        <w:t>Equity</w:t>
      </w:r>
      <w:r>
        <w:rPr>
          <w:spacing w:val="-2"/>
          <w:sz w:val="22"/>
        </w:rPr>
        <w:t> </w:t>
      </w:r>
      <w:r>
        <w:rPr>
          <w:sz w:val="22"/>
        </w:rPr>
        <w:t>Multiplier</w:t>
      </w:r>
      <w:r>
        <w:rPr>
          <w:spacing w:val="-2"/>
          <w:sz w:val="22"/>
        </w:rPr>
        <w:t> </w:t>
      </w:r>
      <w:r>
        <w:rPr>
          <w:sz w:val="22"/>
        </w:rPr>
        <w:t>schoolsites,</w:t>
      </w:r>
      <w:r>
        <w:rPr>
          <w:spacing w:val="-3"/>
          <w:sz w:val="22"/>
        </w:rPr>
        <w:t> </w:t>
      </w:r>
      <w:r>
        <w:rPr>
          <w:sz w:val="22"/>
        </w:rPr>
        <w:t>the</w:t>
      </w:r>
      <w:r>
        <w:rPr>
          <w:spacing w:val="-2"/>
          <w:sz w:val="22"/>
        </w:rPr>
        <w:t> </w:t>
      </w:r>
      <w:r>
        <w:rPr>
          <w:sz w:val="22"/>
        </w:rPr>
        <w:t>goal</w:t>
      </w:r>
      <w:r>
        <w:rPr>
          <w:spacing w:val="-2"/>
          <w:sz w:val="22"/>
        </w:rPr>
        <w:t> </w:t>
      </w:r>
      <w:r>
        <w:rPr>
          <w:sz w:val="22"/>
        </w:rPr>
        <w:t>must</w:t>
      </w:r>
      <w:r>
        <w:rPr>
          <w:spacing w:val="-2"/>
          <w:sz w:val="22"/>
        </w:rPr>
        <w:t> </w:t>
      </w:r>
      <w:r>
        <w:rPr>
          <w:sz w:val="22"/>
        </w:rPr>
        <w:t>identify</w:t>
      </w:r>
      <w:r>
        <w:rPr>
          <w:spacing w:val="-2"/>
          <w:sz w:val="22"/>
        </w:rPr>
        <w:t> </w:t>
      </w:r>
      <w:r>
        <w:rPr>
          <w:sz w:val="22"/>
        </w:rPr>
        <w:t>the</w:t>
      </w:r>
      <w:r>
        <w:rPr>
          <w:spacing w:val="-2"/>
          <w:sz w:val="22"/>
        </w:rPr>
        <w:t> </w:t>
      </w:r>
      <w:r>
        <w:rPr>
          <w:sz w:val="22"/>
        </w:rPr>
        <w:t>student</w:t>
      </w:r>
      <w:r>
        <w:rPr>
          <w:spacing w:val="-2"/>
          <w:sz w:val="22"/>
        </w:rPr>
        <w:t> </w:t>
      </w:r>
      <w:r>
        <w:rPr>
          <w:sz w:val="22"/>
        </w:rPr>
        <w:t>groups</w:t>
      </w:r>
      <w:r>
        <w:rPr>
          <w:spacing w:val="-2"/>
          <w:sz w:val="22"/>
        </w:rPr>
        <w:t> </w:t>
      </w:r>
      <w:r>
        <w:rPr>
          <w:sz w:val="22"/>
        </w:rPr>
        <w:t>and</w:t>
      </w:r>
      <w:r>
        <w:rPr>
          <w:spacing w:val="-2"/>
          <w:sz w:val="22"/>
        </w:rPr>
        <w:t> </w:t>
      </w:r>
      <w:r>
        <w:rPr>
          <w:sz w:val="22"/>
        </w:rPr>
        <w:t>the</w:t>
      </w:r>
      <w:r>
        <w:rPr>
          <w:spacing w:val="-2"/>
          <w:sz w:val="22"/>
        </w:rPr>
        <w:t> </w:t>
      </w:r>
      <w:r>
        <w:rPr>
          <w:sz w:val="22"/>
        </w:rPr>
        <w:t>performance</w:t>
      </w:r>
      <w:r>
        <w:rPr>
          <w:spacing w:val="-2"/>
          <w:sz w:val="22"/>
        </w:rPr>
        <w:t> </w:t>
      </w:r>
      <w:r>
        <w:rPr>
          <w:sz w:val="22"/>
        </w:rPr>
        <w:t>levels</w:t>
      </w:r>
      <w:r>
        <w:rPr>
          <w:spacing w:val="-2"/>
          <w:sz w:val="22"/>
        </w:rPr>
        <w:t> </w:t>
      </w:r>
      <w:r>
        <w:rPr>
          <w:sz w:val="22"/>
        </w:rPr>
        <w:t>on the Dashboard that the Focus Goal is addressing; or,</w:t>
      </w:r>
    </w:p>
    <w:p>
      <w:pPr>
        <w:pStyle w:val="BodyText"/>
        <w:spacing w:before="3"/>
        <w:rPr>
          <w:sz w:val="22"/>
        </w:rPr>
      </w:pPr>
    </w:p>
    <w:p>
      <w:pPr>
        <w:pStyle w:val="ListParagraph"/>
        <w:numPr>
          <w:ilvl w:val="1"/>
          <w:numId w:val="1"/>
        </w:numPr>
        <w:tabs>
          <w:tab w:pos="1587" w:val="left" w:leader="none"/>
        </w:tabs>
        <w:spacing w:line="223" w:lineRule="auto" w:before="0" w:after="0"/>
        <w:ind w:left="1587" w:right="443" w:hanging="360"/>
        <w:jc w:val="left"/>
        <w:rPr>
          <w:sz w:val="22"/>
        </w:rPr>
      </w:pPr>
      <w:r>
        <w:rPr>
          <w:sz w:val="22"/>
        </w:rPr>
        <w:t>The</w:t>
      </w:r>
      <w:r>
        <w:rPr>
          <w:spacing w:val="-2"/>
          <w:sz w:val="22"/>
        </w:rPr>
        <w:t> </w:t>
      </w:r>
      <w:r>
        <w:rPr>
          <w:sz w:val="22"/>
        </w:rPr>
        <w:t>common</w:t>
      </w:r>
      <w:r>
        <w:rPr>
          <w:spacing w:val="-2"/>
          <w:sz w:val="22"/>
        </w:rPr>
        <w:t> </w:t>
      </w:r>
      <w:r>
        <w:rPr>
          <w:sz w:val="22"/>
        </w:rPr>
        <w:t>issues</w:t>
      </w:r>
      <w:r>
        <w:rPr>
          <w:spacing w:val="-2"/>
          <w:sz w:val="22"/>
        </w:rPr>
        <w:t> </w:t>
      </w:r>
      <w:r>
        <w:rPr>
          <w:sz w:val="22"/>
        </w:rPr>
        <w:t>the</w:t>
      </w:r>
      <w:r>
        <w:rPr>
          <w:spacing w:val="-2"/>
          <w:sz w:val="22"/>
        </w:rPr>
        <w:t> </w:t>
      </w:r>
      <w:r>
        <w:rPr>
          <w:sz w:val="22"/>
        </w:rPr>
        <w:t>schoolsites</w:t>
      </w:r>
      <w:r>
        <w:rPr>
          <w:spacing w:val="-2"/>
          <w:sz w:val="22"/>
        </w:rPr>
        <w:t> </w:t>
      </w:r>
      <w:r>
        <w:rPr>
          <w:sz w:val="22"/>
        </w:rPr>
        <w:t>are</w:t>
      </w:r>
      <w:r>
        <w:rPr>
          <w:spacing w:val="-2"/>
          <w:sz w:val="22"/>
        </w:rPr>
        <w:t> </w:t>
      </w:r>
      <w:r>
        <w:rPr>
          <w:sz w:val="22"/>
        </w:rPr>
        <w:t>experiencing</w:t>
      </w:r>
      <w:r>
        <w:rPr>
          <w:spacing w:val="-2"/>
          <w:sz w:val="22"/>
        </w:rPr>
        <w:t> </w:t>
      </w:r>
      <w:r>
        <w:rPr>
          <w:sz w:val="22"/>
        </w:rPr>
        <w:t>in</w:t>
      </w:r>
      <w:r>
        <w:rPr>
          <w:spacing w:val="-2"/>
          <w:sz w:val="22"/>
        </w:rPr>
        <w:t> </w:t>
      </w:r>
      <w:r>
        <w:rPr>
          <w:sz w:val="22"/>
        </w:rPr>
        <w:t>credentialing,</w:t>
      </w:r>
      <w:r>
        <w:rPr>
          <w:spacing w:val="-2"/>
          <w:sz w:val="22"/>
        </w:rPr>
        <w:t> </w:t>
      </w:r>
      <w:r>
        <w:rPr>
          <w:sz w:val="22"/>
        </w:rPr>
        <w:t>subject</w:t>
      </w:r>
      <w:r>
        <w:rPr>
          <w:spacing w:val="-2"/>
          <w:sz w:val="22"/>
        </w:rPr>
        <w:t> </w:t>
      </w:r>
      <w:r>
        <w:rPr>
          <w:sz w:val="22"/>
        </w:rPr>
        <w:t>matter</w:t>
      </w:r>
      <w:r>
        <w:rPr>
          <w:spacing w:val="-2"/>
          <w:sz w:val="22"/>
        </w:rPr>
        <w:t> </w:t>
      </w:r>
      <w:r>
        <w:rPr>
          <w:sz w:val="22"/>
        </w:rPr>
        <w:t>preparation,</w:t>
      </w:r>
      <w:r>
        <w:rPr>
          <w:spacing w:val="-2"/>
          <w:sz w:val="22"/>
        </w:rPr>
        <w:t> </w:t>
      </w:r>
      <w:r>
        <w:rPr>
          <w:sz w:val="22"/>
        </w:rPr>
        <w:t>and</w:t>
      </w:r>
      <w:r>
        <w:rPr>
          <w:spacing w:val="-2"/>
          <w:sz w:val="22"/>
        </w:rPr>
        <w:t> </w:t>
      </w:r>
      <w:r>
        <w:rPr>
          <w:sz w:val="22"/>
        </w:rPr>
        <w:t>retention</w:t>
      </w:r>
      <w:r>
        <w:rPr>
          <w:spacing w:val="-2"/>
          <w:sz w:val="22"/>
        </w:rPr>
        <w:t> </w:t>
      </w:r>
      <w:r>
        <w:rPr>
          <w:sz w:val="22"/>
        </w:rPr>
        <w:t>of</w:t>
      </w:r>
      <w:r>
        <w:rPr>
          <w:spacing w:val="-3"/>
          <w:sz w:val="22"/>
        </w:rPr>
        <w:t> </w:t>
      </w:r>
      <w:r>
        <w:rPr>
          <w:sz w:val="22"/>
        </w:rPr>
        <w:t>the</w:t>
      </w:r>
      <w:r>
        <w:rPr>
          <w:spacing w:val="-2"/>
          <w:sz w:val="22"/>
        </w:rPr>
        <w:t> </w:t>
      </w:r>
      <w:r>
        <w:rPr>
          <w:sz w:val="22"/>
        </w:rPr>
        <w:t>school’s</w:t>
      </w:r>
      <w:r>
        <w:rPr>
          <w:spacing w:val="-2"/>
          <w:sz w:val="22"/>
        </w:rPr>
        <w:t> </w:t>
      </w:r>
      <w:r>
        <w:rPr>
          <w:sz w:val="22"/>
        </w:rPr>
        <w:t>educators,</w:t>
      </w:r>
      <w:r>
        <w:rPr>
          <w:spacing w:val="-2"/>
          <w:sz w:val="22"/>
        </w:rPr>
        <w:t> </w:t>
      </w:r>
      <w:r>
        <w:rPr>
          <w:sz w:val="22"/>
        </w:rPr>
        <w:t>if </w:t>
      </w:r>
      <w:r>
        <w:rPr>
          <w:spacing w:val="-2"/>
          <w:sz w:val="22"/>
        </w:rPr>
        <w:t>applicable.</w:t>
      </w:r>
    </w:p>
    <w:p>
      <w:pPr>
        <w:pStyle w:val="BodyText"/>
        <w:tabs>
          <w:tab w:pos="15440" w:val="left" w:leader="none"/>
        </w:tabs>
        <w:spacing w:line="448" w:lineRule="auto" w:before="243"/>
        <w:ind w:left="147" w:right="117"/>
      </w:pPr>
      <w:r>
        <w:rPr>
          <w:color w:val="000000"/>
          <w:shd w:fill="DBE5F1" w:color="auto" w:val="clear"/>
        </w:rPr>
        <w:t>Type of Goal</w:t>
        <w:tab/>
      </w:r>
      <w:r>
        <w:rPr>
          <w:color w:val="000000"/>
        </w:rPr>
        <w:t> Identify the type of goal being implemented as an Equity Multiplier Focus Goal.</w:t>
      </w:r>
    </w:p>
    <w:p>
      <w:pPr>
        <w:pStyle w:val="BodyText"/>
        <w:tabs>
          <w:tab w:pos="15440" w:val="left" w:leader="none"/>
        </w:tabs>
        <w:spacing w:line="448" w:lineRule="auto"/>
        <w:ind w:left="147" w:right="117"/>
      </w:pPr>
      <w:r>
        <w:rPr>
          <w:color w:val="000000"/>
          <w:shd w:fill="DBE5F1" w:color="auto" w:val="clear"/>
        </w:rPr>
        <w:t>State Priorities addressed by this goal.</w:t>
        <w:tab/>
      </w:r>
      <w:r>
        <w:rPr>
          <w:color w:val="000000"/>
        </w:rPr>
        <w:t> Identify each of the state priorities that this goal is intended to address.</w:t>
      </w:r>
    </w:p>
    <w:p>
      <w:pPr>
        <w:pStyle w:val="BodyText"/>
        <w:tabs>
          <w:tab w:pos="15440" w:val="left" w:leader="none"/>
        </w:tabs>
        <w:spacing w:line="448" w:lineRule="auto"/>
        <w:ind w:left="147" w:right="117"/>
      </w:pPr>
      <w:r>
        <w:rPr>
          <w:color w:val="000000"/>
          <w:shd w:fill="DBE5F1" w:color="auto" w:val="clear"/>
        </w:rPr>
        <w:t>An explanation of why the LEA has developed this goal.</w:t>
        <w:tab/>
      </w:r>
      <w:r>
        <w:rPr>
          <w:color w:val="000000"/>
        </w:rPr>
        <w:t> Explain why the LEA has chosen to prioritize this goal.</w:t>
      </w:r>
    </w:p>
    <w:p>
      <w:pPr>
        <w:spacing w:after="0" w:line="448" w:lineRule="auto"/>
        <w:sectPr>
          <w:pgSz w:w="15840" w:h="12240" w:orient="landscape"/>
          <w:pgMar w:header="0" w:footer="383" w:top="220" w:bottom="640" w:left="140" w:right="140"/>
        </w:sectPr>
      </w:pPr>
    </w:p>
    <w:p>
      <w:pPr>
        <w:pStyle w:val="ListParagraph"/>
        <w:numPr>
          <w:ilvl w:val="0"/>
          <w:numId w:val="1"/>
        </w:numPr>
        <w:tabs>
          <w:tab w:pos="867" w:val="left" w:leader="none"/>
        </w:tabs>
        <w:spacing w:line="240" w:lineRule="auto" w:before="103" w:after="0"/>
        <w:ind w:left="867" w:right="0" w:hanging="360"/>
        <w:jc w:val="left"/>
        <w:rPr>
          <w:sz w:val="22"/>
        </w:rPr>
      </w:pPr>
      <w:r>
        <w:rPr>
          <w:sz w:val="22"/>
        </w:rPr>
        <w:t>An</w:t>
      </w:r>
      <w:r>
        <w:rPr>
          <w:spacing w:val="-3"/>
          <w:sz w:val="22"/>
        </w:rPr>
        <w:t> </w:t>
      </w:r>
      <w:r>
        <w:rPr>
          <w:sz w:val="22"/>
        </w:rPr>
        <w:t>explanation</w:t>
      </w:r>
      <w:r>
        <w:rPr>
          <w:spacing w:val="-3"/>
          <w:sz w:val="22"/>
        </w:rPr>
        <w:t> </w:t>
      </w:r>
      <w:r>
        <w:rPr>
          <w:sz w:val="22"/>
        </w:rPr>
        <w:t>must</w:t>
      </w:r>
      <w:r>
        <w:rPr>
          <w:spacing w:val="-2"/>
          <w:sz w:val="22"/>
        </w:rPr>
        <w:t> </w:t>
      </w:r>
      <w:r>
        <w:rPr>
          <w:sz w:val="22"/>
        </w:rPr>
        <w:t>be</w:t>
      </w:r>
      <w:r>
        <w:rPr>
          <w:spacing w:val="-3"/>
          <w:sz w:val="22"/>
        </w:rPr>
        <w:t> </w:t>
      </w:r>
      <w:r>
        <w:rPr>
          <w:sz w:val="22"/>
        </w:rPr>
        <w:t>based</w:t>
      </w:r>
      <w:r>
        <w:rPr>
          <w:spacing w:val="-3"/>
          <w:sz w:val="22"/>
        </w:rPr>
        <w:t> </w:t>
      </w:r>
      <w:r>
        <w:rPr>
          <w:sz w:val="22"/>
        </w:rPr>
        <w:t>on</w:t>
      </w:r>
      <w:r>
        <w:rPr>
          <w:spacing w:val="-2"/>
          <w:sz w:val="22"/>
        </w:rPr>
        <w:t> </w:t>
      </w:r>
      <w:r>
        <w:rPr>
          <w:sz w:val="22"/>
        </w:rPr>
        <w:t>Dashboard</w:t>
      </w:r>
      <w:r>
        <w:rPr>
          <w:spacing w:val="-3"/>
          <w:sz w:val="22"/>
        </w:rPr>
        <w:t> </w:t>
      </w:r>
      <w:r>
        <w:rPr>
          <w:sz w:val="22"/>
        </w:rPr>
        <w:t>data</w:t>
      </w:r>
      <w:r>
        <w:rPr>
          <w:spacing w:val="-3"/>
          <w:sz w:val="22"/>
        </w:rPr>
        <w:t> </w:t>
      </w:r>
      <w:r>
        <w:rPr>
          <w:sz w:val="22"/>
        </w:rPr>
        <w:t>or</w:t>
      </w:r>
      <w:r>
        <w:rPr>
          <w:spacing w:val="-2"/>
          <w:sz w:val="22"/>
        </w:rPr>
        <w:t> </w:t>
      </w:r>
      <w:r>
        <w:rPr>
          <w:sz w:val="22"/>
        </w:rPr>
        <w:t>other</w:t>
      </w:r>
      <w:r>
        <w:rPr>
          <w:spacing w:val="-3"/>
          <w:sz w:val="22"/>
        </w:rPr>
        <w:t> </w:t>
      </w:r>
      <w:r>
        <w:rPr>
          <w:sz w:val="22"/>
        </w:rPr>
        <w:t>locally</w:t>
      </w:r>
      <w:r>
        <w:rPr>
          <w:spacing w:val="-3"/>
          <w:sz w:val="22"/>
        </w:rPr>
        <w:t> </w:t>
      </w:r>
      <w:r>
        <w:rPr>
          <w:sz w:val="22"/>
        </w:rPr>
        <w:t>collected</w:t>
      </w:r>
      <w:r>
        <w:rPr>
          <w:spacing w:val="-2"/>
          <w:sz w:val="22"/>
        </w:rPr>
        <w:t> data.</w:t>
      </w:r>
    </w:p>
    <w:p>
      <w:pPr>
        <w:pStyle w:val="BodyText"/>
        <w:spacing w:before="1"/>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LEAs</w:t>
      </w:r>
      <w:r>
        <w:rPr>
          <w:spacing w:val="-6"/>
          <w:sz w:val="22"/>
        </w:rPr>
        <w:t> </w:t>
      </w:r>
      <w:r>
        <w:rPr>
          <w:sz w:val="22"/>
        </w:rPr>
        <w:t>must</w:t>
      </w:r>
      <w:r>
        <w:rPr>
          <w:spacing w:val="-3"/>
          <w:sz w:val="22"/>
        </w:rPr>
        <w:t> </w:t>
      </w:r>
      <w:r>
        <w:rPr>
          <w:sz w:val="22"/>
        </w:rPr>
        <w:t>describe</w:t>
      </w:r>
      <w:r>
        <w:rPr>
          <w:spacing w:val="-4"/>
          <w:sz w:val="22"/>
        </w:rPr>
        <w:t> </w:t>
      </w:r>
      <w:r>
        <w:rPr>
          <w:sz w:val="22"/>
        </w:rPr>
        <w:t>how</w:t>
      </w:r>
      <w:r>
        <w:rPr>
          <w:spacing w:val="-3"/>
          <w:sz w:val="22"/>
        </w:rPr>
        <w:t> </w:t>
      </w:r>
      <w:r>
        <w:rPr>
          <w:sz w:val="22"/>
        </w:rPr>
        <w:t>the</w:t>
      </w:r>
      <w:r>
        <w:rPr>
          <w:spacing w:val="-4"/>
          <w:sz w:val="22"/>
        </w:rPr>
        <w:t> </w:t>
      </w:r>
      <w:r>
        <w:rPr>
          <w:sz w:val="22"/>
        </w:rPr>
        <w:t>LEA</w:t>
      </w:r>
      <w:r>
        <w:rPr>
          <w:spacing w:val="-3"/>
          <w:sz w:val="22"/>
        </w:rPr>
        <w:t> </w:t>
      </w:r>
      <w:r>
        <w:rPr>
          <w:sz w:val="22"/>
        </w:rPr>
        <w:t>identified</w:t>
      </w:r>
      <w:r>
        <w:rPr>
          <w:spacing w:val="-5"/>
          <w:sz w:val="22"/>
        </w:rPr>
        <w:t> </w:t>
      </w:r>
      <w:r>
        <w:rPr>
          <w:sz w:val="22"/>
        </w:rPr>
        <w:t>this</w:t>
      </w:r>
      <w:r>
        <w:rPr>
          <w:spacing w:val="-4"/>
          <w:sz w:val="22"/>
        </w:rPr>
        <w:t> </w:t>
      </w:r>
      <w:r>
        <w:rPr>
          <w:sz w:val="22"/>
        </w:rPr>
        <w:t>goal</w:t>
      </w:r>
      <w:r>
        <w:rPr>
          <w:spacing w:val="-4"/>
          <w:sz w:val="22"/>
        </w:rPr>
        <w:t> </w:t>
      </w:r>
      <w:r>
        <w:rPr>
          <w:sz w:val="22"/>
        </w:rPr>
        <w:t>for</w:t>
      </w:r>
      <w:r>
        <w:rPr>
          <w:spacing w:val="-3"/>
          <w:sz w:val="22"/>
        </w:rPr>
        <w:t> </w:t>
      </w:r>
      <w:r>
        <w:rPr>
          <w:sz w:val="22"/>
        </w:rPr>
        <w:t>focused</w:t>
      </w:r>
      <w:r>
        <w:rPr>
          <w:spacing w:val="-4"/>
          <w:sz w:val="22"/>
        </w:rPr>
        <w:t> </w:t>
      </w:r>
      <w:r>
        <w:rPr>
          <w:sz w:val="22"/>
        </w:rPr>
        <w:t>attention,</w:t>
      </w:r>
      <w:r>
        <w:rPr>
          <w:spacing w:val="-3"/>
          <w:sz w:val="22"/>
        </w:rPr>
        <w:t> </w:t>
      </w:r>
      <w:r>
        <w:rPr>
          <w:sz w:val="22"/>
        </w:rPr>
        <w:t>including</w:t>
      </w:r>
      <w:r>
        <w:rPr>
          <w:spacing w:val="-4"/>
          <w:sz w:val="22"/>
        </w:rPr>
        <w:t> </w:t>
      </w:r>
      <w:r>
        <w:rPr>
          <w:sz w:val="22"/>
        </w:rPr>
        <w:t>relevant</w:t>
      </w:r>
      <w:r>
        <w:rPr>
          <w:spacing w:val="-3"/>
          <w:sz w:val="22"/>
        </w:rPr>
        <w:t> </w:t>
      </w:r>
      <w:r>
        <w:rPr>
          <w:sz w:val="22"/>
        </w:rPr>
        <w:t>consultation</w:t>
      </w:r>
      <w:r>
        <w:rPr>
          <w:spacing w:val="-4"/>
          <w:sz w:val="22"/>
        </w:rPr>
        <w:t> </w:t>
      </w:r>
      <w:r>
        <w:rPr>
          <w:sz w:val="22"/>
        </w:rPr>
        <w:t>with</w:t>
      </w:r>
      <w:r>
        <w:rPr>
          <w:spacing w:val="-3"/>
          <w:sz w:val="22"/>
        </w:rPr>
        <w:t> </w:t>
      </w:r>
      <w:r>
        <w:rPr>
          <w:sz w:val="22"/>
        </w:rPr>
        <w:t>educational</w:t>
      </w:r>
      <w:r>
        <w:rPr>
          <w:spacing w:val="-3"/>
          <w:sz w:val="22"/>
        </w:rPr>
        <w:t> </w:t>
      </w:r>
      <w:r>
        <w:rPr>
          <w:spacing w:val="-2"/>
          <w:sz w:val="22"/>
        </w:rPr>
        <w:t>partners.</w:t>
      </w:r>
    </w:p>
    <w:p>
      <w:pPr>
        <w:pStyle w:val="BodyText"/>
        <w:spacing w:before="2"/>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LEAs</w:t>
      </w:r>
      <w:r>
        <w:rPr>
          <w:spacing w:val="-6"/>
          <w:sz w:val="22"/>
        </w:rPr>
        <w:t> </w:t>
      </w:r>
      <w:r>
        <w:rPr>
          <w:sz w:val="22"/>
        </w:rPr>
        <w:t>are</w:t>
      </w:r>
      <w:r>
        <w:rPr>
          <w:spacing w:val="-3"/>
          <w:sz w:val="22"/>
        </w:rPr>
        <w:t> </w:t>
      </w:r>
      <w:r>
        <w:rPr>
          <w:sz w:val="22"/>
        </w:rPr>
        <w:t>encouraged</w:t>
      </w:r>
      <w:r>
        <w:rPr>
          <w:spacing w:val="-4"/>
          <w:sz w:val="22"/>
        </w:rPr>
        <w:t> </w:t>
      </w:r>
      <w:r>
        <w:rPr>
          <w:sz w:val="22"/>
        </w:rPr>
        <w:t>to</w:t>
      </w:r>
      <w:r>
        <w:rPr>
          <w:spacing w:val="-3"/>
          <w:sz w:val="22"/>
        </w:rPr>
        <w:t> </w:t>
      </w:r>
      <w:r>
        <w:rPr>
          <w:sz w:val="22"/>
        </w:rPr>
        <w:t>promote</w:t>
      </w:r>
      <w:r>
        <w:rPr>
          <w:spacing w:val="-3"/>
          <w:sz w:val="22"/>
        </w:rPr>
        <w:t> </w:t>
      </w:r>
      <w:r>
        <w:rPr>
          <w:sz w:val="22"/>
        </w:rPr>
        <w:t>transparency</w:t>
      </w:r>
      <w:r>
        <w:rPr>
          <w:spacing w:val="-4"/>
          <w:sz w:val="22"/>
        </w:rPr>
        <w:t> </w:t>
      </w:r>
      <w:r>
        <w:rPr>
          <w:sz w:val="22"/>
        </w:rPr>
        <w:t>and</w:t>
      </w:r>
      <w:r>
        <w:rPr>
          <w:spacing w:val="-3"/>
          <w:sz w:val="22"/>
        </w:rPr>
        <w:t> </w:t>
      </w:r>
      <w:r>
        <w:rPr>
          <w:sz w:val="22"/>
        </w:rPr>
        <w:t>understanding</w:t>
      </w:r>
      <w:r>
        <w:rPr>
          <w:spacing w:val="-3"/>
          <w:sz w:val="22"/>
        </w:rPr>
        <w:t> </w:t>
      </w:r>
      <w:r>
        <w:rPr>
          <w:sz w:val="22"/>
        </w:rPr>
        <w:t>around</w:t>
      </w:r>
      <w:r>
        <w:rPr>
          <w:spacing w:val="-4"/>
          <w:sz w:val="22"/>
        </w:rPr>
        <w:t> </w:t>
      </w:r>
      <w:r>
        <w:rPr>
          <w:sz w:val="22"/>
        </w:rPr>
        <w:t>the</w:t>
      </w:r>
      <w:r>
        <w:rPr>
          <w:spacing w:val="-3"/>
          <w:sz w:val="22"/>
        </w:rPr>
        <w:t> </w:t>
      </w:r>
      <w:r>
        <w:rPr>
          <w:sz w:val="22"/>
        </w:rPr>
        <w:t>decision</w:t>
      </w:r>
      <w:r>
        <w:rPr>
          <w:spacing w:val="-4"/>
          <w:sz w:val="22"/>
        </w:rPr>
        <w:t> </w:t>
      </w:r>
      <w:r>
        <w:rPr>
          <w:sz w:val="22"/>
        </w:rPr>
        <w:t>to</w:t>
      </w:r>
      <w:r>
        <w:rPr>
          <w:spacing w:val="-3"/>
          <w:sz w:val="22"/>
        </w:rPr>
        <w:t> </w:t>
      </w:r>
      <w:r>
        <w:rPr>
          <w:sz w:val="22"/>
        </w:rPr>
        <w:t>pursue</w:t>
      </w:r>
      <w:r>
        <w:rPr>
          <w:spacing w:val="-4"/>
          <w:sz w:val="22"/>
        </w:rPr>
        <w:t> </w:t>
      </w:r>
      <w:r>
        <w:rPr>
          <w:sz w:val="22"/>
        </w:rPr>
        <w:t>a</w:t>
      </w:r>
      <w:r>
        <w:rPr>
          <w:spacing w:val="-3"/>
          <w:sz w:val="22"/>
        </w:rPr>
        <w:t> </w:t>
      </w:r>
      <w:r>
        <w:rPr>
          <w:sz w:val="22"/>
        </w:rPr>
        <w:t>focus</w:t>
      </w:r>
      <w:r>
        <w:rPr>
          <w:spacing w:val="-3"/>
          <w:sz w:val="22"/>
        </w:rPr>
        <w:t> </w:t>
      </w:r>
      <w:r>
        <w:rPr>
          <w:spacing w:val="-2"/>
          <w:sz w:val="22"/>
        </w:rPr>
        <w:t>goal.</w:t>
      </w:r>
    </w:p>
    <w:p>
      <w:pPr>
        <w:pStyle w:val="BodyText"/>
        <w:spacing w:before="2"/>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In</w:t>
      </w:r>
      <w:r>
        <w:rPr>
          <w:spacing w:val="-2"/>
          <w:sz w:val="22"/>
        </w:rPr>
        <w:t> </w:t>
      </w:r>
      <w:r>
        <w:rPr>
          <w:sz w:val="22"/>
        </w:rPr>
        <w:t>addition</w:t>
      </w:r>
      <w:r>
        <w:rPr>
          <w:spacing w:val="-2"/>
          <w:sz w:val="22"/>
        </w:rPr>
        <w:t> </w:t>
      </w:r>
      <w:r>
        <w:rPr>
          <w:sz w:val="22"/>
        </w:rPr>
        <w:t>to</w:t>
      </w:r>
      <w:r>
        <w:rPr>
          <w:spacing w:val="-1"/>
          <w:sz w:val="22"/>
        </w:rPr>
        <w:t> </w:t>
      </w:r>
      <w:r>
        <w:rPr>
          <w:sz w:val="22"/>
        </w:rPr>
        <w:t>this</w:t>
      </w:r>
      <w:r>
        <w:rPr>
          <w:spacing w:val="-3"/>
          <w:sz w:val="22"/>
        </w:rPr>
        <w:t> </w:t>
      </w:r>
      <w:r>
        <w:rPr>
          <w:sz w:val="22"/>
        </w:rPr>
        <w:t>information,</w:t>
      </w:r>
      <w:r>
        <w:rPr>
          <w:spacing w:val="-2"/>
          <w:sz w:val="22"/>
        </w:rPr>
        <w:t> </w:t>
      </w:r>
      <w:r>
        <w:rPr>
          <w:sz w:val="22"/>
        </w:rPr>
        <w:t>the</w:t>
      </w:r>
      <w:r>
        <w:rPr>
          <w:spacing w:val="-1"/>
          <w:sz w:val="22"/>
        </w:rPr>
        <w:t> </w:t>
      </w:r>
      <w:r>
        <w:rPr>
          <w:sz w:val="22"/>
        </w:rPr>
        <w:t>LEA</w:t>
      </w:r>
      <w:r>
        <w:rPr>
          <w:spacing w:val="-2"/>
          <w:sz w:val="22"/>
        </w:rPr>
        <w:t> </w:t>
      </w:r>
      <w:r>
        <w:rPr>
          <w:sz w:val="22"/>
        </w:rPr>
        <w:t>must</w:t>
      </w:r>
      <w:r>
        <w:rPr>
          <w:spacing w:val="-2"/>
          <w:sz w:val="22"/>
        </w:rPr>
        <w:t> </w:t>
      </w:r>
      <w:r>
        <w:rPr>
          <w:sz w:val="22"/>
        </w:rPr>
        <w:t>also</w:t>
      </w:r>
      <w:r>
        <w:rPr>
          <w:spacing w:val="-1"/>
          <w:sz w:val="22"/>
        </w:rPr>
        <w:t> </w:t>
      </w:r>
      <w:r>
        <w:rPr>
          <w:spacing w:val="-2"/>
          <w:sz w:val="22"/>
        </w:rPr>
        <w:t>identify:</w:t>
      </w:r>
    </w:p>
    <w:p>
      <w:pPr>
        <w:pStyle w:val="ListParagraph"/>
        <w:numPr>
          <w:ilvl w:val="1"/>
          <w:numId w:val="1"/>
        </w:numPr>
        <w:tabs>
          <w:tab w:pos="1586" w:val="left" w:leader="none"/>
        </w:tabs>
        <w:spacing w:line="240" w:lineRule="auto" w:before="240" w:after="0"/>
        <w:ind w:left="1586" w:right="0" w:hanging="359"/>
        <w:jc w:val="left"/>
        <w:rPr>
          <w:sz w:val="22"/>
        </w:rPr>
      </w:pPr>
      <w:r>
        <w:rPr>
          <w:sz w:val="22"/>
        </w:rPr>
        <w:t>The</w:t>
      </w:r>
      <w:r>
        <w:rPr>
          <w:spacing w:val="-3"/>
          <w:sz w:val="22"/>
        </w:rPr>
        <w:t> </w:t>
      </w:r>
      <w:r>
        <w:rPr>
          <w:sz w:val="22"/>
        </w:rPr>
        <w:t>school</w:t>
      </w:r>
      <w:r>
        <w:rPr>
          <w:spacing w:val="-2"/>
          <w:sz w:val="22"/>
        </w:rPr>
        <w:t> </w:t>
      </w:r>
      <w:r>
        <w:rPr>
          <w:sz w:val="22"/>
        </w:rPr>
        <w:t>or</w:t>
      </w:r>
      <w:r>
        <w:rPr>
          <w:spacing w:val="-3"/>
          <w:sz w:val="22"/>
        </w:rPr>
        <w:t> </w:t>
      </w:r>
      <w:r>
        <w:rPr>
          <w:sz w:val="22"/>
        </w:rPr>
        <w:t>schools</w:t>
      </w:r>
      <w:r>
        <w:rPr>
          <w:spacing w:val="-2"/>
          <w:sz w:val="22"/>
        </w:rPr>
        <w:t> </w:t>
      </w:r>
      <w:r>
        <w:rPr>
          <w:sz w:val="22"/>
        </w:rPr>
        <w:t>to</w:t>
      </w:r>
      <w:r>
        <w:rPr>
          <w:spacing w:val="-3"/>
          <w:sz w:val="22"/>
        </w:rPr>
        <w:t> </w:t>
      </w:r>
      <w:r>
        <w:rPr>
          <w:sz w:val="22"/>
        </w:rPr>
        <w:t>which</w:t>
      </w:r>
      <w:r>
        <w:rPr>
          <w:spacing w:val="-2"/>
          <w:sz w:val="22"/>
        </w:rPr>
        <w:t> </w:t>
      </w:r>
      <w:r>
        <w:rPr>
          <w:sz w:val="22"/>
        </w:rPr>
        <w:t>the</w:t>
      </w:r>
      <w:r>
        <w:rPr>
          <w:spacing w:val="-2"/>
          <w:sz w:val="22"/>
        </w:rPr>
        <w:t> </w:t>
      </w:r>
      <w:r>
        <w:rPr>
          <w:sz w:val="22"/>
        </w:rPr>
        <w:t>goal</w:t>
      </w:r>
      <w:r>
        <w:rPr>
          <w:spacing w:val="-2"/>
          <w:sz w:val="22"/>
        </w:rPr>
        <w:t> applies</w:t>
      </w:r>
    </w:p>
    <w:p>
      <w:pPr>
        <w:pStyle w:val="BodyText"/>
        <w:spacing w:before="221"/>
        <w:ind w:left="147"/>
      </w:pPr>
      <w:r>
        <w:rPr/>
        <w:t>LEAs</w:t>
      </w:r>
      <w:r>
        <w:rPr>
          <w:spacing w:val="-2"/>
        </w:rPr>
        <w:t> </w:t>
      </w:r>
      <w:r>
        <w:rPr/>
        <w:t>are</w:t>
      </w:r>
      <w:r>
        <w:rPr>
          <w:spacing w:val="-2"/>
        </w:rPr>
        <w:t> </w:t>
      </w:r>
      <w:r>
        <w:rPr/>
        <w:t>encouraged</w:t>
      </w:r>
      <w:r>
        <w:rPr>
          <w:spacing w:val="-2"/>
        </w:rPr>
        <w:t> </w:t>
      </w:r>
      <w:r>
        <w:rPr/>
        <w:t>to</w:t>
      </w:r>
      <w:r>
        <w:rPr>
          <w:spacing w:val="-2"/>
        </w:rPr>
        <w:t> </w:t>
      </w:r>
      <w:r>
        <w:rPr/>
        <w:t>approach</w:t>
      </w:r>
      <w:r>
        <w:rPr>
          <w:spacing w:val="-2"/>
        </w:rPr>
        <w:t> </w:t>
      </w:r>
      <w:r>
        <w:rPr/>
        <w:t>an</w:t>
      </w:r>
      <w:r>
        <w:rPr>
          <w:spacing w:val="-2"/>
        </w:rPr>
        <w:t> </w:t>
      </w:r>
      <w:r>
        <w:rPr/>
        <w:t>Equity</w:t>
      </w:r>
      <w:r>
        <w:rPr>
          <w:spacing w:val="-2"/>
        </w:rPr>
        <w:t> </w:t>
      </w:r>
      <w:r>
        <w:rPr/>
        <w:t>Multiplier</w:t>
      </w:r>
      <w:r>
        <w:rPr>
          <w:spacing w:val="-2"/>
        </w:rPr>
        <w:t> </w:t>
      </w:r>
      <w:r>
        <w:rPr/>
        <w:t>goal</w:t>
      </w:r>
      <w:r>
        <w:rPr>
          <w:spacing w:val="-2"/>
        </w:rPr>
        <w:t> </w:t>
      </w:r>
      <w:r>
        <w:rPr/>
        <w:t>from</w:t>
      </w:r>
      <w:r>
        <w:rPr>
          <w:spacing w:val="-2"/>
        </w:rPr>
        <w:t> </w:t>
      </w:r>
      <w:r>
        <w:rPr/>
        <w:t>a</w:t>
      </w:r>
      <w:r>
        <w:rPr>
          <w:spacing w:val="-2"/>
        </w:rPr>
        <w:t> </w:t>
      </w:r>
      <w:r>
        <w:rPr/>
        <w:t>wholistic</w:t>
      </w:r>
      <w:r>
        <w:rPr>
          <w:spacing w:val="-2"/>
        </w:rPr>
        <w:t> </w:t>
      </w:r>
      <w:r>
        <w:rPr/>
        <w:t>standpoint,</w:t>
      </w:r>
      <w:r>
        <w:rPr>
          <w:spacing w:val="-3"/>
        </w:rPr>
        <w:t> </w:t>
      </w:r>
      <w:r>
        <w:rPr/>
        <w:t>considering</w:t>
      </w:r>
      <w:r>
        <w:rPr>
          <w:spacing w:val="-2"/>
        </w:rPr>
        <w:t> </w:t>
      </w:r>
      <w:r>
        <w:rPr/>
        <w:t>how</w:t>
      </w:r>
      <w:r>
        <w:rPr>
          <w:spacing w:val="-2"/>
        </w:rPr>
        <w:t> </w:t>
      </w:r>
      <w:r>
        <w:rPr/>
        <w:t>the</w:t>
      </w:r>
      <w:r>
        <w:rPr>
          <w:spacing w:val="-2"/>
        </w:rPr>
        <w:t> </w:t>
      </w:r>
      <w:r>
        <w:rPr/>
        <w:t>goal</w:t>
      </w:r>
      <w:r>
        <w:rPr>
          <w:spacing w:val="-2"/>
        </w:rPr>
        <w:t> </w:t>
      </w:r>
      <w:r>
        <w:rPr/>
        <w:t>might</w:t>
      </w:r>
      <w:r>
        <w:rPr>
          <w:spacing w:val="-2"/>
        </w:rPr>
        <w:t> </w:t>
      </w:r>
      <w:r>
        <w:rPr/>
        <w:t>maximize</w:t>
      </w:r>
      <w:r>
        <w:rPr>
          <w:spacing w:val="-2"/>
        </w:rPr>
        <w:t> </w:t>
      </w:r>
      <w:r>
        <w:rPr/>
        <w:t>student outcomes through the use of LCFF and other funding in addition to Equity Multiplier funds.</w:t>
      </w:r>
    </w:p>
    <w:p>
      <w:pPr>
        <w:pStyle w:val="ListParagraph"/>
        <w:numPr>
          <w:ilvl w:val="0"/>
          <w:numId w:val="4"/>
        </w:numPr>
        <w:tabs>
          <w:tab w:pos="1227" w:val="left" w:leader="none"/>
        </w:tabs>
        <w:spacing w:line="240" w:lineRule="auto" w:before="254" w:after="0"/>
        <w:ind w:left="1227" w:right="254" w:hanging="360"/>
        <w:jc w:val="left"/>
        <w:rPr>
          <w:sz w:val="22"/>
        </w:rPr>
      </w:pPr>
      <w:r>
        <w:rPr>
          <w:sz w:val="22"/>
        </w:rPr>
        <w:t>Equity Multiplier funds must be used to supplement, not supplant, funding provided to Equity Multiplier schoolsites for purposes of the LCFF, the Expanded</w:t>
      </w:r>
      <w:r>
        <w:rPr>
          <w:spacing w:val="-3"/>
          <w:sz w:val="22"/>
        </w:rPr>
        <w:t> </w:t>
      </w:r>
      <w:r>
        <w:rPr>
          <w:sz w:val="22"/>
        </w:rPr>
        <w:t>Learning</w:t>
      </w:r>
      <w:r>
        <w:rPr>
          <w:spacing w:val="-3"/>
          <w:sz w:val="22"/>
        </w:rPr>
        <w:t> </w:t>
      </w:r>
      <w:r>
        <w:rPr>
          <w:sz w:val="22"/>
        </w:rPr>
        <w:t>Opportunities</w:t>
      </w:r>
      <w:r>
        <w:rPr>
          <w:spacing w:val="-3"/>
          <w:sz w:val="22"/>
        </w:rPr>
        <w:t> </w:t>
      </w:r>
      <w:r>
        <w:rPr>
          <w:sz w:val="22"/>
        </w:rPr>
        <w:t>Program</w:t>
      </w:r>
      <w:r>
        <w:rPr>
          <w:spacing w:val="-4"/>
          <w:sz w:val="22"/>
        </w:rPr>
        <w:t> </w:t>
      </w:r>
      <w:r>
        <w:rPr>
          <w:sz w:val="22"/>
        </w:rPr>
        <w:t>(ELO-P),</w:t>
      </w:r>
      <w:r>
        <w:rPr>
          <w:spacing w:val="-3"/>
          <w:sz w:val="22"/>
        </w:rPr>
        <w:t> </w:t>
      </w:r>
      <w:r>
        <w:rPr>
          <w:sz w:val="22"/>
        </w:rPr>
        <w:t>the</w:t>
      </w:r>
      <w:r>
        <w:rPr>
          <w:spacing w:val="-3"/>
          <w:sz w:val="22"/>
        </w:rPr>
        <w:t> </w:t>
      </w:r>
      <w:r>
        <w:rPr>
          <w:sz w:val="22"/>
        </w:rPr>
        <w:t>Literacy</w:t>
      </w:r>
      <w:r>
        <w:rPr>
          <w:spacing w:val="-4"/>
          <w:sz w:val="22"/>
        </w:rPr>
        <w:t> </w:t>
      </w:r>
      <w:r>
        <w:rPr>
          <w:sz w:val="22"/>
        </w:rPr>
        <w:t>Coaches</w:t>
      </w:r>
      <w:r>
        <w:rPr>
          <w:spacing w:val="-3"/>
          <w:sz w:val="22"/>
        </w:rPr>
        <w:t> </w:t>
      </w:r>
      <w:r>
        <w:rPr>
          <w:sz w:val="22"/>
        </w:rPr>
        <w:t>and</w:t>
      </w:r>
      <w:r>
        <w:rPr>
          <w:spacing w:val="-3"/>
          <w:sz w:val="22"/>
        </w:rPr>
        <w:t> </w:t>
      </w:r>
      <w:r>
        <w:rPr>
          <w:sz w:val="22"/>
        </w:rPr>
        <w:t>Reading</w:t>
      </w:r>
      <w:r>
        <w:rPr>
          <w:spacing w:val="-3"/>
          <w:sz w:val="22"/>
        </w:rPr>
        <w:t> </w:t>
      </w:r>
      <w:r>
        <w:rPr>
          <w:sz w:val="22"/>
        </w:rPr>
        <w:t>Specialists</w:t>
      </w:r>
      <w:r>
        <w:rPr>
          <w:spacing w:val="-3"/>
          <w:sz w:val="22"/>
        </w:rPr>
        <w:t> </w:t>
      </w:r>
      <w:r>
        <w:rPr>
          <w:sz w:val="22"/>
        </w:rPr>
        <w:t>(LCRS)</w:t>
      </w:r>
      <w:r>
        <w:rPr>
          <w:spacing w:val="-3"/>
          <w:sz w:val="22"/>
        </w:rPr>
        <w:t> </w:t>
      </w:r>
      <w:r>
        <w:rPr>
          <w:sz w:val="22"/>
        </w:rPr>
        <w:t>Grant</w:t>
      </w:r>
      <w:r>
        <w:rPr>
          <w:spacing w:val="-3"/>
          <w:sz w:val="22"/>
        </w:rPr>
        <w:t> </w:t>
      </w:r>
      <w:r>
        <w:rPr>
          <w:sz w:val="22"/>
        </w:rPr>
        <w:t>Program,</w:t>
      </w:r>
      <w:r>
        <w:rPr>
          <w:spacing w:val="-3"/>
          <w:sz w:val="22"/>
        </w:rPr>
        <w:t> </w:t>
      </w:r>
      <w:r>
        <w:rPr>
          <w:sz w:val="22"/>
        </w:rPr>
        <w:t>and/or</w:t>
      </w:r>
      <w:r>
        <w:rPr>
          <w:spacing w:val="-3"/>
          <w:sz w:val="22"/>
        </w:rPr>
        <w:t> </w:t>
      </w:r>
      <w:r>
        <w:rPr>
          <w:sz w:val="22"/>
        </w:rPr>
        <w:t>the</w:t>
      </w:r>
      <w:r>
        <w:rPr>
          <w:spacing w:val="-3"/>
          <w:sz w:val="22"/>
        </w:rPr>
        <w:t> </w:t>
      </w:r>
      <w:r>
        <w:rPr>
          <w:sz w:val="22"/>
        </w:rPr>
        <w:t>California Community Schools Partnership Program (CCSPP).</w:t>
      </w:r>
    </w:p>
    <w:p>
      <w:pPr>
        <w:pStyle w:val="BodyText"/>
        <w:spacing w:before="2"/>
        <w:rPr>
          <w:sz w:val="22"/>
        </w:rPr>
      </w:pPr>
    </w:p>
    <w:p>
      <w:pPr>
        <w:pStyle w:val="ListParagraph"/>
        <w:numPr>
          <w:ilvl w:val="0"/>
          <w:numId w:val="4"/>
        </w:numPr>
        <w:tabs>
          <w:tab w:pos="1227" w:val="left" w:leader="none"/>
        </w:tabs>
        <w:spacing w:line="240" w:lineRule="auto" w:before="0" w:after="0"/>
        <w:ind w:left="1227" w:right="340" w:hanging="360"/>
        <w:jc w:val="left"/>
        <w:rPr>
          <w:sz w:val="22"/>
        </w:rPr>
      </w:pPr>
      <w:r>
        <w:rPr>
          <w:sz w:val="22"/>
        </w:rPr>
        <w:t>This means that Equity Multiplier funds must not be used to replace funding that an Equity Multiplier schoolsite would otherwise receive to implement</w:t>
      </w:r>
      <w:r>
        <w:rPr>
          <w:spacing w:val="-2"/>
          <w:sz w:val="22"/>
        </w:rPr>
        <w:t> </w:t>
      </w:r>
      <w:r>
        <w:rPr>
          <w:sz w:val="22"/>
        </w:rPr>
        <w:t>LEA-wide</w:t>
      </w:r>
      <w:r>
        <w:rPr>
          <w:spacing w:val="-2"/>
          <w:sz w:val="22"/>
        </w:rPr>
        <w:t> </w:t>
      </w:r>
      <w:r>
        <w:rPr>
          <w:sz w:val="22"/>
        </w:rPr>
        <w:t>actions</w:t>
      </w:r>
      <w:r>
        <w:rPr>
          <w:spacing w:val="-2"/>
          <w:sz w:val="22"/>
        </w:rPr>
        <w:t> </w:t>
      </w:r>
      <w:r>
        <w:rPr>
          <w:sz w:val="22"/>
        </w:rPr>
        <w:t>identified</w:t>
      </w:r>
      <w:r>
        <w:rPr>
          <w:spacing w:val="-2"/>
          <w:sz w:val="22"/>
        </w:rPr>
        <w:t> </w:t>
      </w:r>
      <w:r>
        <w:rPr>
          <w:sz w:val="22"/>
        </w:rPr>
        <w:t>in</w:t>
      </w:r>
      <w:r>
        <w:rPr>
          <w:spacing w:val="-2"/>
          <w:sz w:val="22"/>
        </w:rPr>
        <w:t> </w:t>
      </w:r>
      <w:r>
        <w:rPr>
          <w:sz w:val="22"/>
        </w:rPr>
        <w:t>the</w:t>
      </w:r>
      <w:r>
        <w:rPr>
          <w:spacing w:val="-2"/>
          <w:sz w:val="22"/>
        </w:rPr>
        <w:t> </w:t>
      </w:r>
      <w:r>
        <w:rPr>
          <w:sz w:val="22"/>
        </w:rPr>
        <w:t>LCAP</w:t>
      </w:r>
      <w:r>
        <w:rPr>
          <w:spacing w:val="-2"/>
          <w:sz w:val="22"/>
        </w:rPr>
        <w:t> </w:t>
      </w:r>
      <w:r>
        <w:rPr>
          <w:sz w:val="22"/>
        </w:rPr>
        <w:t>or</w:t>
      </w:r>
      <w:r>
        <w:rPr>
          <w:spacing w:val="-2"/>
          <w:sz w:val="22"/>
        </w:rPr>
        <w:t> </w:t>
      </w:r>
      <w:r>
        <w:rPr>
          <w:sz w:val="22"/>
        </w:rPr>
        <w:t>that</w:t>
      </w:r>
      <w:r>
        <w:rPr>
          <w:spacing w:val="-3"/>
          <w:sz w:val="22"/>
        </w:rPr>
        <w:t> </w:t>
      </w:r>
      <w:r>
        <w:rPr>
          <w:sz w:val="22"/>
        </w:rPr>
        <w:t>an</w:t>
      </w:r>
      <w:r>
        <w:rPr>
          <w:spacing w:val="-3"/>
          <w:sz w:val="22"/>
        </w:rPr>
        <w:t> </w:t>
      </w:r>
      <w:r>
        <w:rPr>
          <w:sz w:val="22"/>
        </w:rPr>
        <w:t>Equity</w:t>
      </w:r>
      <w:r>
        <w:rPr>
          <w:spacing w:val="-2"/>
          <w:sz w:val="22"/>
        </w:rPr>
        <w:t> </w:t>
      </w:r>
      <w:r>
        <w:rPr>
          <w:sz w:val="22"/>
        </w:rPr>
        <w:t>Multiplier</w:t>
      </w:r>
      <w:r>
        <w:rPr>
          <w:spacing w:val="-3"/>
          <w:sz w:val="22"/>
        </w:rPr>
        <w:t> </w:t>
      </w:r>
      <w:r>
        <w:rPr>
          <w:sz w:val="22"/>
        </w:rPr>
        <w:t>schoolsite</w:t>
      </w:r>
      <w:r>
        <w:rPr>
          <w:spacing w:val="-2"/>
          <w:sz w:val="22"/>
        </w:rPr>
        <w:t> </w:t>
      </w:r>
      <w:r>
        <w:rPr>
          <w:sz w:val="22"/>
        </w:rPr>
        <w:t>would</w:t>
      </w:r>
      <w:r>
        <w:rPr>
          <w:spacing w:val="-2"/>
          <w:sz w:val="22"/>
        </w:rPr>
        <w:t> </w:t>
      </w:r>
      <w:r>
        <w:rPr>
          <w:sz w:val="22"/>
        </w:rPr>
        <w:t>otherwise</w:t>
      </w:r>
      <w:r>
        <w:rPr>
          <w:spacing w:val="-2"/>
          <w:sz w:val="22"/>
        </w:rPr>
        <w:t> </w:t>
      </w:r>
      <w:r>
        <w:rPr>
          <w:sz w:val="22"/>
        </w:rPr>
        <w:t>receive</w:t>
      </w:r>
      <w:r>
        <w:rPr>
          <w:spacing w:val="-2"/>
          <w:sz w:val="22"/>
        </w:rPr>
        <w:t> </w:t>
      </w:r>
      <w:r>
        <w:rPr>
          <w:sz w:val="22"/>
        </w:rPr>
        <w:t>to</w:t>
      </w:r>
      <w:r>
        <w:rPr>
          <w:spacing w:val="-2"/>
          <w:sz w:val="22"/>
        </w:rPr>
        <w:t> </w:t>
      </w:r>
      <w:r>
        <w:rPr>
          <w:sz w:val="22"/>
        </w:rPr>
        <w:t>implement</w:t>
      </w:r>
      <w:r>
        <w:rPr>
          <w:spacing w:val="-2"/>
          <w:sz w:val="22"/>
        </w:rPr>
        <w:t> </w:t>
      </w:r>
      <w:r>
        <w:rPr>
          <w:sz w:val="22"/>
        </w:rPr>
        <w:t>provisions</w:t>
      </w:r>
      <w:r>
        <w:rPr>
          <w:spacing w:val="-2"/>
          <w:sz w:val="22"/>
        </w:rPr>
        <w:t> </w:t>
      </w:r>
      <w:r>
        <w:rPr>
          <w:sz w:val="22"/>
        </w:rPr>
        <w:t>of</w:t>
      </w:r>
      <w:r>
        <w:rPr>
          <w:spacing w:val="-2"/>
          <w:sz w:val="22"/>
        </w:rPr>
        <w:t> </w:t>
      </w:r>
      <w:r>
        <w:rPr>
          <w:sz w:val="22"/>
        </w:rPr>
        <w:t>the ELO-P, the LCRS, and/or the CCSPP.</w:t>
      </w:r>
    </w:p>
    <w:p>
      <w:pPr>
        <w:pStyle w:val="BodyText"/>
        <w:spacing w:before="240"/>
        <w:ind w:left="147" w:right="135"/>
      </w:pPr>
      <w:r>
        <w:rPr>
          <w:b/>
        </w:rPr>
        <w:t>Note:</w:t>
      </w:r>
      <w:r>
        <w:rPr>
          <w:b/>
          <w:spacing w:val="-2"/>
        </w:rPr>
        <w:t> </w:t>
      </w:r>
      <w:r>
        <w:rPr>
          <w:i/>
        </w:rPr>
        <w:t>EC</w:t>
      </w:r>
      <w:r>
        <w:rPr>
          <w:i/>
          <w:spacing w:val="-2"/>
        </w:rPr>
        <w:t> </w:t>
      </w:r>
      <w:r>
        <w:rPr/>
        <w:t>Section</w:t>
      </w:r>
      <w:r>
        <w:rPr>
          <w:spacing w:val="-2"/>
        </w:rPr>
        <w:t> </w:t>
      </w:r>
      <w:hyperlink r:id="rId39">
        <w:r>
          <w:rPr>
            <w:color w:val="0000FF"/>
            <w:u w:val="single" w:color="0000FF"/>
          </w:rPr>
          <w:t>42238.024(b)(1)</w:t>
        </w:r>
        <w:r>
          <w:rPr>
            <w:color w:val="0000FF"/>
            <w:spacing w:val="-2"/>
            <w:u w:val="single" w:color="0000FF"/>
          </w:rPr>
          <w:t> </w:t>
        </w:r>
        <w:r>
          <w:rPr>
            <w:color w:val="0000FF"/>
            <w:u w:val="single" w:color="0000FF"/>
          </w:rPr>
          <w:t>(California</w:t>
        </w:r>
        <w:r>
          <w:rPr>
            <w:color w:val="0000FF"/>
            <w:spacing w:val="-2"/>
            <w:u w:val="single" w:color="0000FF"/>
          </w:rPr>
          <w:t> </w:t>
        </w:r>
        <w:r>
          <w:rPr>
            <w:color w:val="0000FF"/>
            <w:u w:val="single" w:color="0000FF"/>
          </w:rPr>
          <w:t>Legislative</w:t>
        </w:r>
        <w:r>
          <w:rPr>
            <w:color w:val="0000FF"/>
            <w:spacing w:val="-2"/>
            <w:u w:val="single" w:color="0000FF"/>
          </w:rPr>
          <w:t> </w:t>
        </w:r>
        <w:r>
          <w:rPr>
            <w:color w:val="0000FF"/>
            <w:u w:val="single" w:color="0000FF"/>
          </w:rPr>
          <w:t>Information)</w:t>
        </w:r>
      </w:hyperlink>
      <w:r>
        <w:rPr>
          <w:color w:val="0000FF"/>
          <w:spacing w:val="-2"/>
        </w:rPr>
        <w:t> </w:t>
      </w:r>
      <w:r>
        <w:rPr/>
        <w:t>requires</w:t>
      </w:r>
      <w:r>
        <w:rPr>
          <w:spacing w:val="-2"/>
        </w:rPr>
        <w:t> </w:t>
      </w:r>
      <w:r>
        <w:rPr/>
        <w:t>that</w:t>
      </w:r>
      <w:r>
        <w:rPr>
          <w:spacing w:val="-3"/>
        </w:rPr>
        <w:t> </w:t>
      </w:r>
      <w:r>
        <w:rPr/>
        <w:t>Equity</w:t>
      </w:r>
      <w:r>
        <w:rPr>
          <w:spacing w:val="-2"/>
        </w:rPr>
        <w:t> </w:t>
      </w:r>
      <w:r>
        <w:rPr/>
        <w:t>Multiplier</w:t>
      </w:r>
      <w:r>
        <w:rPr>
          <w:spacing w:val="-2"/>
        </w:rPr>
        <w:t> </w:t>
      </w:r>
      <w:r>
        <w:rPr/>
        <w:t>funds</w:t>
      </w:r>
      <w:r>
        <w:rPr>
          <w:spacing w:val="-2"/>
        </w:rPr>
        <w:t> </w:t>
      </w:r>
      <w:r>
        <w:rPr/>
        <w:t>be</w:t>
      </w:r>
      <w:r>
        <w:rPr>
          <w:spacing w:val="-2"/>
        </w:rPr>
        <w:t> </w:t>
      </w:r>
      <w:r>
        <w:rPr/>
        <w:t>used</w:t>
      </w:r>
      <w:r>
        <w:rPr>
          <w:spacing w:val="-2"/>
        </w:rPr>
        <w:t> </w:t>
      </w:r>
      <w:r>
        <w:rPr/>
        <w:t>for</w:t>
      </w:r>
      <w:r>
        <w:rPr>
          <w:spacing w:val="-2"/>
        </w:rPr>
        <w:t> </w:t>
      </w:r>
      <w:r>
        <w:rPr/>
        <w:t>the</w:t>
      </w:r>
      <w:r>
        <w:rPr>
          <w:spacing w:val="-2"/>
        </w:rPr>
        <w:t> </w:t>
      </w:r>
      <w:r>
        <w:rPr/>
        <w:t>provision</w:t>
      </w:r>
      <w:r>
        <w:rPr>
          <w:spacing w:val="-2"/>
        </w:rPr>
        <w:t> </w:t>
      </w:r>
      <w:r>
        <w:rPr/>
        <w:t>of</w:t>
      </w:r>
      <w:r>
        <w:rPr>
          <w:spacing w:val="-2"/>
        </w:rPr>
        <w:t> </w:t>
      </w:r>
      <w:r>
        <w:rPr/>
        <w:t>evidence- based</w:t>
      </w:r>
      <w:r>
        <w:rPr>
          <w:spacing w:val="-1"/>
        </w:rPr>
        <w:t> </w:t>
      </w:r>
      <w:r>
        <w:rPr/>
        <w:t>services</w:t>
      </w:r>
      <w:r>
        <w:rPr>
          <w:spacing w:val="-1"/>
        </w:rPr>
        <w:t> </w:t>
      </w:r>
      <w:r>
        <w:rPr/>
        <w:t>and</w:t>
      </w:r>
      <w:r>
        <w:rPr>
          <w:spacing w:val="-1"/>
        </w:rPr>
        <w:t> </w:t>
      </w:r>
      <w:r>
        <w:rPr/>
        <w:t>supports</w:t>
      </w:r>
      <w:r>
        <w:rPr>
          <w:spacing w:val="-1"/>
        </w:rPr>
        <w:t> </w:t>
      </w:r>
      <w:r>
        <w:rPr/>
        <w:t>for</w:t>
      </w:r>
      <w:r>
        <w:rPr>
          <w:spacing w:val="-1"/>
        </w:rPr>
        <w:t> </w:t>
      </w:r>
      <w:r>
        <w:rPr/>
        <w:t>students.</w:t>
      </w:r>
      <w:r>
        <w:rPr>
          <w:spacing w:val="-1"/>
        </w:rPr>
        <w:t> </w:t>
      </w:r>
      <w:r>
        <w:rPr/>
        <w:t>Evidence-based</w:t>
      </w:r>
      <w:r>
        <w:rPr>
          <w:spacing w:val="-1"/>
        </w:rPr>
        <w:t> </w:t>
      </w:r>
      <w:r>
        <w:rPr/>
        <w:t>services</w:t>
      </w:r>
      <w:r>
        <w:rPr>
          <w:spacing w:val="-1"/>
        </w:rPr>
        <w:t> </w:t>
      </w:r>
      <w:r>
        <w:rPr/>
        <w:t>and</w:t>
      </w:r>
      <w:r>
        <w:rPr>
          <w:spacing w:val="-1"/>
        </w:rPr>
        <w:t> </w:t>
      </w:r>
      <w:r>
        <w:rPr/>
        <w:t>supports</w:t>
      </w:r>
      <w:r>
        <w:rPr>
          <w:spacing w:val="-1"/>
        </w:rPr>
        <w:t> </w:t>
      </w:r>
      <w:r>
        <w:rPr/>
        <w:t>are</w:t>
      </w:r>
      <w:r>
        <w:rPr>
          <w:spacing w:val="-1"/>
        </w:rPr>
        <w:t> </w:t>
      </w:r>
      <w:r>
        <w:rPr/>
        <w:t>based</w:t>
      </w:r>
      <w:r>
        <w:rPr>
          <w:spacing w:val="-1"/>
        </w:rPr>
        <w:t> </w:t>
      </w:r>
      <w:r>
        <w:rPr/>
        <w:t>on</w:t>
      </w:r>
      <w:r>
        <w:rPr>
          <w:spacing w:val="-1"/>
        </w:rPr>
        <w:t> </w:t>
      </w:r>
      <w:r>
        <w:rPr/>
        <w:t>objective</w:t>
      </w:r>
      <w:r>
        <w:rPr>
          <w:spacing w:val="-1"/>
        </w:rPr>
        <w:t> </w:t>
      </w:r>
      <w:r>
        <w:rPr/>
        <w:t>evidence</w:t>
      </w:r>
      <w:r>
        <w:rPr>
          <w:spacing w:val="-1"/>
        </w:rPr>
        <w:t> </w:t>
      </w:r>
      <w:r>
        <w:rPr/>
        <w:t>that</w:t>
      </w:r>
      <w:r>
        <w:rPr>
          <w:spacing w:val="-1"/>
        </w:rPr>
        <w:t> </w:t>
      </w:r>
      <w:r>
        <w:rPr/>
        <w:t>has</w:t>
      </w:r>
      <w:r>
        <w:rPr>
          <w:spacing w:val="-1"/>
        </w:rPr>
        <w:t> </w:t>
      </w:r>
      <w:r>
        <w:rPr/>
        <w:t>informed</w:t>
      </w:r>
      <w:r>
        <w:rPr>
          <w:spacing w:val="-1"/>
        </w:rPr>
        <w:t> </w:t>
      </w:r>
      <w:r>
        <w:rPr/>
        <w:t>the</w:t>
      </w:r>
      <w:r>
        <w:rPr>
          <w:spacing w:val="-1"/>
        </w:rPr>
        <w:t> </w:t>
      </w:r>
      <w:r>
        <w:rPr/>
        <w:t>design of the service or support and/or guides the modification of those services and supports. Evidence-based supports and strategies are most commonly based on </w:t>
      </w:r>
      <w:r>
        <w:rPr>
          <w:color w:val="2C2E35"/>
        </w:rPr>
        <w:t>educational research and/or metrics of LEA, school, and/or student performance.</w:t>
      </w:r>
    </w:p>
    <w:p>
      <w:pPr>
        <w:pStyle w:val="Heading3"/>
      </w:pPr>
      <w:bookmarkStart w:name="Broad Goal" w:id="68"/>
      <w:bookmarkEnd w:id="68"/>
      <w:r>
        <w:rPr>
          <w:b w:val="0"/>
        </w:rPr>
      </w:r>
      <w:r>
        <w:rPr/>
        <w:t>Broad </w:t>
      </w:r>
      <w:r>
        <w:rPr>
          <w:spacing w:val="-4"/>
        </w:rPr>
        <w:t>Goal</w:t>
      </w:r>
    </w:p>
    <w:p>
      <w:pPr>
        <w:pStyle w:val="BodyText"/>
        <w:tabs>
          <w:tab w:pos="15440" w:val="left" w:leader="none"/>
        </w:tabs>
        <w:spacing w:line="448" w:lineRule="auto"/>
        <w:ind w:left="147" w:right="117"/>
      </w:pPr>
      <w:r>
        <w:rPr>
          <w:color w:val="000000"/>
          <w:spacing w:val="-2"/>
          <w:shd w:fill="DBE5F1" w:color="auto" w:val="clear"/>
        </w:rPr>
        <w:t>Description</w:t>
      </w:r>
      <w:r>
        <w:rPr>
          <w:color w:val="000000"/>
          <w:shd w:fill="DBE5F1" w:color="auto" w:val="clear"/>
        </w:rPr>
        <w:tab/>
      </w:r>
      <w:r>
        <w:rPr>
          <w:color w:val="000000"/>
        </w:rPr>
        <w:t> Describe what the LEA plans to achieve through the actions included in the goal.</w:t>
      </w:r>
    </w:p>
    <w:p>
      <w:pPr>
        <w:pStyle w:val="ListParagraph"/>
        <w:numPr>
          <w:ilvl w:val="0"/>
          <w:numId w:val="1"/>
        </w:numPr>
        <w:tabs>
          <w:tab w:pos="867" w:val="left" w:leader="none"/>
        </w:tabs>
        <w:spacing w:line="240" w:lineRule="auto" w:before="15" w:after="0"/>
        <w:ind w:left="867" w:right="0" w:hanging="360"/>
        <w:jc w:val="left"/>
        <w:rPr>
          <w:sz w:val="22"/>
        </w:rPr>
      </w:pPr>
      <w:r>
        <w:rPr>
          <w:sz w:val="22"/>
        </w:rPr>
        <w:t>The</w:t>
      </w:r>
      <w:r>
        <w:rPr>
          <w:spacing w:val="-6"/>
          <w:sz w:val="22"/>
        </w:rPr>
        <w:t> </w:t>
      </w:r>
      <w:r>
        <w:rPr>
          <w:sz w:val="22"/>
        </w:rPr>
        <w:t>description</w:t>
      </w:r>
      <w:r>
        <w:rPr>
          <w:spacing w:val="-3"/>
          <w:sz w:val="22"/>
        </w:rPr>
        <w:t> </w:t>
      </w:r>
      <w:r>
        <w:rPr>
          <w:sz w:val="22"/>
        </w:rPr>
        <w:t>of</w:t>
      </w:r>
      <w:r>
        <w:rPr>
          <w:spacing w:val="-3"/>
          <w:sz w:val="22"/>
        </w:rPr>
        <w:t> </w:t>
      </w:r>
      <w:r>
        <w:rPr>
          <w:sz w:val="22"/>
        </w:rPr>
        <w:t>a</w:t>
      </w:r>
      <w:r>
        <w:rPr>
          <w:spacing w:val="-3"/>
          <w:sz w:val="22"/>
        </w:rPr>
        <w:t> </w:t>
      </w:r>
      <w:r>
        <w:rPr>
          <w:sz w:val="22"/>
        </w:rPr>
        <w:t>broad</w:t>
      </w:r>
      <w:r>
        <w:rPr>
          <w:spacing w:val="-3"/>
          <w:sz w:val="22"/>
        </w:rPr>
        <w:t> </w:t>
      </w:r>
      <w:r>
        <w:rPr>
          <w:sz w:val="22"/>
        </w:rPr>
        <w:t>goal</w:t>
      </w:r>
      <w:r>
        <w:rPr>
          <w:spacing w:val="-3"/>
          <w:sz w:val="22"/>
        </w:rPr>
        <w:t> </w:t>
      </w:r>
      <w:r>
        <w:rPr>
          <w:sz w:val="22"/>
        </w:rPr>
        <w:t>will</w:t>
      </w:r>
      <w:r>
        <w:rPr>
          <w:spacing w:val="-3"/>
          <w:sz w:val="22"/>
        </w:rPr>
        <w:t> </w:t>
      </w:r>
      <w:r>
        <w:rPr>
          <w:sz w:val="22"/>
        </w:rPr>
        <w:t>be</w:t>
      </w:r>
      <w:r>
        <w:rPr>
          <w:spacing w:val="-3"/>
          <w:sz w:val="22"/>
        </w:rPr>
        <w:t> </w:t>
      </w:r>
      <w:r>
        <w:rPr>
          <w:sz w:val="22"/>
        </w:rPr>
        <w:t>clearly</w:t>
      </w:r>
      <w:r>
        <w:rPr>
          <w:spacing w:val="-4"/>
          <w:sz w:val="22"/>
        </w:rPr>
        <w:t> </w:t>
      </w:r>
      <w:r>
        <w:rPr>
          <w:sz w:val="22"/>
        </w:rPr>
        <w:t>aligned</w:t>
      </w:r>
      <w:r>
        <w:rPr>
          <w:spacing w:val="-4"/>
          <w:sz w:val="22"/>
        </w:rPr>
        <w:t> </w:t>
      </w:r>
      <w:r>
        <w:rPr>
          <w:sz w:val="22"/>
        </w:rPr>
        <w:t>with</w:t>
      </w:r>
      <w:r>
        <w:rPr>
          <w:spacing w:val="-3"/>
          <w:sz w:val="22"/>
        </w:rPr>
        <w:t> </w:t>
      </w:r>
      <w:r>
        <w:rPr>
          <w:sz w:val="22"/>
        </w:rPr>
        <w:t>the</w:t>
      </w:r>
      <w:r>
        <w:rPr>
          <w:spacing w:val="-3"/>
          <w:sz w:val="22"/>
        </w:rPr>
        <w:t> </w:t>
      </w:r>
      <w:r>
        <w:rPr>
          <w:sz w:val="22"/>
        </w:rPr>
        <w:t>expected</w:t>
      </w:r>
      <w:r>
        <w:rPr>
          <w:spacing w:val="-3"/>
          <w:sz w:val="22"/>
        </w:rPr>
        <w:t> </w:t>
      </w:r>
      <w:r>
        <w:rPr>
          <w:sz w:val="22"/>
        </w:rPr>
        <w:t>measurable</w:t>
      </w:r>
      <w:r>
        <w:rPr>
          <w:spacing w:val="-3"/>
          <w:sz w:val="22"/>
        </w:rPr>
        <w:t> </w:t>
      </w:r>
      <w:r>
        <w:rPr>
          <w:sz w:val="22"/>
        </w:rPr>
        <w:t>outcomes</w:t>
      </w:r>
      <w:r>
        <w:rPr>
          <w:spacing w:val="-3"/>
          <w:sz w:val="22"/>
        </w:rPr>
        <w:t> </w:t>
      </w:r>
      <w:r>
        <w:rPr>
          <w:sz w:val="22"/>
        </w:rPr>
        <w:t>included</w:t>
      </w:r>
      <w:r>
        <w:rPr>
          <w:spacing w:val="-3"/>
          <w:sz w:val="22"/>
        </w:rPr>
        <w:t> </w:t>
      </w:r>
      <w:r>
        <w:rPr>
          <w:sz w:val="22"/>
        </w:rPr>
        <w:t>for</w:t>
      </w:r>
      <w:r>
        <w:rPr>
          <w:spacing w:val="-3"/>
          <w:sz w:val="22"/>
        </w:rPr>
        <w:t> </w:t>
      </w:r>
      <w:r>
        <w:rPr>
          <w:sz w:val="22"/>
        </w:rPr>
        <w:t>the</w:t>
      </w:r>
      <w:r>
        <w:rPr>
          <w:spacing w:val="-3"/>
          <w:sz w:val="22"/>
        </w:rPr>
        <w:t> </w:t>
      </w:r>
      <w:r>
        <w:rPr>
          <w:spacing w:val="-2"/>
          <w:sz w:val="22"/>
        </w:rPr>
        <w:t>goal.</w:t>
      </w:r>
    </w:p>
    <w:p>
      <w:pPr>
        <w:pStyle w:val="BodyText"/>
        <w:spacing w:before="2"/>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sz w:val="22"/>
        </w:rPr>
        <w:t>The</w:t>
      </w:r>
      <w:r>
        <w:rPr>
          <w:spacing w:val="-5"/>
          <w:sz w:val="22"/>
        </w:rPr>
        <w:t> </w:t>
      </w:r>
      <w:r>
        <w:rPr>
          <w:sz w:val="22"/>
        </w:rPr>
        <w:t>goal</w:t>
      </w:r>
      <w:r>
        <w:rPr>
          <w:spacing w:val="-3"/>
          <w:sz w:val="22"/>
        </w:rPr>
        <w:t> </w:t>
      </w:r>
      <w:r>
        <w:rPr>
          <w:sz w:val="22"/>
        </w:rPr>
        <w:t>description</w:t>
      </w:r>
      <w:r>
        <w:rPr>
          <w:spacing w:val="-3"/>
          <w:sz w:val="22"/>
        </w:rPr>
        <w:t> </w:t>
      </w:r>
      <w:r>
        <w:rPr>
          <w:sz w:val="22"/>
        </w:rPr>
        <w:t>organizes</w:t>
      </w:r>
      <w:r>
        <w:rPr>
          <w:spacing w:val="-2"/>
          <w:sz w:val="22"/>
        </w:rPr>
        <w:t> </w:t>
      </w:r>
      <w:r>
        <w:rPr>
          <w:sz w:val="22"/>
        </w:rPr>
        <w:t>the</w:t>
      </w:r>
      <w:r>
        <w:rPr>
          <w:spacing w:val="-3"/>
          <w:sz w:val="22"/>
        </w:rPr>
        <w:t> </w:t>
      </w:r>
      <w:r>
        <w:rPr>
          <w:sz w:val="22"/>
        </w:rPr>
        <w:t>actions</w:t>
      </w:r>
      <w:r>
        <w:rPr>
          <w:spacing w:val="-3"/>
          <w:sz w:val="22"/>
        </w:rPr>
        <w:t> </w:t>
      </w:r>
      <w:r>
        <w:rPr>
          <w:sz w:val="22"/>
        </w:rPr>
        <w:t>and</w:t>
      </w:r>
      <w:r>
        <w:rPr>
          <w:spacing w:val="-2"/>
          <w:sz w:val="22"/>
        </w:rPr>
        <w:t> </w:t>
      </w:r>
      <w:r>
        <w:rPr>
          <w:sz w:val="22"/>
        </w:rPr>
        <w:t>expected</w:t>
      </w:r>
      <w:r>
        <w:rPr>
          <w:spacing w:val="-3"/>
          <w:sz w:val="22"/>
        </w:rPr>
        <w:t> </w:t>
      </w:r>
      <w:r>
        <w:rPr>
          <w:sz w:val="22"/>
        </w:rPr>
        <w:t>outcomes</w:t>
      </w:r>
      <w:r>
        <w:rPr>
          <w:spacing w:val="-3"/>
          <w:sz w:val="22"/>
        </w:rPr>
        <w:t> </w:t>
      </w:r>
      <w:r>
        <w:rPr>
          <w:sz w:val="22"/>
        </w:rPr>
        <w:t>in</w:t>
      </w:r>
      <w:r>
        <w:rPr>
          <w:spacing w:val="-3"/>
          <w:sz w:val="22"/>
        </w:rPr>
        <w:t> </w:t>
      </w:r>
      <w:r>
        <w:rPr>
          <w:sz w:val="22"/>
        </w:rPr>
        <w:t>a</w:t>
      </w:r>
      <w:r>
        <w:rPr>
          <w:spacing w:val="-2"/>
          <w:sz w:val="22"/>
        </w:rPr>
        <w:t> </w:t>
      </w:r>
      <w:r>
        <w:rPr>
          <w:sz w:val="22"/>
        </w:rPr>
        <w:t>cohesive</w:t>
      </w:r>
      <w:r>
        <w:rPr>
          <w:spacing w:val="-3"/>
          <w:sz w:val="22"/>
        </w:rPr>
        <w:t> </w:t>
      </w:r>
      <w:r>
        <w:rPr>
          <w:sz w:val="22"/>
        </w:rPr>
        <w:t>and</w:t>
      </w:r>
      <w:r>
        <w:rPr>
          <w:spacing w:val="-3"/>
          <w:sz w:val="22"/>
        </w:rPr>
        <w:t> </w:t>
      </w:r>
      <w:r>
        <w:rPr>
          <w:sz w:val="22"/>
        </w:rPr>
        <w:t>consistent</w:t>
      </w:r>
      <w:r>
        <w:rPr>
          <w:spacing w:val="-2"/>
          <w:sz w:val="22"/>
        </w:rPr>
        <w:t> manner.</w:t>
      </w:r>
    </w:p>
    <w:p>
      <w:pPr>
        <w:pStyle w:val="BodyText"/>
        <w:spacing w:before="1"/>
        <w:rPr>
          <w:sz w:val="22"/>
        </w:rPr>
      </w:pPr>
    </w:p>
    <w:p>
      <w:pPr>
        <w:pStyle w:val="ListParagraph"/>
        <w:numPr>
          <w:ilvl w:val="0"/>
          <w:numId w:val="1"/>
        </w:numPr>
        <w:tabs>
          <w:tab w:pos="867" w:val="left" w:leader="none"/>
        </w:tabs>
        <w:spacing w:line="240" w:lineRule="auto" w:before="1" w:after="0"/>
        <w:ind w:left="867" w:right="161" w:hanging="360"/>
        <w:jc w:val="left"/>
        <w:rPr>
          <w:sz w:val="22"/>
        </w:rPr>
      </w:pPr>
      <w:r>
        <w:rPr>
          <w:sz w:val="22"/>
        </w:rPr>
        <w:t>A</w:t>
      </w:r>
      <w:r>
        <w:rPr>
          <w:spacing w:val="-2"/>
          <w:sz w:val="22"/>
        </w:rPr>
        <w:t> </w:t>
      </w:r>
      <w:r>
        <w:rPr>
          <w:sz w:val="22"/>
        </w:rPr>
        <w:t>goal</w:t>
      </w:r>
      <w:r>
        <w:rPr>
          <w:spacing w:val="-2"/>
          <w:sz w:val="22"/>
        </w:rPr>
        <w:t> </w:t>
      </w:r>
      <w:r>
        <w:rPr>
          <w:sz w:val="22"/>
        </w:rPr>
        <w:t>description</w:t>
      </w:r>
      <w:r>
        <w:rPr>
          <w:spacing w:val="-2"/>
          <w:sz w:val="22"/>
        </w:rPr>
        <w:t> </w:t>
      </w:r>
      <w:r>
        <w:rPr>
          <w:sz w:val="22"/>
        </w:rPr>
        <w:t>is</w:t>
      </w:r>
      <w:r>
        <w:rPr>
          <w:spacing w:val="-2"/>
          <w:sz w:val="22"/>
        </w:rPr>
        <w:t> </w:t>
      </w:r>
      <w:r>
        <w:rPr>
          <w:sz w:val="22"/>
        </w:rPr>
        <w:t>specific</w:t>
      </w:r>
      <w:r>
        <w:rPr>
          <w:spacing w:val="-2"/>
          <w:sz w:val="22"/>
        </w:rPr>
        <w:t> </w:t>
      </w:r>
      <w:r>
        <w:rPr>
          <w:sz w:val="22"/>
        </w:rPr>
        <w:t>enough</w:t>
      </w:r>
      <w:r>
        <w:rPr>
          <w:spacing w:val="-2"/>
          <w:sz w:val="22"/>
        </w:rPr>
        <w:t> </w:t>
      </w:r>
      <w:r>
        <w:rPr>
          <w:sz w:val="22"/>
        </w:rPr>
        <w:t>to</w:t>
      </w:r>
      <w:r>
        <w:rPr>
          <w:spacing w:val="-2"/>
          <w:sz w:val="22"/>
        </w:rPr>
        <w:t> </w:t>
      </w:r>
      <w:r>
        <w:rPr>
          <w:sz w:val="22"/>
        </w:rPr>
        <w:t>be</w:t>
      </w:r>
      <w:r>
        <w:rPr>
          <w:spacing w:val="-2"/>
          <w:sz w:val="22"/>
        </w:rPr>
        <w:t> </w:t>
      </w:r>
      <w:r>
        <w:rPr>
          <w:sz w:val="22"/>
        </w:rPr>
        <w:t>measurable</w:t>
      </w:r>
      <w:r>
        <w:rPr>
          <w:spacing w:val="-2"/>
          <w:sz w:val="22"/>
        </w:rPr>
        <w:t> </w:t>
      </w:r>
      <w:r>
        <w:rPr>
          <w:sz w:val="22"/>
        </w:rPr>
        <w:t>in</w:t>
      </w:r>
      <w:r>
        <w:rPr>
          <w:spacing w:val="-2"/>
          <w:sz w:val="22"/>
        </w:rPr>
        <w:t> </w:t>
      </w:r>
      <w:r>
        <w:rPr>
          <w:sz w:val="22"/>
        </w:rPr>
        <w:t>either</w:t>
      </w:r>
      <w:r>
        <w:rPr>
          <w:spacing w:val="-2"/>
          <w:sz w:val="22"/>
        </w:rPr>
        <w:t> </w:t>
      </w:r>
      <w:r>
        <w:rPr>
          <w:sz w:val="22"/>
        </w:rPr>
        <w:t>quantitative</w:t>
      </w:r>
      <w:r>
        <w:rPr>
          <w:spacing w:val="-2"/>
          <w:sz w:val="22"/>
        </w:rPr>
        <w:t> </w:t>
      </w:r>
      <w:r>
        <w:rPr>
          <w:sz w:val="22"/>
        </w:rPr>
        <w:t>or</w:t>
      </w:r>
      <w:r>
        <w:rPr>
          <w:spacing w:val="-2"/>
          <w:sz w:val="22"/>
        </w:rPr>
        <w:t> </w:t>
      </w:r>
      <w:r>
        <w:rPr>
          <w:sz w:val="22"/>
        </w:rPr>
        <w:t>qualitative</w:t>
      </w:r>
      <w:r>
        <w:rPr>
          <w:spacing w:val="-2"/>
          <w:sz w:val="22"/>
        </w:rPr>
        <w:t> </w:t>
      </w:r>
      <w:r>
        <w:rPr>
          <w:sz w:val="22"/>
        </w:rPr>
        <w:t>terms.</w:t>
      </w:r>
      <w:r>
        <w:rPr>
          <w:spacing w:val="-3"/>
          <w:sz w:val="22"/>
        </w:rPr>
        <w:t> </w:t>
      </w:r>
      <w:r>
        <w:rPr>
          <w:sz w:val="22"/>
        </w:rPr>
        <w:t>A</w:t>
      </w:r>
      <w:r>
        <w:rPr>
          <w:spacing w:val="-2"/>
          <w:sz w:val="22"/>
        </w:rPr>
        <w:t> </w:t>
      </w:r>
      <w:r>
        <w:rPr>
          <w:sz w:val="22"/>
        </w:rPr>
        <w:t>broad</w:t>
      </w:r>
      <w:r>
        <w:rPr>
          <w:spacing w:val="-2"/>
          <w:sz w:val="22"/>
        </w:rPr>
        <w:t> </w:t>
      </w:r>
      <w:r>
        <w:rPr>
          <w:sz w:val="22"/>
        </w:rPr>
        <w:t>goal</w:t>
      </w:r>
      <w:r>
        <w:rPr>
          <w:spacing w:val="-2"/>
          <w:sz w:val="22"/>
        </w:rPr>
        <w:t> </w:t>
      </w:r>
      <w:r>
        <w:rPr>
          <w:sz w:val="22"/>
        </w:rPr>
        <w:t>is</w:t>
      </w:r>
      <w:r>
        <w:rPr>
          <w:spacing w:val="-2"/>
          <w:sz w:val="22"/>
        </w:rPr>
        <w:t> </w:t>
      </w:r>
      <w:r>
        <w:rPr>
          <w:sz w:val="22"/>
        </w:rPr>
        <w:t>not</w:t>
      </w:r>
      <w:r>
        <w:rPr>
          <w:spacing w:val="-2"/>
          <w:sz w:val="22"/>
        </w:rPr>
        <w:t> </w:t>
      </w:r>
      <w:r>
        <w:rPr>
          <w:sz w:val="22"/>
        </w:rPr>
        <w:t>as</w:t>
      </w:r>
      <w:r>
        <w:rPr>
          <w:spacing w:val="-2"/>
          <w:sz w:val="22"/>
        </w:rPr>
        <w:t> </w:t>
      </w:r>
      <w:r>
        <w:rPr>
          <w:sz w:val="22"/>
        </w:rPr>
        <w:t>specific</w:t>
      </w:r>
      <w:r>
        <w:rPr>
          <w:spacing w:val="-2"/>
          <w:sz w:val="22"/>
        </w:rPr>
        <w:t> </w:t>
      </w:r>
      <w:r>
        <w:rPr>
          <w:sz w:val="22"/>
        </w:rPr>
        <w:t>as</w:t>
      </w:r>
      <w:r>
        <w:rPr>
          <w:spacing w:val="-2"/>
          <w:sz w:val="22"/>
        </w:rPr>
        <w:t> </w:t>
      </w:r>
      <w:r>
        <w:rPr>
          <w:sz w:val="22"/>
        </w:rPr>
        <w:t>a</w:t>
      </w:r>
      <w:r>
        <w:rPr>
          <w:spacing w:val="-2"/>
          <w:sz w:val="22"/>
        </w:rPr>
        <w:t> </w:t>
      </w:r>
      <w:r>
        <w:rPr>
          <w:sz w:val="22"/>
        </w:rPr>
        <w:t>focus</w:t>
      </w:r>
      <w:r>
        <w:rPr>
          <w:spacing w:val="-2"/>
          <w:sz w:val="22"/>
        </w:rPr>
        <w:t> </w:t>
      </w:r>
      <w:r>
        <w:rPr>
          <w:sz w:val="22"/>
        </w:rPr>
        <w:t>goal.</w:t>
      </w:r>
      <w:r>
        <w:rPr>
          <w:spacing w:val="-3"/>
          <w:sz w:val="22"/>
        </w:rPr>
        <w:t> </w:t>
      </w:r>
      <w:r>
        <w:rPr>
          <w:sz w:val="22"/>
        </w:rPr>
        <w:t>While it is specific enough to be measurable, there are many different metrics for measuring progress toward the goal.</w:t>
      </w:r>
    </w:p>
    <w:p>
      <w:pPr>
        <w:pStyle w:val="BodyText"/>
        <w:tabs>
          <w:tab w:pos="15440" w:val="left" w:leader="none"/>
        </w:tabs>
        <w:spacing w:line="448" w:lineRule="auto" w:before="240"/>
        <w:ind w:left="147" w:right="117"/>
      </w:pPr>
      <w:r>
        <w:rPr>
          <w:color w:val="000000"/>
          <w:shd w:fill="DBE5F1" w:color="auto" w:val="clear"/>
        </w:rPr>
        <w:t>Type of Goal</w:t>
        <w:tab/>
      </w:r>
      <w:r>
        <w:rPr>
          <w:color w:val="000000"/>
        </w:rPr>
        <w:t> Identify the type of goal being implemented as a Broad Goal.</w:t>
      </w:r>
    </w:p>
    <w:p>
      <w:pPr>
        <w:pStyle w:val="BodyText"/>
        <w:tabs>
          <w:tab w:pos="15440" w:val="left" w:leader="none"/>
        </w:tabs>
        <w:ind w:left="147"/>
      </w:pPr>
      <w:r>
        <w:rPr>
          <w:color w:val="000000"/>
          <w:shd w:fill="DBE5F1" w:color="auto" w:val="clear"/>
        </w:rPr>
        <w:t>State</w:t>
      </w:r>
      <w:r>
        <w:rPr>
          <w:color w:val="000000"/>
          <w:spacing w:val="-5"/>
          <w:shd w:fill="DBE5F1" w:color="auto" w:val="clear"/>
        </w:rPr>
        <w:t> </w:t>
      </w:r>
      <w:r>
        <w:rPr>
          <w:color w:val="000000"/>
          <w:shd w:fill="DBE5F1" w:color="auto" w:val="clear"/>
        </w:rPr>
        <w:t>Priorities</w:t>
      </w:r>
      <w:r>
        <w:rPr>
          <w:color w:val="000000"/>
          <w:spacing w:val="-2"/>
          <w:shd w:fill="DBE5F1" w:color="auto" w:val="clear"/>
        </w:rPr>
        <w:t> </w:t>
      </w:r>
      <w:r>
        <w:rPr>
          <w:color w:val="000000"/>
          <w:shd w:fill="DBE5F1" w:color="auto" w:val="clear"/>
        </w:rPr>
        <w:t>addressed</w:t>
      </w:r>
      <w:r>
        <w:rPr>
          <w:color w:val="000000"/>
          <w:spacing w:val="-2"/>
          <w:shd w:fill="DBE5F1" w:color="auto" w:val="clear"/>
        </w:rPr>
        <w:t> </w:t>
      </w:r>
      <w:r>
        <w:rPr>
          <w:color w:val="000000"/>
          <w:shd w:fill="DBE5F1" w:color="auto" w:val="clear"/>
        </w:rPr>
        <w:t>by</w:t>
      </w:r>
      <w:r>
        <w:rPr>
          <w:color w:val="000000"/>
          <w:spacing w:val="-2"/>
          <w:shd w:fill="DBE5F1" w:color="auto" w:val="clear"/>
        </w:rPr>
        <w:t> </w:t>
      </w:r>
      <w:r>
        <w:rPr>
          <w:color w:val="000000"/>
          <w:shd w:fill="DBE5F1" w:color="auto" w:val="clear"/>
        </w:rPr>
        <w:t>this</w:t>
      </w:r>
      <w:r>
        <w:rPr>
          <w:color w:val="000000"/>
          <w:spacing w:val="-2"/>
          <w:shd w:fill="DBE5F1" w:color="auto" w:val="clear"/>
        </w:rPr>
        <w:t> goal.</w:t>
      </w:r>
      <w:r>
        <w:rPr>
          <w:color w:val="000000"/>
          <w:shd w:fill="DBE5F1" w:color="auto" w:val="clear"/>
        </w:rPr>
        <w:tab/>
      </w:r>
    </w:p>
    <w:p>
      <w:pPr>
        <w:spacing w:after="0"/>
        <w:sectPr>
          <w:pgSz w:w="15840" w:h="12240" w:orient="landscape"/>
          <w:pgMar w:header="0" w:footer="383" w:top="200" w:bottom="640" w:left="140" w:right="140"/>
        </w:sectPr>
      </w:pPr>
    </w:p>
    <w:p>
      <w:pPr>
        <w:pStyle w:val="BodyText"/>
        <w:spacing w:before="68"/>
        <w:ind w:left="147"/>
      </w:pPr>
      <w:r>
        <w:rPr/>
        <w:t>Identify</w:t>
      </w:r>
      <w:r>
        <w:rPr>
          <w:spacing w:val="-3"/>
        </w:rPr>
        <w:t> </w:t>
      </w:r>
      <w:r>
        <w:rPr/>
        <w:t>each</w:t>
      </w:r>
      <w:r>
        <w:rPr>
          <w:spacing w:val="-2"/>
        </w:rPr>
        <w:t> </w:t>
      </w:r>
      <w:r>
        <w:rPr/>
        <w:t>of</w:t>
      </w:r>
      <w:r>
        <w:rPr>
          <w:spacing w:val="-2"/>
        </w:rPr>
        <w:t> </w:t>
      </w:r>
      <w:r>
        <w:rPr/>
        <w:t>the</w:t>
      </w:r>
      <w:r>
        <w:rPr>
          <w:spacing w:val="-3"/>
        </w:rPr>
        <w:t> </w:t>
      </w:r>
      <w:r>
        <w:rPr/>
        <w:t>state</w:t>
      </w:r>
      <w:r>
        <w:rPr>
          <w:spacing w:val="-2"/>
        </w:rPr>
        <w:t> </w:t>
      </w:r>
      <w:r>
        <w:rPr/>
        <w:t>priorities</w:t>
      </w:r>
      <w:r>
        <w:rPr>
          <w:spacing w:val="-3"/>
        </w:rPr>
        <w:t> </w:t>
      </w:r>
      <w:r>
        <w:rPr/>
        <w:t>that</w:t>
      </w:r>
      <w:r>
        <w:rPr>
          <w:spacing w:val="-3"/>
        </w:rPr>
        <w:t> </w:t>
      </w:r>
      <w:r>
        <w:rPr/>
        <w:t>this</w:t>
      </w:r>
      <w:r>
        <w:rPr>
          <w:spacing w:val="-2"/>
        </w:rPr>
        <w:t> </w:t>
      </w:r>
      <w:r>
        <w:rPr/>
        <w:t>goal</w:t>
      </w:r>
      <w:r>
        <w:rPr>
          <w:spacing w:val="-2"/>
        </w:rPr>
        <w:t> </w:t>
      </w:r>
      <w:r>
        <w:rPr/>
        <w:t>is</w:t>
      </w:r>
      <w:r>
        <w:rPr>
          <w:spacing w:val="-3"/>
        </w:rPr>
        <w:t> </w:t>
      </w:r>
      <w:r>
        <w:rPr/>
        <w:t>intended</w:t>
      </w:r>
      <w:r>
        <w:rPr>
          <w:spacing w:val="-2"/>
        </w:rPr>
        <w:t> </w:t>
      </w:r>
      <w:r>
        <w:rPr/>
        <w:t>to</w:t>
      </w:r>
      <w:r>
        <w:rPr>
          <w:spacing w:val="-2"/>
        </w:rPr>
        <w:t> address.</w:t>
      </w:r>
    </w:p>
    <w:p>
      <w:pPr>
        <w:pStyle w:val="BodyText"/>
        <w:tabs>
          <w:tab w:pos="15440" w:val="left" w:leader="none"/>
        </w:tabs>
        <w:spacing w:line="448" w:lineRule="auto" w:before="240"/>
        <w:ind w:left="147" w:right="117"/>
      </w:pPr>
      <w:r>
        <w:rPr>
          <w:color w:val="000000"/>
          <w:shd w:fill="DBE5F1" w:color="auto" w:val="clear"/>
        </w:rPr>
        <w:t>An explanation of why the LEA has developed this goal.</w:t>
        <w:tab/>
      </w:r>
      <w:r>
        <w:rPr>
          <w:color w:val="000000"/>
        </w:rPr>
        <w:t> Explain why the LEA developed this goal and how the actions and metrics grouped together will help achieve the goal.</w:t>
      </w:r>
    </w:p>
    <w:p>
      <w:pPr>
        <w:pStyle w:val="Heading3"/>
        <w:spacing w:before="0"/>
      </w:pPr>
      <w:bookmarkStart w:name="Maintenance of Progress Goal" w:id="69"/>
      <w:bookmarkEnd w:id="69"/>
      <w:r>
        <w:rPr>
          <w:b w:val="0"/>
        </w:rPr>
      </w:r>
      <w:r>
        <w:rPr/>
        <w:t>Maintenance</w:t>
      </w:r>
      <w:r>
        <w:rPr>
          <w:spacing w:val="-7"/>
        </w:rPr>
        <w:t> </w:t>
      </w:r>
      <w:r>
        <w:rPr/>
        <w:t>of</w:t>
      </w:r>
      <w:r>
        <w:rPr>
          <w:spacing w:val="-4"/>
        </w:rPr>
        <w:t> </w:t>
      </w:r>
      <w:r>
        <w:rPr/>
        <w:t>Progress</w:t>
      </w:r>
      <w:r>
        <w:rPr>
          <w:spacing w:val="-4"/>
        </w:rPr>
        <w:t> Goal</w:t>
      </w:r>
    </w:p>
    <w:p>
      <w:pPr>
        <w:pStyle w:val="BodyText"/>
        <w:tabs>
          <w:tab w:pos="15440" w:val="left" w:leader="none"/>
        </w:tabs>
        <w:spacing w:line="448" w:lineRule="auto"/>
        <w:ind w:left="147" w:right="117"/>
      </w:pPr>
      <w:r>
        <w:rPr>
          <w:color w:val="000000"/>
          <w:spacing w:val="-2"/>
          <w:shd w:fill="DBE5F1" w:color="auto" w:val="clear"/>
        </w:rPr>
        <w:t>Description</w:t>
      </w:r>
      <w:r>
        <w:rPr>
          <w:color w:val="000000"/>
          <w:shd w:fill="DBE5F1" w:color="auto" w:val="clear"/>
        </w:rPr>
        <w:tab/>
      </w:r>
      <w:r>
        <w:rPr>
          <w:color w:val="000000"/>
        </w:rPr>
        <w:t> Describe how the LEA intends to maintain the progress made in the LCFF State Priorities not addressed by the other goals in the LCAP.</w:t>
      </w:r>
    </w:p>
    <w:p>
      <w:pPr>
        <w:pStyle w:val="ListParagraph"/>
        <w:numPr>
          <w:ilvl w:val="0"/>
          <w:numId w:val="1"/>
        </w:numPr>
        <w:tabs>
          <w:tab w:pos="867" w:val="left" w:leader="none"/>
        </w:tabs>
        <w:spacing w:line="240" w:lineRule="auto" w:before="14" w:after="0"/>
        <w:ind w:left="867" w:right="0" w:hanging="360"/>
        <w:jc w:val="left"/>
        <w:rPr>
          <w:sz w:val="22"/>
        </w:rPr>
      </w:pPr>
      <w:r>
        <w:rPr>
          <w:sz w:val="22"/>
        </w:rPr>
        <w:t>Use</w:t>
      </w:r>
      <w:r>
        <w:rPr>
          <w:spacing w:val="-2"/>
          <w:sz w:val="22"/>
        </w:rPr>
        <w:t> </w:t>
      </w:r>
      <w:r>
        <w:rPr>
          <w:sz w:val="22"/>
        </w:rPr>
        <w:t>this</w:t>
      </w:r>
      <w:r>
        <w:rPr>
          <w:spacing w:val="-2"/>
          <w:sz w:val="22"/>
        </w:rPr>
        <w:t> </w:t>
      </w:r>
      <w:r>
        <w:rPr>
          <w:sz w:val="22"/>
        </w:rPr>
        <w:t>type</w:t>
      </w:r>
      <w:r>
        <w:rPr>
          <w:spacing w:val="-2"/>
          <w:sz w:val="22"/>
        </w:rPr>
        <w:t> </w:t>
      </w:r>
      <w:r>
        <w:rPr>
          <w:sz w:val="22"/>
        </w:rPr>
        <w:t>of</w:t>
      </w:r>
      <w:r>
        <w:rPr>
          <w:spacing w:val="-3"/>
          <w:sz w:val="22"/>
        </w:rPr>
        <w:t> </w:t>
      </w:r>
      <w:r>
        <w:rPr>
          <w:sz w:val="22"/>
        </w:rPr>
        <w:t>goal</w:t>
      </w:r>
      <w:r>
        <w:rPr>
          <w:spacing w:val="-2"/>
          <w:sz w:val="22"/>
        </w:rPr>
        <w:t> </w:t>
      </w:r>
      <w:r>
        <w:rPr>
          <w:sz w:val="22"/>
        </w:rPr>
        <w:t>to</w:t>
      </w:r>
      <w:r>
        <w:rPr>
          <w:spacing w:val="-2"/>
          <w:sz w:val="22"/>
        </w:rPr>
        <w:t> </w:t>
      </w:r>
      <w:r>
        <w:rPr>
          <w:sz w:val="22"/>
        </w:rPr>
        <w:t>address</w:t>
      </w:r>
      <w:r>
        <w:rPr>
          <w:spacing w:val="-2"/>
          <w:sz w:val="22"/>
        </w:rPr>
        <w:t> </w:t>
      </w:r>
      <w:r>
        <w:rPr>
          <w:sz w:val="22"/>
        </w:rPr>
        <w:t>the</w:t>
      </w:r>
      <w:r>
        <w:rPr>
          <w:spacing w:val="-2"/>
          <w:sz w:val="22"/>
        </w:rPr>
        <w:t> </w:t>
      </w:r>
      <w:r>
        <w:rPr>
          <w:sz w:val="22"/>
        </w:rPr>
        <w:t>state</w:t>
      </w:r>
      <w:r>
        <w:rPr>
          <w:spacing w:val="-2"/>
          <w:sz w:val="22"/>
        </w:rPr>
        <w:t> </w:t>
      </w:r>
      <w:r>
        <w:rPr>
          <w:sz w:val="22"/>
        </w:rPr>
        <w:t>priorities</w:t>
      </w:r>
      <w:r>
        <w:rPr>
          <w:spacing w:val="-2"/>
          <w:sz w:val="22"/>
        </w:rPr>
        <w:t> </w:t>
      </w:r>
      <w:r>
        <w:rPr>
          <w:sz w:val="22"/>
        </w:rPr>
        <w:t>and</w:t>
      </w:r>
      <w:r>
        <w:rPr>
          <w:spacing w:val="-2"/>
          <w:sz w:val="22"/>
        </w:rPr>
        <w:t> </w:t>
      </w:r>
      <w:r>
        <w:rPr>
          <w:sz w:val="22"/>
        </w:rPr>
        <w:t>applicable</w:t>
      </w:r>
      <w:r>
        <w:rPr>
          <w:spacing w:val="-2"/>
          <w:sz w:val="22"/>
        </w:rPr>
        <w:t> </w:t>
      </w:r>
      <w:r>
        <w:rPr>
          <w:sz w:val="22"/>
        </w:rPr>
        <w:t>metrics</w:t>
      </w:r>
      <w:r>
        <w:rPr>
          <w:spacing w:val="-2"/>
          <w:sz w:val="22"/>
        </w:rPr>
        <w:t> </w:t>
      </w:r>
      <w:r>
        <w:rPr>
          <w:sz w:val="22"/>
        </w:rPr>
        <w:t>not</w:t>
      </w:r>
      <w:r>
        <w:rPr>
          <w:spacing w:val="-2"/>
          <w:sz w:val="22"/>
        </w:rPr>
        <w:t> </w:t>
      </w:r>
      <w:r>
        <w:rPr>
          <w:sz w:val="22"/>
        </w:rPr>
        <w:t>addressed</w:t>
      </w:r>
      <w:r>
        <w:rPr>
          <w:spacing w:val="-3"/>
          <w:sz w:val="22"/>
        </w:rPr>
        <w:t> </w:t>
      </w:r>
      <w:r>
        <w:rPr>
          <w:sz w:val="22"/>
        </w:rPr>
        <w:t>within</w:t>
      </w:r>
      <w:r>
        <w:rPr>
          <w:spacing w:val="-2"/>
          <w:sz w:val="22"/>
        </w:rPr>
        <w:t> </w:t>
      </w:r>
      <w:r>
        <w:rPr>
          <w:sz w:val="22"/>
        </w:rPr>
        <w:t>the</w:t>
      </w:r>
      <w:r>
        <w:rPr>
          <w:spacing w:val="-2"/>
          <w:sz w:val="22"/>
        </w:rPr>
        <w:t> </w:t>
      </w:r>
      <w:r>
        <w:rPr>
          <w:sz w:val="22"/>
        </w:rPr>
        <w:t>other</w:t>
      </w:r>
      <w:r>
        <w:rPr>
          <w:spacing w:val="-2"/>
          <w:sz w:val="22"/>
        </w:rPr>
        <w:t> </w:t>
      </w:r>
      <w:r>
        <w:rPr>
          <w:sz w:val="22"/>
        </w:rPr>
        <w:t>goals</w:t>
      </w:r>
      <w:r>
        <w:rPr>
          <w:spacing w:val="-2"/>
          <w:sz w:val="22"/>
        </w:rPr>
        <w:t> </w:t>
      </w:r>
      <w:r>
        <w:rPr>
          <w:sz w:val="22"/>
        </w:rPr>
        <w:t>in</w:t>
      </w:r>
      <w:r>
        <w:rPr>
          <w:spacing w:val="-2"/>
          <w:sz w:val="22"/>
        </w:rPr>
        <w:t> </w:t>
      </w:r>
      <w:r>
        <w:rPr>
          <w:sz w:val="22"/>
        </w:rPr>
        <w:t>the</w:t>
      </w:r>
      <w:r>
        <w:rPr>
          <w:spacing w:val="-2"/>
          <w:sz w:val="22"/>
        </w:rPr>
        <w:t> LCAP.</w:t>
      </w:r>
    </w:p>
    <w:p>
      <w:pPr>
        <w:pStyle w:val="BodyText"/>
        <w:spacing w:before="2"/>
        <w:rPr>
          <w:sz w:val="22"/>
        </w:rPr>
      </w:pPr>
    </w:p>
    <w:p>
      <w:pPr>
        <w:pStyle w:val="ListParagraph"/>
        <w:numPr>
          <w:ilvl w:val="0"/>
          <w:numId w:val="1"/>
        </w:numPr>
        <w:tabs>
          <w:tab w:pos="867" w:val="left" w:leader="none"/>
        </w:tabs>
        <w:spacing w:line="240" w:lineRule="auto" w:before="0" w:after="0"/>
        <w:ind w:left="867" w:right="212" w:hanging="360"/>
        <w:jc w:val="left"/>
        <w:rPr>
          <w:sz w:val="22"/>
        </w:rPr>
      </w:pPr>
      <w:r>
        <w:rPr>
          <w:sz w:val="22"/>
        </w:rPr>
        <w:t>The</w:t>
      </w:r>
      <w:r>
        <w:rPr>
          <w:spacing w:val="-2"/>
          <w:sz w:val="22"/>
        </w:rPr>
        <w:t> </w:t>
      </w:r>
      <w:r>
        <w:rPr>
          <w:sz w:val="22"/>
        </w:rPr>
        <w:t>state</w:t>
      </w:r>
      <w:r>
        <w:rPr>
          <w:spacing w:val="-2"/>
          <w:sz w:val="22"/>
        </w:rPr>
        <w:t> </w:t>
      </w:r>
      <w:r>
        <w:rPr>
          <w:sz w:val="22"/>
        </w:rPr>
        <w:t>priorities</w:t>
      </w:r>
      <w:r>
        <w:rPr>
          <w:spacing w:val="-3"/>
          <w:sz w:val="22"/>
        </w:rPr>
        <w:t> </w:t>
      </w:r>
      <w:r>
        <w:rPr>
          <w:sz w:val="22"/>
        </w:rPr>
        <w:t>and</w:t>
      </w:r>
      <w:r>
        <w:rPr>
          <w:spacing w:val="-2"/>
          <w:sz w:val="22"/>
        </w:rPr>
        <w:t> </w:t>
      </w:r>
      <w:r>
        <w:rPr>
          <w:sz w:val="22"/>
        </w:rPr>
        <w:t>metrics</w:t>
      </w:r>
      <w:r>
        <w:rPr>
          <w:spacing w:val="-2"/>
          <w:sz w:val="22"/>
        </w:rPr>
        <w:t> </w:t>
      </w:r>
      <w:r>
        <w:rPr>
          <w:sz w:val="22"/>
        </w:rPr>
        <w:t>to</w:t>
      </w:r>
      <w:r>
        <w:rPr>
          <w:spacing w:val="-2"/>
          <w:sz w:val="22"/>
        </w:rPr>
        <w:t> </w:t>
      </w:r>
      <w:r>
        <w:rPr>
          <w:sz w:val="22"/>
        </w:rPr>
        <w:t>be</w:t>
      </w:r>
      <w:r>
        <w:rPr>
          <w:spacing w:val="-2"/>
          <w:sz w:val="22"/>
        </w:rPr>
        <w:t> </w:t>
      </w:r>
      <w:r>
        <w:rPr>
          <w:sz w:val="22"/>
        </w:rPr>
        <w:t>addressed</w:t>
      </w:r>
      <w:r>
        <w:rPr>
          <w:spacing w:val="-2"/>
          <w:sz w:val="22"/>
        </w:rPr>
        <w:t> </w:t>
      </w:r>
      <w:r>
        <w:rPr>
          <w:sz w:val="22"/>
        </w:rPr>
        <w:t>in</w:t>
      </w:r>
      <w:r>
        <w:rPr>
          <w:spacing w:val="-2"/>
          <w:sz w:val="22"/>
        </w:rPr>
        <w:t> </w:t>
      </w:r>
      <w:r>
        <w:rPr>
          <w:sz w:val="22"/>
        </w:rPr>
        <w:t>this</w:t>
      </w:r>
      <w:r>
        <w:rPr>
          <w:spacing w:val="-2"/>
          <w:sz w:val="22"/>
        </w:rPr>
        <w:t> </w:t>
      </w:r>
      <w:r>
        <w:rPr>
          <w:sz w:val="22"/>
        </w:rPr>
        <w:t>section</w:t>
      </w:r>
      <w:r>
        <w:rPr>
          <w:spacing w:val="-2"/>
          <w:sz w:val="22"/>
        </w:rPr>
        <w:t> </w:t>
      </w:r>
      <w:r>
        <w:rPr>
          <w:sz w:val="22"/>
        </w:rPr>
        <w:t>are</w:t>
      </w:r>
      <w:r>
        <w:rPr>
          <w:spacing w:val="-2"/>
          <w:sz w:val="22"/>
        </w:rPr>
        <w:t> </w:t>
      </w:r>
      <w:r>
        <w:rPr>
          <w:sz w:val="22"/>
        </w:rPr>
        <w:t>those</w:t>
      </w:r>
      <w:r>
        <w:rPr>
          <w:spacing w:val="-2"/>
          <w:sz w:val="22"/>
        </w:rPr>
        <w:t> </w:t>
      </w:r>
      <w:r>
        <w:rPr>
          <w:sz w:val="22"/>
        </w:rPr>
        <w:t>for</w:t>
      </w:r>
      <w:r>
        <w:rPr>
          <w:spacing w:val="-2"/>
          <w:sz w:val="22"/>
        </w:rPr>
        <w:t> </w:t>
      </w:r>
      <w:r>
        <w:rPr>
          <w:sz w:val="22"/>
        </w:rPr>
        <w:t>which</w:t>
      </w:r>
      <w:r>
        <w:rPr>
          <w:spacing w:val="-2"/>
          <w:sz w:val="22"/>
        </w:rPr>
        <w:t> </w:t>
      </w:r>
      <w:r>
        <w:rPr>
          <w:sz w:val="22"/>
        </w:rPr>
        <w:t>the</w:t>
      </w:r>
      <w:r>
        <w:rPr>
          <w:spacing w:val="-2"/>
          <w:sz w:val="22"/>
        </w:rPr>
        <w:t> </w:t>
      </w:r>
      <w:r>
        <w:rPr>
          <w:sz w:val="22"/>
        </w:rPr>
        <w:t>LEA,</w:t>
      </w:r>
      <w:r>
        <w:rPr>
          <w:spacing w:val="-2"/>
          <w:sz w:val="22"/>
        </w:rPr>
        <w:t> </w:t>
      </w:r>
      <w:r>
        <w:rPr>
          <w:sz w:val="22"/>
        </w:rPr>
        <w:t>in</w:t>
      </w:r>
      <w:r>
        <w:rPr>
          <w:spacing w:val="-2"/>
          <w:sz w:val="22"/>
        </w:rPr>
        <w:t> </w:t>
      </w:r>
      <w:r>
        <w:rPr>
          <w:sz w:val="22"/>
        </w:rPr>
        <w:t>consultation</w:t>
      </w:r>
      <w:r>
        <w:rPr>
          <w:spacing w:val="-2"/>
          <w:sz w:val="22"/>
        </w:rPr>
        <w:t> </w:t>
      </w:r>
      <w:r>
        <w:rPr>
          <w:sz w:val="22"/>
        </w:rPr>
        <w:t>with</w:t>
      </w:r>
      <w:r>
        <w:rPr>
          <w:spacing w:val="-2"/>
          <w:sz w:val="22"/>
        </w:rPr>
        <w:t> </w:t>
      </w:r>
      <w:r>
        <w:rPr>
          <w:sz w:val="22"/>
        </w:rPr>
        <w:t>educational</w:t>
      </w:r>
      <w:r>
        <w:rPr>
          <w:spacing w:val="-2"/>
          <w:sz w:val="22"/>
        </w:rPr>
        <w:t> </w:t>
      </w:r>
      <w:r>
        <w:rPr>
          <w:sz w:val="22"/>
        </w:rPr>
        <w:t>partners,</w:t>
      </w:r>
      <w:r>
        <w:rPr>
          <w:spacing w:val="-3"/>
          <w:sz w:val="22"/>
        </w:rPr>
        <w:t> </w:t>
      </w:r>
      <w:r>
        <w:rPr>
          <w:sz w:val="22"/>
        </w:rPr>
        <w:t>has</w:t>
      </w:r>
      <w:r>
        <w:rPr>
          <w:spacing w:val="-3"/>
          <w:sz w:val="22"/>
        </w:rPr>
        <w:t> </w:t>
      </w:r>
      <w:r>
        <w:rPr>
          <w:sz w:val="22"/>
        </w:rPr>
        <w:t>determined to maintain actions and monitor progress while focusing implementation efforts on the actions covered by other goals in the LCAP.</w:t>
      </w:r>
    </w:p>
    <w:p>
      <w:pPr>
        <w:pStyle w:val="BodyText"/>
        <w:tabs>
          <w:tab w:pos="15440" w:val="left" w:leader="none"/>
        </w:tabs>
        <w:spacing w:line="448" w:lineRule="auto" w:before="240"/>
        <w:ind w:left="147" w:right="117"/>
      </w:pPr>
      <w:r>
        <w:rPr>
          <w:color w:val="000000"/>
          <w:shd w:fill="DBE5F1" w:color="auto" w:val="clear"/>
        </w:rPr>
        <w:t>Type of Goal</w:t>
        <w:tab/>
      </w:r>
      <w:r>
        <w:rPr>
          <w:color w:val="000000"/>
        </w:rPr>
        <w:t> Identify the type of goal being implemented as a Maintenance of Progress Goal.</w:t>
      </w:r>
    </w:p>
    <w:p>
      <w:pPr>
        <w:pStyle w:val="BodyText"/>
        <w:tabs>
          <w:tab w:pos="15440" w:val="left" w:leader="none"/>
        </w:tabs>
        <w:spacing w:line="448" w:lineRule="auto"/>
        <w:ind w:left="147" w:right="117"/>
      </w:pPr>
      <w:r>
        <w:rPr>
          <w:color w:val="000000"/>
          <w:shd w:fill="DBE5F1" w:color="auto" w:val="clear"/>
        </w:rPr>
        <w:t>State Priorities addressed by this goal.</w:t>
        <w:tab/>
      </w:r>
      <w:r>
        <w:rPr>
          <w:color w:val="000000"/>
        </w:rPr>
        <w:t> Identify each of the state priorities that this goal is intended to address.</w:t>
      </w:r>
    </w:p>
    <w:p>
      <w:pPr>
        <w:pStyle w:val="BodyText"/>
        <w:tabs>
          <w:tab w:pos="15440" w:val="left" w:leader="none"/>
        </w:tabs>
        <w:spacing w:line="448" w:lineRule="auto"/>
        <w:ind w:left="147" w:right="117"/>
      </w:pPr>
      <w:r>
        <w:rPr>
          <w:color w:val="000000"/>
          <w:shd w:fill="DBE5F1" w:color="auto" w:val="clear"/>
        </w:rPr>
        <w:t>An explanation of why the LEA has developed this goal.</w:t>
        <w:tab/>
      </w:r>
      <w:r>
        <w:rPr>
          <w:color w:val="000000"/>
        </w:rPr>
        <w:t> Explain how the actions will sustain the progress exemplified by the related metrics.</w:t>
      </w:r>
    </w:p>
    <w:p>
      <w:pPr>
        <w:pStyle w:val="Heading3"/>
        <w:spacing w:before="0"/>
      </w:pPr>
      <w:bookmarkStart w:name="Measuring and Reporting Results:" w:id="70"/>
      <w:bookmarkEnd w:id="70"/>
      <w:r>
        <w:rPr>
          <w:b w:val="0"/>
        </w:rPr>
      </w:r>
      <w:r>
        <w:rPr/>
        <w:t>Measuring</w:t>
      </w:r>
      <w:r>
        <w:rPr>
          <w:spacing w:val="-1"/>
        </w:rPr>
        <w:t> </w:t>
      </w:r>
      <w:r>
        <w:rPr/>
        <w:t>and Reporting </w:t>
      </w:r>
      <w:r>
        <w:rPr>
          <w:spacing w:val="-2"/>
        </w:rPr>
        <w:t>Results:</w:t>
      </w:r>
    </w:p>
    <w:p>
      <w:pPr>
        <w:pStyle w:val="BodyText"/>
        <w:ind w:left="147"/>
      </w:pPr>
      <w:r>
        <w:rPr/>
        <w:t>For</w:t>
      </w:r>
      <w:r>
        <w:rPr>
          <w:spacing w:val="-2"/>
        </w:rPr>
        <w:t> </w:t>
      </w:r>
      <w:r>
        <w:rPr/>
        <w:t>each</w:t>
      </w:r>
      <w:r>
        <w:rPr>
          <w:spacing w:val="-2"/>
        </w:rPr>
        <w:t> </w:t>
      </w:r>
      <w:r>
        <w:rPr/>
        <w:t>LCAP</w:t>
      </w:r>
      <w:r>
        <w:rPr>
          <w:spacing w:val="-2"/>
        </w:rPr>
        <w:t> </w:t>
      </w:r>
      <w:r>
        <w:rPr/>
        <w:t>year,</w:t>
      </w:r>
      <w:r>
        <w:rPr>
          <w:spacing w:val="-3"/>
        </w:rPr>
        <w:t> </w:t>
      </w:r>
      <w:r>
        <w:rPr/>
        <w:t>identify</w:t>
      </w:r>
      <w:r>
        <w:rPr>
          <w:spacing w:val="-1"/>
        </w:rPr>
        <w:t> </w:t>
      </w:r>
      <w:r>
        <w:rPr/>
        <w:t>the</w:t>
      </w:r>
      <w:r>
        <w:rPr>
          <w:spacing w:val="-2"/>
        </w:rPr>
        <w:t> </w:t>
      </w:r>
      <w:r>
        <w:rPr/>
        <w:t>metric(s)</w:t>
      </w:r>
      <w:r>
        <w:rPr>
          <w:spacing w:val="-2"/>
        </w:rPr>
        <w:t> </w:t>
      </w:r>
      <w:r>
        <w:rPr/>
        <w:t>that</w:t>
      </w:r>
      <w:r>
        <w:rPr>
          <w:spacing w:val="-3"/>
        </w:rPr>
        <w:t> </w:t>
      </w:r>
      <w:r>
        <w:rPr/>
        <w:t>the</w:t>
      </w:r>
      <w:r>
        <w:rPr>
          <w:spacing w:val="-1"/>
        </w:rPr>
        <w:t> </w:t>
      </w:r>
      <w:r>
        <w:rPr/>
        <w:t>LEA</w:t>
      </w:r>
      <w:r>
        <w:rPr>
          <w:spacing w:val="-2"/>
        </w:rPr>
        <w:t> </w:t>
      </w:r>
      <w:r>
        <w:rPr/>
        <w:t>will</w:t>
      </w:r>
      <w:r>
        <w:rPr>
          <w:spacing w:val="-2"/>
        </w:rPr>
        <w:t> </w:t>
      </w:r>
      <w:r>
        <w:rPr/>
        <w:t>use</w:t>
      </w:r>
      <w:r>
        <w:rPr>
          <w:spacing w:val="-2"/>
        </w:rPr>
        <w:t> </w:t>
      </w:r>
      <w:r>
        <w:rPr/>
        <w:t>to</w:t>
      </w:r>
      <w:r>
        <w:rPr>
          <w:spacing w:val="-2"/>
        </w:rPr>
        <w:t> </w:t>
      </w:r>
      <w:r>
        <w:rPr/>
        <w:t>track</w:t>
      </w:r>
      <w:r>
        <w:rPr>
          <w:spacing w:val="-1"/>
        </w:rPr>
        <w:t> </w:t>
      </w:r>
      <w:r>
        <w:rPr/>
        <w:t>progress</w:t>
      </w:r>
      <w:r>
        <w:rPr>
          <w:spacing w:val="-2"/>
        </w:rPr>
        <w:t> </w:t>
      </w:r>
      <w:r>
        <w:rPr/>
        <w:t>toward</w:t>
      </w:r>
      <w:r>
        <w:rPr>
          <w:spacing w:val="-2"/>
        </w:rPr>
        <w:t> </w:t>
      </w:r>
      <w:r>
        <w:rPr/>
        <w:t>the</w:t>
      </w:r>
      <w:r>
        <w:rPr>
          <w:spacing w:val="-2"/>
        </w:rPr>
        <w:t> </w:t>
      </w:r>
      <w:r>
        <w:rPr/>
        <w:t>expected</w:t>
      </w:r>
      <w:r>
        <w:rPr>
          <w:spacing w:val="-1"/>
        </w:rPr>
        <w:t> </w:t>
      </w:r>
      <w:r>
        <w:rPr>
          <w:spacing w:val="-2"/>
        </w:rPr>
        <w:t>outcomes.</w:t>
      </w:r>
    </w:p>
    <w:p>
      <w:pPr>
        <w:pStyle w:val="ListParagraph"/>
        <w:numPr>
          <w:ilvl w:val="0"/>
          <w:numId w:val="1"/>
        </w:numPr>
        <w:tabs>
          <w:tab w:pos="867" w:val="left" w:leader="none"/>
        </w:tabs>
        <w:spacing w:line="240" w:lineRule="auto" w:before="254" w:after="0"/>
        <w:ind w:left="867" w:right="247" w:hanging="360"/>
        <w:jc w:val="left"/>
        <w:rPr>
          <w:sz w:val="22"/>
        </w:rPr>
      </w:pPr>
      <w:r>
        <w:rPr>
          <w:sz w:val="22"/>
        </w:rPr>
        <w:t>LEAs</w:t>
      </w:r>
      <w:r>
        <w:rPr>
          <w:spacing w:val="-2"/>
          <w:sz w:val="22"/>
        </w:rPr>
        <w:t> </w:t>
      </w:r>
      <w:r>
        <w:rPr>
          <w:sz w:val="22"/>
        </w:rPr>
        <w:t>must</w:t>
      </w:r>
      <w:r>
        <w:rPr>
          <w:spacing w:val="-2"/>
          <w:sz w:val="22"/>
        </w:rPr>
        <w:t> </w:t>
      </w:r>
      <w:r>
        <w:rPr>
          <w:sz w:val="22"/>
        </w:rPr>
        <w:t>identify</w:t>
      </w:r>
      <w:r>
        <w:rPr>
          <w:spacing w:val="-2"/>
          <w:sz w:val="22"/>
        </w:rPr>
        <w:t> </w:t>
      </w:r>
      <w:r>
        <w:rPr>
          <w:sz w:val="22"/>
        </w:rPr>
        <w:t>metrics</w:t>
      </w:r>
      <w:r>
        <w:rPr>
          <w:spacing w:val="-2"/>
          <w:sz w:val="22"/>
        </w:rPr>
        <w:t> </w:t>
      </w:r>
      <w:r>
        <w:rPr>
          <w:sz w:val="22"/>
        </w:rPr>
        <w:t>for</w:t>
      </w:r>
      <w:r>
        <w:rPr>
          <w:spacing w:val="-2"/>
          <w:sz w:val="22"/>
        </w:rPr>
        <w:t> </w:t>
      </w:r>
      <w:r>
        <w:rPr>
          <w:sz w:val="22"/>
        </w:rPr>
        <w:t>specific</w:t>
      </w:r>
      <w:r>
        <w:rPr>
          <w:spacing w:val="-2"/>
          <w:sz w:val="22"/>
        </w:rPr>
        <w:t> </w:t>
      </w:r>
      <w:r>
        <w:rPr>
          <w:sz w:val="22"/>
        </w:rPr>
        <w:t>student</w:t>
      </w:r>
      <w:r>
        <w:rPr>
          <w:spacing w:val="-3"/>
          <w:sz w:val="22"/>
        </w:rPr>
        <w:t> </w:t>
      </w:r>
      <w:r>
        <w:rPr>
          <w:sz w:val="22"/>
        </w:rPr>
        <w:t>groups,</w:t>
      </w:r>
      <w:r>
        <w:rPr>
          <w:spacing w:val="-2"/>
          <w:sz w:val="22"/>
        </w:rPr>
        <w:t> </w:t>
      </w:r>
      <w:r>
        <w:rPr>
          <w:sz w:val="22"/>
        </w:rPr>
        <w:t>as</w:t>
      </w:r>
      <w:r>
        <w:rPr>
          <w:spacing w:val="-2"/>
          <w:sz w:val="22"/>
        </w:rPr>
        <w:t> </w:t>
      </w:r>
      <w:r>
        <w:rPr>
          <w:sz w:val="22"/>
        </w:rPr>
        <w:t>appropriate,</w:t>
      </w:r>
      <w:r>
        <w:rPr>
          <w:spacing w:val="-3"/>
          <w:sz w:val="22"/>
        </w:rPr>
        <w:t> </w:t>
      </w:r>
      <w:r>
        <w:rPr>
          <w:sz w:val="22"/>
        </w:rPr>
        <w:t>including</w:t>
      </w:r>
      <w:r>
        <w:rPr>
          <w:spacing w:val="-2"/>
          <w:sz w:val="22"/>
        </w:rPr>
        <w:t> </w:t>
      </w:r>
      <w:r>
        <w:rPr>
          <w:sz w:val="22"/>
        </w:rPr>
        <w:t>expected</w:t>
      </w:r>
      <w:r>
        <w:rPr>
          <w:spacing w:val="-2"/>
          <w:sz w:val="22"/>
        </w:rPr>
        <w:t> </w:t>
      </w:r>
      <w:r>
        <w:rPr>
          <w:sz w:val="22"/>
        </w:rPr>
        <w:t>outcomes</w:t>
      </w:r>
      <w:r>
        <w:rPr>
          <w:spacing w:val="-2"/>
          <w:sz w:val="22"/>
        </w:rPr>
        <w:t> </w:t>
      </w:r>
      <w:r>
        <w:rPr>
          <w:sz w:val="22"/>
        </w:rPr>
        <w:t>that</w:t>
      </w:r>
      <w:r>
        <w:rPr>
          <w:spacing w:val="-2"/>
          <w:sz w:val="22"/>
        </w:rPr>
        <w:t> </w:t>
      </w:r>
      <w:r>
        <w:rPr>
          <w:sz w:val="22"/>
        </w:rPr>
        <w:t>address</w:t>
      </w:r>
      <w:r>
        <w:rPr>
          <w:spacing w:val="-3"/>
          <w:sz w:val="22"/>
        </w:rPr>
        <w:t> </w:t>
      </w:r>
      <w:r>
        <w:rPr>
          <w:sz w:val="22"/>
        </w:rPr>
        <w:t>and</w:t>
      </w:r>
      <w:r>
        <w:rPr>
          <w:spacing w:val="-2"/>
          <w:sz w:val="22"/>
        </w:rPr>
        <w:t> </w:t>
      </w:r>
      <w:r>
        <w:rPr>
          <w:sz w:val="22"/>
        </w:rPr>
        <w:t>reduce</w:t>
      </w:r>
      <w:r>
        <w:rPr>
          <w:spacing w:val="-2"/>
          <w:sz w:val="22"/>
        </w:rPr>
        <w:t> </w:t>
      </w:r>
      <w:r>
        <w:rPr>
          <w:sz w:val="22"/>
        </w:rPr>
        <w:t>disparities</w:t>
      </w:r>
      <w:r>
        <w:rPr>
          <w:spacing w:val="-2"/>
          <w:sz w:val="22"/>
        </w:rPr>
        <w:t> </w:t>
      </w:r>
      <w:r>
        <w:rPr>
          <w:sz w:val="22"/>
        </w:rPr>
        <w:t>in</w:t>
      </w:r>
      <w:r>
        <w:rPr>
          <w:spacing w:val="-2"/>
          <w:sz w:val="22"/>
        </w:rPr>
        <w:t> </w:t>
      </w:r>
      <w:r>
        <w:rPr>
          <w:sz w:val="22"/>
        </w:rPr>
        <w:t>outcomes between student groups.</w:t>
      </w:r>
    </w:p>
    <w:p>
      <w:pPr>
        <w:pStyle w:val="BodyText"/>
        <w:spacing w:before="2"/>
        <w:rPr>
          <w:sz w:val="22"/>
        </w:rPr>
      </w:pPr>
    </w:p>
    <w:p>
      <w:pPr>
        <w:pStyle w:val="ListParagraph"/>
        <w:numPr>
          <w:ilvl w:val="0"/>
          <w:numId w:val="1"/>
        </w:numPr>
        <w:tabs>
          <w:tab w:pos="867" w:val="left" w:leader="none"/>
        </w:tabs>
        <w:spacing w:line="240" w:lineRule="auto" w:before="0" w:after="0"/>
        <w:ind w:left="867" w:right="737" w:hanging="360"/>
        <w:jc w:val="left"/>
        <w:rPr>
          <w:sz w:val="22"/>
        </w:rPr>
      </w:pPr>
      <w:r>
        <w:rPr>
          <w:sz w:val="22"/>
        </w:rPr>
        <w:t>The</w:t>
      </w:r>
      <w:r>
        <w:rPr>
          <w:spacing w:val="-2"/>
          <w:sz w:val="22"/>
        </w:rPr>
        <w:t> </w:t>
      </w:r>
      <w:r>
        <w:rPr>
          <w:sz w:val="22"/>
        </w:rPr>
        <w:t>metrics</w:t>
      </w:r>
      <w:r>
        <w:rPr>
          <w:spacing w:val="-2"/>
          <w:sz w:val="22"/>
        </w:rPr>
        <w:t> </w:t>
      </w:r>
      <w:r>
        <w:rPr>
          <w:sz w:val="22"/>
        </w:rPr>
        <w:t>may</w:t>
      </w:r>
      <w:r>
        <w:rPr>
          <w:spacing w:val="-2"/>
          <w:sz w:val="22"/>
        </w:rPr>
        <w:t> </w:t>
      </w:r>
      <w:r>
        <w:rPr>
          <w:sz w:val="22"/>
        </w:rPr>
        <w:t>be</w:t>
      </w:r>
      <w:r>
        <w:rPr>
          <w:spacing w:val="-2"/>
          <w:sz w:val="22"/>
        </w:rPr>
        <w:t> </w:t>
      </w:r>
      <w:r>
        <w:rPr>
          <w:sz w:val="22"/>
        </w:rPr>
        <w:t>quantitative</w:t>
      </w:r>
      <w:r>
        <w:rPr>
          <w:spacing w:val="-2"/>
          <w:sz w:val="22"/>
        </w:rPr>
        <w:t> </w:t>
      </w:r>
      <w:r>
        <w:rPr>
          <w:sz w:val="22"/>
        </w:rPr>
        <w:t>or</w:t>
      </w:r>
      <w:r>
        <w:rPr>
          <w:spacing w:val="-2"/>
          <w:sz w:val="22"/>
        </w:rPr>
        <w:t> </w:t>
      </w:r>
      <w:r>
        <w:rPr>
          <w:sz w:val="22"/>
        </w:rPr>
        <w:t>qualitative;</w:t>
      </w:r>
      <w:r>
        <w:rPr>
          <w:spacing w:val="-3"/>
          <w:sz w:val="22"/>
        </w:rPr>
        <w:t> </w:t>
      </w:r>
      <w:r>
        <w:rPr>
          <w:sz w:val="22"/>
        </w:rPr>
        <w:t>but</w:t>
      </w:r>
      <w:r>
        <w:rPr>
          <w:spacing w:val="-2"/>
          <w:sz w:val="22"/>
        </w:rPr>
        <w:t> </w:t>
      </w:r>
      <w:r>
        <w:rPr>
          <w:sz w:val="22"/>
        </w:rPr>
        <w:t>at</w:t>
      </w:r>
      <w:r>
        <w:rPr>
          <w:spacing w:val="-2"/>
          <w:sz w:val="22"/>
        </w:rPr>
        <w:t> </w:t>
      </w:r>
      <w:r>
        <w:rPr>
          <w:sz w:val="22"/>
        </w:rPr>
        <w:t>minimum,</w:t>
      </w:r>
      <w:r>
        <w:rPr>
          <w:spacing w:val="-3"/>
          <w:sz w:val="22"/>
        </w:rPr>
        <w:t> </w:t>
      </w:r>
      <w:r>
        <w:rPr>
          <w:sz w:val="22"/>
        </w:rPr>
        <w:t>an</w:t>
      </w:r>
      <w:r>
        <w:rPr>
          <w:spacing w:val="-2"/>
          <w:sz w:val="22"/>
        </w:rPr>
        <w:t> </w:t>
      </w:r>
      <w:r>
        <w:rPr>
          <w:sz w:val="22"/>
        </w:rPr>
        <w:t>LEA’s</w:t>
      </w:r>
      <w:r>
        <w:rPr>
          <w:spacing w:val="-3"/>
          <w:sz w:val="22"/>
        </w:rPr>
        <w:t> </w:t>
      </w:r>
      <w:r>
        <w:rPr>
          <w:sz w:val="22"/>
        </w:rPr>
        <w:t>LCAP</w:t>
      </w:r>
      <w:r>
        <w:rPr>
          <w:spacing w:val="-2"/>
          <w:sz w:val="22"/>
        </w:rPr>
        <w:t> </w:t>
      </w:r>
      <w:r>
        <w:rPr>
          <w:sz w:val="22"/>
        </w:rPr>
        <w:t>must</w:t>
      </w:r>
      <w:r>
        <w:rPr>
          <w:spacing w:val="-3"/>
          <w:sz w:val="22"/>
        </w:rPr>
        <w:t> </w:t>
      </w:r>
      <w:r>
        <w:rPr>
          <w:sz w:val="22"/>
        </w:rPr>
        <w:t>include</w:t>
      </w:r>
      <w:r>
        <w:rPr>
          <w:spacing w:val="-2"/>
          <w:sz w:val="22"/>
        </w:rPr>
        <w:t> </w:t>
      </w:r>
      <w:r>
        <w:rPr>
          <w:sz w:val="22"/>
        </w:rPr>
        <w:t>goals</w:t>
      </w:r>
      <w:r>
        <w:rPr>
          <w:spacing w:val="-2"/>
          <w:sz w:val="22"/>
        </w:rPr>
        <w:t> </w:t>
      </w:r>
      <w:r>
        <w:rPr>
          <w:sz w:val="22"/>
        </w:rPr>
        <w:t>that</w:t>
      </w:r>
      <w:r>
        <w:rPr>
          <w:spacing w:val="-3"/>
          <w:sz w:val="22"/>
        </w:rPr>
        <w:t> </w:t>
      </w:r>
      <w:r>
        <w:rPr>
          <w:sz w:val="22"/>
        </w:rPr>
        <w:t>are</w:t>
      </w:r>
      <w:r>
        <w:rPr>
          <w:spacing w:val="-3"/>
          <w:sz w:val="22"/>
        </w:rPr>
        <w:t> </w:t>
      </w:r>
      <w:r>
        <w:rPr>
          <w:sz w:val="22"/>
        </w:rPr>
        <w:t>measured</w:t>
      </w:r>
      <w:r>
        <w:rPr>
          <w:spacing w:val="-2"/>
          <w:sz w:val="22"/>
        </w:rPr>
        <w:t> </w:t>
      </w:r>
      <w:r>
        <w:rPr>
          <w:sz w:val="22"/>
        </w:rPr>
        <w:t>using</w:t>
      </w:r>
      <w:r>
        <w:rPr>
          <w:spacing w:val="-2"/>
          <w:sz w:val="22"/>
        </w:rPr>
        <w:t> </w:t>
      </w:r>
      <w:r>
        <w:rPr>
          <w:sz w:val="22"/>
        </w:rPr>
        <w:t>all</w:t>
      </w:r>
      <w:r>
        <w:rPr>
          <w:spacing w:val="-2"/>
          <w:sz w:val="22"/>
        </w:rPr>
        <w:t> </w:t>
      </w:r>
      <w:r>
        <w:rPr>
          <w:sz w:val="22"/>
        </w:rPr>
        <w:t>of</w:t>
      </w:r>
      <w:r>
        <w:rPr>
          <w:spacing w:val="-2"/>
          <w:sz w:val="22"/>
        </w:rPr>
        <w:t> </w:t>
      </w:r>
      <w:r>
        <w:rPr>
          <w:sz w:val="22"/>
        </w:rPr>
        <w:t>the</w:t>
      </w:r>
      <w:r>
        <w:rPr>
          <w:spacing w:val="-2"/>
          <w:sz w:val="22"/>
        </w:rPr>
        <w:t> </w:t>
      </w:r>
      <w:r>
        <w:rPr>
          <w:sz w:val="22"/>
        </w:rPr>
        <w:t>applicable metrics for the related state priorities, in each LCAP year, as applicable to the type of LEA.</w:t>
      </w:r>
    </w:p>
    <w:p>
      <w:pPr>
        <w:pStyle w:val="BodyText"/>
        <w:spacing w:before="2"/>
        <w:rPr>
          <w:sz w:val="22"/>
        </w:rPr>
      </w:pPr>
    </w:p>
    <w:p>
      <w:pPr>
        <w:pStyle w:val="ListParagraph"/>
        <w:numPr>
          <w:ilvl w:val="0"/>
          <w:numId w:val="1"/>
        </w:numPr>
        <w:tabs>
          <w:tab w:pos="867" w:val="left" w:leader="none"/>
        </w:tabs>
        <w:spacing w:line="240" w:lineRule="auto" w:before="0" w:after="0"/>
        <w:ind w:left="867" w:right="357" w:hanging="360"/>
        <w:jc w:val="both"/>
        <w:rPr>
          <w:sz w:val="22"/>
        </w:rPr>
      </w:pPr>
      <w:r>
        <w:rPr>
          <w:sz w:val="22"/>
        </w:rPr>
        <w:t>To</w:t>
      </w:r>
      <w:r>
        <w:rPr>
          <w:spacing w:val="-2"/>
          <w:sz w:val="22"/>
        </w:rPr>
        <w:t> </w:t>
      </w:r>
      <w:r>
        <w:rPr>
          <w:sz w:val="22"/>
        </w:rPr>
        <w:t>the</w:t>
      </w:r>
      <w:r>
        <w:rPr>
          <w:spacing w:val="-2"/>
          <w:sz w:val="22"/>
        </w:rPr>
        <w:t> </w:t>
      </w:r>
      <w:r>
        <w:rPr>
          <w:sz w:val="22"/>
        </w:rPr>
        <w:t>extent</w:t>
      </w:r>
      <w:r>
        <w:rPr>
          <w:spacing w:val="-2"/>
          <w:sz w:val="22"/>
        </w:rPr>
        <w:t> </w:t>
      </w:r>
      <w:r>
        <w:rPr>
          <w:sz w:val="22"/>
        </w:rPr>
        <w:t>a</w:t>
      </w:r>
      <w:r>
        <w:rPr>
          <w:spacing w:val="-2"/>
          <w:sz w:val="22"/>
        </w:rPr>
        <w:t> </w:t>
      </w:r>
      <w:r>
        <w:rPr>
          <w:sz w:val="22"/>
        </w:rPr>
        <w:t>state</w:t>
      </w:r>
      <w:r>
        <w:rPr>
          <w:spacing w:val="-2"/>
          <w:sz w:val="22"/>
        </w:rPr>
        <w:t> </w:t>
      </w:r>
      <w:r>
        <w:rPr>
          <w:sz w:val="22"/>
        </w:rPr>
        <w:t>priority</w:t>
      </w:r>
      <w:r>
        <w:rPr>
          <w:spacing w:val="-2"/>
          <w:sz w:val="22"/>
        </w:rPr>
        <w:t> </w:t>
      </w:r>
      <w:r>
        <w:rPr>
          <w:sz w:val="22"/>
        </w:rPr>
        <w:t>does</w:t>
      </w:r>
      <w:r>
        <w:rPr>
          <w:spacing w:val="-2"/>
          <w:sz w:val="22"/>
        </w:rPr>
        <w:t> </w:t>
      </w:r>
      <w:r>
        <w:rPr>
          <w:sz w:val="22"/>
        </w:rPr>
        <w:t>not</w:t>
      </w:r>
      <w:r>
        <w:rPr>
          <w:spacing w:val="-2"/>
          <w:sz w:val="22"/>
        </w:rPr>
        <w:t> </w:t>
      </w:r>
      <w:r>
        <w:rPr>
          <w:sz w:val="22"/>
        </w:rPr>
        <w:t>specify</w:t>
      </w:r>
      <w:r>
        <w:rPr>
          <w:spacing w:val="-2"/>
          <w:sz w:val="22"/>
        </w:rPr>
        <w:t> </w:t>
      </w:r>
      <w:r>
        <w:rPr>
          <w:sz w:val="22"/>
        </w:rPr>
        <w:t>one</w:t>
      </w:r>
      <w:r>
        <w:rPr>
          <w:spacing w:val="-2"/>
          <w:sz w:val="22"/>
        </w:rPr>
        <w:t> </w:t>
      </w:r>
      <w:r>
        <w:rPr>
          <w:sz w:val="22"/>
        </w:rPr>
        <w:t>or</w:t>
      </w:r>
      <w:r>
        <w:rPr>
          <w:spacing w:val="-3"/>
          <w:sz w:val="22"/>
        </w:rPr>
        <w:t> </w:t>
      </w:r>
      <w:r>
        <w:rPr>
          <w:sz w:val="22"/>
        </w:rPr>
        <w:t>more</w:t>
      </w:r>
      <w:r>
        <w:rPr>
          <w:spacing w:val="-2"/>
          <w:sz w:val="22"/>
        </w:rPr>
        <w:t> </w:t>
      </w:r>
      <w:r>
        <w:rPr>
          <w:sz w:val="22"/>
        </w:rPr>
        <w:t>metrics</w:t>
      </w:r>
      <w:r>
        <w:rPr>
          <w:spacing w:val="-2"/>
          <w:sz w:val="22"/>
        </w:rPr>
        <w:t> </w:t>
      </w:r>
      <w:r>
        <w:rPr>
          <w:sz w:val="22"/>
        </w:rPr>
        <w:t>(e.g.,</w:t>
      </w:r>
      <w:r>
        <w:rPr>
          <w:spacing w:val="-3"/>
          <w:sz w:val="22"/>
        </w:rPr>
        <w:t> </w:t>
      </w:r>
      <w:r>
        <w:rPr>
          <w:sz w:val="22"/>
        </w:rPr>
        <w:t>implementation</w:t>
      </w:r>
      <w:r>
        <w:rPr>
          <w:spacing w:val="-2"/>
          <w:sz w:val="22"/>
        </w:rPr>
        <w:t> </w:t>
      </w:r>
      <w:r>
        <w:rPr>
          <w:sz w:val="22"/>
        </w:rPr>
        <w:t>of</w:t>
      </w:r>
      <w:r>
        <w:rPr>
          <w:spacing w:val="-3"/>
          <w:sz w:val="22"/>
        </w:rPr>
        <w:t> </w:t>
      </w:r>
      <w:r>
        <w:rPr>
          <w:sz w:val="22"/>
        </w:rPr>
        <w:t>state</w:t>
      </w:r>
      <w:r>
        <w:rPr>
          <w:spacing w:val="-2"/>
          <w:sz w:val="22"/>
        </w:rPr>
        <w:t> </w:t>
      </w:r>
      <w:r>
        <w:rPr>
          <w:sz w:val="22"/>
        </w:rPr>
        <w:t>academic</w:t>
      </w:r>
      <w:r>
        <w:rPr>
          <w:spacing w:val="-2"/>
          <w:sz w:val="22"/>
        </w:rPr>
        <w:t> </w:t>
      </w:r>
      <w:r>
        <w:rPr>
          <w:sz w:val="22"/>
        </w:rPr>
        <w:t>content</w:t>
      </w:r>
      <w:r>
        <w:rPr>
          <w:spacing w:val="-2"/>
          <w:sz w:val="22"/>
        </w:rPr>
        <w:t> </w:t>
      </w:r>
      <w:r>
        <w:rPr>
          <w:sz w:val="22"/>
        </w:rPr>
        <w:t>and</w:t>
      </w:r>
      <w:r>
        <w:rPr>
          <w:spacing w:val="-2"/>
          <w:sz w:val="22"/>
        </w:rPr>
        <w:t> </w:t>
      </w:r>
      <w:r>
        <w:rPr>
          <w:sz w:val="22"/>
        </w:rPr>
        <w:t>performance</w:t>
      </w:r>
      <w:r>
        <w:rPr>
          <w:spacing w:val="-2"/>
          <w:sz w:val="22"/>
        </w:rPr>
        <w:t> </w:t>
      </w:r>
      <w:r>
        <w:rPr>
          <w:sz w:val="22"/>
        </w:rPr>
        <w:t>standards),</w:t>
      </w:r>
      <w:r>
        <w:rPr>
          <w:spacing w:val="-2"/>
          <w:sz w:val="22"/>
        </w:rPr>
        <w:t> </w:t>
      </w:r>
      <w:r>
        <w:rPr>
          <w:sz w:val="22"/>
        </w:rPr>
        <w:t>the LEA must identify a metric to use within the LCAP.</w:t>
      </w:r>
      <w:r>
        <w:rPr>
          <w:spacing w:val="-1"/>
          <w:sz w:val="22"/>
        </w:rPr>
        <w:t> </w:t>
      </w:r>
      <w:r>
        <w:rPr>
          <w:sz w:val="22"/>
        </w:rPr>
        <w:t>For these state priorities, LEAs are encouraged to use metrics based on or reported through the relevant local indicator self-reflection tools within the Dashboard.</w:t>
      </w:r>
    </w:p>
    <w:p>
      <w:pPr>
        <w:spacing w:after="0" w:line="240" w:lineRule="auto"/>
        <w:jc w:val="both"/>
        <w:rPr>
          <w:sz w:val="22"/>
        </w:rPr>
        <w:sectPr>
          <w:pgSz w:w="15840" w:h="12240" w:orient="landscape"/>
          <w:pgMar w:header="0" w:footer="383" w:top="220" w:bottom="640" w:left="140" w:right="140"/>
        </w:sectPr>
      </w:pPr>
    </w:p>
    <w:p>
      <w:pPr>
        <w:pStyle w:val="ListParagraph"/>
        <w:numPr>
          <w:ilvl w:val="0"/>
          <w:numId w:val="1"/>
        </w:numPr>
        <w:tabs>
          <w:tab w:pos="867" w:val="left" w:leader="none"/>
        </w:tabs>
        <w:spacing w:line="240" w:lineRule="auto" w:before="103" w:after="0"/>
        <w:ind w:left="867" w:right="381" w:hanging="360"/>
        <w:jc w:val="left"/>
        <w:rPr>
          <w:sz w:val="22"/>
        </w:rPr>
      </w:pPr>
      <w:r>
        <w:rPr>
          <w:b/>
          <w:sz w:val="22"/>
        </w:rPr>
        <w:t>Required metrics for LEA-wide actions: </w:t>
      </w:r>
      <w:r>
        <w:rPr>
          <w:sz w:val="22"/>
        </w:rPr>
        <w:t>For each action identified as 1) contributing towards the requirement to increase or improve services for foster</w:t>
      </w:r>
      <w:r>
        <w:rPr>
          <w:spacing w:val="-2"/>
          <w:sz w:val="22"/>
        </w:rPr>
        <w:t> </w:t>
      </w:r>
      <w:r>
        <w:rPr>
          <w:sz w:val="22"/>
        </w:rPr>
        <w:t>youth,</w:t>
      </w:r>
      <w:r>
        <w:rPr>
          <w:spacing w:val="-2"/>
          <w:sz w:val="22"/>
        </w:rPr>
        <w:t> </w:t>
      </w:r>
      <w:r>
        <w:rPr>
          <w:sz w:val="22"/>
        </w:rPr>
        <w:t>English</w:t>
      </w:r>
      <w:r>
        <w:rPr>
          <w:spacing w:val="-2"/>
          <w:sz w:val="22"/>
        </w:rPr>
        <w:t> </w:t>
      </w:r>
      <w:r>
        <w:rPr>
          <w:sz w:val="22"/>
        </w:rPr>
        <w:t>learners,</w:t>
      </w:r>
      <w:r>
        <w:rPr>
          <w:spacing w:val="-2"/>
          <w:sz w:val="22"/>
        </w:rPr>
        <w:t> </w:t>
      </w:r>
      <w:r>
        <w:rPr>
          <w:sz w:val="22"/>
        </w:rPr>
        <w:t>including</w:t>
      </w:r>
      <w:r>
        <w:rPr>
          <w:spacing w:val="-2"/>
          <w:sz w:val="22"/>
        </w:rPr>
        <w:t> </w:t>
      </w:r>
      <w:r>
        <w:rPr>
          <w:sz w:val="22"/>
        </w:rPr>
        <w:t>long-term</w:t>
      </w:r>
      <w:r>
        <w:rPr>
          <w:spacing w:val="-3"/>
          <w:sz w:val="22"/>
        </w:rPr>
        <w:t> </w:t>
      </w:r>
      <w:r>
        <w:rPr>
          <w:sz w:val="22"/>
        </w:rPr>
        <w:t>English</w:t>
      </w:r>
      <w:r>
        <w:rPr>
          <w:spacing w:val="-2"/>
          <w:sz w:val="22"/>
        </w:rPr>
        <w:t> </w:t>
      </w:r>
      <w:r>
        <w:rPr>
          <w:sz w:val="22"/>
        </w:rPr>
        <w:t>learners,</w:t>
      </w:r>
      <w:r>
        <w:rPr>
          <w:spacing w:val="-3"/>
          <w:sz w:val="22"/>
        </w:rPr>
        <w:t> </w:t>
      </w:r>
      <w:r>
        <w:rPr>
          <w:sz w:val="22"/>
        </w:rPr>
        <w:t>and</w:t>
      </w:r>
      <w:r>
        <w:rPr>
          <w:spacing w:val="-2"/>
          <w:sz w:val="22"/>
        </w:rPr>
        <w:t> </w:t>
      </w:r>
      <w:r>
        <w:rPr>
          <w:sz w:val="22"/>
        </w:rPr>
        <w:t>low-income</w:t>
      </w:r>
      <w:r>
        <w:rPr>
          <w:spacing w:val="-2"/>
          <w:sz w:val="22"/>
        </w:rPr>
        <w:t> </w:t>
      </w:r>
      <w:r>
        <w:rPr>
          <w:sz w:val="22"/>
        </w:rPr>
        <w:t>students</w:t>
      </w:r>
      <w:r>
        <w:rPr>
          <w:spacing w:val="-2"/>
          <w:sz w:val="22"/>
        </w:rPr>
        <w:t> </w:t>
      </w:r>
      <w:r>
        <w:rPr>
          <w:sz w:val="22"/>
        </w:rPr>
        <w:t>and</w:t>
      </w:r>
      <w:r>
        <w:rPr>
          <w:spacing w:val="-2"/>
          <w:sz w:val="22"/>
        </w:rPr>
        <w:t> </w:t>
      </w:r>
      <w:r>
        <w:rPr>
          <w:sz w:val="22"/>
        </w:rPr>
        <w:t>2)</w:t>
      </w:r>
      <w:r>
        <w:rPr>
          <w:spacing w:val="-2"/>
          <w:sz w:val="22"/>
        </w:rPr>
        <w:t> </w:t>
      </w:r>
      <w:r>
        <w:rPr>
          <w:sz w:val="22"/>
        </w:rPr>
        <w:t>being</w:t>
      </w:r>
      <w:r>
        <w:rPr>
          <w:spacing w:val="-2"/>
          <w:sz w:val="22"/>
        </w:rPr>
        <w:t> </w:t>
      </w:r>
      <w:r>
        <w:rPr>
          <w:sz w:val="22"/>
        </w:rPr>
        <w:t>provided</w:t>
      </w:r>
      <w:r>
        <w:rPr>
          <w:spacing w:val="-2"/>
          <w:sz w:val="22"/>
        </w:rPr>
        <w:t> </w:t>
      </w:r>
      <w:r>
        <w:rPr>
          <w:sz w:val="22"/>
        </w:rPr>
        <w:t>on</w:t>
      </w:r>
      <w:r>
        <w:rPr>
          <w:spacing w:val="-3"/>
          <w:sz w:val="22"/>
        </w:rPr>
        <w:t> </w:t>
      </w:r>
      <w:r>
        <w:rPr>
          <w:sz w:val="22"/>
        </w:rPr>
        <w:t>an</w:t>
      </w:r>
      <w:r>
        <w:rPr>
          <w:spacing w:val="-2"/>
          <w:sz w:val="22"/>
        </w:rPr>
        <w:t> </w:t>
      </w:r>
      <w:r>
        <w:rPr>
          <w:sz w:val="22"/>
        </w:rPr>
        <w:t>LEA-wide</w:t>
      </w:r>
      <w:r>
        <w:rPr>
          <w:spacing w:val="-2"/>
          <w:sz w:val="22"/>
        </w:rPr>
        <w:t> </w:t>
      </w:r>
      <w:r>
        <w:rPr>
          <w:sz w:val="22"/>
        </w:rPr>
        <w:t>basis,</w:t>
      </w:r>
      <w:r>
        <w:rPr>
          <w:spacing w:val="-3"/>
          <w:sz w:val="22"/>
        </w:rPr>
        <w:t> </w:t>
      </w:r>
      <w:r>
        <w:rPr>
          <w:sz w:val="22"/>
        </w:rPr>
        <w:t>the</w:t>
      </w:r>
      <w:r>
        <w:rPr>
          <w:spacing w:val="-2"/>
          <w:sz w:val="22"/>
        </w:rPr>
        <w:t> </w:t>
      </w:r>
      <w:r>
        <w:rPr>
          <w:sz w:val="22"/>
        </w:rPr>
        <w:t>LEA must identify one or more metrics to monitor the effectiveness of the action and its budgeted expenditures.</w:t>
      </w:r>
    </w:p>
    <w:p>
      <w:pPr>
        <w:pStyle w:val="ListParagraph"/>
        <w:numPr>
          <w:ilvl w:val="1"/>
          <w:numId w:val="1"/>
        </w:numPr>
        <w:tabs>
          <w:tab w:pos="1587" w:val="left" w:leader="none"/>
        </w:tabs>
        <w:spacing w:line="230" w:lineRule="auto" w:before="247" w:after="0"/>
        <w:ind w:left="1587" w:right="726" w:hanging="360"/>
        <w:jc w:val="left"/>
        <w:rPr>
          <w:sz w:val="22"/>
        </w:rPr>
      </w:pPr>
      <w:r>
        <w:rPr>
          <w:sz w:val="22"/>
        </w:rPr>
        <w:t>These required metrics may be identified within the action description or the first prompt in the increased or improved services section, however</w:t>
      </w:r>
      <w:r>
        <w:rPr>
          <w:spacing w:val="-2"/>
          <w:sz w:val="22"/>
        </w:rPr>
        <w:t> </w:t>
      </w:r>
      <w:r>
        <w:rPr>
          <w:sz w:val="22"/>
        </w:rPr>
        <w:t>the</w:t>
      </w:r>
      <w:r>
        <w:rPr>
          <w:spacing w:val="-2"/>
          <w:sz w:val="22"/>
        </w:rPr>
        <w:t> </w:t>
      </w:r>
      <w:r>
        <w:rPr>
          <w:sz w:val="22"/>
        </w:rPr>
        <w:t>description</w:t>
      </w:r>
      <w:r>
        <w:rPr>
          <w:spacing w:val="-2"/>
          <w:sz w:val="22"/>
        </w:rPr>
        <w:t> </w:t>
      </w:r>
      <w:r>
        <w:rPr>
          <w:sz w:val="22"/>
        </w:rPr>
        <w:t>must</w:t>
      </w:r>
      <w:r>
        <w:rPr>
          <w:spacing w:val="-3"/>
          <w:sz w:val="22"/>
        </w:rPr>
        <w:t> </w:t>
      </w:r>
      <w:r>
        <w:rPr>
          <w:sz w:val="22"/>
        </w:rPr>
        <w:t>clearly</w:t>
      </w:r>
      <w:r>
        <w:rPr>
          <w:spacing w:val="-2"/>
          <w:sz w:val="22"/>
        </w:rPr>
        <w:t> </w:t>
      </w:r>
      <w:r>
        <w:rPr>
          <w:sz w:val="22"/>
        </w:rPr>
        <w:t>identify</w:t>
      </w:r>
      <w:r>
        <w:rPr>
          <w:spacing w:val="-2"/>
          <w:sz w:val="22"/>
        </w:rPr>
        <w:t> </w:t>
      </w:r>
      <w:r>
        <w:rPr>
          <w:sz w:val="22"/>
        </w:rPr>
        <w:t>the</w:t>
      </w:r>
      <w:r>
        <w:rPr>
          <w:spacing w:val="-2"/>
          <w:sz w:val="22"/>
        </w:rPr>
        <w:t> </w:t>
      </w:r>
      <w:r>
        <w:rPr>
          <w:sz w:val="22"/>
        </w:rPr>
        <w:t>metric(s)</w:t>
      </w:r>
      <w:r>
        <w:rPr>
          <w:spacing w:val="-2"/>
          <w:sz w:val="22"/>
        </w:rPr>
        <w:t> </w:t>
      </w:r>
      <w:r>
        <w:rPr>
          <w:sz w:val="22"/>
        </w:rPr>
        <w:t>being</w:t>
      </w:r>
      <w:r>
        <w:rPr>
          <w:spacing w:val="-2"/>
          <w:sz w:val="22"/>
        </w:rPr>
        <w:t> </w:t>
      </w:r>
      <w:r>
        <w:rPr>
          <w:sz w:val="22"/>
        </w:rPr>
        <w:t>used</w:t>
      </w:r>
      <w:r>
        <w:rPr>
          <w:spacing w:val="-2"/>
          <w:sz w:val="22"/>
        </w:rPr>
        <w:t> </w:t>
      </w:r>
      <w:r>
        <w:rPr>
          <w:sz w:val="22"/>
        </w:rPr>
        <w:t>to</w:t>
      </w:r>
      <w:r>
        <w:rPr>
          <w:spacing w:val="-2"/>
          <w:sz w:val="22"/>
        </w:rPr>
        <w:t> </w:t>
      </w:r>
      <w:r>
        <w:rPr>
          <w:sz w:val="22"/>
        </w:rPr>
        <w:t>monitor</w:t>
      </w:r>
      <w:r>
        <w:rPr>
          <w:spacing w:val="-2"/>
          <w:sz w:val="22"/>
        </w:rPr>
        <w:t> </w:t>
      </w:r>
      <w:r>
        <w:rPr>
          <w:sz w:val="22"/>
        </w:rPr>
        <w:t>the</w:t>
      </w:r>
      <w:r>
        <w:rPr>
          <w:spacing w:val="-2"/>
          <w:sz w:val="22"/>
        </w:rPr>
        <w:t> </w:t>
      </w:r>
      <w:r>
        <w:rPr>
          <w:sz w:val="22"/>
        </w:rPr>
        <w:t>effectiveness</w:t>
      </w:r>
      <w:r>
        <w:rPr>
          <w:spacing w:val="-2"/>
          <w:sz w:val="22"/>
        </w:rPr>
        <w:t> </w:t>
      </w:r>
      <w:r>
        <w:rPr>
          <w:sz w:val="22"/>
        </w:rPr>
        <w:t>of</w:t>
      </w:r>
      <w:r>
        <w:rPr>
          <w:spacing w:val="-2"/>
          <w:sz w:val="22"/>
        </w:rPr>
        <w:t> </w:t>
      </w:r>
      <w:r>
        <w:rPr>
          <w:sz w:val="22"/>
        </w:rPr>
        <w:t>the</w:t>
      </w:r>
      <w:r>
        <w:rPr>
          <w:spacing w:val="-2"/>
          <w:sz w:val="22"/>
        </w:rPr>
        <w:t> </w:t>
      </w:r>
      <w:r>
        <w:rPr>
          <w:sz w:val="22"/>
        </w:rPr>
        <w:t>action</w:t>
      </w:r>
      <w:r>
        <w:rPr>
          <w:spacing w:val="-2"/>
          <w:sz w:val="22"/>
        </w:rPr>
        <w:t> </w:t>
      </w:r>
      <w:r>
        <w:rPr>
          <w:sz w:val="22"/>
        </w:rPr>
        <w:t>and</w:t>
      </w:r>
      <w:r>
        <w:rPr>
          <w:spacing w:val="-2"/>
          <w:sz w:val="22"/>
        </w:rPr>
        <w:t> </w:t>
      </w:r>
      <w:r>
        <w:rPr>
          <w:sz w:val="22"/>
        </w:rPr>
        <w:t>the</w:t>
      </w:r>
      <w:r>
        <w:rPr>
          <w:spacing w:val="-2"/>
          <w:sz w:val="22"/>
        </w:rPr>
        <w:t> </w:t>
      </w:r>
      <w:r>
        <w:rPr>
          <w:sz w:val="22"/>
        </w:rPr>
        <w:t>action(s)</w:t>
      </w:r>
      <w:r>
        <w:rPr>
          <w:spacing w:val="-2"/>
          <w:sz w:val="22"/>
        </w:rPr>
        <w:t> </w:t>
      </w:r>
      <w:r>
        <w:rPr>
          <w:sz w:val="22"/>
        </w:rPr>
        <w:t>that</w:t>
      </w:r>
      <w:r>
        <w:rPr>
          <w:spacing w:val="-2"/>
          <w:sz w:val="22"/>
        </w:rPr>
        <w:t> </w:t>
      </w:r>
      <w:r>
        <w:rPr>
          <w:sz w:val="22"/>
        </w:rPr>
        <w:t>the metric(s) apply to.</w:t>
      </w:r>
    </w:p>
    <w:p>
      <w:pPr>
        <w:pStyle w:val="BodyText"/>
        <w:spacing w:before="5"/>
        <w:rPr>
          <w:sz w:val="22"/>
        </w:rPr>
      </w:pPr>
    </w:p>
    <w:p>
      <w:pPr>
        <w:pStyle w:val="ListParagraph"/>
        <w:numPr>
          <w:ilvl w:val="0"/>
          <w:numId w:val="1"/>
        </w:numPr>
        <w:tabs>
          <w:tab w:pos="867" w:val="left" w:leader="none"/>
        </w:tabs>
        <w:spacing w:line="240" w:lineRule="auto" w:before="0" w:after="0"/>
        <w:ind w:left="867" w:right="0" w:hanging="360"/>
        <w:jc w:val="left"/>
        <w:rPr>
          <w:sz w:val="22"/>
        </w:rPr>
      </w:pPr>
      <w:r>
        <w:rPr>
          <w:b/>
          <w:sz w:val="22"/>
        </w:rPr>
        <w:t>Required</w:t>
      </w:r>
      <w:r>
        <w:rPr>
          <w:b/>
          <w:spacing w:val="-5"/>
          <w:sz w:val="22"/>
        </w:rPr>
        <w:t> </w:t>
      </w:r>
      <w:r>
        <w:rPr>
          <w:b/>
          <w:sz w:val="22"/>
        </w:rPr>
        <w:t>metrics</w:t>
      </w:r>
      <w:r>
        <w:rPr>
          <w:b/>
          <w:spacing w:val="-2"/>
          <w:sz w:val="22"/>
        </w:rPr>
        <w:t> </w:t>
      </w:r>
      <w:r>
        <w:rPr>
          <w:b/>
          <w:sz w:val="22"/>
        </w:rPr>
        <w:t>for</w:t>
      </w:r>
      <w:r>
        <w:rPr>
          <w:b/>
          <w:spacing w:val="-3"/>
          <w:sz w:val="22"/>
        </w:rPr>
        <w:t> </w:t>
      </w:r>
      <w:r>
        <w:rPr>
          <w:b/>
          <w:sz w:val="22"/>
        </w:rPr>
        <w:t>Equity</w:t>
      </w:r>
      <w:r>
        <w:rPr>
          <w:b/>
          <w:spacing w:val="-2"/>
          <w:sz w:val="22"/>
        </w:rPr>
        <w:t> </w:t>
      </w:r>
      <w:r>
        <w:rPr>
          <w:b/>
          <w:sz w:val="22"/>
        </w:rPr>
        <w:t>Multiplier</w:t>
      </w:r>
      <w:r>
        <w:rPr>
          <w:b/>
          <w:spacing w:val="-3"/>
          <w:sz w:val="22"/>
        </w:rPr>
        <w:t> </w:t>
      </w:r>
      <w:r>
        <w:rPr>
          <w:b/>
          <w:sz w:val="22"/>
        </w:rPr>
        <w:t>goals</w:t>
      </w:r>
      <w:r>
        <w:rPr>
          <w:sz w:val="22"/>
        </w:rPr>
        <w:t>:</w:t>
      </w:r>
      <w:r>
        <w:rPr>
          <w:spacing w:val="-3"/>
          <w:sz w:val="22"/>
        </w:rPr>
        <w:t> </w:t>
      </w:r>
      <w:r>
        <w:rPr>
          <w:sz w:val="22"/>
        </w:rPr>
        <w:t>For</w:t>
      </w:r>
      <w:r>
        <w:rPr>
          <w:spacing w:val="-3"/>
          <w:sz w:val="22"/>
        </w:rPr>
        <w:t> </w:t>
      </w:r>
      <w:r>
        <w:rPr>
          <w:sz w:val="22"/>
        </w:rPr>
        <w:t>each</w:t>
      </w:r>
      <w:r>
        <w:rPr>
          <w:spacing w:val="-2"/>
          <w:sz w:val="22"/>
        </w:rPr>
        <w:t> </w:t>
      </w:r>
      <w:r>
        <w:rPr>
          <w:sz w:val="22"/>
        </w:rPr>
        <w:t>Equity</w:t>
      </w:r>
      <w:r>
        <w:rPr>
          <w:spacing w:val="-3"/>
          <w:sz w:val="22"/>
        </w:rPr>
        <w:t> </w:t>
      </w:r>
      <w:r>
        <w:rPr>
          <w:sz w:val="22"/>
        </w:rPr>
        <w:t>Multiplier</w:t>
      </w:r>
      <w:r>
        <w:rPr>
          <w:spacing w:val="-3"/>
          <w:sz w:val="22"/>
        </w:rPr>
        <w:t> </w:t>
      </w:r>
      <w:r>
        <w:rPr>
          <w:sz w:val="22"/>
        </w:rPr>
        <w:t>goal,</w:t>
      </w:r>
      <w:r>
        <w:rPr>
          <w:spacing w:val="-3"/>
          <w:sz w:val="22"/>
        </w:rPr>
        <w:t> </w:t>
      </w:r>
      <w:r>
        <w:rPr>
          <w:sz w:val="22"/>
        </w:rPr>
        <w:t>the</w:t>
      </w:r>
      <w:r>
        <w:rPr>
          <w:spacing w:val="-3"/>
          <w:sz w:val="22"/>
        </w:rPr>
        <w:t> </w:t>
      </w:r>
      <w:r>
        <w:rPr>
          <w:sz w:val="22"/>
        </w:rPr>
        <w:t>LEA</w:t>
      </w:r>
      <w:r>
        <w:rPr>
          <w:spacing w:val="-3"/>
          <w:sz w:val="22"/>
        </w:rPr>
        <w:t> </w:t>
      </w:r>
      <w:r>
        <w:rPr>
          <w:sz w:val="22"/>
        </w:rPr>
        <w:t>must</w:t>
      </w:r>
      <w:r>
        <w:rPr>
          <w:spacing w:val="-3"/>
          <w:sz w:val="22"/>
        </w:rPr>
        <w:t> </w:t>
      </w:r>
      <w:r>
        <w:rPr>
          <w:spacing w:val="-2"/>
          <w:sz w:val="22"/>
        </w:rPr>
        <w:t>identify:</w:t>
      </w:r>
    </w:p>
    <w:p>
      <w:pPr>
        <w:pStyle w:val="ListParagraph"/>
        <w:numPr>
          <w:ilvl w:val="1"/>
          <w:numId w:val="1"/>
        </w:numPr>
        <w:tabs>
          <w:tab w:pos="1586" w:val="left" w:leader="none"/>
        </w:tabs>
        <w:spacing w:line="240" w:lineRule="auto" w:before="240" w:after="0"/>
        <w:ind w:left="1586" w:right="0" w:hanging="359"/>
        <w:jc w:val="left"/>
        <w:rPr>
          <w:sz w:val="22"/>
        </w:rPr>
      </w:pPr>
      <w:r>
        <w:rPr>
          <w:sz w:val="22"/>
        </w:rPr>
        <w:t>The</w:t>
      </w:r>
      <w:r>
        <w:rPr>
          <w:spacing w:val="-11"/>
          <w:sz w:val="22"/>
        </w:rPr>
        <w:t> </w:t>
      </w:r>
      <w:r>
        <w:rPr>
          <w:sz w:val="22"/>
        </w:rPr>
        <w:t>specific</w:t>
      </w:r>
      <w:r>
        <w:rPr>
          <w:spacing w:val="-11"/>
          <w:sz w:val="22"/>
        </w:rPr>
        <w:t> </w:t>
      </w:r>
      <w:r>
        <w:rPr>
          <w:sz w:val="22"/>
        </w:rPr>
        <w:t>metrics</w:t>
      </w:r>
      <w:r>
        <w:rPr>
          <w:spacing w:val="-11"/>
          <w:sz w:val="22"/>
        </w:rPr>
        <w:t> </w:t>
      </w:r>
      <w:r>
        <w:rPr>
          <w:sz w:val="22"/>
        </w:rPr>
        <w:t>for</w:t>
      </w:r>
      <w:r>
        <w:rPr>
          <w:spacing w:val="-11"/>
          <w:sz w:val="22"/>
        </w:rPr>
        <w:t> </w:t>
      </w:r>
      <w:r>
        <w:rPr>
          <w:sz w:val="22"/>
        </w:rPr>
        <w:t>each</w:t>
      </w:r>
      <w:r>
        <w:rPr>
          <w:spacing w:val="-11"/>
          <w:sz w:val="22"/>
        </w:rPr>
        <w:t> </w:t>
      </w:r>
      <w:r>
        <w:rPr>
          <w:sz w:val="22"/>
        </w:rPr>
        <w:t>identified</w:t>
      </w:r>
      <w:r>
        <w:rPr>
          <w:spacing w:val="-10"/>
          <w:sz w:val="22"/>
        </w:rPr>
        <w:t> </w:t>
      </w:r>
      <w:r>
        <w:rPr>
          <w:sz w:val="22"/>
        </w:rPr>
        <w:t>student</w:t>
      </w:r>
      <w:r>
        <w:rPr>
          <w:spacing w:val="-12"/>
          <w:sz w:val="22"/>
        </w:rPr>
        <w:t> </w:t>
      </w:r>
      <w:r>
        <w:rPr>
          <w:sz w:val="22"/>
        </w:rPr>
        <w:t>group</w:t>
      </w:r>
      <w:r>
        <w:rPr>
          <w:spacing w:val="-11"/>
          <w:sz w:val="22"/>
        </w:rPr>
        <w:t> </w:t>
      </w:r>
      <w:r>
        <w:rPr>
          <w:sz w:val="22"/>
        </w:rPr>
        <w:t>at</w:t>
      </w:r>
      <w:r>
        <w:rPr>
          <w:spacing w:val="-11"/>
          <w:sz w:val="22"/>
        </w:rPr>
        <w:t> </w:t>
      </w:r>
      <w:r>
        <w:rPr>
          <w:sz w:val="22"/>
        </w:rPr>
        <w:t>each</w:t>
      </w:r>
      <w:r>
        <w:rPr>
          <w:spacing w:val="-11"/>
          <w:sz w:val="22"/>
        </w:rPr>
        <w:t> </w:t>
      </w:r>
      <w:r>
        <w:rPr>
          <w:sz w:val="22"/>
        </w:rPr>
        <w:t>specific</w:t>
      </w:r>
      <w:r>
        <w:rPr>
          <w:spacing w:val="-10"/>
          <w:sz w:val="22"/>
        </w:rPr>
        <w:t> </w:t>
      </w:r>
      <w:r>
        <w:rPr>
          <w:sz w:val="22"/>
        </w:rPr>
        <w:t>schoolsite,</w:t>
      </w:r>
      <w:r>
        <w:rPr>
          <w:spacing w:val="-11"/>
          <w:sz w:val="22"/>
        </w:rPr>
        <w:t> </w:t>
      </w:r>
      <w:r>
        <w:rPr>
          <w:sz w:val="22"/>
        </w:rPr>
        <w:t>as</w:t>
      </w:r>
      <w:r>
        <w:rPr>
          <w:spacing w:val="-11"/>
          <w:sz w:val="22"/>
        </w:rPr>
        <w:t> </w:t>
      </w:r>
      <w:r>
        <w:rPr>
          <w:sz w:val="22"/>
        </w:rPr>
        <w:t>applicable,</w:t>
      </w:r>
      <w:r>
        <w:rPr>
          <w:spacing w:val="-11"/>
          <w:sz w:val="22"/>
        </w:rPr>
        <w:t> </w:t>
      </w:r>
      <w:r>
        <w:rPr>
          <w:sz w:val="22"/>
        </w:rPr>
        <w:t>to</w:t>
      </w:r>
      <w:r>
        <w:rPr>
          <w:spacing w:val="-11"/>
          <w:sz w:val="22"/>
        </w:rPr>
        <w:t> </w:t>
      </w:r>
      <w:r>
        <w:rPr>
          <w:sz w:val="22"/>
        </w:rPr>
        <w:t>measure</w:t>
      </w:r>
      <w:r>
        <w:rPr>
          <w:spacing w:val="-10"/>
          <w:sz w:val="22"/>
        </w:rPr>
        <w:t> </w:t>
      </w:r>
      <w:r>
        <w:rPr>
          <w:sz w:val="22"/>
        </w:rPr>
        <w:t>the</w:t>
      </w:r>
      <w:r>
        <w:rPr>
          <w:spacing w:val="-11"/>
          <w:sz w:val="22"/>
        </w:rPr>
        <w:t> </w:t>
      </w:r>
      <w:r>
        <w:rPr>
          <w:sz w:val="22"/>
        </w:rPr>
        <w:t>progress</w:t>
      </w:r>
      <w:r>
        <w:rPr>
          <w:spacing w:val="-11"/>
          <w:sz w:val="22"/>
        </w:rPr>
        <w:t> </w:t>
      </w:r>
      <w:r>
        <w:rPr>
          <w:sz w:val="22"/>
        </w:rPr>
        <w:t>toward</w:t>
      </w:r>
      <w:r>
        <w:rPr>
          <w:spacing w:val="-11"/>
          <w:sz w:val="22"/>
        </w:rPr>
        <w:t> </w:t>
      </w:r>
      <w:r>
        <w:rPr>
          <w:sz w:val="22"/>
        </w:rPr>
        <w:t>the</w:t>
      </w:r>
      <w:r>
        <w:rPr>
          <w:spacing w:val="-11"/>
          <w:sz w:val="22"/>
        </w:rPr>
        <w:t> </w:t>
      </w:r>
      <w:r>
        <w:rPr>
          <w:sz w:val="22"/>
        </w:rPr>
        <w:t>goal,</w:t>
      </w:r>
      <w:r>
        <w:rPr>
          <w:spacing w:val="-10"/>
          <w:sz w:val="22"/>
        </w:rPr>
        <w:t> </w:t>
      </w:r>
      <w:r>
        <w:rPr>
          <w:spacing w:val="-2"/>
          <w:sz w:val="22"/>
        </w:rPr>
        <w:t>and/or</w:t>
      </w:r>
    </w:p>
    <w:p>
      <w:pPr>
        <w:pStyle w:val="ListParagraph"/>
        <w:numPr>
          <w:ilvl w:val="1"/>
          <w:numId w:val="1"/>
        </w:numPr>
        <w:tabs>
          <w:tab w:pos="1587" w:val="left" w:leader="none"/>
        </w:tabs>
        <w:spacing w:line="223" w:lineRule="auto" w:before="234" w:after="0"/>
        <w:ind w:left="1587" w:right="146" w:hanging="360"/>
        <w:jc w:val="left"/>
        <w:rPr>
          <w:sz w:val="22"/>
        </w:rPr>
      </w:pPr>
      <w:r>
        <w:rPr>
          <w:sz w:val="22"/>
        </w:rPr>
        <w:t>The</w:t>
      </w:r>
      <w:r>
        <w:rPr>
          <w:spacing w:val="-3"/>
          <w:sz w:val="22"/>
        </w:rPr>
        <w:t> </w:t>
      </w:r>
      <w:r>
        <w:rPr>
          <w:sz w:val="22"/>
        </w:rPr>
        <w:t>specific</w:t>
      </w:r>
      <w:r>
        <w:rPr>
          <w:spacing w:val="-3"/>
          <w:sz w:val="22"/>
        </w:rPr>
        <w:t> </w:t>
      </w:r>
      <w:r>
        <w:rPr>
          <w:sz w:val="22"/>
        </w:rPr>
        <w:t>metrics</w:t>
      </w:r>
      <w:r>
        <w:rPr>
          <w:spacing w:val="-4"/>
          <w:sz w:val="22"/>
        </w:rPr>
        <w:t> </w:t>
      </w:r>
      <w:r>
        <w:rPr>
          <w:sz w:val="22"/>
        </w:rPr>
        <w:t>used</w:t>
      </w:r>
      <w:r>
        <w:rPr>
          <w:spacing w:val="-4"/>
          <w:sz w:val="22"/>
        </w:rPr>
        <w:t> </w:t>
      </w:r>
      <w:r>
        <w:rPr>
          <w:sz w:val="22"/>
        </w:rPr>
        <w:t>to</w:t>
      </w:r>
      <w:r>
        <w:rPr>
          <w:spacing w:val="-3"/>
          <w:sz w:val="22"/>
        </w:rPr>
        <w:t> </w:t>
      </w:r>
      <w:r>
        <w:rPr>
          <w:sz w:val="22"/>
        </w:rPr>
        <w:t>measure</w:t>
      </w:r>
      <w:r>
        <w:rPr>
          <w:spacing w:val="-3"/>
          <w:sz w:val="22"/>
        </w:rPr>
        <w:t> </w:t>
      </w:r>
      <w:r>
        <w:rPr>
          <w:sz w:val="22"/>
        </w:rPr>
        <w:t>progress</w:t>
      </w:r>
      <w:r>
        <w:rPr>
          <w:spacing w:val="-4"/>
          <w:sz w:val="22"/>
        </w:rPr>
        <w:t> </w:t>
      </w:r>
      <w:r>
        <w:rPr>
          <w:sz w:val="22"/>
        </w:rPr>
        <w:t>in</w:t>
      </w:r>
      <w:r>
        <w:rPr>
          <w:spacing w:val="-4"/>
          <w:sz w:val="22"/>
        </w:rPr>
        <w:t> </w:t>
      </w:r>
      <w:r>
        <w:rPr>
          <w:sz w:val="22"/>
        </w:rPr>
        <w:t>meeting</w:t>
      </w:r>
      <w:r>
        <w:rPr>
          <w:spacing w:val="-4"/>
          <w:sz w:val="22"/>
        </w:rPr>
        <w:t> </w:t>
      </w:r>
      <w:r>
        <w:rPr>
          <w:sz w:val="22"/>
        </w:rPr>
        <w:t>the</w:t>
      </w:r>
      <w:r>
        <w:rPr>
          <w:spacing w:val="-3"/>
          <w:sz w:val="22"/>
        </w:rPr>
        <w:t> </w:t>
      </w:r>
      <w:r>
        <w:rPr>
          <w:sz w:val="22"/>
        </w:rPr>
        <w:t>goal</w:t>
      </w:r>
      <w:r>
        <w:rPr>
          <w:spacing w:val="-4"/>
          <w:sz w:val="22"/>
        </w:rPr>
        <w:t> </w:t>
      </w:r>
      <w:r>
        <w:rPr>
          <w:sz w:val="22"/>
        </w:rPr>
        <w:t>related</w:t>
      </w:r>
      <w:r>
        <w:rPr>
          <w:spacing w:val="-3"/>
          <w:sz w:val="22"/>
        </w:rPr>
        <w:t> </w:t>
      </w:r>
      <w:r>
        <w:rPr>
          <w:sz w:val="22"/>
        </w:rPr>
        <w:t>to</w:t>
      </w:r>
      <w:r>
        <w:rPr>
          <w:spacing w:val="-3"/>
          <w:sz w:val="22"/>
        </w:rPr>
        <w:t> </w:t>
      </w:r>
      <w:r>
        <w:rPr>
          <w:sz w:val="22"/>
        </w:rPr>
        <w:t>credentialing,</w:t>
      </w:r>
      <w:r>
        <w:rPr>
          <w:spacing w:val="-4"/>
          <w:sz w:val="22"/>
        </w:rPr>
        <w:t> </w:t>
      </w:r>
      <w:r>
        <w:rPr>
          <w:sz w:val="22"/>
        </w:rPr>
        <w:t>subject</w:t>
      </w:r>
      <w:r>
        <w:rPr>
          <w:spacing w:val="-4"/>
          <w:sz w:val="22"/>
        </w:rPr>
        <w:t> </w:t>
      </w:r>
      <w:r>
        <w:rPr>
          <w:sz w:val="22"/>
        </w:rPr>
        <w:t>matter</w:t>
      </w:r>
      <w:r>
        <w:rPr>
          <w:spacing w:val="-4"/>
          <w:sz w:val="22"/>
        </w:rPr>
        <w:t> </w:t>
      </w:r>
      <w:r>
        <w:rPr>
          <w:sz w:val="22"/>
        </w:rPr>
        <w:t>preparation,</w:t>
      </w:r>
      <w:r>
        <w:rPr>
          <w:spacing w:val="-4"/>
          <w:sz w:val="22"/>
        </w:rPr>
        <w:t> </w:t>
      </w:r>
      <w:r>
        <w:rPr>
          <w:sz w:val="22"/>
        </w:rPr>
        <w:t>or</w:t>
      </w:r>
      <w:r>
        <w:rPr>
          <w:spacing w:val="-3"/>
          <w:sz w:val="22"/>
        </w:rPr>
        <w:t> </w:t>
      </w:r>
      <w:r>
        <w:rPr>
          <w:sz w:val="22"/>
        </w:rPr>
        <w:t>educator</w:t>
      </w:r>
      <w:r>
        <w:rPr>
          <w:spacing w:val="-3"/>
          <w:sz w:val="22"/>
        </w:rPr>
        <w:t> </w:t>
      </w:r>
      <w:r>
        <w:rPr>
          <w:sz w:val="22"/>
        </w:rPr>
        <w:t>retention</w:t>
      </w:r>
      <w:r>
        <w:rPr>
          <w:spacing w:val="-3"/>
          <w:sz w:val="22"/>
        </w:rPr>
        <w:t> </w:t>
      </w:r>
      <w:r>
        <w:rPr>
          <w:sz w:val="22"/>
        </w:rPr>
        <w:t>at each specific schoolsite.</w:t>
      </w:r>
    </w:p>
    <w:p>
      <w:pPr>
        <w:pStyle w:val="BodyText"/>
        <w:spacing w:before="243"/>
        <w:ind w:left="147"/>
      </w:pPr>
      <w:r>
        <w:rPr/>
        <w:t>Complete</w:t>
      </w:r>
      <w:r>
        <w:rPr>
          <w:spacing w:val="-3"/>
        </w:rPr>
        <w:t> </w:t>
      </w:r>
      <w:r>
        <w:rPr/>
        <w:t>the</w:t>
      </w:r>
      <w:r>
        <w:rPr>
          <w:spacing w:val="-2"/>
        </w:rPr>
        <w:t> </w:t>
      </w:r>
      <w:r>
        <w:rPr/>
        <w:t>table</w:t>
      </w:r>
      <w:r>
        <w:rPr>
          <w:spacing w:val="-3"/>
        </w:rPr>
        <w:t> </w:t>
      </w:r>
      <w:r>
        <w:rPr/>
        <w:t>as</w:t>
      </w:r>
      <w:r>
        <w:rPr>
          <w:spacing w:val="-2"/>
        </w:rPr>
        <w:t> follows:</w:t>
      </w:r>
    </w:p>
    <w:p>
      <w:pPr>
        <w:pStyle w:val="BodyText"/>
        <w:tabs>
          <w:tab w:pos="15440" w:val="left" w:leader="none"/>
        </w:tabs>
        <w:spacing w:before="240"/>
        <w:ind w:left="147"/>
      </w:pPr>
      <w:r>
        <w:rPr>
          <w:color w:val="000000"/>
          <w:shd w:fill="DBE5F1" w:color="auto" w:val="clear"/>
        </w:rPr>
        <w:t>Metric </w:t>
      </w:r>
      <w:r>
        <w:rPr>
          <w:color w:val="000000"/>
          <w:spacing w:val="-10"/>
          <w:shd w:fill="DBE5F1" w:color="auto" w:val="clear"/>
        </w:rPr>
        <w:t>#</w:t>
      </w:r>
      <w:r>
        <w:rPr>
          <w:color w:val="000000"/>
          <w:shd w:fill="DBE5F1" w:color="auto" w:val="clear"/>
        </w:rPr>
        <w:tab/>
      </w:r>
    </w:p>
    <w:p>
      <w:pPr>
        <w:pStyle w:val="ListParagraph"/>
        <w:numPr>
          <w:ilvl w:val="0"/>
          <w:numId w:val="1"/>
        </w:numPr>
        <w:tabs>
          <w:tab w:pos="867" w:val="left" w:leader="none"/>
        </w:tabs>
        <w:spacing w:line="240" w:lineRule="auto" w:before="255" w:after="0"/>
        <w:ind w:left="867" w:right="0" w:hanging="360"/>
        <w:jc w:val="left"/>
        <w:rPr>
          <w:sz w:val="22"/>
        </w:rPr>
      </w:pPr>
      <w:r>
        <w:rPr>
          <w:sz w:val="22"/>
        </w:rPr>
        <w:t>Enter</w:t>
      </w:r>
      <w:r>
        <w:rPr>
          <w:spacing w:val="-3"/>
          <w:sz w:val="22"/>
        </w:rPr>
        <w:t> </w:t>
      </w:r>
      <w:r>
        <w:rPr>
          <w:sz w:val="22"/>
        </w:rPr>
        <w:t>the</w:t>
      </w:r>
      <w:r>
        <w:rPr>
          <w:spacing w:val="-1"/>
          <w:sz w:val="22"/>
        </w:rPr>
        <w:t> </w:t>
      </w:r>
      <w:r>
        <w:rPr>
          <w:sz w:val="22"/>
        </w:rPr>
        <w:t>metric </w:t>
      </w:r>
      <w:r>
        <w:rPr>
          <w:spacing w:val="-2"/>
          <w:sz w:val="22"/>
        </w:rPr>
        <w:t>number.</w:t>
      </w:r>
    </w:p>
    <w:p>
      <w:pPr>
        <w:pStyle w:val="BodyText"/>
        <w:tabs>
          <w:tab w:pos="15440" w:val="left" w:leader="none"/>
        </w:tabs>
        <w:spacing w:before="240"/>
        <w:ind w:left="147"/>
      </w:pPr>
      <w:r>
        <w:rPr>
          <w:color w:val="000000"/>
          <w:spacing w:val="-2"/>
          <w:shd w:fill="DBE5F1" w:color="auto" w:val="clear"/>
        </w:rPr>
        <w:t>Metric</w:t>
      </w:r>
      <w:r>
        <w:rPr>
          <w:color w:val="000000"/>
          <w:shd w:fill="DBE5F1" w:color="auto" w:val="clear"/>
        </w:rPr>
        <w:tab/>
      </w:r>
    </w:p>
    <w:p>
      <w:pPr>
        <w:pStyle w:val="ListParagraph"/>
        <w:numPr>
          <w:ilvl w:val="0"/>
          <w:numId w:val="1"/>
        </w:numPr>
        <w:tabs>
          <w:tab w:pos="867" w:val="left" w:leader="none"/>
        </w:tabs>
        <w:spacing w:line="240" w:lineRule="auto" w:before="254" w:after="0"/>
        <w:ind w:left="867" w:right="712" w:hanging="360"/>
        <w:jc w:val="left"/>
        <w:rPr>
          <w:sz w:val="22"/>
        </w:rPr>
      </w:pPr>
      <w:r>
        <w:rPr>
          <w:sz w:val="22"/>
        </w:rPr>
        <w:t>Identify</w:t>
      </w:r>
      <w:r>
        <w:rPr>
          <w:spacing w:val="-2"/>
          <w:sz w:val="22"/>
        </w:rPr>
        <w:t> </w:t>
      </w:r>
      <w:r>
        <w:rPr>
          <w:sz w:val="22"/>
        </w:rPr>
        <w:t>the</w:t>
      </w:r>
      <w:r>
        <w:rPr>
          <w:spacing w:val="-2"/>
          <w:sz w:val="22"/>
        </w:rPr>
        <w:t> </w:t>
      </w:r>
      <w:r>
        <w:rPr>
          <w:sz w:val="22"/>
        </w:rPr>
        <w:t>standard</w:t>
      </w:r>
      <w:r>
        <w:rPr>
          <w:spacing w:val="-2"/>
          <w:sz w:val="22"/>
        </w:rPr>
        <w:t> </w:t>
      </w:r>
      <w:r>
        <w:rPr>
          <w:sz w:val="22"/>
        </w:rPr>
        <w:t>of</w:t>
      </w:r>
      <w:r>
        <w:rPr>
          <w:spacing w:val="-3"/>
          <w:sz w:val="22"/>
        </w:rPr>
        <w:t> </w:t>
      </w:r>
      <w:r>
        <w:rPr>
          <w:sz w:val="22"/>
        </w:rPr>
        <w:t>measure</w:t>
      </w:r>
      <w:r>
        <w:rPr>
          <w:spacing w:val="-2"/>
          <w:sz w:val="22"/>
        </w:rPr>
        <w:t> </w:t>
      </w:r>
      <w:r>
        <w:rPr>
          <w:sz w:val="22"/>
        </w:rPr>
        <w:t>being</w:t>
      </w:r>
      <w:r>
        <w:rPr>
          <w:spacing w:val="-2"/>
          <w:sz w:val="22"/>
        </w:rPr>
        <w:t> </w:t>
      </w:r>
      <w:r>
        <w:rPr>
          <w:sz w:val="22"/>
        </w:rPr>
        <w:t>used</w:t>
      </w:r>
      <w:r>
        <w:rPr>
          <w:spacing w:val="-2"/>
          <w:sz w:val="22"/>
        </w:rPr>
        <w:t> </w:t>
      </w:r>
      <w:r>
        <w:rPr>
          <w:sz w:val="22"/>
        </w:rPr>
        <w:t>to</w:t>
      </w:r>
      <w:r>
        <w:rPr>
          <w:spacing w:val="-2"/>
          <w:sz w:val="22"/>
        </w:rPr>
        <w:t> </w:t>
      </w:r>
      <w:r>
        <w:rPr>
          <w:sz w:val="22"/>
        </w:rPr>
        <w:t>determine</w:t>
      </w:r>
      <w:r>
        <w:rPr>
          <w:spacing w:val="-2"/>
          <w:sz w:val="22"/>
        </w:rPr>
        <w:t> </w:t>
      </w:r>
      <w:r>
        <w:rPr>
          <w:sz w:val="22"/>
        </w:rPr>
        <w:t>progress</w:t>
      </w:r>
      <w:r>
        <w:rPr>
          <w:spacing w:val="-3"/>
          <w:sz w:val="22"/>
        </w:rPr>
        <w:t> </w:t>
      </w:r>
      <w:r>
        <w:rPr>
          <w:sz w:val="22"/>
        </w:rPr>
        <w:t>towards</w:t>
      </w:r>
      <w:r>
        <w:rPr>
          <w:spacing w:val="-2"/>
          <w:sz w:val="22"/>
        </w:rPr>
        <w:t> </w:t>
      </w:r>
      <w:r>
        <w:rPr>
          <w:sz w:val="22"/>
        </w:rPr>
        <w:t>the</w:t>
      </w:r>
      <w:r>
        <w:rPr>
          <w:spacing w:val="-2"/>
          <w:sz w:val="22"/>
        </w:rPr>
        <w:t> </w:t>
      </w:r>
      <w:r>
        <w:rPr>
          <w:sz w:val="22"/>
        </w:rPr>
        <w:t>goal</w:t>
      </w:r>
      <w:r>
        <w:rPr>
          <w:spacing w:val="-2"/>
          <w:sz w:val="22"/>
        </w:rPr>
        <w:t> </w:t>
      </w:r>
      <w:r>
        <w:rPr>
          <w:sz w:val="22"/>
        </w:rPr>
        <w:t>and/or</w:t>
      </w:r>
      <w:r>
        <w:rPr>
          <w:spacing w:val="-3"/>
          <w:sz w:val="22"/>
        </w:rPr>
        <w:t> </w:t>
      </w:r>
      <w:r>
        <w:rPr>
          <w:sz w:val="22"/>
        </w:rPr>
        <w:t>to</w:t>
      </w:r>
      <w:r>
        <w:rPr>
          <w:spacing w:val="-2"/>
          <w:sz w:val="22"/>
        </w:rPr>
        <w:t> </w:t>
      </w:r>
      <w:r>
        <w:rPr>
          <w:sz w:val="22"/>
        </w:rPr>
        <w:t>measure</w:t>
      </w:r>
      <w:r>
        <w:rPr>
          <w:spacing w:val="-2"/>
          <w:sz w:val="22"/>
        </w:rPr>
        <w:t> </w:t>
      </w:r>
      <w:r>
        <w:rPr>
          <w:sz w:val="22"/>
        </w:rPr>
        <w:t>the</w:t>
      </w:r>
      <w:r>
        <w:rPr>
          <w:spacing w:val="-2"/>
          <w:sz w:val="22"/>
        </w:rPr>
        <w:t> </w:t>
      </w:r>
      <w:r>
        <w:rPr>
          <w:sz w:val="22"/>
        </w:rPr>
        <w:t>effectiveness</w:t>
      </w:r>
      <w:r>
        <w:rPr>
          <w:spacing w:val="-2"/>
          <w:sz w:val="22"/>
        </w:rPr>
        <w:t> </w:t>
      </w:r>
      <w:r>
        <w:rPr>
          <w:sz w:val="22"/>
        </w:rPr>
        <w:t>of</w:t>
      </w:r>
      <w:r>
        <w:rPr>
          <w:spacing w:val="-2"/>
          <w:sz w:val="22"/>
        </w:rPr>
        <w:t> </w:t>
      </w:r>
      <w:r>
        <w:rPr>
          <w:sz w:val="22"/>
        </w:rPr>
        <w:t>one</w:t>
      </w:r>
      <w:r>
        <w:rPr>
          <w:spacing w:val="-2"/>
          <w:sz w:val="22"/>
        </w:rPr>
        <w:t> </w:t>
      </w:r>
      <w:r>
        <w:rPr>
          <w:sz w:val="22"/>
        </w:rPr>
        <w:t>or</w:t>
      </w:r>
      <w:r>
        <w:rPr>
          <w:spacing w:val="-2"/>
          <w:sz w:val="22"/>
        </w:rPr>
        <w:t> </w:t>
      </w:r>
      <w:r>
        <w:rPr>
          <w:sz w:val="22"/>
        </w:rPr>
        <w:t>more</w:t>
      </w:r>
      <w:r>
        <w:rPr>
          <w:spacing w:val="-2"/>
          <w:sz w:val="22"/>
        </w:rPr>
        <w:t> </w:t>
      </w:r>
      <w:r>
        <w:rPr>
          <w:sz w:val="22"/>
        </w:rPr>
        <w:t>actions associated with the goal.</w:t>
      </w:r>
    </w:p>
    <w:p>
      <w:pPr>
        <w:pStyle w:val="BodyText"/>
        <w:tabs>
          <w:tab w:pos="15440" w:val="left" w:leader="none"/>
        </w:tabs>
        <w:spacing w:before="240"/>
        <w:ind w:left="147"/>
      </w:pPr>
      <w:r>
        <w:rPr>
          <w:color w:val="000000"/>
          <w:spacing w:val="-2"/>
          <w:shd w:fill="DBE5F1" w:color="auto" w:val="clear"/>
        </w:rPr>
        <w:t>Baseline</w:t>
      </w:r>
      <w:r>
        <w:rPr>
          <w:color w:val="000000"/>
          <w:shd w:fill="DBE5F1" w:color="auto" w:val="clear"/>
        </w:rPr>
        <w:tab/>
      </w:r>
    </w:p>
    <w:p>
      <w:pPr>
        <w:pStyle w:val="ListParagraph"/>
        <w:numPr>
          <w:ilvl w:val="0"/>
          <w:numId w:val="1"/>
        </w:numPr>
        <w:tabs>
          <w:tab w:pos="867" w:val="left" w:leader="none"/>
        </w:tabs>
        <w:spacing w:line="240" w:lineRule="auto" w:before="255" w:after="0"/>
        <w:ind w:left="867" w:right="0" w:hanging="360"/>
        <w:jc w:val="left"/>
        <w:rPr>
          <w:sz w:val="22"/>
        </w:rPr>
      </w:pPr>
      <w:r>
        <w:rPr>
          <w:sz w:val="22"/>
        </w:rPr>
        <w:t>Enter</w:t>
      </w:r>
      <w:r>
        <w:rPr>
          <w:spacing w:val="-3"/>
          <w:sz w:val="22"/>
        </w:rPr>
        <w:t> </w:t>
      </w:r>
      <w:r>
        <w:rPr>
          <w:sz w:val="22"/>
        </w:rPr>
        <w:t>the</w:t>
      </w:r>
      <w:r>
        <w:rPr>
          <w:spacing w:val="-3"/>
          <w:sz w:val="22"/>
        </w:rPr>
        <w:t> </w:t>
      </w:r>
      <w:r>
        <w:rPr>
          <w:sz w:val="22"/>
        </w:rPr>
        <w:t>baseline</w:t>
      </w:r>
      <w:r>
        <w:rPr>
          <w:spacing w:val="-2"/>
          <w:sz w:val="22"/>
        </w:rPr>
        <w:t> </w:t>
      </w:r>
      <w:r>
        <w:rPr>
          <w:sz w:val="22"/>
        </w:rPr>
        <w:t>when</w:t>
      </w:r>
      <w:r>
        <w:rPr>
          <w:spacing w:val="-3"/>
          <w:sz w:val="22"/>
        </w:rPr>
        <w:t> </w:t>
      </w:r>
      <w:r>
        <w:rPr>
          <w:sz w:val="22"/>
        </w:rPr>
        <w:t>completing</w:t>
      </w:r>
      <w:r>
        <w:rPr>
          <w:spacing w:val="-3"/>
          <w:sz w:val="22"/>
        </w:rPr>
        <w:t> </w:t>
      </w:r>
      <w:r>
        <w:rPr>
          <w:sz w:val="22"/>
        </w:rPr>
        <w:t>the</w:t>
      </w:r>
      <w:r>
        <w:rPr>
          <w:spacing w:val="-2"/>
          <w:sz w:val="22"/>
        </w:rPr>
        <w:t> </w:t>
      </w:r>
      <w:r>
        <w:rPr>
          <w:sz w:val="22"/>
        </w:rPr>
        <w:t>LCAP</w:t>
      </w:r>
      <w:r>
        <w:rPr>
          <w:spacing w:val="-3"/>
          <w:sz w:val="22"/>
        </w:rPr>
        <w:t> </w:t>
      </w:r>
      <w:r>
        <w:rPr>
          <w:sz w:val="22"/>
        </w:rPr>
        <w:t>for</w:t>
      </w:r>
      <w:r>
        <w:rPr>
          <w:spacing w:val="-2"/>
          <w:sz w:val="22"/>
        </w:rPr>
        <w:t> 2024–25.</w:t>
      </w:r>
    </w:p>
    <w:p>
      <w:pPr>
        <w:pStyle w:val="ListParagraph"/>
        <w:numPr>
          <w:ilvl w:val="1"/>
          <w:numId w:val="1"/>
        </w:numPr>
        <w:tabs>
          <w:tab w:pos="1587" w:val="left" w:leader="none"/>
        </w:tabs>
        <w:spacing w:line="230" w:lineRule="auto" w:before="248" w:after="0"/>
        <w:ind w:left="1587" w:right="223" w:hanging="360"/>
        <w:jc w:val="left"/>
        <w:rPr>
          <w:sz w:val="22"/>
        </w:rPr>
      </w:pPr>
      <w:r>
        <w:rPr>
          <w:sz w:val="22"/>
        </w:rPr>
        <w:t>Use the most recent data associated with the metric available at the time of adoption of the LCAP for the first year of the three-year plan. LEAs</w:t>
      </w:r>
      <w:r>
        <w:rPr>
          <w:spacing w:val="-2"/>
          <w:sz w:val="22"/>
        </w:rPr>
        <w:t> </w:t>
      </w:r>
      <w:r>
        <w:rPr>
          <w:sz w:val="22"/>
        </w:rPr>
        <w:t>may</w:t>
      </w:r>
      <w:r>
        <w:rPr>
          <w:spacing w:val="-2"/>
          <w:sz w:val="22"/>
        </w:rPr>
        <w:t> </w:t>
      </w:r>
      <w:r>
        <w:rPr>
          <w:sz w:val="22"/>
        </w:rPr>
        <w:t>use</w:t>
      </w:r>
      <w:r>
        <w:rPr>
          <w:spacing w:val="-2"/>
          <w:sz w:val="22"/>
        </w:rPr>
        <w:t> </w:t>
      </w:r>
      <w:r>
        <w:rPr>
          <w:sz w:val="22"/>
        </w:rPr>
        <w:t>data</w:t>
      </w:r>
      <w:r>
        <w:rPr>
          <w:spacing w:val="-2"/>
          <w:sz w:val="22"/>
        </w:rPr>
        <w:t> </w:t>
      </w:r>
      <w:r>
        <w:rPr>
          <w:sz w:val="22"/>
        </w:rPr>
        <w:t>as</w:t>
      </w:r>
      <w:r>
        <w:rPr>
          <w:spacing w:val="-2"/>
          <w:sz w:val="22"/>
        </w:rPr>
        <w:t> </w:t>
      </w:r>
      <w:r>
        <w:rPr>
          <w:sz w:val="22"/>
        </w:rPr>
        <w:t>reported</w:t>
      </w:r>
      <w:r>
        <w:rPr>
          <w:spacing w:val="-2"/>
          <w:sz w:val="22"/>
        </w:rPr>
        <w:t> </w:t>
      </w:r>
      <w:r>
        <w:rPr>
          <w:sz w:val="22"/>
        </w:rPr>
        <w:t>on</w:t>
      </w:r>
      <w:r>
        <w:rPr>
          <w:spacing w:val="-2"/>
          <w:sz w:val="22"/>
        </w:rPr>
        <w:t> </w:t>
      </w:r>
      <w:r>
        <w:rPr>
          <w:sz w:val="22"/>
        </w:rPr>
        <w:t>the</w:t>
      </w:r>
      <w:r>
        <w:rPr>
          <w:spacing w:val="-2"/>
          <w:sz w:val="22"/>
        </w:rPr>
        <w:t> </w:t>
      </w:r>
      <w:r>
        <w:rPr>
          <w:sz w:val="22"/>
        </w:rPr>
        <w:t>2023</w:t>
      </w:r>
      <w:r>
        <w:rPr>
          <w:spacing w:val="-2"/>
          <w:sz w:val="22"/>
        </w:rPr>
        <w:t> </w:t>
      </w:r>
      <w:r>
        <w:rPr>
          <w:sz w:val="22"/>
        </w:rPr>
        <w:t>Dashboard</w:t>
      </w:r>
      <w:r>
        <w:rPr>
          <w:spacing w:val="-2"/>
          <w:sz w:val="22"/>
        </w:rPr>
        <w:t> </w:t>
      </w:r>
      <w:r>
        <w:rPr>
          <w:sz w:val="22"/>
        </w:rPr>
        <w:t>for</w:t>
      </w:r>
      <w:r>
        <w:rPr>
          <w:spacing w:val="-2"/>
          <w:sz w:val="22"/>
        </w:rPr>
        <w:t> </w:t>
      </w:r>
      <w:r>
        <w:rPr>
          <w:sz w:val="22"/>
        </w:rPr>
        <w:t>the</w:t>
      </w:r>
      <w:r>
        <w:rPr>
          <w:spacing w:val="-2"/>
          <w:sz w:val="22"/>
        </w:rPr>
        <w:t> </w:t>
      </w:r>
      <w:r>
        <w:rPr>
          <w:sz w:val="22"/>
        </w:rPr>
        <w:t>baseline</w:t>
      </w:r>
      <w:r>
        <w:rPr>
          <w:spacing w:val="-2"/>
          <w:sz w:val="22"/>
        </w:rPr>
        <w:t> </w:t>
      </w:r>
      <w:r>
        <w:rPr>
          <w:sz w:val="22"/>
        </w:rPr>
        <w:t>of</w:t>
      </w:r>
      <w:r>
        <w:rPr>
          <w:spacing w:val="-2"/>
          <w:sz w:val="22"/>
        </w:rPr>
        <w:t> </w:t>
      </w:r>
      <w:r>
        <w:rPr>
          <w:sz w:val="22"/>
        </w:rPr>
        <w:t>a</w:t>
      </w:r>
      <w:r>
        <w:rPr>
          <w:spacing w:val="-2"/>
          <w:sz w:val="22"/>
        </w:rPr>
        <w:t> </w:t>
      </w:r>
      <w:r>
        <w:rPr>
          <w:sz w:val="22"/>
        </w:rPr>
        <w:t>metric</w:t>
      </w:r>
      <w:r>
        <w:rPr>
          <w:spacing w:val="-2"/>
          <w:sz w:val="22"/>
        </w:rPr>
        <w:t> </w:t>
      </w:r>
      <w:r>
        <w:rPr>
          <w:sz w:val="22"/>
        </w:rPr>
        <w:t>only</w:t>
      </w:r>
      <w:r>
        <w:rPr>
          <w:spacing w:val="-2"/>
          <w:sz w:val="22"/>
        </w:rPr>
        <w:t> </w:t>
      </w:r>
      <w:r>
        <w:rPr>
          <w:sz w:val="22"/>
        </w:rPr>
        <w:t>if</w:t>
      </w:r>
      <w:r>
        <w:rPr>
          <w:spacing w:val="-2"/>
          <w:sz w:val="22"/>
        </w:rPr>
        <w:t> </w:t>
      </w:r>
      <w:r>
        <w:rPr>
          <w:sz w:val="22"/>
        </w:rPr>
        <w:t>that</w:t>
      </w:r>
      <w:r>
        <w:rPr>
          <w:spacing w:val="-2"/>
          <w:sz w:val="22"/>
        </w:rPr>
        <w:t> </w:t>
      </w:r>
      <w:r>
        <w:rPr>
          <w:sz w:val="22"/>
        </w:rPr>
        <w:t>data</w:t>
      </w:r>
      <w:r>
        <w:rPr>
          <w:spacing w:val="-2"/>
          <w:sz w:val="22"/>
        </w:rPr>
        <w:t> </w:t>
      </w:r>
      <w:r>
        <w:rPr>
          <w:sz w:val="22"/>
        </w:rPr>
        <w:t>represents</w:t>
      </w:r>
      <w:r>
        <w:rPr>
          <w:spacing w:val="-2"/>
          <w:sz w:val="22"/>
        </w:rPr>
        <w:t> </w:t>
      </w:r>
      <w:r>
        <w:rPr>
          <w:sz w:val="22"/>
        </w:rPr>
        <w:t>the</w:t>
      </w:r>
      <w:r>
        <w:rPr>
          <w:spacing w:val="-2"/>
          <w:sz w:val="22"/>
        </w:rPr>
        <w:t> </w:t>
      </w:r>
      <w:r>
        <w:rPr>
          <w:sz w:val="22"/>
        </w:rPr>
        <w:t>most</w:t>
      </w:r>
      <w:r>
        <w:rPr>
          <w:spacing w:val="-2"/>
          <w:sz w:val="22"/>
        </w:rPr>
        <w:t> </w:t>
      </w:r>
      <w:r>
        <w:rPr>
          <w:sz w:val="22"/>
        </w:rPr>
        <w:t>recent</w:t>
      </w:r>
      <w:r>
        <w:rPr>
          <w:spacing w:val="-2"/>
          <w:sz w:val="22"/>
        </w:rPr>
        <w:t> </w:t>
      </w:r>
      <w:r>
        <w:rPr>
          <w:sz w:val="22"/>
        </w:rPr>
        <w:t>available</w:t>
      </w:r>
      <w:r>
        <w:rPr>
          <w:spacing w:val="-2"/>
          <w:sz w:val="22"/>
        </w:rPr>
        <w:t> </w:t>
      </w:r>
      <w:r>
        <w:rPr>
          <w:sz w:val="22"/>
        </w:rPr>
        <w:t>data (e.g., high school graduation rate).</w:t>
      </w:r>
    </w:p>
    <w:p>
      <w:pPr>
        <w:pStyle w:val="BodyText"/>
        <w:spacing w:before="3"/>
        <w:rPr>
          <w:sz w:val="22"/>
        </w:rPr>
      </w:pPr>
    </w:p>
    <w:p>
      <w:pPr>
        <w:pStyle w:val="ListParagraph"/>
        <w:numPr>
          <w:ilvl w:val="1"/>
          <w:numId w:val="1"/>
        </w:numPr>
        <w:tabs>
          <w:tab w:pos="1587" w:val="left" w:leader="none"/>
        </w:tabs>
        <w:spacing w:line="223" w:lineRule="auto" w:before="0" w:after="0"/>
        <w:ind w:left="1587" w:right="775" w:hanging="360"/>
        <w:jc w:val="left"/>
        <w:rPr>
          <w:sz w:val="22"/>
        </w:rPr>
      </w:pPr>
      <w:r>
        <w:rPr>
          <w:sz w:val="22"/>
        </w:rPr>
        <w:t>Using</w:t>
      </w:r>
      <w:r>
        <w:rPr>
          <w:spacing w:val="-2"/>
          <w:sz w:val="22"/>
        </w:rPr>
        <w:t> </w:t>
      </w:r>
      <w:r>
        <w:rPr>
          <w:sz w:val="22"/>
        </w:rPr>
        <w:t>the</w:t>
      </w:r>
      <w:r>
        <w:rPr>
          <w:spacing w:val="-2"/>
          <w:sz w:val="22"/>
        </w:rPr>
        <w:t> </w:t>
      </w:r>
      <w:r>
        <w:rPr>
          <w:sz w:val="22"/>
        </w:rPr>
        <w:t>most</w:t>
      </w:r>
      <w:r>
        <w:rPr>
          <w:spacing w:val="-3"/>
          <w:sz w:val="22"/>
        </w:rPr>
        <w:t> </w:t>
      </w:r>
      <w:r>
        <w:rPr>
          <w:sz w:val="22"/>
        </w:rPr>
        <w:t>recent</w:t>
      </w:r>
      <w:r>
        <w:rPr>
          <w:spacing w:val="-3"/>
          <w:sz w:val="22"/>
        </w:rPr>
        <w:t> </w:t>
      </w:r>
      <w:r>
        <w:rPr>
          <w:sz w:val="22"/>
        </w:rPr>
        <w:t>data</w:t>
      </w:r>
      <w:r>
        <w:rPr>
          <w:spacing w:val="-3"/>
          <w:sz w:val="22"/>
        </w:rPr>
        <w:t> </w:t>
      </w:r>
      <w:r>
        <w:rPr>
          <w:sz w:val="22"/>
        </w:rPr>
        <w:t>available</w:t>
      </w:r>
      <w:r>
        <w:rPr>
          <w:spacing w:val="-2"/>
          <w:sz w:val="22"/>
        </w:rPr>
        <w:t> </w:t>
      </w:r>
      <w:r>
        <w:rPr>
          <w:sz w:val="22"/>
        </w:rPr>
        <w:t>may</w:t>
      </w:r>
      <w:r>
        <w:rPr>
          <w:spacing w:val="-2"/>
          <w:sz w:val="22"/>
        </w:rPr>
        <w:t> </w:t>
      </w:r>
      <w:r>
        <w:rPr>
          <w:sz w:val="22"/>
        </w:rPr>
        <w:t>involve</w:t>
      </w:r>
      <w:r>
        <w:rPr>
          <w:spacing w:val="-2"/>
          <w:sz w:val="22"/>
        </w:rPr>
        <w:t> </w:t>
      </w:r>
      <w:r>
        <w:rPr>
          <w:sz w:val="22"/>
        </w:rPr>
        <w:t>reviewing</w:t>
      </w:r>
      <w:r>
        <w:rPr>
          <w:spacing w:val="-2"/>
          <w:sz w:val="22"/>
        </w:rPr>
        <w:t> </w:t>
      </w:r>
      <w:r>
        <w:rPr>
          <w:sz w:val="22"/>
        </w:rPr>
        <w:t>data</w:t>
      </w:r>
      <w:r>
        <w:rPr>
          <w:spacing w:val="-2"/>
          <w:sz w:val="22"/>
        </w:rPr>
        <w:t> </w:t>
      </w:r>
      <w:r>
        <w:rPr>
          <w:sz w:val="22"/>
        </w:rPr>
        <w:t>the</w:t>
      </w:r>
      <w:r>
        <w:rPr>
          <w:spacing w:val="-2"/>
          <w:sz w:val="22"/>
        </w:rPr>
        <w:t> </w:t>
      </w:r>
      <w:r>
        <w:rPr>
          <w:sz w:val="22"/>
        </w:rPr>
        <w:t>LEA</w:t>
      </w:r>
      <w:r>
        <w:rPr>
          <w:spacing w:val="-2"/>
          <w:sz w:val="22"/>
        </w:rPr>
        <w:t> </w:t>
      </w:r>
      <w:r>
        <w:rPr>
          <w:sz w:val="22"/>
        </w:rPr>
        <w:t>is</w:t>
      </w:r>
      <w:r>
        <w:rPr>
          <w:spacing w:val="-2"/>
          <w:sz w:val="22"/>
        </w:rPr>
        <w:t> </w:t>
      </w:r>
      <w:r>
        <w:rPr>
          <w:sz w:val="22"/>
        </w:rPr>
        <w:t>preparing</w:t>
      </w:r>
      <w:r>
        <w:rPr>
          <w:spacing w:val="-2"/>
          <w:sz w:val="22"/>
        </w:rPr>
        <w:t> </w:t>
      </w:r>
      <w:r>
        <w:rPr>
          <w:sz w:val="22"/>
        </w:rPr>
        <w:t>for</w:t>
      </w:r>
      <w:r>
        <w:rPr>
          <w:spacing w:val="-2"/>
          <w:sz w:val="22"/>
        </w:rPr>
        <w:t> </w:t>
      </w:r>
      <w:r>
        <w:rPr>
          <w:sz w:val="22"/>
        </w:rPr>
        <w:t>submission</w:t>
      </w:r>
      <w:r>
        <w:rPr>
          <w:spacing w:val="-2"/>
          <w:sz w:val="22"/>
        </w:rPr>
        <w:t> </w:t>
      </w:r>
      <w:r>
        <w:rPr>
          <w:sz w:val="22"/>
        </w:rPr>
        <w:t>to</w:t>
      </w:r>
      <w:r>
        <w:rPr>
          <w:spacing w:val="-2"/>
          <w:sz w:val="22"/>
        </w:rPr>
        <w:t> </w:t>
      </w:r>
      <w:r>
        <w:rPr>
          <w:sz w:val="22"/>
        </w:rPr>
        <w:t>the</w:t>
      </w:r>
      <w:r>
        <w:rPr>
          <w:spacing w:val="-2"/>
          <w:sz w:val="22"/>
        </w:rPr>
        <w:t> </w:t>
      </w:r>
      <w:r>
        <w:rPr>
          <w:sz w:val="22"/>
        </w:rPr>
        <w:t>California</w:t>
      </w:r>
      <w:r>
        <w:rPr>
          <w:spacing w:val="-2"/>
          <w:sz w:val="22"/>
        </w:rPr>
        <w:t> </w:t>
      </w:r>
      <w:r>
        <w:rPr>
          <w:sz w:val="22"/>
        </w:rPr>
        <w:t>Longitudinal</w:t>
      </w:r>
      <w:r>
        <w:rPr>
          <w:spacing w:val="-2"/>
          <w:sz w:val="22"/>
        </w:rPr>
        <w:t> </w:t>
      </w:r>
      <w:r>
        <w:rPr>
          <w:sz w:val="22"/>
        </w:rPr>
        <w:t>Pupil Achievement Data System (CALPADS) or data that the LEA has recently submitted to CALPADS.</w:t>
      </w:r>
    </w:p>
    <w:p>
      <w:pPr>
        <w:pStyle w:val="ListParagraph"/>
        <w:numPr>
          <w:ilvl w:val="1"/>
          <w:numId w:val="1"/>
        </w:numPr>
        <w:tabs>
          <w:tab w:pos="1586" w:val="left" w:leader="none"/>
        </w:tabs>
        <w:spacing w:line="240" w:lineRule="auto" w:before="243" w:after="0"/>
        <w:ind w:left="1586" w:right="0" w:hanging="359"/>
        <w:jc w:val="left"/>
        <w:rPr>
          <w:sz w:val="22"/>
        </w:rPr>
      </w:pPr>
      <w:r>
        <w:rPr>
          <w:sz w:val="22"/>
        </w:rPr>
        <w:t>Indicate</w:t>
      </w:r>
      <w:r>
        <w:rPr>
          <w:spacing w:val="-4"/>
          <w:sz w:val="22"/>
        </w:rPr>
        <w:t> </w:t>
      </w:r>
      <w:r>
        <w:rPr>
          <w:sz w:val="22"/>
        </w:rPr>
        <w:t>the</w:t>
      </w:r>
      <w:r>
        <w:rPr>
          <w:spacing w:val="-3"/>
          <w:sz w:val="22"/>
        </w:rPr>
        <w:t> </w:t>
      </w:r>
      <w:r>
        <w:rPr>
          <w:sz w:val="22"/>
        </w:rPr>
        <w:t>school</w:t>
      </w:r>
      <w:r>
        <w:rPr>
          <w:spacing w:val="-3"/>
          <w:sz w:val="22"/>
        </w:rPr>
        <w:t> </w:t>
      </w:r>
      <w:r>
        <w:rPr>
          <w:sz w:val="22"/>
        </w:rPr>
        <w:t>year</w:t>
      </w:r>
      <w:r>
        <w:rPr>
          <w:spacing w:val="-3"/>
          <w:sz w:val="22"/>
        </w:rPr>
        <w:t> </w:t>
      </w:r>
      <w:r>
        <w:rPr>
          <w:sz w:val="22"/>
        </w:rPr>
        <w:t>to</w:t>
      </w:r>
      <w:r>
        <w:rPr>
          <w:spacing w:val="-4"/>
          <w:sz w:val="22"/>
        </w:rPr>
        <w:t> </w:t>
      </w:r>
      <w:r>
        <w:rPr>
          <w:sz w:val="22"/>
        </w:rPr>
        <w:t>which</w:t>
      </w:r>
      <w:r>
        <w:rPr>
          <w:spacing w:val="-3"/>
          <w:sz w:val="22"/>
        </w:rPr>
        <w:t> </w:t>
      </w:r>
      <w:r>
        <w:rPr>
          <w:sz w:val="22"/>
        </w:rPr>
        <w:t>the</w:t>
      </w:r>
      <w:r>
        <w:rPr>
          <w:spacing w:val="-3"/>
          <w:sz w:val="22"/>
        </w:rPr>
        <w:t> </w:t>
      </w:r>
      <w:r>
        <w:rPr>
          <w:sz w:val="22"/>
        </w:rPr>
        <w:t>baseline</w:t>
      </w:r>
      <w:r>
        <w:rPr>
          <w:spacing w:val="-3"/>
          <w:sz w:val="22"/>
        </w:rPr>
        <w:t> </w:t>
      </w:r>
      <w:r>
        <w:rPr>
          <w:sz w:val="22"/>
        </w:rPr>
        <w:t>data</w:t>
      </w:r>
      <w:r>
        <w:rPr>
          <w:spacing w:val="-3"/>
          <w:sz w:val="22"/>
        </w:rPr>
        <w:t> </w:t>
      </w:r>
      <w:r>
        <w:rPr>
          <w:spacing w:val="-2"/>
          <w:sz w:val="22"/>
        </w:rPr>
        <w:t>applies.</w:t>
      </w:r>
    </w:p>
    <w:p>
      <w:pPr>
        <w:pStyle w:val="ListParagraph"/>
        <w:numPr>
          <w:ilvl w:val="1"/>
          <w:numId w:val="1"/>
        </w:numPr>
        <w:tabs>
          <w:tab w:pos="1586" w:val="left" w:leader="none"/>
        </w:tabs>
        <w:spacing w:line="240" w:lineRule="auto" w:before="221" w:after="0"/>
        <w:ind w:left="1586" w:right="0" w:hanging="359"/>
        <w:jc w:val="left"/>
        <w:rPr>
          <w:sz w:val="22"/>
        </w:rPr>
      </w:pPr>
      <w:r>
        <w:rPr>
          <w:sz w:val="22"/>
        </w:rPr>
        <w:t>The</w:t>
      </w:r>
      <w:r>
        <w:rPr>
          <w:spacing w:val="-6"/>
          <w:sz w:val="22"/>
        </w:rPr>
        <w:t> </w:t>
      </w:r>
      <w:r>
        <w:rPr>
          <w:sz w:val="22"/>
        </w:rPr>
        <w:t>baseline</w:t>
      </w:r>
      <w:r>
        <w:rPr>
          <w:spacing w:val="-3"/>
          <w:sz w:val="22"/>
        </w:rPr>
        <w:t> </w:t>
      </w:r>
      <w:r>
        <w:rPr>
          <w:sz w:val="22"/>
        </w:rPr>
        <w:t>data</w:t>
      </w:r>
      <w:r>
        <w:rPr>
          <w:spacing w:val="-3"/>
          <w:sz w:val="22"/>
        </w:rPr>
        <w:t> </w:t>
      </w:r>
      <w:r>
        <w:rPr>
          <w:sz w:val="22"/>
        </w:rPr>
        <w:t>must</w:t>
      </w:r>
      <w:r>
        <w:rPr>
          <w:spacing w:val="-3"/>
          <w:sz w:val="22"/>
        </w:rPr>
        <w:t> </w:t>
      </w:r>
      <w:r>
        <w:rPr>
          <w:sz w:val="22"/>
        </w:rPr>
        <w:t>remain</w:t>
      </w:r>
      <w:r>
        <w:rPr>
          <w:spacing w:val="-4"/>
          <w:sz w:val="22"/>
        </w:rPr>
        <w:t> </w:t>
      </w:r>
      <w:r>
        <w:rPr>
          <w:sz w:val="22"/>
        </w:rPr>
        <w:t>unchanged</w:t>
      </w:r>
      <w:r>
        <w:rPr>
          <w:spacing w:val="-3"/>
          <w:sz w:val="22"/>
        </w:rPr>
        <w:t> </w:t>
      </w:r>
      <w:r>
        <w:rPr>
          <w:sz w:val="22"/>
        </w:rPr>
        <w:t>throughout</w:t>
      </w:r>
      <w:r>
        <w:rPr>
          <w:spacing w:val="-3"/>
          <w:sz w:val="22"/>
        </w:rPr>
        <w:t> </w:t>
      </w:r>
      <w:r>
        <w:rPr>
          <w:sz w:val="22"/>
        </w:rPr>
        <w:t>the</w:t>
      </w:r>
      <w:r>
        <w:rPr>
          <w:spacing w:val="-3"/>
          <w:sz w:val="22"/>
        </w:rPr>
        <w:t> </w:t>
      </w:r>
      <w:r>
        <w:rPr>
          <w:sz w:val="22"/>
        </w:rPr>
        <w:t>three-year</w:t>
      </w:r>
      <w:r>
        <w:rPr>
          <w:spacing w:val="-3"/>
          <w:sz w:val="22"/>
        </w:rPr>
        <w:t> </w:t>
      </w:r>
      <w:r>
        <w:rPr>
          <w:spacing w:val="-2"/>
          <w:sz w:val="22"/>
        </w:rPr>
        <w:t>LCAP.</w:t>
      </w:r>
    </w:p>
    <w:p>
      <w:pPr>
        <w:pStyle w:val="ListParagraph"/>
        <w:numPr>
          <w:ilvl w:val="0"/>
          <w:numId w:val="5"/>
        </w:numPr>
        <w:tabs>
          <w:tab w:pos="2307" w:val="left" w:leader="none"/>
        </w:tabs>
        <w:spacing w:line="240" w:lineRule="auto" w:before="223" w:after="0"/>
        <w:ind w:left="2307" w:right="592" w:hanging="360"/>
        <w:jc w:val="left"/>
        <w:rPr>
          <w:sz w:val="22"/>
        </w:rPr>
      </w:pPr>
      <w:r>
        <w:rPr>
          <w:sz w:val="22"/>
        </w:rPr>
        <w:t>This</w:t>
      </w:r>
      <w:r>
        <w:rPr>
          <w:spacing w:val="-2"/>
          <w:sz w:val="22"/>
        </w:rPr>
        <w:t> </w:t>
      </w:r>
      <w:r>
        <w:rPr>
          <w:sz w:val="22"/>
        </w:rPr>
        <w:t>requirement</w:t>
      </w:r>
      <w:r>
        <w:rPr>
          <w:spacing w:val="-2"/>
          <w:sz w:val="22"/>
        </w:rPr>
        <w:t> </w:t>
      </w:r>
      <w:r>
        <w:rPr>
          <w:sz w:val="22"/>
        </w:rPr>
        <w:t>is</w:t>
      </w:r>
      <w:r>
        <w:rPr>
          <w:spacing w:val="-2"/>
          <w:sz w:val="22"/>
        </w:rPr>
        <w:t> </w:t>
      </w:r>
      <w:r>
        <w:rPr>
          <w:sz w:val="22"/>
        </w:rPr>
        <w:t>not</w:t>
      </w:r>
      <w:r>
        <w:rPr>
          <w:spacing w:val="-2"/>
          <w:sz w:val="22"/>
        </w:rPr>
        <w:t> </w:t>
      </w:r>
      <w:r>
        <w:rPr>
          <w:sz w:val="22"/>
        </w:rPr>
        <w:t>intended</w:t>
      </w:r>
      <w:r>
        <w:rPr>
          <w:spacing w:val="-2"/>
          <w:sz w:val="22"/>
        </w:rPr>
        <w:t> </w:t>
      </w:r>
      <w:r>
        <w:rPr>
          <w:sz w:val="22"/>
        </w:rPr>
        <w:t>to</w:t>
      </w:r>
      <w:r>
        <w:rPr>
          <w:spacing w:val="-2"/>
          <w:sz w:val="22"/>
        </w:rPr>
        <w:t> </w:t>
      </w:r>
      <w:r>
        <w:rPr>
          <w:sz w:val="22"/>
        </w:rPr>
        <w:t>prevent</w:t>
      </w:r>
      <w:r>
        <w:rPr>
          <w:spacing w:val="-2"/>
          <w:sz w:val="22"/>
        </w:rPr>
        <w:t> </w:t>
      </w:r>
      <w:r>
        <w:rPr>
          <w:sz w:val="22"/>
        </w:rPr>
        <w:t>LEAs</w:t>
      </w:r>
      <w:r>
        <w:rPr>
          <w:spacing w:val="-2"/>
          <w:sz w:val="22"/>
        </w:rPr>
        <w:t> </w:t>
      </w:r>
      <w:r>
        <w:rPr>
          <w:sz w:val="22"/>
        </w:rPr>
        <w:t>from</w:t>
      </w:r>
      <w:r>
        <w:rPr>
          <w:spacing w:val="-3"/>
          <w:sz w:val="22"/>
        </w:rPr>
        <w:t> </w:t>
      </w:r>
      <w:r>
        <w:rPr>
          <w:sz w:val="22"/>
        </w:rPr>
        <w:t>revising</w:t>
      </w:r>
      <w:r>
        <w:rPr>
          <w:spacing w:val="-2"/>
          <w:sz w:val="22"/>
        </w:rPr>
        <w:t> </w:t>
      </w:r>
      <w:r>
        <w:rPr>
          <w:sz w:val="22"/>
        </w:rPr>
        <w:t>the</w:t>
      </w:r>
      <w:r>
        <w:rPr>
          <w:spacing w:val="-2"/>
          <w:sz w:val="22"/>
        </w:rPr>
        <w:t> </w:t>
      </w:r>
      <w:r>
        <w:rPr>
          <w:sz w:val="22"/>
        </w:rPr>
        <w:t>baseline</w:t>
      </w:r>
      <w:r>
        <w:rPr>
          <w:spacing w:val="-2"/>
          <w:sz w:val="22"/>
        </w:rPr>
        <w:t> </w:t>
      </w:r>
      <w:r>
        <w:rPr>
          <w:sz w:val="22"/>
        </w:rPr>
        <w:t>data</w:t>
      </w:r>
      <w:r>
        <w:rPr>
          <w:spacing w:val="-2"/>
          <w:sz w:val="22"/>
        </w:rPr>
        <w:t> </w:t>
      </w:r>
      <w:r>
        <w:rPr>
          <w:sz w:val="22"/>
        </w:rPr>
        <w:t>if</w:t>
      </w:r>
      <w:r>
        <w:rPr>
          <w:spacing w:val="-2"/>
          <w:sz w:val="22"/>
        </w:rPr>
        <w:t> </w:t>
      </w:r>
      <w:r>
        <w:rPr>
          <w:sz w:val="22"/>
        </w:rPr>
        <w:t>it</w:t>
      </w:r>
      <w:r>
        <w:rPr>
          <w:spacing w:val="-2"/>
          <w:sz w:val="22"/>
        </w:rPr>
        <w:t> </w:t>
      </w:r>
      <w:r>
        <w:rPr>
          <w:sz w:val="22"/>
        </w:rPr>
        <w:t>is</w:t>
      </w:r>
      <w:r>
        <w:rPr>
          <w:spacing w:val="-2"/>
          <w:sz w:val="22"/>
        </w:rPr>
        <w:t> </w:t>
      </w:r>
      <w:r>
        <w:rPr>
          <w:sz w:val="22"/>
        </w:rPr>
        <w:t>necessary</w:t>
      </w:r>
      <w:r>
        <w:rPr>
          <w:spacing w:val="-2"/>
          <w:sz w:val="22"/>
        </w:rPr>
        <w:t> </w:t>
      </w:r>
      <w:r>
        <w:rPr>
          <w:sz w:val="22"/>
        </w:rPr>
        <w:t>to</w:t>
      </w:r>
      <w:r>
        <w:rPr>
          <w:spacing w:val="-2"/>
          <w:sz w:val="22"/>
        </w:rPr>
        <w:t> </w:t>
      </w:r>
      <w:r>
        <w:rPr>
          <w:sz w:val="22"/>
        </w:rPr>
        <w:t>do</w:t>
      </w:r>
      <w:r>
        <w:rPr>
          <w:spacing w:val="-2"/>
          <w:sz w:val="22"/>
        </w:rPr>
        <w:t> </w:t>
      </w:r>
      <w:r>
        <w:rPr>
          <w:sz w:val="22"/>
        </w:rPr>
        <w:t>so.</w:t>
      </w:r>
      <w:r>
        <w:rPr>
          <w:spacing w:val="-2"/>
          <w:sz w:val="22"/>
        </w:rPr>
        <w:t> </w:t>
      </w:r>
      <w:r>
        <w:rPr>
          <w:sz w:val="22"/>
        </w:rPr>
        <w:t>For</w:t>
      </w:r>
      <w:r>
        <w:rPr>
          <w:spacing w:val="-2"/>
          <w:sz w:val="22"/>
        </w:rPr>
        <w:t> </w:t>
      </w:r>
      <w:r>
        <w:rPr>
          <w:sz w:val="22"/>
        </w:rPr>
        <w:t>example,</w:t>
      </w:r>
      <w:r>
        <w:rPr>
          <w:spacing w:val="-2"/>
          <w:sz w:val="22"/>
        </w:rPr>
        <w:t> </w:t>
      </w:r>
      <w:r>
        <w:rPr>
          <w:sz w:val="22"/>
        </w:rPr>
        <w:t>if</w:t>
      </w:r>
      <w:r>
        <w:rPr>
          <w:spacing w:val="-2"/>
          <w:sz w:val="22"/>
        </w:rPr>
        <w:t> </w:t>
      </w:r>
      <w:r>
        <w:rPr>
          <w:sz w:val="22"/>
        </w:rPr>
        <w:t>an</w:t>
      </w:r>
      <w:r>
        <w:rPr>
          <w:spacing w:val="-2"/>
          <w:sz w:val="22"/>
        </w:rPr>
        <w:t> </w:t>
      </w:r>
      <w:r>
        <w:rPr>
          <w:sz w:val="22"/>
        </w:rPr>
        <w:t>LEA identifies that its data collection practices for a particular metric are leading to inaccurate data and revises its practice to obtain</w:t>
      </w:r>
    </w:p>
    <w:p>
      <w:pPr>
        <w:spacing w:after="0" w:line="240" w:lineRule="auto"/>
        <w:jc w:val="left"/>
        <w:rPr>
          <w:sz w:val="22"/>
        </w:rPr>
        <w:sectPr>
          <w:pgSz w:w="15840" w:h="12240" w:orient="landscape"/>
          <w:pgMar w:header="0" w:footer="383" w:top="200" w:bottom="640" w:left="140" w:right="140"/>
        </w:sectPr>
      </w:pPr>
    </w:p>
    <w:p>
      <w:pPr>
        <w:spacing w:before="68"/>
        <w:ind w:left="2307" w:right="268" w:firstLine="0"/>
        <w:jc w:val="left"/>
        <w:rPr>
          <w:sz w:val="22"/>
        </w:rPr>
      </w:pPr>
      <w:r>
        <w:rPr>
          <w:sz w:val="22"/>
        </w:rPr>
        <w:t>accurate</w:t>
      </w:r>
      <w:r>
        <w:rPr>
          <w:spacing w:val="-2"/>
          <w:sz w:val="22"/>
        </w:rPr>
        <w:t> </w:t>
      </w:r>
      <w:r>
        <w:rPr>
          <w:sz w:val="22"/>
        </w:rPr>
        <w:t>data,</w:t>
      </w:r>
      <w:r>
        <w:rPr>
          <w:spacing w:val="-3"/>
          <w:sz w:val="22"/>
        </w:rPr>
        <w:t> </w:t>
      </w:r>
      <w:r>
        <w:rPr>
          <w:sz w:val="22"/>
        </w:rPr>
        <w:t>it</w:t>
      </w:r>
      <w:r>
        <w:rPr>
          <w:spacing w:val="-2"/>
          <w:sz w:val="22"/>
        </w:rPr>
        <w:t> </w:t>
      </w:r>
      <w:r>
        <w:rPr>
          <w:sz w:val="22"/>
        </w:rPr>
        <w:t>would</w:t>
      </w:r>
      <w:r>
        <w:rPr>
          <w:spacing w:val="-2"/>
          <w:sz w:val="22"/>
        </w:rPr>
        <w:t> </w:t>
      </w:r>
      <w:r>
        <w:rPr>
          <w:sz w:val="22"/>
        </w:rPr>
        <w:t>also</w:t>
      </w:r>
      <w:r>
        <w:rPr>
          <w:spacing w:val="-2"/>
          <w:sz w:val="22"/>
        </w:rPr>
        <w:t> </w:t>
      </w:r>
      <w:r>
        <w:rPr>
          <w:sz w:val="22"/>
        </w:rPr>
        <w:t>be</w:t>
      </w:r>
      <w:r>
        <w:rPr>
          <w:spacing w:val="-2"/>
          <w:sz w:val="22"/>
        </w:rPr>
        <w:t> </w:t>
      </w:r>
      <w:r>
        <w:rPr>
          <w:sz w:val="22"/>
        </w:rPr>
        <w:t>appropriate</w:t>
      </w:r>
      <w:r>
        <w:rPr>
          <w:spacing w:val="-2"/>
          <w:sz w:val="22"/>
        </w:rPr>
        <w:t> </w:t>
      </w:r>
      <w:r>
        <w:rPr>
          <w:sz w:val="22"/>
        </w:rPr>
        <w:t>for</w:t>
      </w:r>
      <w:r>
        <w:rPr>
          <w:spacing w:val="-2"/>
          <w:sz w:val="22"/>
        </w:rPr>
        <w:t> </w:t>
      </w:r>
      <w:r>
        <w:rPr>
          <w:sz w:val="22"/>
        </w:rPr>
        <w:t>the</w:t>
      </w:r>
      <w:r>
        <w:rPr>
          <w:spacing w:val="-2"/>
          <w:sz w:val="22"/>
        </w:rPr>
        <w:t> </w:t>
      </w:r>
      <w:r>
        <w:rPr>
          <w:sz w:val="22"/>
        </w:rPr>
        <w:t>LEA</w:t>
      </w:r>
      <w:r>
        <w:rPr>
          <w:spacing w:val="-2"/>
          <w:sz w:val="22"/>
        </w:rPr>
        <w:t> </w:t>
      </w:r>
      <w:r>
        <w:rPr>
          <w:sz w:val="22"/>
        </w:rPr>
        <w:t>to</w:t>
      </w:r>
      <w:r>
        <w:rPr>
          <w:spacing w:val="-2"/>
          <w:sz w:val="22"/>
        </w:rPr>
        <w:t> </w:t>
      </w:r>
      <w:r>
        <w:rPr>
          <w:sz w:val="22"/>
        </w:rPr>
        <w:t>revise</w:t>
      </w:r>
      <w:r>
        <w:rPr>
          <w:spacing w:val="-2"/>
          <w:sz w:val="22"/>
        </w:rPr>
        <w:t> </w:t>
      </w:r>
      <w:r>
        <w:rPr>
          <w:sz w:val="22"/>
        </w:rPr>
        <w:t>the</w:t>
      </w:r>
      <w:r>
        <w:rPr>
          <w:spacing w:val="-2"/>
          <w:sz w:val="22"/>
        </w:rPr>
        <w:t> </w:t>
      </w:r>
      <w:r>
        <w:rPr>
          <w:sz w:val="22"/>
        </w:rPr>
        <w:t>baseline</w:t>
      </w:r>
      <w:r>
        <w:rPr>
          <w:spacing w:val="-2"/>
          <w:sz w:val="22"/>
        </w:rPr>
        <w:t> </w:t>
      </w:r>
      <w:r>
        <w:rPr>
          <w:sz w:val="22"/>
        </w:rPr>
        <w:t>data</w:t>
      </w:r>
      <w:r>
        <w:rPr>
          <w:spacing w:val="-2"/>
          <w:sz w:val="22"/>
        </w:rPr>
        <w:t> </w:t>
      </w:r>
      <w:r>
        <w:rPr>
          <w:sz w:val="22"/>
        </w:rPr>
        <w:t>to</w:t>
      </w:r>
      <w:r>
        <w:rPr>
          <w:spacing w:val="-2"/>
          <w:sz w:val="22"/>
        </w:rPr>
        <w:t> </w:t>
      </w:r>
      <w:r>
        <w:rPr>
          <w:sz w:val="22"/>
        </w:rPr>
        <w:t>align</w:t>
      </w:r>
      <w:r>
        <w:rPr>
          <w:spacing w:val="-2"/>
          <w:sz w:val="22"/>
        </w:rPr>
        <w:t> </w:t>
      </w:r>
      <w:r>
        <w:rPr>
          <w:sz w:val="22"/>
        </w:rPr>
        <w:t>with</w:t>
      </w:r>
      <w:r>
        <w:rPr>
          <w:spacing w:val="-2"/>
          <w:sz w:val="22"/>
        </w:rPr>
        <w:t> </w:t>
      </w:r>
      <w:r>
        <w:rPr>
          <w:sz w:val="22"/>
        </w:rPr>
        <w:t>the</w:t>
      </w:r>
      <w:r>
        <w:rPr>
          <w:spacing w:val="-2"/>
          <w:sz w:val="22"/>
        </w:rPr>
        <w:t> </w:t>
      </w:r>
      <w:r>
        <w:rPr>
          <w:sz w:val="22"/>
        </w:rPr>
        <w:t>more</w:t>
      </w:r>
      <w:r>
        <w:rPr>
          <w:spacing w:val="-2"/>
          <w:sz w:val="22"/>
        </w:rPr>
        <w:t> </w:t>
      </w:r>
      <w:r>
        <w:rPr>
          <w:sz w:val="22"/>
        </w:rPr>
        <w:t>accurate</w:t>
      </w:r>
      <w:r>
        <w:rPr>
          <w:spacing w:val="-2"/>
          <w:sz w:val="22"/>
        </w:rPr>
        <w:t> </w:t>
      </w:r>
      <w:r>
        <w:rPr>
          <w:sz w:val="22"/>
        </w:rPr>
        <w:t>data</w:t>
      </w:r>
      <w:r>
        <w:rPr>
          <w:spacing w:val="-2"/>
          <w:sz w:val="22"/>
        </w:rPr>
        <w:t> </w:t>
      </w:r>
      <w:r>
        <w:rPr>
          <w:sz w:val="22"/>
        </w:rPr>
        <w:t>process</w:t>
      </w:r>
      <w:r>
        <w:rPr>
          <w:spacing w:val="-2"/>
          <w:sz w:val="22"/>
        </w:rPr>
        <w:t> </w:t>
      </w:r>
      <w:r>
        <w:rPr>
          <w:sz w:val="22"/>
        </w:rPr>
        <w:t>and report its results using the accurate data.</w:t>
      </w:r>
    </w:p>
    <w:p>
      <w:pPr>
        <w:pStyle w:val="ListParagraph"/>
        <w:numPr>
          <w:ilvl w:val="0"/>
          <w:numId w:val="5"/>
        </w:numPr>
        <w:tabs>
          <w:tab w:pos="2307" w:val="left" w:leader="none"/>
        </w:tabs>
        <w:spacing w:line="240" w:lineRule="auto" w:before="243" w:after="0"/>
        <w:ind w:left="2307" w:right="287" w:hanging="360"/>
        <w:jc w:val="left"/>
        <w:rPr>
          <w:sz w:val="22"/>
        </w:rPr>
      </w:pPr>
      <w:r>
        <w:rPr>
          <w:sz w:val="22"/>
        </w:rPr>
        <w:t>If an LEA chooses to revise its baseline data, then, at a minimum, it must clearly identify the change as part of its response to the description of changes prompt in the Goal Analysis for the goal. LEAs are also strongly encouraged to involve their educational partners</w:t>
      </w:r>
      <w:r>
        <w:rPr>
          <w:spacing w:val="-2"/>
          <w:sz w:val="22"/>
        </w:rPr>
        <w:t> </w:t>
      </w:r>
      <w:r>
        <w:rPr>
          <w:sz w:val="22"/>
        </w:rPr>
        <w:t>in</w:t>
      </w:r>
      <w:r>
        <w:rPr>
          <w:spacing w:val="-2"/>
          <w:sz w:val="22"/>
        </w:rPr>
        <w:t> </w:t>
      </w:r>
      <w:r>
        <w:rPr>
          <w:sz w:val="22"/>
        </w:rPr>
        <w:t>the</w:t>
      </w:r>
      <w:r>
        <w:rPr>
          <w:spacing w:val="-2"/>
          <w:sz w:val="22"/>
        </w:rPr>
        <w:t> </w:t>
      </w:r>
      <w:r>
        <w:rPr>
          <w:sz w:val="22"/>
        </w:rPr>
        <w:t>decision</w:t>
      </w:r>
      <w:r>
        <w:rPr>
          <w:spacing w:val="-2"/>
          <w:sz w:val="22"/>
        </w:rPr>
        <w:t> </w:t>
      </w:r>
      <w:r>
        <w:rPr>
          <w:sz w:val="22"/>
        </w:rPr>
        <w:t>of</w:t>
      </w:r>
      <w:r>
        <w:rPr>
          <w:spacing w:val="-2"/>
          <w:sz w:val="22"/>
        </w:rPr>
        <w:t> </w:t>
      </w:r>
      <w:r>
        <w:rPr>
          <w:sz w:val="22"/>
        </w:rPr>
        <w:t>whether</w:t>
      </w:r>
      <w:r>
        <w:rPr>
          <w:spacing w:val="-3"/>
          <w:sz w:val="22"/>
        </w:rPr>
        <w:t> </w:t>
      </w:r>
      <w:r>
        <w:rPr>
          <w:sz w:val="22"/>
        </w:rPr>
        <w:t>or</w:t>
      </w:r>
      <w:r>
        <w:rPr>
          <w:spacing w:val="-3"/>
          <w:sz w:val="22"/>
        </w:rPr>
        <w:t> </w:t>
      </w:r>
      <w:r>
        <w:rPr>
          <w:sz w:val="22"/>
        </w:rPr>
        <w:t>not</w:t>
      </w:r>
      <w:r>
        <w:rPr>
          <w:spacing w:val="-3"/>
          <w:sz w:val="22"/>
        </w:rPr>
        <w:t> </w:t>
      </w:r>
      <w:r>
        <w:rPr>
          <w:sz w:val="22"/>
        </w:rPr>
        <w:t>to</w:t>
      </w:r>
      <w:r>
        <w:rPr>
          <w:spacing w:val="-2"/>
          <w:sz w:val="22"/>
        </w:rPr>
        <w:t> </w:t>
      </w:r>
      <w:r>
        <w:rPr>
          <w:sz w:val="22"/>
        </w:rPr>
        <w:t>revise</w:t>
      </w:r>
      <w:r>
        <w:rPr>
          <w:spacing w:val="-2"/>
          <w:sz w:val="22"/>
        </w:rPr>
        <w:t> </w:t>
      </w:r>
      <w:r>
        <w:rPr>
          <w:sz w:val="22"/>
        </w:rPr>
        <w:t>a</w:t>
      </w:r>
      <w:r>
        <w:rPr>
          <w:spacing w:val="-2"/>
          <w:sz w:val="22"/>
        </w:rPr>
        <w:t> </w:t>
      </w:r>
      <w:r>
        <w:rPr>
          <w:sz w:val="22"/>
        </w:rPr>
        <w:t>baseline</w:t>
      </w:r>
      <w:r>
        <w:rPr>
          <w:spacing w:val="-2"/>
          <w:sz w:val="22"/>
        </w:rPr>
        <w:t> </w:t>
      </w:r>
      <w:r>
        <w:rPr>
          <w:sz w:val="22"/>
        </w:rPr>
        <w:t>and</w:t>
      </w:r>
      <w:r>
        <w:rPr>
          <w:spacing w:val="-2"/>
          <w:sz w:val="22"/>
        </w:rPr>
        <w:t> </w:t>
      </w:r>
      <w:r>
        <w:rPr>
          <w:sz w:val="22"/>
        </w:rPr>
        <w:t>to</w:t>
      </w:r>
      <w:r>
        <w:rPr>
          <w:spacing w:val="-2"/>
          <w:sz w:val="22"/>
        </w:rPr>
        <w:t> </w:t>
      </w:r>
      <w:r>
        <w:rPr>
          <w:sz w:val="22"/>
        </w:rPr>
        <w:t>communicate</w:t>
      </w:r>
      <w:r>
        <w:rPr>
          <w:spacing w:val="-2"/>
          <w:sz w:val="22"/>
        </w:rPr>
        <w:t> </w:t>
      </w:r>
      <w:r>
        <w:rPr>
          <w:sz w:val="22"/>
        </w:rPr>
        <w:t>the</w:t>
      </w:r>
      <w:r>
        <w:rPr>
          <w:spacing w:val="-2"/>
          <w:sz w:val="22"/>
        </w:rPr>
        <w:t> </w:t>
      </w:r>
      <w:r>
        <w:rPr>
          <w:sz w:val="22"/>
        </w:rPr>
        <w:t>proposed</w:t>
      </w:r>
      <w:r>
        <w:rPr>
          <w:spacing w:val="-2"/>
          <w:sz w:val="22"/>
        </w:rPr>
        <w:t> </w:t>
      </w:r>
      <w:r>
        <w:rPr>
          <w:sz w:val="22"/>
        </w:rPr>
        <w:t>change</w:t>
      </w:r>
      <w:r>
        <w:rPr>
          <w:spacing w:val="-3"/>
          <w:sz w:val="22"/>
        </w:rPr>
        <w:t> </w:t>
      </w:r>
      <w:r>
        <w:rPr>
          <w:sz w:val="22"/>
        </w:rPr>
        <w:t>to</w:t>
      </w:r>
      <w:r>
        <w:rPr>
          <w:spacing w:val="-2"/>
          <w:sz w:val="22"/>
        </w:rPr>
        <w:t> </w:t>
      </w:r>
      <w:r>
        <w:rPr>
          <w:sz w:val="22"/>
        </w:rPr>
        <w:t>their</w:t>
      </w:r>
      <w:r>
        <w:rPr>
          <w:spacing w:val="-3"/>
          <w:sz w:val="22"/>
        </w:rPr>
        <w:t> </w:t>
      </w:r>
      <w:r>
        <w:rPr>
          <w:sz w:val="22"/>
        </w:rPr>
        <w:t>educational</w:t>
      </w:r>
      <w:r>
        <w:rPr>
          <w:spacing w:val="-2"/>
          <w:sz w:val="22"/>
        </w:rPr>
        <w:t> </w:t>
      </w:r>
      <w:r>
        <w:rPr>
          <w:sz w:val="22"/>
        </w:rPr>
        <w:t>partners.</w:t>
      </w:r>
    </w:p>
    <w:p>
      <w:pPr>
        <w:pStyle w:val="ListParagraph"/>
        <w:numPr>
          <w:ilvl w:val="1"/>
          <w:numId w:val="1"/>
        </w:numPr>
        <w:tabs>
          <w:tab w:pos="1586" w:val="left" w:leader="none"/>
        </w:tabs>
        <w:spacing w:line="240" w:lineRule="auto" w:before="240" w:after="0"/>
        <w:ind w:left="1586" w:right="0" w:hanging="359"/>
        <w:jc w:val="left"/>
        <w:rPr>
          <w:sz w:val="22"/>
        </w:rPr>
      </w:pPr>
      <w:r>
        <w:rPr>
          <w:sz w:val="22"/>
        </w:rPr>
        <w:t>Note</w:t>
      </w:r>
      <w:r>
        <w:rPr>
          <w:spacing w:val="-2"/>
          <w:sz w:val="22"/>
        </w:rPr>
        <w:t> </w:t>
      </w:r>
      <w:r>
        <w:rPr>
          <w:sz w:val="22"/>
        </w:rPr>
        <w:t>for</w:t>
      </w:r>
      <w:r>
        <w:rPr>
          <w:spacing w:val="-2"/>
          <w:sz w:val="22"/>
        </w:rPr>
        <w:t> </w:t>
      </w:r>
      <w:r>
        <w:rPr>
          <w:sz w:val="22"/>
        </w:rPr>
        <w:t>Charter</w:t>
      </w:r>
      <w:r>
        <w:rPr>
          <w:spacing w:val="-1"/>
          <w:sz w:val="22"/>
        </w:rPr>
        <w:t> </w:t>
      </w:r>
      <w:r>
        <w:rPr>
          <w:sz w:val="22"/>
        </w:rPr>
        <w:t>Schools:</w:t>
      </w:r>
      <w:r>
        <w:rPr>
          <w:spacing w:val="-3"/>
          <w:sz w:val="22"/>
        </w:rPr>
        <w:t> </w:t>
      </w:r>
      <w:r>
        <w:rPr>
          <w:sz w:val="22"/>
        </w:rPr>
        <w:t>Charter</w:t>
      </w:r>
      <w:r>
        <w:rPr>
          <w:spacing w:val="-1"/>
          <w:sz w:val="22"/>
        </w:rPr>
        <w:t> </w:t>
      </w:r>
      <w:r>
        <w:rPr>
          <w:sz w:val="22"/>
        </w:rPr>
        <w:t>schools</w:t>
      </w:r>
      <w:r>
        <w:rPr>
          <w:spacing w:val="-2"/>
          <w:sz w:val="22"/>
        </w:rPr>
        <w:t> </w:t>
      </w:r>
      <w:r>
        <w:rPr>
          <w:sz w:val="22"/>
        </w:rPr>
        <w:t>developing</w:t>
      </w:r>
      <w:r>
        <w:rPr>
          <w:spacing w:val="-1"/>
          <w:sz w:val="22"/>
        </w:rPr>
        <w:t> </w:t>
      </w:r>
      <w:r>
        <w:rPr>
          <w:sz w:val="22"/>
        </w:rPr>
        <w:t>a</w:t>
      </w:r>
      <w:r>
        <w:rPr>
          <w:spacing w:val="-2"/>
          <w:sz w:val="22"/>
        </w:rPr>
        <w:t> </w:t>
      </w:r>
      <w:r>
        <w:rPr>
          <w:sz w:val="22"/>
        </w:rPr>
        <w:t>one-</w:t>
      </w:r>
      <w:r>
        <w:rPr>
          <w:spacing w:val="-1"/>
          <w:sz w:val="22"/>
        </w:rPr>
        <w:t> </w:t>
      </w:r>
      <w:r>
        <w:rPr>
          <w:sz w:val="22"/>
        </w:rPr>
        <w:t>or</w:t>
      </w:r>
      <w:r>
        <w:rPr>
          <w:spacing w:val="-2"/>
          <w:sz w:val="22"/>
        </w:rPr>
        <w:t> </w:t>
      </w:r>
      <w:r>
        <w:rPr>
          <w:sz w:val="22"/>
        </w:rPr>
        <w:t>two-year</w:t>
      </w:r>
      <w:r>
        <w:rPr>
          <w:spacing w:val="-2"/>
          <w:sz w:val="22"/>
        </w:rPr>
        <w:t> </w:t>
      </w:r>
      <w:r>
        <w:rPr>
          <w:sz w:val="22"/>
        </w:rPr>
        <w:t>LCAP</w:t>
      </w:r>
      <w:r>
        <w:rPr>
          <w:spacing w:val="-1"/>
          <w:sz w:val="22"/>
        </w:rPr>
        <w:t> </w:t>
      </w:r>
      <w:r>
        <w:rPr>
          <w:sz w:val="22"/>
        </w:rPr>
        <w:t>may</w:t>
      </w:r>
      <w:r>
        <w:rPr>
          <w:spacing w:val="-2"/>
          <w:sz w:val="22"/>
        </w:rPr>
        <w:t> </w:t>
      </w:r>
      <w:r>
        <w:rPr>
          <w:sz w:val="22"/>
        </w:rPr>
        <w:t>identify</w:t>
      </w:r>
      <w:r>
        <w:rPr>
          <w:spacing w:val="-1"/>
          <w:sz w:val="22"/>
        </w:rPr>
        <w:t> </w:t>
      </w:r>
      <w:r>
        <w:rPr>
          <w:sz w:val="22"/>
        </w:rPr>
        <w:t>a</w:t>
      </w:r>
      <w:r>
        <w:rPr>
          <w:spacing w:val="-2"/>
          <w:sz w:val="22"/>
        </w:rPr>
        <w:t> </w:t>
      </w:r>
      <w:r>
        <w:rPr>
          <w:sz w:val="22"/>
        </w:rPr>
        <w:t>new</w:t>
      </w:r>
      <w:r>
        <w:rPr>
          <w:spacing w:val="-1"/>
          <w:sz w:val="22"/>
        </w:rPr>
        <w:t> </w:t>
      </w:r>
      <w:r>
        <w:rPr>
          <w:sz w:val="22"/>
        </w:rPr>
        <w:t>baseline</w:t>
      </w:r>
      <w:r>
        <w:rPr>
          <w:spacing w:val="-2"/>
          <w:sz w:val="22"/>
        </w:rPr>
        <w:t> </w:t>
      </w:r>
      <w:r>
        <w:rPr>
          <w:sz w:val="22"/>
        </w:rPr>
        <w:t>each</w:t>
      </w:r>
      <w:r>
        <w:rPr>
          <w:spacing w:val="-1"/>
          <w:sz w:val="22"/>
        </w:rPr>
        <w:t> </w:t>
      </w:r>
      <w:r>
        <w:rPr>
          <w:sz w:val="22"/>
        </w:rPr>
        <w:t>year,</w:t>
      </w:r>
      <w:r>
        <w:rPr>
          <w:spacing w:val="-2"/>
          <w:sz w:val="22"/>
        </w:rPr>
        <w:t> </w:t>
      </w:r>
      <w:r>
        <w:rPr>
          <w:sz w:val="22"/>
        </w:rPr>
        <w:t>as</w:t>
      </w:r>
      <w:r>
        <w:rPr>
          <w:spacing w:val="-1"/>
          <w:sz w:val="22"/>
        </w:rPr>
        <w:t> </w:t>
      </w:r>
      <w:r>
        <w:rPr>
          <w:spacing w:val="-2"/>
          <w:sz w:val="22"/>
        </w:rPr>
        <w:t>applicable.</w:t>
      </w:r>
    </w:p>
    <w:p>
      <w:pPr>
        <w:pStyle w:val="BodyText"/>
        <w:tabs>
          <w:tab w:pos="15440" w:val="left" w:leader="none"/>
        </w:tabs>
        <w:spacing w:before="220"/>
        <w:ind w:left="147"/>
      </w:pPr>
      <w:r>
        <w:rPr>
          <w:color w:val="000000"/>
          <w:shd w:fill="DBE5F1" w:color="auto" w:val="clear"/>
        </w:rPr>
        <w:t>Year 1 </w:t>
      </w:r>
      <w:r>
        <w:rPr>
          <w:color w:val="000000"/>
          <w:spacing w:val="-2"/>
          <w:shd w:fill="DBE5F1" w:color="auto" w:val="clear"/>
        </w:rPr>
        <w:t>Outcome</w:t>
      </w:r>
      <w:r>
        <w:rPr>
          <w:color w:val="000000"/>
          <w:shd w:fill="DBE5F1" w:color="auto" w:val="clear"/>
        </w:rPr>
        <w:tab/>
      </w:r>
    </w:p>
    <w:p>
      <w:pPr>
        <w:pStyle w:val="ListParagraph"/>
        <w:numPr>
          <w:ilvl w:val="0"/>
          <w:numId w:val="1"/>
        </w:numPr>
        <w:tabs>
          <w:tab w:pos="867" w:val="left" w:leader="none"/>
        </w:tabs>
        <w:spacing w:line="240" w:lineRule="auto" w:before="255" w:after="0"/>
        <w:ind w:left="867" w:right="0" w:hanging="360"/>
        <w:jc w:val="left"/>
        <w:rPr>
          <w:sz w:val="22"/>
        </w:rPr>
      </w:pPr>
      <w:r>
        <w:rPr>
          <w:sz w:val="22"/>
        </w:rPr>
        <w:t>When</w:t>
      </w:r>
      <w:r>
        <w:rPr>
          <w:spacing w:val="-3"/>
          <w:sz w:val="22"/>
        </w:rPr>
        <w:t> </w:t>
      </w:r>
      <w:r>
        <w:rPr>
          <w:sz w:val="22"/>
        </w:rPr>
        <w:t>completing</w:t>
      </w:r>
      <w:r>
        <w:rPr>
          <w:spacing w:val="-3"/>
          <w:sz w:val="22"/>
        </w:rPr>
        <w:t> </w:t>
      </w:r>
      <w:r>
        <w:rPr>
          <w:sz w:val="22"/>
        </w:rPr>
        <w:t>the</w:t>
      </w:r>
      <w:r>
        <w:rPr>
          <w:spacing w:val="-2"/>
          <w:sz w:val="22"/>
        </w:rPr>
        <w:t> </w:t>
      </w:r>
      <w:r>
        <w:rPr>
          <w:sz w:val="22"/>
        </w:rPr>
        <w:t>LCAP</w:t>
      </w:r>
      <w:r>
        <w:rPr>
          <w:spacing w:val="-3"/>
          <w:sz w:val="22"/>
        </w:rPr>
        <w:t> </w:t>
      </w:r>
      <w:r>
        <w:rPr>
          <w:sz w:val="22"/>
        </w:rPr>
        <w:t>for</w:t>
      </w:r>
      <w:r>
        <w:rPr>
          <w:spacing w:val="-2"/>
          <w:sz w:val="22"/>
        </w:rPr>
        <w:t> </w:t>
      </w:r>
      <w:r>
        <w:rPr>
          <w:sz w:val="22"/>
        </w:rPr>
        <w:t>2025–26,</w:t>
      </w:r>
      <w:r>
        <w:rPr>
          <w:spacing w:val="-3"/>
          <w:sz w:val="22"/>
        </w:rPr>
        <w:t> </w:t>
      </w:r>
      <w:r>
        <w:rPr>
          <w:sz w:val="22"/>
        </w:rPr>
        <w:t>enter</w:t>
      </w:r>
      <w:r>
        <w:rPr>
          <w:spacing w:val="-2"/>
          <w:sz w:val="22"/>
        </w:rPr>
        <w:t> </w:t>
      </w:r>
      <w:r>
        <w:rPr>
          <w:sz w:val="22"/>
        </w:rPr>
        <w:t>the</w:t>
      </w:r>
      <w:r>
        <w:rPr>
          <w:spacing w:val="-3"/>
          <w:sz w:val="22"/>
        </w:rPr>
        <w:t> </w:t>
      </w:r>
      <w:r>
        <w:rPr>
          <w:sz w:val="22"/>
        </w:rPr>
        <w:t>most</w:t>
      </w:r>
      <w:r>
        <w:rPr>
          <w:spacing w:val="-3"/>
          <w:sz w:val="22"/>
        </w:rPr>
        <w:t> </w:t>
      </w:r>
      <w:r>
        <w:rPr>
          <w:sz w:val="22"/>
        </w:rPr>
        <w:t>recent</w:t>
      </w:r>
      <w:r>
        <w:rPr>
          <w:spacing w:val="-3"/>
          <w:sz w:val="22"/>
        </w:rPr>
        <w:t> </w:t>
      </w:r>
      <w:r>
        <w:rPr>
          <w:sz w:val="22"/>
        </w:rPr>
        <w:t>data</w:t>
      </w:r>
      <w:r>
        <w:rPr>
          <w:spacing w:val="-3"/>
          <w:sz w:val="22"/>
        </w:rPr>
        <w:t> </w:t>
      </w:r>
      <w:r>
        <w:rPr>
          <w:sz w:val="22"/>
        </w:rPr>
        <w:t>available.</w:t>
      </w:r>
      <w:r>
        <w:rPr>
          <w:spacing w:val="-2"/>
          <w:sz w:val="22"/>
        </w:rPr>
        <w:t> </w:t>
      </w:r>
      <w:r>
        <w:rPr>
          <w:sz w:val="22"/>
        </w:rPr>
        <w:t>Indicate</w:t>
      </w:r>
      <w:r>
        <w:rPr>
          <w:spacing w:val="-3"/>
          <w:sz w:val="22"/>
        </w:rPr>
        <w:t> </w:t>
      </w:r>
      <w:r>
        <w:rPr>
          <w:sz w:val="22"/>
        </w:rPr>
        <w:t>the</w:t>
      </w:r>
      <w:r>
        <w:rPr>
          <w:spacing w:val="-2"/>
          <w:sz w:val="22"/>
        </w:rPr>
        <w:t> </w:t>
      </w:r>
      <w:r>
        <w:rPr>
          <w:sz w:val="22"/>
        </w:rPr>
        <w:t>school</w:t>
      </w:r>
      <w:r>
        <w:rPr>
          <w:spacing w:val="-3"/>
          <w:sz w:val="22"/>
        </w:rPr>
        <w:t> </w:t>
      </w:r>
      <w:r>
        <w:rPr>
          <w:sz w:val="22"/>
        </w:rPr>
        <w:t>year</w:t>
      </w:r>
      <w:r>
        <w:rPr>
          <w:spacing w:val="-3"/>
          <w:sz w:val="22"/>
        </w:rPr>
        <w:t> </w:t>
      </w:r>
      <w:r>
        <w:rPr>
          <w:sz w:val="22"/>
        </w:rPr>
        <w:t>to</w:t>
      </w:r>
      <w:r>
        <w:rPr>
          <w:spacing w:val="-3"/>
          <w:sz w:val="22"/>
        </w:rPr>
        <w:t> </w:t>
      </w:r>
      <w:r>
        <w:rPr>
          <w:sz w:val="22"/>
        </w:rPr>
        <w:t>which</w:t>
      </w:r>
      <w:r>
        <w:rPr>
          <w:spacing w:val="-2"/>
          <w:sz w:val="22"/>
        </w:rPr>
        <w:t> </w:t>
      </w:r>
      <w:r>
        <w:rPr>
          <w:sz w:val="22"/>
        </w:rPr>
        <w:t>the</w:t>
      </w:r>
      <w:r>
        <w:rPr>
          <w:spacing w:val="-3"/>
          <w:sz w:val="22"/>
        </w:rPr>
        <w:t> </w:t>
      </w:r>
      <w:r>
        <w:rPr>
          <w:sz w:val="22"/>
        </w:rPr>
        <w:t>data</w:t>
      </w:r>
      <w:r>
        <w:rPr>
          <w:spacing w:val="-2"/>
          <w:sz w:val="22"/>
        </w:rPr>
        <w:t> applies.</w:t>
      </w:r>
    </w:p>
    <w:p>
      <w:pPr>
        <w:pStyle w:val="BodyText"/>
        <w:rPr>
          <w:sz w:val="22"/>
        </w:rPr>
      </w:pPr>
    </w:p>
    <w:p>
      <w:pPr>
        <w:pStyle w:val="ListParagraph"/>
        <w:numPr>
          <w:ilvl w:val="1"/>
          <w:numId w:val="1"/>
        </w:numPr>
        <w:tabs>
          <w:tab w:pos="1587" w:val="left" w:leader="none"/>
        </w:tabs>
        <w:spacing w:line="223" w:lineRule="auto" w:before="0" w:after="0"/>
        <w:ind w:left="1587" w:right="200" w:hanging="360"/>
        <w:jc w:val="left"/>
        <w:rPr>
          <w:sz w:val="22"/>
        </w:rPr>
      </w:pPr>
      <w:r>
        <w:rPr>
          <w:sz w:val="22"/>
        </w:rPr>
        <w:t>Note</w:t>
      </w:r>
      <w:r>
        <w:rPr>
          <w:spacing w:val="-2"/>
          <w:sz w:val="22"/>
        </w:rPr>
        <w:t> </w:t>
      </w:r>
      <w:r>
        <w:rPr>
          <w:sz w:val="22"/>
        </w:rPr>
        <w:t>for</w:t>
      </w:r>
      <w:r>
        <w:rPr>
          <w:spacing w:val="-2"/>
          <w:sz w:val="22"/>
        </w:rPr>
        <w:t> </w:t>
      </w:r>
      <w:r>
        <w:rPr>
          <w:sz w:val="22"/>
        </w:rPr>
        <w:t>Charter</w:t>
      </w:r>
      <w:r>
        <w:rPr>
          <w:spacing w:val="-2"/>
          <w:sz w:val="22"/>
        </w:rPr>
        <w:t> </w:t>
      </w:r>
      <w:r>
        <w:rPr>
          <w:sz w:val="22"/>
        </w:rPr>
        <w:t>Schools:</w:t>
      </w:r>
      <w:r>
        <w:rPr>
          <w:spacing w:val="-3"/>
          <w:sz w:val="22"/>
        </w:rPr>
        <w:t> </w:t>
      </w:r>
      <w:r>
        <w:rPr>
          <w:sz w:val="22"/>
        </w:rPr>
        <w:t>Charter</w:t>
      </w:r>
      <w:r>
        <w:rPr>
          <w:spacing w:val="-2"/>
          <w:sz w:val="22"/>
        </w:rPr>
        <w:t> </w:t>
      </w:r>
      <w:r>
        <w:rPr>
          <w:sz w:val="22"/>
        </w:rPr>
        <w:t>schools</w:t>
      </w:r>
      <w:r>
        <w:rPr>
          <w:spacing w:val="-2"/>
          <w:sz w:val="22"/>
        </w:rPr>
        <w:t> </w:t>
      </w:r>
      <w:r>
        <w:rPr>
          <w:sz w:val="22"/>
        </w:rPr>
        <w:t>developing</w:t>
      </w:r>
      <w:r>
        <w:rPr>
          <w:spacing w:val="-2"/>
          <w:sz w:val="22"/>
        </w:rPr>
        <w:t> </w:t>
      </w:r>
      <w:r>
        <w:rPr>
          <w:sz w:val="22"/>
        </w:rPr>
        <w:t>a</w:t>
      </w:r>
      <w:r>
        <w:rPr>
          <w:spacing w:val="-2"/>
          <w:sz w:val="22"/>
        </w:rPr>
        <w:t> </w:t>
      </w:r>
      <w:r>
        <w:rPr>
          <w:sz w:val="22"/>
        </w:rPr>
        <w:t>one-year</w:t>
      </w:r>
      <w:r>
        <w:rPr>
          <w:spacing w:val="-2"/>
          <w:sz w:val="22"/>
        </w:rPr>
        <w:t> </w:t>
      </w:r>
      <w:r>
        <w:rPr>
          <w:sz w:val="22"/>
        </w:rPr>
        <w:t>LCAP</w:t>
      </w:r>
      <w:r>
        <w:rPr>
          <w:spacing w:val="-2"/>
          <w:sz w:val="22"/>
        </w:rPr>
        <w:t> </w:t>
      </w:r>
      <w:r>
        <w:rPr>
          <w:sz w:val="22"/>
        </w:rPr>
        <w:t>may</w:t>
      </w:r>
      <w:r>
        <w:rPr>
          <w:spacing w:val="-2"/>
          <w:sz w:val="22"/>
        </w:rPr>
        <w:t> </w:t>
      </w:r>
      <w:r>
        <w:rPr>
          <w:sz w:val="22"/>
        </w:rPr>
        <w:t>provide</w:t>
      </w:r>
      <w:r>
        <w:rPr>
          <w:spacing w:val="-2"/>
          <w:sz w:val="22"/>
        </w:rPr>
        <w:t> </w:t>
      </w:r>
      <w:r>
        <w:rPr>
          <w:sz w:val="22"/>
        </w:rPr>
        <w:t>the</w:t>
      </w:r>
      <w:r>
        <w:rPr>
          <w:spacing w:val="-2"/>
          <w:sz w:val="22"/>
        </w:rPr>
        <w:t> </w:t>
      </w:r>
      <w:r>
        <w:rPr>
          <w:sz w:val="22"/>
        </w:rPr>
        <w:t>Year</w:t>
      </w:r>
      <w:r>
        <w:rPr>
          <w:spacing w:val="-2"/>
          <w:sz w:val="22"/>
        </w:rPr>
        <w:t> </w:t>
      </w:r>
      <w:r>
        <w:rPr>
          <w:sz w:val="22"/>
        </w:rPr>
        <w:t>1</w:t>
      </w:r>
      <w:r>
        <w:rPr>
          <w:spacing w:val="-2"/>
          <w:sz w:val="22"/>
        </w:rPr>
        <w:t> </w:t>
      </w:r>
      <w:r>
        <w:rPr>
          <w:sz w:val="22"/>
        </w:rPr>
        <w:t>Outcome</w:t>
      </w:r>
      <w:r>
        <w:rPr>
          <w:spacing w:val="-2"/>
          <w:sz w:val="22"/>
        </w:rPr>
        <w:t> </w:t>
      </w:r>
      <w:r>
        <w:rPr>
          <w:sz w:val="22"/>
        </w:rPr>
        <w:t>when</w:t>
      </w:r>
      <w:r>
        <w:rPr>
          <w:spacing w:val="-2"/>
          <w:sz w:val="22"/>
        </w:rPr>
        <w:t> </w:t>
      </w:r>
      <w:r>
        <w:rPr>
          <w:sz w:val="22"/>
        </w:rPr>
        <w:t>completing</w:t>
      </w:r>
      <w:r>
        <w:rPr>
          <w:spacing w:val="-2"/>
          <w:sz w:val="22"/>
        </w:rPr>
        <w:t> </w:t>
      </w:r>
      <w:r>
        <w:rPr>
          <w:sz w:val="22"/>
        </w:rPr>
        <w:t>the</w:t>
      </w:r>
      <w:r>
        <w:rPr>
          <w:spacing w:val="-2"/>
          <w:sz w:val="22"/>
        </w:rPr>
        <w:t> </w:t>
      </w:r>
      <w:r>
        <w:rPr>
          <w:sz w:val="22"/>
        </w:rPr>
        <w:t>LCAP</w:t>
      </w:r>
      <w:r>
        <w:rPr>
          <w:spacing w:val="-2"/>
          <w:sz w:val="22"/>
        </w:rPr>
        <w:t> </w:t>
      </w:r>
      <w:r>
        <w:rPr>
          <w:sz w:val="22"/>
        </w:rPr>
        <w:t>for</w:t>
      </w:r>
      <w:r>
        <w:rPr>
          <w:spacing w:val="-2"/>
          <w:sz w:val="22"/>
        </w:rPr>
        <w:t> </w:t>
      </w:r>
      <w:r>
        <w:rPr>
          <w:sz w:val="22"/>
        </w:rPr>
        <w:t>both 2025–26 and 2026–27 or may provide the Year 1 Outcome for 2025–26 and provide the Year 2 Outcome for 2026–27.</w:t>
      </w:r>
    </w:p>
    <w:p>
      <w:pPr>
        <w:pStyle w:val="BodyText"/>
        <w:tabs>
          <w:tab w:pos="15440" w:val="left" w:leader="none"/>
        </w:tabs>
        <w:spacing w:before="243"/>
        <w:ind w:left="147"/>
      </w:pPr>
      <w:r>
        <w:rPr>
          <w:color w:val="000000"/>
          <w:shd w:fill="DBE5F1" w:color="auto" w:val="clear"/>
        </w:rPr>
        <w:t>Year 2 </w:t>
      </w:r>
      <w:r>
        <w:rPr>
          <w:color w:val="000000"/>
          <w:spacing w:val="-2"/>
          <w:shd w:fill="DBE5F1" w:color="auto" w:val="clear"/>
        </w:rPr>
        <w:t>Outcome</w:t>
      </w:r>
      <w:r>
        <w:rPr>
          <w:color w:val="000000"/>
          <w:shd w:fill="DBE5F1" w:color="auto" w:val="clear"/>
        </w:rPr>
        <w:tab/>
      </w:r>
    </w:p>
    <w:p>
      <w:pPr>
        <w:pStyle w:val="ListParagraph"/>
        <w:numPr>
          <w:ilvl w:val="0"/>
          <w:numId w:val="1"/>
        </w:numPr>
        <w:tabs>
          <w:tab w:pos="867" w:val="left" w:leader="none"/>
        </w:tabs>
        <w:spacing w:line="240" w:lineRule="auto" w:before="255" w:after="0"/>
        <w:ind w:left="867" w:right="0" w:hanging="360"/>
        <w:jc w:val="left"/>
        <w:rPr>
          <w:sz w:val="22"/>
        </w:rPr>
      </w:pPr>
      <w:r>
        <w:rPr>
          <w:sz w:val="22"/>
        </w:rPr>
        <w:t>When</w:t>
      </w:r>
      <w:r>
        <w:rPr>
          <w:spacing w:val="-3"/>
          <w:sz w:val="22"/>
        </w:rPr>
        <w:t> </w:t>
      </w:r>
      <w:r>
        <w:rPr>
          <w:sz w:val="22"/>
        </w:rPr>
        <w:t>completing</w:t>
      </w:r>
      <w:r>
        <w:rPr>
          <w:spacing w:val="-3"/>
          <w:sz w:val="22"/>
        </w:rPr>
        <w:t> </w:t>
      </w:r>
      <w:r>
        <w:rPr>
          <w:sz w:val="22"/>
        </w:rPr>
        <w:t>the</w:t>
      </w:r>
      <w:r>
        <w:rPr>
          <w:spacing w:val="-2"/>
          <w:sz w:val="22"/>
        </w:rPr>
        <w:t> </w:t>
      </w:r>
      <w:r>
        <w:rPr>
          <w:sz w:val="22"/>
        </w:rPr>
        <w:t>LCAP</w:t>
      </w:r>
      <w:r>
        <w:rPr>
          <w:spacing w:val="-3"/>
          <w:sz w:val="22"/>
        </w:rPr>
        <w:t> </w:t>
      </w:r>
      <w:r>
        <w:rPr>
          <w:sz w:val="22"/>
        </w:rPr>
        <w:t>for</w:t>
      </w:r>
      <w:r>
        <w:rPr>
          <w:spacing w:val="-2"/>
          <w:sz w:val="22"/>
        </w:rPr>
        <w:t> </w:t>
      </w:r>
      <w:r>
        <w:rPr>
          <w:sz w:val="22"/>
        </w:rPr>
        <w:t>2026–27,</w:t>
      </w:r>
      <w:r>
        <w:rPr>
          <w:spacing w:val="-3"/>
          <w:sz w:val="22"/>
        </w:rPr>
        <w:t> </w:t>
      </w:r>
      <w:r>
        <w:rPr>
          <w:sz w:val="22"/>
        </w:rPr>
        <w:t>enter</w:t>
      </w:r>
      <w:r>
        <w:rPr>
          <w:spacing w:val="-2"/>
          <w:sz w:val="22"/>
        </w:rPr>
        <w:t> </w:t>
      </w:r>
      <w:r>
        <w:rPr>
          <w:sz w:val="22"/>
        </w:rPr>
        <w:t>the</w:t>
      </w:r>
      <w:r>
        <w:rPr>
          <w:spacing w:val="-3"/>
          <w:sz w:val="22"/>
        </w:rPr>
        <w:t> </w:t>
      </w:r>
      <w:r>
        <w:rPr>
          <w:sz w:val="22"/>
        </w:rPr>
        <w:t>most</w:t>
      </w:r>
      <w:r>
        <w:rPr>
          <w:spacing w:val="-3"/>
          <w:sz w:val="22"/>
        </w:rPr>
        <w:t> </w:t>
      </w:r>
      <w:r>
        <w:rPr>
          <w:sz w:val="22"/>
        </w:rPr>
        <w:t>recent</w:t>
      </w:r>
      <w:r>
        <w:rPr>
          <w:spacing w:val="-3"/>
          <w:sz w:val="22"/>
        </w:rPr>
        <w:t> </w:t>
      </w:r>
      <w:r>
        <w:rPr>
          <w:sz w:val="22"/>
        </w:rPr>
        <w:t>data</w:t>
      </w:r>
      <w:r>
        <w:rPr>
          <w:spacing w:val="-3"/>
          <w:sz w:val="22"/>
        </w:rPr>
        <w:t> </w:t>
      </w:r>
      <w:r>
        <w:rPr>
          <w:sz w:val="22"/>
        </w:rPr>
        <w:t>available.</w:t>
      </w:r>
      <w:r>
        <w:rPr>
          <w:spacing w:val="-2"/>
          <w:sz w:val="22"/>
        </w:rPr>
        <w:t> </w:t>
      </w:r>
      <w:r>
        <w:rPr>
          <w:sz w:val="22"/>
        </w:rPr>
        <w:t>Indicate</w:t>
      </w:r>
      <w:r>
        <w:rPr>
          <w:spacing w:val="-3"/>
          <w:sz w:val="22"/>
        </w:rPr>
        <w:t> </w:t>
      </w:r>
      <w:r>
        <w:rPr>
          <w:sz w:val="22"/>
        </w:rPr>
        <w:t>the</w:t>
      </w:r>
      <w:r>
        <w:rPr>
          <w:spacing w:val="-2"/>
          <w:sz w:val="22"/>
        </w:rPr>
        <w:t> </w:t>
      </w:r>
      <w:r>
        <w:rPr>
          <w:sz w:val="22"/>
        </w:rPr>
        <w:t>school</w:t>
      </w:r>
      <w:r>
        <w:rPr>
          <w:spacing w:val="-3"/>
          <w:sz w:val="22"/>
        </w:rPr>
        <w:t> </w:t>
      </w:r>
      <w:r>
        <w:rPr>
          <w:sz w:val="22"/>
        </w:rPr>
        <w:t>year</w:t>
      </w:r>
      <w:r>
        <w:rPr>
          <w:spacing w:val="-3"/>
          <w:sz w:val="22"/>
        </w:rPr>
        <w:t> </w:t>
      </w:r>
      <w:r>
        <w:rPr>
          <w:sz w:val="22"/>
        </w:rPr>
        <w:t>to</w:t>
      </w:r>
      <w:r>
        <w:rPr>
          <w:spacing w:val="-3"/>
          <w:sz w:val="22"/>
        </w:rPr>
        <w:t> </w:t>
      </w:r>
      <w:r>
        <w:rPr>
          <w:sz w:val="22"/>
        </w:rPr>
        <w:t>which</w:t>
      </w:r>
      <w:r>
        <w:rPr>
          <w:spacing w:val="-2"/>
          <w:sz w:val="22"/>
        </w:rPr>
        <w:t> </w:t>
      </w:r>
      <w:r>
        <w:rPr>
          <w:sz w:val="22"/>
        </w:rPr>
        <w:t>the</w:t>
      </w:r>
      <w:r>
        <w:rPr>
          <w:spacing w:val="-3"/>
          <w:sz w:val="22"/>
        </w:rPr>
        <w:t> </w:t>
      </w:r>
      <w:r>
        <w:rPr>
          <w:sz w:val="22"/>
        </w:rPr>
        <w:t>data</w:t>
      </w:r>
      <w:r>
        <w:rPr>
          <w:spacing w:val="-2"/>
          <w:sz w:val="22"/>
        </w:rPr>
        <w:t> applies.</w:t>
      </w:r>
    </w:p>
    <w:p>
      <w:pPr>
        <w:pStyle w:val="BodyText"/>
        <w:rPr>
          <w:sz w:val="22"/>
        </w:rPr>
      </w:pPr>
    </w:p>
    <w:p>
      <w:pPr>
        <w:pStyle w:val="ListParagraph"/>
        <w:numPr>
          <w:ilvl w:val="1"/>
          <w:numId w:val="1"/>
        </w:numPr>
        <w:tabs>
          <w:tab w:pos="1587" w:val="left" w:leader="none"/>
        </w:tabs>
        <w:spacing w:line="223" w:lineRule="auto" w:before="0" w:after="0"/>
        <w:ind w:left="1587" w:right="322" w:hanging="360"/>
        <w:jc w:val="left"/>
        <w:rPr>
          <w:sz w:val="22"/>
        </w:rPr>
      </w:pPr>
      <w:r>
        <w:rPr>
          <w:sz w:val="22"/>
        </w:rPr>
        <w:t>Note</w:t>
      </w:r>
      <w:r>
        <w:rPr>
          <w:spacing w:val="-2"/>
          <w:sz w:val="22"/>
        </w:rPr>
        <w:t> </w:t>
      </w:r>
      <w:r>
        <w:rPr>
          <w:sz w:val="22"/>
        </w:rPr>
        <w:t>for</w:t>
      </w:r>
      <w:r>
        <w:rPr>
          <w:spacing w:val="-2"/>
          <w:sz w:val="22"/>
        </w:rPr>
        <w:t> </w:t>
      </w:r>
      <w:r>
        <w:rPr>
          <w:sz w:val="22"/>
        </w:rPr>
        <w:t>Charter</w:t>
      </w:r>
      <w:r>
        <w:rPr>
          <w:spacing w:val="-2"/>
          <w:sz w:val="22"/>
        </w:rPr>
        <w:t> </w:t>
      </w:r>
      <w:r>
        <w:rPr>
          <w:sz w:val="22"/>
        </w:rPr>
        <w:t>Schools:</w:t>
      </w:r>
      <w:r>
        <w:rPr>
          <w:spacing w:val="-3"/>
          <w:sz w:val="22"/>
        </w:rPr>
        <w:t> </w:t>
      </w:r>
      <w:r>
        <w:rPr>
          <w:sz w:val="22"/>
        </w:rPr>
        <w:t>Charter</w:t>
      </w:r>
      <w:r>
        <w:rPr>
          <w:spacing w:val="-2"/>
          <w:sz w:val="22"/>
        </w:rPr>
        <w:t> </w:t>
      </w:r>
      <w:r>
        <w:rPr>
          <w:sz w:val="22"/>
        </w:rPr>
        <w:t>schools</w:t>
      </w:r>
      <w:r>
        <w:rPr>
          <w:spacing w:val="-2"/>
          <w:sz w:val="22"/>
        </w:rPr>
        <w:t> </w:t>
      </w:r>
      <w:r>
        <w:rPr>
          <w:sz w:val="22"/>
        </w:rPr>
        <w:t>developing</w:t>
      </w:r>
      <w:r>
        <w:rPr>
          <w:spacing w:val="-2"/>
          <w:sz w:val="22"/>
        </w:rPr>
        <w:t> </w:t>
      </w:r>
      <w:r>
        <w:rPr>
          <w:sz w:val="22"/>
        </w:rPr>
        <w:t>a</w:t>
      </w:r>
      <w:r>
        <w:rPr>
          <w:spacing w:val="-2"/>
          <w:sz w:val="22"/>
        </w:rPr>
        <w:t> </w:t>
      </w:r>
      <w:r>
        <w:rPr>
          <w:sz w:val="22"/>
        </w:rPr>
        <w:t>one-year</w:t>
      </w:r>
      <w:r>
        <w:rPr>
          <w:spacing w:val="-2"/>
          <w:sz w:val="22"/>
        </w:rPr>
        <w:t> </w:t>
      </w:r>
      <w:r>
        <w:rPr>
          <w:sz w:val="22"/>
        </w:rPr>
        <w:t>LCAP</w:t>
      </w:r>
      <w:r>
        <w:rPr>
          <w:spacing w:val="-2"/>
          <w:sz w:val="22"/>
        </w:rPr>
        <w:t> </w:t>
      </w:r>
      <w:r>
        <w:rPr>
          <w:sz w:val="22"/>
        </w:rPr>
        <w:t>may</w:t>
      </w:r>
      <w:r>
        <w:rPr>
          <w:spacing w:val="-2"/>
          <w:sz w:val="22"/>
        </w:rPr>
        <w:t> </w:t>
      </w:r>
      <w:r>
        <w:rPr>
          <w:sz w:val="22"/>
        </w:rPr>
        <w:t>identify</w:t>
      </w:r>
      <w:r>
        <w:rPr>
          <w:spacing w:val="-3"/>
          <w:sz w:val="22"/>
        </w:rPr>
        <w:t> </w:t>
      </w:r>
      <w:r>
        <w:rPr>
          <w:sz w:val="22"/>
        </w:rPr>
        <w:t>the</w:t>
      </w:r>
      <w:r>
        <w:rPr>
          <w:spacing w:val="-2"/>
          <w:sz w:val="22"/>
        </w:rPr>
        <w:t> </w:t>
      </w:r>
      <w:r>
        <w:rPr>
          <w:sz w:val="22"/>
        </w:rPr>
        <w:t>Year</w:t>
      </w:r>
      <w:r>
        <w:rPr>
          <w:spacing w:val="-3"/>
          <w:sz w:val="22"/>
        </w:rPr>
        <w:t> </w:t>
      </w:r>
      <w:r>
        <w:rPr>
          <w:sz w:val="22"/>
        </w:rPr>
        <w:t>2</w:t>
      </w:r>
      <w:r>
        <w:rPr>
          <w:spacing w:val="-2"/>
          <w:sz w:val="22"/>
        </w:rPr>
        <w:t> </w:t>
      </w:r>
      <w:r>
        <w:rPr>
          <w:sz w:val="22"/>
        </w:rPr>
        <w:t>Outcome</w:t>
      </w:r>
      <w:r>
        <w:rPr>
          <w:spacing w:val="-2"/>
          <w:sz w:val="22"/>
        </w:rPr>
        <w:t> </w:t>
      </w:r>
      <w:r>
        <w:rPr>
          <w:sz w:val="22"/>
        </w:rPr>
        <w:t>as</w:t>
      </w:r>
      <w:r>
        <w:rPr>
          <w:spacing w:val="-3"/>
          <w:sz w:val="22"/>
        </w:rPr>
        <w:t> </w:t>
      </w:r>
      <w:r>
        <w:rPr>
          <w:sz w:val="22"/>
        </w:rPr>
        <w:t>not</w:t>
      </w:r>
      <w:r>
        <w:rPr>
          <w:spacing w:val="-3"/>
          <w:sz w:val="22"/>
        </w:rPr>
        <w:t> </w:t>
      </w:r>
      <w:r>
        <w:rPr>
          <w:sz w:val="22"/>
        </w:rPr>
        <w:t>applicable</w:t>
      </w:r>
      <w:r>
        <w:rPr>
          <w:spacing w:val="-2"/>
          <w:sz w:val="22"/>
        </w:rPr>
        <w:t> </w:t>
      </w:r>
      <w:r>
        <w:rPr>
          <w:sz w:val="22"/>
        </w:rPr>
        <w:t>when</w:t>
      </w:r>
      <w:r>
        <w:rPr>
          <w:spacing w:val="-2"/>
          <w:sz w:val="22"/>
        </w:rPr>
        <w:t> </w:t>
      </w:r>
      <w:r>
        <w:rPr>
          <w:sz w:val="22"/>
        </w:rPr>
        <w:t>completing the LCAP for 2026–27 or may provide the Year 2 Outcome for 2026–27.</w:t>
      </w:r>
    </w:p>
    <w:p>
      <w:pPr>
        <w:pStyle w:val="BodyText"/>
        <w:tabs>
          <w:tab w:pos="15440" w:val="left" w:leader="none"/>
        </w:tabs>
        <w:spacing w:before="243"/>
        <w:ind w:left="147"/>
      </w:pPr>
      <w:r>
        <w:rPr>
          <w:color w:val="000000"/>
          <w:shd w:fill="DBE5F1" w:color="auto" w:val="clear"/>
        </w:rPr>
        <w:t>Target for Year 3 </w:t>
      </w:r>
      <w:r>
        <w:rPr>
          <w:color w:val="000000"/>
          <w:spacing w:val="-2"/>
          <w:shd w:fill="DBE5F1" w:color="auto" w:val="clear"/>
        </w:rPr>
        <w:t>Outcome</w:t>
      </w:r>
      <w:r>
        <w:rPr>
          <w:color w:val="000000"/>
          <w:shd w:fill="DBE5F1" w:color="auto" w:val="clear"/>
        </w:rPr>
        <w:tab/>
      </w:r>
    </w:p>
    <w:p>
      <w:pPr>
        <w:pStyle w:val="ListParagraph"/>
        <w:numPr>
          <w:ilvl w:val="0"/>
          <w:numId w:val="1"/>
        </w:numPr>
        <w:tabs>
          <w:tab w:pos="867" w:val="left" w:leader="none"/>
        </w:tabs>
        <w:spacing w:line="240" w:lineRule="auto" w:before="255" w:after="0"/>
        <w:ind w:left="867" w:right="272" w:hanging="360"/>
        <w:jc w:val="left"/>
        <w:rPr>
          <w:sz w:val="22"/>
        </w:rPr>
      </w:pPr>
      <w:r>
        <w:rPr>
          <w:sz w:val="22"/>
        </w:rPr>
        <w:t>When</w:t>
      </w:r>
      <w:r>
        <w:rPr>
          <w:spacing w:val="-2"/>
          <w:sz w:val="22"/>
        </w:rPr>
        <w:t> </w:t>
      </w:r>
      <w:r>
        <w:rPr>
          <w:sz w:val="22"/>
        </w:rPr>
        <w:t>completing</w:t>
      </w:r>
      <w:r>
        <w:rPr>
          <w:spacing w:val="-2"/>
          <w:sz w:val="22"/>
        </w:rPr>
        <w:t> </w:t>
      </w:r>
      <w:r>
        <w:rPr>
          <w:sz w:val="22"/>
        </w:rPr>
        <w:t>the</w:t>
      </w:r>
      <w:r>
        <w:rPr>
          <w:spacing w:val="-2"/>
          <w:sz w:val="22"/>
        </w:rPr>
        <w:t> </w:t>
      </w:r>
      <w:r>
        <w:rPr>
          <w:sz w:val="22"/>
        </w:rPr>
        <w:t>first</w:t>
      </w:r>
      <w:r>
        <w:rPr>
          <w:spacing w:val="-3"/>
          <w:sz w:val="22"/>
        </w:rPr>
        <w:t> </w:t>
      </w:r>
      <w:r>
        <w:rPr>
          <w:sz w:val="22"/>
        </w:rPr>
        <w:t>year</w:t>
      </w:r>
      <w:r>
        <w:rPr>
          <w:spacing w:val="-2"/>
          <w:sz w:val="22"/>
        </w:rPr>
        <w:t> </w:t>
      </w:r>
      <w:r>
        <w:rPr>
          <w:sz w:val="22"/>
        </w:rPr>
        <w:t>of</w:t>
      </w:r>
      <w:r>
        <w:rPr>
          <w:spacing w:val="-3"/>
          <w:sz w:val="22"/>
        </w:rPr>
        <w:t> </w:t>
      </w:r>
      <w:r>
        <w:rPr>
          <w:sz w:val="22"/>
        </w:rPr>
        <w:t>the</w:t>
      </w:r>
      <w:r>
        <w:rPr>
          <w:spacing w:val="-2"/>
          <w:sz w:val="22"/>
        </w:rPr>
        <w:t> </w:t>
      </w:r>
      <w:r>
        <w:rPr>
          <w:sz w:val="22"/>
        </w:rPr>
        <w:t>LCAP,</w:t>
      </w:r>
      <w:r>
        <w:rPr>
          <w:spacing w:val="-3"/>
          <w:sz w:val="22"/>
        </w:rPr>
        <w:t> </w:t>
      </w:r>
      <w:r>
        <w:rPr>
          <w:sz w:val="22"/>
        </w:rPr>
        <w:t>enter</w:t>
      </w:r>
      <w:r>
        <w:rPr>
          <w:spacing w:val="-3"/>
          <w:sz w:val="22"/>
        </w:rPr>
        <w:t> </w:t>
      </w:r>
      <w:r>
        <w:rPr>
          <w:sz w:val="22"/>
        </w:rPr>
        <w:t>the</w:t>
      </w:r>
      <w:r>
        <w:rPr>
          <w:spacing w:val="-2"/>
          <w:sz w:val="22"/>
        </w:rPr>
        <w:t> </w:t>
      </w:r>
      <w:r>
        <w:rPr>
          <w:sz w:val="22"/>
        </w:rPr>
        <w:t>target</w:t>
      </w:r>
      <w:r>
        <w:rPr>
          <w:spacing w:val="-3"/>
          <w:sz w:val="22"/>
        </w:rPr>
        <w:t> </w:t>
      </w:r>
      <w:r>
        <w:rPr>
          <w:sz w:val="22"/>
        </w:rPr>
        <w:t>outcome</w:t>
      </w:r>
      <w:r>
        <w:rPr>
          <w:spacing w:val="-2"/>
          <w:sz w:val="22"/>
        </w:rPr>
        <w:t> </w:t>
      </w:r>
      <w:r>
        <w:rPr>
          <w:sz w:val="22"/>
        </w:rPr>
        <w:t>for</w:t>
      </w:r>
      <w:r>
        <w:rPr>
          <w:spacing w:val="-3"/>
          <w:sz w:val="22"/>
        </w:rPr>
        <w:t> </w:t>
      </w:r>
      <w:r>
        <w:rPr>
          <w:sz w:val="22"/>
        </w:rPr>
        <w:t>the</w:t>
      </w:r>
      <w:r>
        <w:rPr>
          <w:spacing w:val="-2"/>
          <w:sz w:val="22"/>
        </w:rPr>
        <w:t> </w:t>
      </w:r>
      <w:r>
        <w:rPr>
          <w:sz w:val="22"/>
        </w:rPr>
        <w:t>relevant</w:t>
      </w:r>
      <w:r>
        <w:rPr>
          <w:spacing w:val="-2"/>
          <w:sz w:val="22"/>
        </w:rPr>
        <w:t> </w:t>
      </w:r>
      <w:r>
        <w:rPr>
          <w:sz w:val="22"/>
        </w:rPr>
        <w:t>metric</w:t>
      </w:r>
      <w:r>
        <w:rPr>
          <w:spacing w:val="-2"/>
          <w:sz w:val="22"/>
        </w:rPr>
        <w:t> </w:t>
      </w:r>
      <w:r>
        <w:rPr>
          <w:sz w:val="22"/>
        </w:rPr>
        <w:t>the</w:t>
      </w:r>
      <w:r>
        <w:rPr>
          <w:spacing w:val="-2"/>
          <w:sz w:val="22"/>
        </w:rPr>
        <w:t> </w:t>
      </w:r>
      <w:r>
        <w:rPr>
          <w:sz w:val="22"/>
        </w:rPr>
        <w:t>LEA</w:t>
      </w:r>
      <w:r>
        <w:rPr>
          <w:spacing w:val="-2"/>
          <w:sz w:val="22"/>
        </w:rPr>
        <w:t> </w:t>
      </w:r>
      <w:r>
        <w:rPr>
          <w:sz w:val="22"/>
        </w:rPr>
        <w:t>expects</w:t>
      </w:r>
      <w:r>
        <w:rPr>
          <w:spacing w:val="-2"/>
          <w:sz w:val="22"/>
        </w:rPr>
        <w:t> </w:t>
      </w:r>
      <w:r>
        <w:rPr>
          <w:sz w:val="22"/>
        </w:rPr>
        <w:t>to</w:t>
      </w:r>
      <w:r>
        <w:rPr>
          <w:spacing w:val="-2"/>
          <w:sz w:val="22"/>
        </w:rPr>
        <w:t> </w:t>
      </w:r>
      <w:r>
        <w:rPr>
          <w:sz w:val="22"/>
        </w:rPr>
        <w:t>achieve</w:t>
      </w:r>
      <w:r>
        <w:rPr>
          <w:spacing w:val="-2"/>
          <w:sz w:val="22"/>
        </w:rPr>
        <w:t> </w:t>
      </w:r>
      <w:r>
        <w:rPr>
          <w:sz w:val="22"/>
        </w:rPr>
        <w:t>by</w:t>
      </w:r>
      <w:r>
        <w:rPr>
          <w:spacing w:val="-3"/>
          <w:sz w:val="22"/>
        </w:rPr>
        <w:t> </w:t>
      </w:r>
      <w:r>
        <w:rPr>
          <w:sz w:val="22"/>
        </w:rPr>
        <w:t>the</w:t>
      </w:r>
      <w:r>
        <w:rPr>
          <w:spacing w:val="-2"/>
          <w:sz w:val="22"/>
        </w:rPr>
        <w:t> </w:t>
      </w:r>
      <w:r>
        <w:rPr>
          <w:sz w:val="22"/>
        </w:rPr>
        <w:t>end</w:t>
      </w:r>
      <w:r>
        <w:rPr>
          <w:spacing w:val="-2"/>
          <w:sz w:val="22"/>
        </w:rPr>
        <w:t> </w:t>
      </w:r>
      <w:r>
        <w:rPr>
          <w:sz w:val="22"/>
        </w:rPr>
        <w:t>of</w:t>
      </w:r>
      <w:r>
        <w:rPr>
          <w:spacing w:val="-2"/>
          <w:sz w:val="22"/>
        </w:rPr>
        <w:t> </w:t>
      </w:r>
      <w:r>
        <w:rPr>
          <w:sz w:val="22"/>
        </w:rPr>
        <w:t>the</w:t>
      </w:r>
      <w:r>
        <w:rPr>
          <w:spacing w:val="-2"/>
          <w:sz w:val="22"/>
        </w:rPr>
        <w:t> </w:t>
      </w:r>
      <w:r>
        <w:rPr>
          <w:sz w:val="22"/>
        </w:rPr>
        <w:t>three-year LCAP cycle.</w:t>
      </w:r>
    </w:p>
    <w:p>
      <w:pPr>
        <w:pStyle w:val="BodyText"/>
        <w:rPr>
          <w:sz w:val="22"/>
        </w:rPr>
      </w:pPr>
    </w:p>
    <w:p>
      <w:pPr>
        <w:pStyle w:val="ListParagraph"/>
        <w:numPr>
          <w:ilvl w:val="1"/>
          <w:numId w:val="1"/>
        </w:numPr>
        <w:tabs>
          <w:tab w:pos="1587" w:val="left" w:leader="none"/>
        </w:tabs>
        <w:spacing w:line="223" w:lineRule="auto" w:before="0" w:after="0"/>
        <w:ind w:left="1587" w:right="799" w:hanging="360"/>
        <w:jc w:val="left"/>
        <w:rPr>
          <w:sz w:val="22"/>
        </w:rPr>
      </w:pPr>
      <w:r>
        <w:rPr>
          <w:sz w:val="22"/>
        </w:rPr>
        <w:t>Note</w:t>
      </w:r>
      <w:r>
        <w:rPr>
          <w:spacing w:val="-2"/>
          <w:sz w:val="22"/>
        </w:rPr>
        <w:t> </w:t>
      </w:r>
      <w:r>
        <w:rPr>
          <w:sz w:val="22"/>
        </w:rPr>
        <w:t>for</w:t>
      </w:r>
      <w:r>
        <w:rPr>
          <w:spacing w:val="-2"/>
          <w:sz w:val="22"/>
        </w:rPr>
        <w:t> </w:t>
      </w:r>
      <w:r>
        <w:rPr>
          <w:sz w:val="22"/>
        </w:rPr>
        <w:t>Charter</w:t>
      </w:r>
      <w:r>
        <w:rPr>
          <w:spacing w:val="-2"/>
          <w:sz w:val="22"/>
        </w:rPr>
        <w:t> </w:t>
      </w:r>
      <w:r>
        <w:rPr>
          <w:sz w:val="22"/>
        </w:rPr>
        <w:t>Schools:</w:t>
      </w:r>
      <w:r>
        <w:rPr>
          <w:spacing w:val="-3"/>
          <w:sz w:val="22"/>
        </w:rPr>
        <w:t> </w:t>
      </w:r>
      <w:r>
        <w:rPr>
          <w:sz w:val="22"/>
        </w:rPr>
        <w:t>Charter</w:t>
      </w:r>
      <w:r>
        <w:rPr>
          <w:spacing w:val="-2"/>
          <w:sz w:val="22"/>
        </w:rPr>
        <w:t> </w:t>
      </w:r>
      <w:r>
        <w:rPr>
          <w:sz w:val="22"/>
        </w:rPr>
        <w:t>schools</w:t>
      </w:r>
      <w:r>
        <w:rPr>
          <w:spacing w:val="-2"/>
          <w:sz w:val="22"/>
        </w:rPr>
        <w:t> </w:t>
      </w:r>
      <w:r>
        <w:rPr>
          <w:sz w:val="22"/>
        </w:rPr>
        <w:t>developing</w:t>
      </w:r>
      <w:r>
        <w:rPr>
          <w:spacing w:val="-2"/>
          <w:sz w:val="22"/>
        </w:rPr>
        <w:t> </w:t>
      </w:r>
      <w:r>
        <w:rPr>
          <w:sz w:val="22"/>
        </w:rPr>
        <w:t>a</w:t>
      </w:r>
      <w:r>
        <w:rPr>
          <w:spacing w:val="-2"/>
          <w:sz w:val="22"/>
        </w:rPr>
        <w:t> </w:t>
      </w:r>
      <w:r>
        <w:rPr>
          <w:sz w:val="22"/>
        </w:rPr>
        <w:t>one-</w:t>
      </w:r>
      <w:r>
        <w:rPr>
          <w:spacing w:val="-2"/>
          <w:sz w:val="22"/>
        </w:rPr>
        <w:t> </w:t>
      </w:r>
      <w:r>
        <w:rPr>
          <w:sz w:val="22"/>
        </w:rPr>
        <w:t>or</w:t>
      </w:r>
      <w:r>
        <w:rPr>
          <w:spacing w:val="-2"/>
          <w:sz w:val="22"/>
        </w:rPr>
        <w:t> </w:t>
      </w:r>
      <w:r>
        <w:rPr>
          <w:sz w:val="22"/>
        </w:rPr>
        <w:t>two-year</w:t>
      </w:r>
      <w:r>
        <w:rPr>
          <w:spacing w:val="-2"/>
          <w:sz w:val="22"/>
        </w:rPr>
        <w:t> </w:t>
      </w:r>
      <w:r>
        <w:rPr>
          <w:sz w:val="22"/>
        </w:rPr>
        <w:t>LCAP</w:t>
      </w:r>
      <w:r>
        <w:rPr>
          <w:spacing w:val="-2"/>
          <w:sz w:val="22"/>
        </w:rPr>
        <w:t> </w:t>
      </w:r>
      <w:r>
        <w:rPr>
          <w:sz w:val="22"/>
        </w:rPr>
        <w:t>may</w:t>
      </w:r>
      <w:r>
        <w:rPr>
          <w:spacing w:val="-2"/>
          <w:sz w:val="22"/>
        </w:rPr>
        <w:t> </w:t>
      </w:r>
      <w:r>
        <w:rPr>
          <w:sz w:val="22"/>
        </w:rPr>
        <w:t>identify</w:t>
      </w:r>
      <w:r>
        <w:rPr>
          <w:spacing w:val="-2"/>
          <w:sz w:val="22"/>
        </w:rPr>
        <w:t> </w:t>
      </w:r>
      <w:r>
        <w:rPr>
          <w:sz w:val="22"/>
        </w:rPr>
        <w:t>a</w:t>
      </w:r>
      <w:r>
        <w:rPr>
          <w:spacing w:val="-2"/>
          <w:sz w:val="22"/>
        </w:rPr>
        <w:t> </w:t>
      </w:r>
      <w:r>
        <w:rPr>
          <w:sz w:val="22"/>
        </w:rPr>
        <w:t>Target</w:t>
      </w:r>
      <w:r>
        <w:rPr>
          <w:spacing w:val="-3"/>
          <w:sz w:val="22"/>
        </w:rPr>
        <w:t> </w:t>
      </w:r>
      <w:r>
        <w:rPr>
          <w:sz w:val="22"/>
        </w:rPr>
        <w:t>for</w:t>
      </w:r>
      <w:r>
        <w:rPr>
          <w:spacing w:val="-2"/>
          <w:sz w:val="22"/>
        </w:rPr>
        <w:t> </w:t>
      </w:r>
      <w:r>
        <w:rPr>
          <w:sz w:val="22"/>
        </w:rPr>
        <w:t>Year</w:t>
      </w:r>
      <w:r>
        <w:rPr>
          <w:spacing w:val="-2"/>
          <w:sz w:val="22"/>
        </w:rPr>
        <w:t> </w:t>
      </w:r>
      <w:r>
        <w:rPr>
          <w:sz w:val="22"/>
        </w:rPr>
        <w:t>1</w:t>
      </w:r>
      <w:r>
        <w:rPr>
          <w:spacing w:val="-2"/>
          <w:sz w:val="22"/>
        </w:rPr>
        <w:t> </w:t>
      </w:r>
      <w:r>
        <w:rPr>
          <w:sz w:val="22"/>
        </w:rPr>
        <w:t>or</w:t>
      </w:r>
      <w:r>
        <w:rPr>
          <w:spacing w:val="-2"/>
          <w:sz w:val="22"/>
        </w:rPr>
        <w:t> </w:t>
      </w:r>
      <w:r>
        <w:rPr>
          <w:sz w:val="22"/>
        </w:rPr>
        <w:t>Target</w:t>
      </w:r>
      <w:r>
        <w:rPr>
          <w:spacing w:val="-2"/>
          <w:sz w:val="22"/>
        </w:rPr>
        <w:t> </w:t>
      </w:r>
      <w:r>
        <w:rPr>
          <w:sz w:val="22"/>
        </w:rPr>
        <w:t>for</w:t>
      </w:r>
      <w:r>
        <w:rPr>
          <w:spacing w:val="-2"/>
          <w:sz w:val="22"/>
        </w:rPr>
        <w:t> </w:t>
      </w:r>
      <w:r>
        <w:rPr>
          <w:sz w:val="22"/>
        </w:rPr>
        <w:t>Year</w:t>
      </w:r>
      <w:r>
        <w:rPr>
          <w:spacing w:val="-2"/>
          <w:sz w:val="22"/>
        </w:rPr>
        <w:t> </w:t>
      </w:r>
      <w:r>
        <w:rPr>
          <w:sz w:val="22"/>
        </w:rPr>
        <w:t>2,</w:t>
      </w:r>
      <w:r>
        <w:rPr>
          <w:spacing w:val="-2"/>
          <w:sz w:val="22"/>
        </w:rPr>
        <w:t> </w:t>
      </w:r>
      <w:r>
        <w:rPr>
          <w:sz w:val="22"/>
        </w:rPr>
        <w:t>as </w:t>
      </w:r>
      <w:r>
        <w:rPr>
          <w:spacing w:val="-2"/>
          <w:sz w:val="22"/>
        </w:rPr>
        <w:t>applicable.</w:t>
      </w:r>
    </w:p>
    <w:p>
      <w:pPr>
        <w:pStyle w:val="BodyText"/>
        <w:tabs>
          <w:tab w:pos="15440" w:val="left" w:leader="none"/>
        </w:tabs>
        <w:spacing w:before="243"/>
        <w:ind w:left="147"/>
      </w:pPr>
      <w:r>
        <w:rPr>
          <w:color w:val="000000"/>
          <w:shd w:fill="DBE5F1" w:color="auto" w:val="clear"/>
        </w:rPr>
        <w:t>Current</w:t>
      </w:r>
      <w:r>
        <w:rPr>
          <w:color w:val="000000"/>
          <w:spacing w:val="-5"/>
          <w:shd w:fill="DBE5F1" w:color="auto" w:val="clear"/>
        </w:rPr>
        <w:t> </w:t>
      </w:r>
      <w:r>
        <w:rPr>
          <w:color w:val="000000"/>
          <w:shd w:fill="DBE5F1" w:color="auto" w:val="clear"/>
        </w:rPr>
        <w:t>Difference</w:t>
      </w:r>
      <w:r>
        <w:rPr>
          <w:color w:val="000000"/>
          <w:spacing w:val="-3"/>
          <w:shd w:fill="DBE5F1" w:color="auto" w:val="clear"/>
        </w:rPr>
        <w:t> </w:t>
      </w:r>
      <w:r>
        <w:rPr>
          <w:color w:val="000000"/>
          <w:shd w:fill="DBE5F1" w:color="auto" w:val="clear"/>
        </w:rPr>
        <w:t>from</w:t>
      </w:r>
      <w:r>
        <w:rPr>
          <w:color w:val="000000"/>
          <w:spacing w:val="-3"/>
          <w:shd w:fill="DBE5F1" w:color="auto" w:val="clear"/>
        </w:rPr>
        <w:t> </w:t>
      </w:r>
      <w:r>
        <w:rPr>
          <w:color w:val="000000"/>
          <w:spacing w:val="-2"/>
          <w:shd w:fill="DBE5F1" w:color="auto" w:val="clear"/>
        </w:rPr>
        <w:t>Baseline</w:t>
      </w:r>
      <w:r>
        <w:rPr>
          <w:color w:val="000000"/>
          <w:shd w:fill="DBE5F1" w:color="auto" w:val="clear"/>
        </w:rPr>
        <w:tab/>
      </w:r>
    </w:p>
    <w:p>
      <w:pPr>
        <w:pStyle w:val="ListParagraph"/>
        <w:numPr>
          <w:ilvl w:val="0"/>
          <w:numId w:val="1"/>
        </w:numPr>
        <w:tabs>
          <w:tab w:pos="867" w:val="left" w:leader="none"/>
        </w:tabs>
        <w:spacing w:line="240" w:lineRule="auto" w:before="255" w:after="0"/>
        <w:ind w:left="867" w:right="0" w:hanging="360"/>
        <w:jc w:val="left"/>
        <w:rPr>
          <w:sz w:val="22"/>
        </w:rPr>
      </w:pPr>
      <w:r>
        <w:rPr>
          <w:sz w:val="22"/>
        </w:rPr>
        <w:t>When</w:t>
      </w:r>
      <w:r>
        <w:rPr>
          <w:spacing w:val="-3"/>
          <w:sz w:val="22"/>
        </w:rPr>
        <w:t> </w:t>
      </w:r>
      <w:r>
        <w:rPr>
          <w:sz w:val="22"/>
        </w:rPr>
        <w:t>completing</w:t>
      </w:r>
      <w:r>
        <w:rPr>
          <w:spacing w:val="-3"/>
          <w:sz w:val="22"/>
        </w:rPr>
        <w:t> </w:t>
      </w:r>
      <w:r>
        <w:rPr>
          <w:sz w:val="22"/>
        </w:rPr>
        <w:t>the</w:t>
      </w:r>
      <w:r>
        <w:rPr>
          <w:spacing w:val="-3"/>
          <w:sz w:val="22"/>
        </w:rPr>
        <w:t> </w:t>
      </w:r>
      <w:r>
        <w:rPr>
          <w:sz w:val="22"/>
        </w:rPr>
        <w:t>LCAP</w:t>
      </w:r>
      <w:r>
        <w:rPr>
          <w:spacing w:val="-3"/>
          <w:sz w:val="22"/>
        </w:rPr>
        <w:t> </w:t>
      </w:r>
      <w:r>
        <w:rPr>
          <w:sz w:val="22"/>
        </w:rPr>
        <w:t>for</w:t>
      </w:r>
      <w:r>
        <w:rPr>
          <w:spacing w:val="-3"/>
          <w:sz w:val="22"/>
        </w:rPr>
        <w:t> </w:t>
      </w:r>
      <w:r>
        <w:rPr>
          <w:sz w:val="22"/>
        </w:rPr>
        <w:t>2025–26</w:t>
      </w:r>
      <w:r>
        <w:rPr>
          <w:spacing w:val="-3"/>
          <w:sz w:val="22"/>
        </w:rPr>
        <w:t> </w:t>
      </w:r>
      <w:r>
        <w:rPr>
          <w:sz w:val="22"/>
        </w:rPr>
        <w:t>and</w:t>
      </w:r>
      <w:r>
        <w:rPr>
          <w:spacing w:val="-3"/>
          <w:sz w:val="22"/>
        </w:rPr>
        <w:t> </w:t>
      </w:r>
      <w:r>
        <w:rPr>
          <w:sz w:val="22"/>
        </w:rPr>
        <w:t>2026–27,</w:t>
      </w:r>
      <w:r>
        <w:rPr>
          <w:spacing w:val="-3"/>
          <w:sz w:val="22"/>
        </w:rPr>
        <w:t> </w:t>
      </w:r>
      <w:r>
        <w:rPr>
          <w:sz w:val="22"/>
        </w:rPr>
        <w:t>enter</w:t>
      </w:r>
      <w:r>
        <w:rPr>
          <w:spacing w:val="-3"/>
          <w:sz w:val="22"/>
        </w:rPr>
        <w:t> </w:t>
      </w:r>
      <w:r>
        <w:rPr>
          <w:sz w:val="22"/>
        </w:rPr>
        <w:t>the</w:t>
      </w:r>
      <w:r>
        <w:rPr>
          <w:spacing w:val="-3"/>
          <w:sz w:val="22"/>
        </w:rPr>
        <w:t> </w:t>
      </w:r>
      <w:r>
        <w:rPr>
          <w:sz w:val="22"/>
        </w:rPr>
        <w:t>current</w:t>
      </w:r>
      <w:r>
        <w:rPr>
          <w:spacing w:val="-2"/>
          <w:sz w:val="22"/>
        </w:rPr>
        <w:t> </w:t>
      </w:r>
      <w:r>
        <w:rPr>
          <w:sz w:val="22"/>
        </w:rPr>
        <w:t>difference</w:t>
      </w:r>
      <w:r>
        <w:rPr>
          <w:spacing w:val="-3"/>
          <w:sz w:val="22"/>
        </w:rPr>
        <w:t> </w:t>
      </w:r>
      <w:r>
        <w:rPr>
          <w:sz w:val="22"/>
        </w:rPr>
        <w:t>between</w:t>
      </w:r>
      <w:r>
        <w:rPr>
          <w:spacing w:val="-3"/>
          <w:sz w:val="22"/>
        </w:rPr>
        <w:t> </w:t>
      </w:r>
      <w:r>
        <w:rPr>
          <w:sz w:val="22"/>
        </w:rPr>
        <w:t>the</w:t>
      </w:r>
      <w:r>
        <w:rPr>
          <w:spacing w:val="-3"/>
          <w:sz w:val="22"/>
        </w:rPr>
        <w:t> </w:t>
      </w:r>
      <w:r>
        <w:rPr>
          <w:sz w:val="22"/>
        </w:rPr>
        <w:t>baseline</w:t>
      </w:r>
      <w:r>
        <w:rPr>
          <w:spacing w:val="-3"/>
          <w:sz w:val="22"/>
        </w:rPr>
        <w:t> </w:t>
      </w:r>
      <w:r>
        <w:rPr>
          <w:sz w:val="22"/>
        </w:rPr>
        <w:t>and</w:t>
      </w:r>
      <w:r>
        <w:rPr>
          <w:spacing w:val="-3"/>
          <w:sz w:val="22"/>
        </w:rPr>
        <w:t> </w:t>
      </w:r>
      <w:r>
        <w:rPr>
          <w:sz w:val="22"/>
        </w:rPr>
        <w:t>the</w:t>
      </w:r>
      <w:r>
        <w:rPr>
          <w:spacing w:val="-3"/>
          <w:sz w:val="22"/>
        </w:rPr>
        <w:t> </w:t>
      </w:r>
      <w:r>
        <w:rPr>
          <w:sz w:val="22"/>
        </w:rPr>
        <w:t>yearly</w:t>
      </w:r>
      <w:r>
        <w:rPr>
          <w:spacing w:val="-4"/>
          <w:sz w:val="22"/>
        </w:rPr>
        <w:t> </w:t>
      </w:r>
      <w:r>
        <w:rPr>
          <w:sz w:val="22"/>
        </w:rPr>
        <w:t>outcome,</w:t>
      </w:r>
      <w:r>
        <w:rPr>
          <w:spacing w:val="-4"/>
          <w:sz w:val="22"/>
        </w:rPr>
        <w:t> </w:t>
      </w:r>
      <w:r>
        <w:rPr>
          <w:sz w:val="22"/>
        </w:rPr>
        <w:t>as</w:t>
      </w:r>
      <w:r>
        <w:rPr>
          <w:spacing w:val="-3"/>
          <w:sz w:val="22"/>
        </w:rPr>
        <w:t> </w:t>
      </w:r>
      <w:r>
        <w:rPr>
          <w:spacing w:val="-2"/>
          <w:sz w:val="22"/>
        </w:rPr>
        <w:t>applicable.</w:t>
      </w:r>
    </w:p>
    <w:p>
      <w:pPr>
        <w:pStyle w:val="BodyText"/>
        <w:rPr>
          <w:sz w:val="22"/>
        </w:rPr>
      </w:pPr>
    </w:p>
    <w:p>
      <w:pPr>
        <w:pStyle w:val="ListParagraph"/>
        <w:numPr>
          <w:ilvl w:val="1"/>
          <w:numId w:val="1"/>
        </w:numPr>
        <w:tabs>
          <w:tab w:pos="1587" w:val="left" w:leader="none"/>
        </w:tabs>
        <w:spacing w:line="223" w:lineRule="auto" w:before="0" w:after="0"/>
        <w:ind w:left="1587" w:right="444" w:hanging="360"/>
        <w:jc w:val="left"/>
        <w:rPr>
          <w:sz w:val="22"/>
        </w:rPr>
      </w:pPr>
      <w:r>
        <w:rPr>
          <w:sz w:val="22"/>
        </w:rPr>
        <w:t>Note</w:t>
      </w:r>
      <w:r>
        <w:rPr>
          <w:spacing w:val="-2"/>
          <w:sz w:val="22"/>
        </w:rPr>
        <w:t> </w:t>
      </w:r>
      <w:r>
        <w:rPr>
          <w:sz w:val="22"/>
        </w:rPr>
        <w:t>for</w:t>
      </w:r>
      <w:r>
        <w:rPr>
          <w:spacing w:val="-2"/>
          <w:sz w:val="22"/>
        </w:rPr>
        <w:t> </w:t>
      </w:r>
      <w:r>
        <w:rPr>
          <w:sz w:val="22"/>
        </w:rPr>
        <w:t>Charter</w:t>
      </w:r>
      <w:r>
        <w:rPr>
          <w:spacing w:val="-2"/>
          <w:sz w:val="22"/>
        </w:rPr>
        <w:t> </w:t>
      </w:r>
      <w:r>
        <w:rPr>
          <w:sz w:val="22"/>
        </w:rPr>
        <w:t>Schools:</w:t>
      </w:r>
      <w:r>
        <w:rPr>
          <w:spacing w:val="-3"/>
          <w:sz w:val="22"/>
        </w:rPr>
        <w:t> </w:t>
      </w:r>
      <w:r>
        <w:rPr>
          <w:sz w:val="22"/>
        </w:rPr>
        <w:t>Charter</w:t>
      </w:r>
      <w:r>
        <w:rPr>
          <w:spacing w:val="-2"/>
          <w:sz w:val="22"/>
        </w:rPr>
        <w:t> </w:t>
      </w:r>
      <w:r>
        <w:rPr>
          <w:sz w:val="22"/>
        </w:rPr>
        <w:t>schools</w:t>
      </w:r>
      <w:r>
        <w:rPr>
          <w:spacing w:val="-2"/>
          <w:sz w:val="22"/>
        </w:rPr>
        <w:t> </w:t>
      </w:r>
      <w:r>
        <w:rPr>
          <w:sz w:val="22"/>
        </w:rPr>
        <w:t>developing</w:t>
      </w:r>
      <w:r>
        <w:rPr>
          <w:spacing w:val="-2"/>
          <w:sz w:val="22"/>
        </w:rPr>
        <w:t> </w:t>
      </w:r>
      <w:r>
        <w:rPr>
          <w:sz w:val="22"/>
        </w:rPr>
        <w:t>a</w:t>
      </w:r>
      <w:r>
        <w:rPr>
          <w:spacing w:val="-2"/>
          <w:sz w:val="22"/>
        </w:rPr>
        <w:t> </w:t>
      </w:r>
      <w:r>
        <w:rPr>
          <w:sz w:val="22"/>
        </w:rPr>
        <w:t>one-</w:t>
      </w:r>
      <w:r>
        <w:rPr>
          <w:spacing w:val="-2"/>
          <w:sz w:val="22"/>
        </w:rPr>
        <w:t> </w:t>
      </w:r>
      <w:r>
        <w:rPr>
          <w:sz w:val="22"/>
        </w:rPr>
        <w:t>or</w:t>
      </w:r>
      <w:r>
        <w:rPr>
          <w:spacing w:val="-2"/>
          <w:sz w:val="22"/>
        </w:rPr>
        <w:t> </w:t>
      </w:r>
      <w:r>
        <w:rPr>
          <w:sz w:val="22"/>
        </w:rPr>
        <w:t>two-year</w:t>
      </w:r>
      <w:r>
        <w:rPr>
          <w:spacing w:val="-2"/>
          <w:sz w:val="22"/>
        </w:rPr>
        <w:t> </w:t>
      </w:r>
      <w:r>
        <w:rPr>
          <w:sz w:val="22"/>
        </w:rPr>
        <w:t>LCAP</w:t>
      </w:r>
      <w:r>
        <w:rPr>
          <w:spacing w:val="-2"/>
          <w:sz w:val="22"/>
        </w:rPr>
        <w:t> </w:t>
      </w:r>
      <w:r>
        <w:rPr>
          <w:sz w:val="22"/>
        </w:rPr>
        <w:t>will</w:t>
      </w:r>
      <w:r>
        <w:rPr>
          <w:spacing w:val="-3"/>
          <w:sz w:val="22"/>
        </w:rPr>
        <w:t> </w:t>
      </w:r>
      <w:r>
        <w:rPr>
          <w:sz w:val="22"/>
        </w:rPr>
        <w:t>identify</w:t>
      </w:r>
      <w:r>
        <w:rPr>
          <w:spacing w:val="-2"/>
          <w:sz w:val="22"/>
        </w:rPr>
        <w:t> </w:t>
      </w:r>
      <w:r>
        <w:rPr>
          <w:sz w:val="22"/>
        </w:rPr>
        <w:t>the</w:t>
      </w:r>
      <w:r>
        <w:rPr>
          <w:spacing w:val="-2"/>
          <w:sz w:val="22"/>
        </w:rPr>
        <w:t> </w:t>
      </w:r>
      <w:r>
        <w:rPr>
          <w:sz w:val="22"/>
        </w:rPr>
        <w:t>current</w:t>
      </w:r>
      <w:r>
        <w:rPr>
          <w:spacing w:val="-2"/>
          <w:sz w:val="22"/>
        </w:rPr>
        <w:t> </w:t>
      </w:r>
      <w:r>
        <w:rPr>
          <w:sz w:val="22"/>
        </w:rPr>
        <w:t>difference</w:t>
      </w:r>
      <w:r>
        <w:rPr>
          <w:spacing w:val="-2"/>
          <w:sz w:val="22"/>
        </w:rPr>
        <w:t> </w:t>
      </w:r>
      <w:r>
        <w:rPr>
          <w:sz w:val="22"/>
        </w:rPr>
        <w:t>between</w:t>
      </w:r>
      <w:r>
        <w:rPr>
          <w:spacing w:val="-2"/>
          <w:sz w:val="22"/>
        </w:rPr>
        <w:t> </w:t>
      </w:r>
      <w:r>
        <w:rPr>
          <w:sz w:val="22"/>
        </w:rPr>
        <w:t>the</w:t>
      </w:r>
      <w:r>
        <w:rPr>
          <w:spacing w:val="-2"/>
          <w:sz w:val="22"/>
        </w:rPr>
        <w:t> </w:t>
      </w:r>
      <w:r>
        <w:rPr>
          <w:sz w:val="22"/>
        </w:rPr>
        <w:t>baseline</w:t>
      </w:r>
      <w:r>
        <w:rPr>
          <w:spacing w:val="-2"/>
          <w:sz w:val="22"/>
        </w:rPr>
        <w:t> </w:t>
      </w:r>
      <w:r>
        <w:rPr>
          <w:sz w:val="22"/>
        </w:rPr>
        <w:t>and the yearly outcome for Year 1 and/or the current difference between the baseline and the yearly outcome for Year 2, as applicable.</w:t>
      </w:r>
    </w:p>
    <w:p>
      <w:pPr>
        <w:spacing w:after="0" w:line="223" w:lineRule="auto"/>
        <w:jc w:val="left"/>
        <w:rPr>
          <w:sz w:val="22"/>
        </w:rPr>
        <w:sectPr>
          <w:pgSz w:w="15840" w:h="12240" w:orient="landscape"/>
          <w:pgMar w:header="0" w:footer="383" w:top="220" w:bottom="640" w:left="140" w:right="140"/>
        </w:sectPr>
      </w:pPr>
    </w:p>
    <w:p>
      <w:pPr>
        <w:spacing w:before="68"/>
        <w:ind w:left="147" w:right="0" w:firstLine="0"/>
        <w:jc w:val="left"/>
        <w:rPr>
          <w:sz w:val="24"/>
        </w:rPr>
      </w:pPr>
      <w:r>
        <w:rPr>
          <w:sz w:val="24"/>
        </w:rPr>
        <w:t>Timeline</w:t>
      </w:r>
      <w:r>
        <w:rPr>
          <w:spacing w:val="-2"/>
          <w:sz w:val="24"/>
        </w:rPr>
        <w:t> </w:t>
      </w:r>
      <w:r>
        <w:rPr>
          <w:sz w:val="24"/>
        </w:rPr>
        <w:t>for</w:t>
      </w:r>
      <w:r>
        <w:rPr>
          <w:spacing w:val="-3"/>
          <w:sz w:val="24"/>
        </w:rPr>
        <w:t> </w:t>
      </w:r>
      <w:r>
        <w:rPr>
          <w:sz w:val="24"/>
        </w:rPr>
        <w:t>school</w:t>
      </w:r>
      <w:r>
        <w:rPr>
          <w:spacing w:val="-2"/>
          <w:sz w:val="24"/>
        </w:rPr>
        <w:t> </w:t>
      </w:r>
      <w:r>
        <w:rPr>
          <w:sz w:val="24"/>
        </w:rPr>
        <w:t>districts</w:t>
      </w:r>
      <w:r>
        <w:rPr>
          <w:spacing w:val="-2"/>
          <w:sz w:val="24"/>
        </w:rPr>
        <w:t> </w:t>
      </w:r>
      <w:r>
        <w:rPr>
          <w:sz w:val="24"/>
        </w:rPr>
        <w:t>and</w:t>
      </w:r>
      <w:r>
        <w:rPr>
          <w:spacing w:val="-2"/>
          <w:sz w:val="24"/>
        </w:rPr>
        <w:t> </w:t>
      </w:r>
      <w:r>
        <w:rPr>
          <w:sz w:val="24"/>
        </w:rPr>
        <w:t>COEs</w:t>
      </w:r>
      <w:r>
        <w:rPr>
          <w:spacing w:val="-2"/>
          <w:sz w:val="24"/>
        </w:rPr>
        <w:t> </w:t>
      </w:r>
      <w:r>
        <w:rPr>
          <w:sz w:val="24"/>
        </w:rPr>
        <w:t>for</w:t>
      </w:r>
      <w:r>
        <w:rPr>
          <w:spacing w:val="-2"/>
          <w:sz w:val="24"/>
        </w:rPr>
        <w:t> </w:t>
      </w:r>
      <w:r>
        <w:rPr>
          <w:sz w:val="24"/>
        </w:rPr>
        <w:t>completing</w:t>
      </w:r>
      <w:r>
        <w:rPr>
          <w:spacing w:val="-2"/>
          <w:sz w:val="24"/>
        </w:rPr>
        <w:t> </w:t>
      </w:r>
      <w:r>
        <w:rPr>
          <w:sz w:val="24"/>
        </w:rPr>
        <w:t>the</w:t>
      </w:r>
      <w:r>
        <w:rPr>
          <w:spacing w:val="-2"/>
          <w:sz w:val="24"/>
        </w:rPr>
        <w:t> </w:t>
      </w:r>
      <w:r>
        <w:rPr>
          <w:sz w:val="24"/>
        </w:rPr>
        <w:t>“</w:t>
      </w:r>
      <w:r>
        <w:rPr>
          <w:b/>
          <w:sz w:val="24"/>
        </w:rPr>
        <w:t>Measuring</w:t>
      </w:r>
      <w:r>
        <w:rPr>
          <w:b/>
          <w:spacing w:val="-2"/>
          <w:sz w:val="24"/>
        </w:rPr>
        <w:t> </w:t>
      </w:r>
      <w:r>
        <w:rPr>
          <w:b/>
          <w:sz w:val="24"/>
        </w:rPr>
        <w:t>and</w:t>
      </w:r>
      <w:r>
        <w:rPr>
          <w:b/>
          <w:spacing w:val="-2"/>
          <w:sz w:val="24"/>
        </w:rPr>
        <w:t> </w:t>
      </w:r>
      <w:r>
        <w:rPr>
          <w:b/>
          <w:sz w:val="24"/>
        </w:rPr>
        <w:t>Reporting</w:t>
      </w:r>
      <w:r>
        <w:rPr>
          <w:b/>
          <w:spacing w:val="-2"/>
          <w:sz w:val="24"/>
        </w:rPr>
        <w:t> </w:t>
      </w:r>
      <w:r>
        <w:rPr>
          <w:b/>
          <w:sz w:val="24"/>
        </w:rPr>
        <w:t>Results</w:t>
      </w:r>
      <w:r>
        <w:rPr>
          <w:sz w:val="24"/>
        </w:rPr>
        <w:t>”</w:t>
      </w:r>
      <w:r>
        <w:rPr>
          <w:spacing w:val="-2"/>
          <w:sz w:val="24"/>
        </w:rPr>
        <w:t> </w:t>
      </w:r>
      <w:r>
        <w:rPr>
          <w:sz w:val="24"/>
        </w:rPr>
        <w:t>part</w:t>
      </w:r>
      <w:r>
        <w:rPr>
          <w:spacing w:val="-2"/>
          <w:sz w:val="24"/>
        </w:rPr>
        <w:t> </w:t>
      </w:r>
      <w:r>
        <w:rPr>
          <w:sz w:val="24"/>
        </w:rPr>
        <w:t>of</w:t>
      </w:r>
      <w:r>
        <w:rPr>
          <w:spacing w:val="-2"/>
          <w:sz w:val="24"/>
        </w:rPr>
        <w:t> </w:t>
      </w:r>
      <w:r>
        <w:rPr>
          <w:sz w:val="24"/>
        </w:rPr>
        <w:t>the</w:t>
      </w:r>
      <w:r>
        <w:rPr>
          <w:spacing w:val="-2"/>
          <w:sz w:val="24"/>
        </w:rPr>
        <w:t> Goal.</w:t>
      </w:r>
    </w:p>
    <w:p>
      <w:pPr>
        <w:pStyle w:val="BodyText"/>
        <w:spacing w:before="10"/>
        <w:rPr>
          <w:sz w:val="20"/>
        </w:rPr>
      </w:pPr>
    </w:p>
    <w:tbl>
      <w:tblPr>
        <w:tblW w:w="0" w:type="auto"/>
        <w:jc w:val="left"/>
        <w:tblInd w:w="157"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CellMar>
          <w:top w:w="0" w:type="dxa"/>
          <w:left w:w="0" w:type="dxa"/>
          <w:bottom w:w="0" w:type="dxa"/>
          <w:right w:w="0" w:type="dxa"/>
        </w:tblCellMar>
        <w:tblLook w:val="01E0"/>
      </w:tblPr>
      <w:tblGrid>
        <w:gridCol w:w="2554"/>
        <w:gridCol w:w="2553"/>
        <w:gridCol w:w="2471"/>
        <w:gridCol w:w="2471"/>
        <w:gridCol w:w="2553"/>
        <w:gridCol w:w="2652"/>
      </w:tblGrid>
      <w:tr>
        <w:trPr>
          <w:trHeight w:val="712" w:hRule="atLeast"/>
        </w:trPr>
        <w:tc>
          <w:tcPr>
            <w:tcW w:w="2554" w:type="dxa"/>
            <w:shd w:val="clear" w:color="auto" w:fill="DBE5F1"/>
          </w:tcPr>
          <w:p>
            <w:pPr>
              <w:pStyle w:val="TableParagraph"/>
              <w:spacing w:before="178"/>
              <w:ind w:left="10"/>
              <w:jc w:val="center"/>
              <w:rPr>
                <w:sz w:val="24"/>
              </w:rPr>
            </w:pPr>
            <w:r>
              <w:rPr>
                <w:spacing w:val="-2"/>
                <w:sz w:val="24"/>
              </w:rPr>
              <w:t>Metric</w:t>
            </w:r>
          </w:p>
        </w:tc>
        <w:tc>
          <w:tcPr>
            <w:tcW w:w="2553" w:type="dxa"/>
            <w:shd w:val="clear" w:color="auto" w:fill="DBE5F1"/>
          </w:tcPr>
          <w:p>
            <w:pPr>
              <w:pStyle w:val="TableParagraph"/>
              <w:spacing w:before="178"/>
              <w:ind w:left="816"/>
              <w:rPr>
                <w:sz w:val="24"/>
              </w:rPr>
            </w:pPr>
            <w:r>
              <w:rPr>
                <w:spacing w:val="-2"/>
                <w:sz w:val="24"/>
              </w:rPr>
              <w:t>Baseline</w:t>
            </w:r>
          </w:p>
        </w:tc>
        <w:tc>
          <w:tcPr>
            <w:tcW w:w="2471" w:type="dxa"/>
            <w:shd w:val="clear" w:color="auto" w:fill="DBE5F1"/>
          </w:tcPr>
          <w:p>
            <w:pPr>
              <w:pStyle w:val="TableParagraph"/>
              <w:spacing w:before="178"/>
              <w:ind w:left="361"/>
              <w:rPr>
                <w:sz w:val="24"/>
              </w:rPr>
            </w:pPr>
            <w:r>
              <w:rPr>
                <w:sz w:val="24"/>
              </w:rPr>
              <w:t>Year 1 </w:t>
            </w:r>
            <w:r>
              <w:rPr>
                <w:spacing w:val="-2"/>
                <w:sz w:val="24"/>
              </w:rPr>
              <w:t>Outcome</w:t>
            </w:r>
          </w:p>
        </w:tc>
        <w:tc>
          <w:tcPr>
            <w:tcW w:w="2471" w:type="dxa"/>
            <w:shd w:val="clear" w:color="auto" w:fill="DBE5F1"/>
          </w:tcPr>
          <w:p>
            <w:pPr>
              <w:pStyle w:val="TableParagraph"/>
              <w:spacing w:before="178"/>
              <w:ind w:left="361"/>
              <w:rPr>
                <w:sz w:val="24"/>
              </w:rPr>
            </w:pPr>
            <w:r>
              <w:rPr>
                <w:sz w:val="24"/>
              </w:rPr>
              <w:t>Year 2 </w:t>
            </w:r>
            <w:r>
              <w:rPr>
                <w:spacing w:val="-2"/>
                <w:sz w:val="24"/>
              </w:rPr>
              <w:t>Outcome</w:t>
            </w:r>
          </w:p>
        </w:tc>
        <w:tc>
          <w:tcPr>
            <w:tcW w:w="2553" w:type="dxa"/>
            <w:shd w:val="clear" w:color="auto" w:fill="DBE5F1"/>
          </w:tcPr>
          <w:p>
            <w:pPr>
              <w:pStyle w:val="TableParagraph"/>
              <w:spacing w:before="0"/>
              <w:ind w:left="10"/>
              <w:jc w:val="center"/>
              <w:rPr>
                <w:sz w:val="24"/>
              </w:rPr>
            </w:pPr>
            <w:r>
              <w:rPr>
                <w:sz w:val="24"/>
              </w:rPr>
              <w:t>Target for Year </w:t>
            </w:r>
            <w:r>
              <w:rPr>
                <w:spacing w:val="-10"/>
                <w:sz w:val="24"/>
              </w:rPr>
              <w:t>3</w:t>
            </w:r>
          </w:p>
          <w:p>
            <w:pPr>
              <w:pStyle w:val="TableParagraph"/>
              <w:spacing w:before="80"/>
              <w:ind w:left="10" w:right="1"/>
              <w:jc w:val="center"/>
              <w:rPr>
                <w:sz w:val="24"/>
              </w:rPr>
            </w:pPr>
            <w:r>
              <w:rPr>
                <w:spacing w:val="-2"/>
                <w:sz w:val="24"/>
              </w:rPr>
              <w:t>Outcome</w:t>
            </w:r>
          </w:p>
        </w:tc>
        <w:tc>
          <w:tcPr>
            <w:tcW w:w="2652" w:type="dxa"/>
            <w:shd w:val="clear" w:color="auto" w:fill="DBE5F1"/>
          </w:tcPr>
          <w:p>
            <w:pPr>
              <w:pStyle w:val="TableParagraph"/>
              <w:spacing w:before="0"/>
              <w:ind w:left="10" w:right="1"/>
              <w:jc w:val="center"/>
              <w:rPr>
                <w:sz w:val="24"/>
              </w:rPr>
            </w:pPr>
            <w:r>
              <w:rPr>
                <w:sz w:val="24"/>
              </w:rPr>
              <w:t>Current</w:t>
            </w:r>
            <w:r>
              <w:rPr>
                <w:spacing w:val="-6"/>
                <w:sz w:val="24"/>
              </w:rPr>
              <w:t> </w:t>
            </w:r>
            <w:r>
              <w:rPr>
                <w:spacing w:val="-2"/>
                <w:sz w:val="24"/>
              </w:rPr>
              <w:t>Difference</w:t>
            </w:r>
          </w:p>
          <w:p>
            <w:pPr>
              <w:pStyle w:val="TableParagraph"/>
              <w:spacing w:before="80"/>
              <w:ind w:left="10"/>
              <w:jc w:val="center"/>
              <w:rPr>
                <w:sz w:val="24"/>
              </w:rPr>
            </w:pPr>
            <w:r>
              <w:rPr>
                <w:sz w:val="24"/>
              </w:rPr>
              <w:t>from </w:t>
            </w:r>
            <w:r>
              <w:rPr>
                <w:spacing w:val="-2"/>
                <w:sz w:val="24"/>
              </w:rPr>
              <w:t>Baseline</w:t>
            </w:r>
          </w:p>
        </w:tc>
      </w:tr>
      <w:tr>
        <w:trPr>
          <w:trHeight w:val="454" w:hRule="atLeast"/>
        </w:trPr>
        <w:tc>
          <w:tcPr>
            <w:tcW w:w="2554" w:type="dxa"/>
            <w:tcBorders>
              <w:bottom w:val="nil"/>
            </w:tcBorders>
          </w:tcPr>
          <w:p>
            <w:pPr>
              <w:pStyle w:val="TableParagraph"/>
              <w:spacing w:line="276" w:lineRule="exact" w:before="158"/>
              <w:ind w:left="108"/>
              <w:rPr>
                <w:sz w:val="24"/>
              </w:rPr>
            </w:pPr>
            <w:r>
              <w:rPr>
                <w:sz w:val="24"/>
              </w:rPr>
              <w:t>Enter</w:t>
            </w:r>
            <w:r>
              <w:rPr>
                <w:spacing w:val="-5"/>
                <w:sz w:val="24"/>
              </w:rPr>
              <w:t> </w:t>
            </w:r>
            <w:r>
              <w:rPr>
                <w:sz w:val="24"/>
              </w:rPr>
              <w:t>information</w:t>
            </w:r>
            <w:r>
              <w:rPr>
                <w:spacing w:val="-4"/>
                <w:sz w:val="24"/>
              </w:rPr>
              <w:t> </w:t>
            </w:r>
            <w:r>
              <w:rPr>
                <w:spacing w:val="-5"/>
                <w:sz w:val="24"/>
              </w:rPr>
              <w:t>in</w:t>
            </w:r>
          </w:p>
        </w:tc>
        <w:tc>
          <w:tcPr>
            <w:tcW w:w="2553" w:type="dxa"/>
            <w:tcBorders>
              <w:bottom w:val="nil"/>
            </w:tcBorders>
          </w:tcPr>
          <w:p>
            <w:pPr>
              <w:pStyle w:val="TableParagraph"/>
              <w:spacing w:line="276" w:lineRule="exact" w:before="158"/>
              <w:ind w:left="107"/>
              <w:rPr>
                <w:sz w:val="24"/>
              </w:rPr>
            </w:pPr>
            <w:r>
              <w:rPr>
                <w:sz w:val="24"/>
              </w:rPr>
              <w:t>Enter</w:t>
            </w:r>
            <w:r>
              <w:rPr>
                <w:spacing w:val="-5"/>
                <w:sz w:val="24"/>
              </w:rPr>
              <w:t> </w:t>
            </w:r>
            <w:r>
              <w:rPr>
                <w:sz w:val="24"/>
              </w:rPr>
              <w:t>information</w:t>
            </w:r>
            <w:r>
              <w:rPr>
                <w:spacing w:val="-4"/>
                <w:sz w:val="24"/>
              </w:rPr>
              <w:t> </w:t>
            </w:r>
            <w:r>
              <w:rPr>
                <w:spacing w:val="-5"/>
                <w:sz w:val="24"/>
              </w:rPr>
              <w:t>in</w:t>
            </w:r>
          </w:p>
        </w:tc>
        <w:tc>
          <w:tcPr>
            <w:tcW w:w="2471" w:type="dxa"/>
            <w:tcBorders>
              <w:bottom w:val="nil"/>
            </w:tcBorders>
          </w:tcPr>
          <w:p>
            <w:pPr>
              <w:pStyle w:val="TableParagraph"/>
              <w:spacing w:line="276" w:lineRule="exact" w:before="158"/>
              <w:ind w:left="108"/>
              <w:rPr>
                <w:sz w:val="24"/>
              </w:rPr>
            </w:pPr>
            <w:r>
              <w:rPr>
                <w:sz w:val="24"/>
              </w:rPr>
              <w:t>Enter</w:t>
            </w:r>
            <w:r>
              <w:rPr>
                <w:spacing w:val="-5"/>
                <w:sz w:val="24"/>
              </w:rPr>
              <w:t> </w:t>
            </w:r>
            <w:r>
              <w:rPr>
                <w:sz w:val="24"/>
              </w:rPr>
              <w:t>information</w:t>
            </w:r>
            <w:r>
              <w:rPr>
                <w:spacing w:val="-4"/>
                <w:sz w:val="24"/>
              </w:rPr>
              <w:t> </w:t>
            </w:r>
            <w:r>
              <w:rPr>
                <w:spacing w:val="-5"/>
                <w:sz w:val="24"/>
              </w:rPr>
              <w:t>in</w:t>
            </w:r>
          </w:p>
        </w:tc>
        <w:tc>
          <w:tcPr>
            <w:tcW w:w="2471" w:type="dxa"/>
            <w:tcBorders>
              <w:bottom w:val="nil"/>
            </w:tcBorders>
          </w:tcPr>
          <w:p>
            <w:pPr>
              <w:pStyle w:val="TableParagraph"/>
              <w:spacing w:line="276" w:lineRule="exact" w:before="158"/>
              <w:ind w:left="107"/>
              <w:rPr>
                <w:sz w:val="24"/>
              </w:rPr>
            </w:pPr>
            <w:r>
              <w:rPr>
                <w:sz w:val="24"/>
              </w:rPr>
              <w:t>Enter</w:t>
            </w:r>
            <w:r>
              <w:rPr>
                <w:spacing w:val="-5"/>
                <w:sz w:val="24"/>
              </w:rPr>
              <w:t> </w:t>
            </w:r>
            <w:r>
              <w:rPr>
                <w:sz w:val="24"/>
              </w:rPr>
              <w:t>information</w:t>
            </w:r>
            <w:r>
              <w:rPr>
                <w:spacing w:val="-4"/>
                <w:sz w:val="24"/>
              </w:rPr>
              <w:t> </w:t>
            </w:r>
            <w:r>
              <w:rPr>
                <w:spacing w:val="-5"/>
                <w:sz w:val="24"/>
              </w:rPr>
              <w:t>in</w:t>
            </w:r>
          </w:p>
        </w:tc>
        <w:tc>
          <w:tcPr>
            <w:tcW w:w="2553" w:type="dxa"/>
            <w:tcBorders>
              <w:bottom w:val="nil"/>
            </w:tcBorders>
          </w:tcPr>
          <w:p>
            <w:pPr>
              <w:pStyle w:val="TableParagraph"/>
              <w:spacing w:line="276" w:lineRule="exact" w:before="158"/>
              <w:ind w:left="108"/>
              <w:rPr>
                <w:sz w:val="24"/>
              </w:rPr>
            </w:pPr>
            <w:r>
              <w:rPr>
                <w:sz w:val="24"/>
              </w:rPr>
              <w:t>Enter</w:t>
            </w:r>
            <w:r>
              <w:rPr>
                <w:spacing w:val="-5"/>
                <w:sz w:val="24"/>
              </w:rPr>
              <w:t> </w:t>
            </w:r>
            <w:r>
              <w:rPr>
                <w:sz w:val="24"/>
              </w:rPr>
              <w:t>information</w:t>
            </w:r>
            <w:r>
              <w:rPr>
                <w:spacing w:val="-4"/>
                <w:sz w:val="24"/>
              </w:rPr>
              <w:t> </w:t>
            </w:r>
            <w:r>
              <w:rPr>
                <w:spacing w:val="-5"/>
                <w:sz w:val="24"/>
              </w:rPr>
              <w:t>in</w:t>
            </w:r>
          </w:p>
        </w:tc>
        <w:tc>
          <w:tcPr>
            <w:tcW w:w="2652" w:type="dxa"/>
            <w:vMerge w:val="restart"/>
          </w:tcPr>
          <w:p>
            <w:pPr>
              <w:pStyle w:val="TableParagraph"/>
              <w:spacing w:line="276" w:lineRule="auto" w:before="0"/>
              <w:ind w:left="107" w:right="100"/>
              <w:rPr>
                <w:sz w:val="24"/>
              </w:rPr>
            </w:pPr>
            <w:r>
              <w:rPr>
                <w:sz w:val="24"/>
              </w:rPr>
              <w:t>Enter information in this box when completing</w:t>
            </w:r>
            <w:r>
              <w:rPr>
                <w:spacing w:val="-17"/>
                <w:sz w:val="24"/>
              </w:rPr>
              <w:t> </w:t>
            </w:r>
            <w:r>
              <w:rPr>
                <w:sz w:val="24"/>
              </w:rPr>
              <w:t>the</w:t>
            </w:r>
            <w:r>
              <w:rPr>
                <w:spacing w:val="-17"/>
                <w:sz w:val="24"/>
              </w:rPr>
              <w:t> </w:t>
            </w:r>
            <w:r>
              <w:rPr>
                <w:sz w:val="24"/>
              </w:rPr>
              <w:t>LCAP for </w:t>
            </w:r>
            <w:r>
              <w:rPr>
                <w:b/>
                <w:sz w:val="24"/>
              </w:rPr>
              <w:t>2025–26 </w:t>
            </w:r>
            <w:r>
              <w:rPr>
                <w:sz w:val="24"/>
              </w:rPr>
              <w:t>and</w:t>
            </w:r>
          </w:p>
          <w:p>
            <w:pPr>
              <w:pStyle w:val="TableParagraph"/>
              <w:spacing w:before="0"/>
              <w:ind w:left="107"/>
              <w:rPr>
                <w:sz w:val="24"/>
              </w:rPr>
            </w:pPr>
            <w:r>
              <w:rPr>
                <w:b/>
                <w:sz w:val="24"/>
              </w:rPr>
              <w:t>2026–27</w:t>
            </w:r>
            <w:r>
              <w:rPr>
                <w:sz w:val="24"/>
              </w:rPr>
              <w:t>.</w:t>
            </w:r>
            <w:r>
              <w:rPr>
                <w:spacing w:val="-5"/>
                <w:sz w:val="24"/>
              </w:rPr>
              <w:t> </w:t>
            </w:r>
            <w:r>
              <w:rPr>
                <w:sz w:val="24"/>
              </w:rPr>
              <w:t>Leave</w:t>
            </w:r>
            <w:r>
              <w:rPr>
                <w:spacing w:val="-5"/>
                <w:sz w:val="24"/>
              </w:rPr>
              <w:t> </w:t>
            </w:r>
            <w:r>
              <w:rPr>
                <w:spacing w:val="-2"/>
                <w:sz w:val="24"/>
              </w:rPr>
              <w:t>blank</w:t>
            </w:r>
          </w:p>
          <w:p>
            <w:pPr>
              <w:pStyle w:val="TableParagraph"/>
              <w:spacing w:before="41"/>
              <w:ind w:left="107"/>
              <w:rPr>
                <w:sz w:val="24"/>
              </w:rPr>
            </w:pPr>
            <w:r>
              <w:rPr>
                <w:sz w:val="24"/>
              </w:rPr>
              <w:t>until</w:t>
            </w:r>
            <w:r>
              <w:rPr>
                <w:spacing w:val="-6"/>
                <w:sz w:val="24"/>
              </w:rPr>
              <w:t> </w:t>
            </w:r>
            <w:r>
              <w:rPr>
                <w:spacing w:val="-2"/>
                <w:sz w:val="24"/>
              </w:rPr>
              <w:t>then.</w:t>
            </w:r>
          </w:p>
        </w:tc>
      </w:tr>
      <w:tr>
        <w:trPr>
          <w:trHeight w:val="307" w:hRule="atLeast"/>
        </w:trPr>
        <w:tc>
          <w:tcPr>
            <w:tcW w:w="2554" w:type="dxa"/>
            <w:tcBorders>
              <w:top w:val="nil"/>
              <w:bottom w:val="nil"/>
            </w:tcBorders>
          </w:tcPr>
          <w:p>
            <w:pPr>
              <w:pStyle w:val="TableParagraph"/>
              <w:spacing w:line="276" w:lineRule="exact" w:before="11"/>
              <w:ind w:left="108"/>
              <w:rPr>
                <w:sz w:val="24"/>
              </w:rPr>
            </w:pPr>
            <w:r>
              <w:rPr>
                <w:sz w:val="24"/>
              </w:rPr>
              <w:t>this box </w:t>
            </w:r>
            <w:r>
              <w:rPr>
                <w:spacing w:val="-4"/>
                <w:sz w:val="24"/>
              </w:rPr>
              <w:t>when</w:t>
            </w:r>
          </w:p>
        </w:tc>
        <w:tc>
          <w:tcPr>
            <w:tcW w:w="2553" w:type="dxa"/>
            <w:tcBorders>
              <w:top w:val="nil"/>
              <w:bottom w:val="nil"/>
            </w:tcBorders>
          </w:tcPr>
          <w:p>
            <w:pPr>
              <w:pStyle w:val="TableParagraph"/>
              <w:spacing w:line="276" w:lineRule="exact" w:before="11"/>
              <w:ind w:left="107"/>
              <w:rPr>
                <w:sz w:val="24"/>
              </w:rPr>
            </w:pPr>
            <w:r>
              <w:rPr>
                <w:sz w:val="24"/>
              </w:rPr>
              <w:t>this box </w:t>
            </w:r>
            <w:r>
              <w:rPr>
                <w:spacing w:val="-4"/>
                <w:sz w:val="24"/>
              </w:rPr>
              <w:t>when</w:t>
            </w:r>
          </w:p>
        </w:tc>
        <w:tc>
          <w:tcPr>
            <w:tcW w:w="2471" w:type="dxa"/>
            <w:tcBorders>
              <w:top w:val="nil"/>
              <w:bottom w:val="nil"/>
            </w:tcBorders>
          </w:tcPr>
          <w:p>
            <w:pPr>
              <w:pStyle w:val="TableParagraph"/>
              <w:spacing w:line="276" w:lineRule="exact" w:before="11"/>
              <w:ind w:left="108"/>
              <w:rPr>
                <w:sz w:val="24"/>
              </w:rPr>
            </w:pPr>
            <w:r>
              <w:rPr>
                <w:sz w:val="24"/>
              </w:rPr>
              <w:t>this box </w:t>
            </w:r>
            <w:r>
              <w:rPr>
                <w:spacing w:val="-4"/>
                <w:sz w:val="24"/>
              </w:rPr>
              <w:t>when</w:t>
            </w:r>
          </w:p>
        </w:tc>
        <w:tc>
          <w:tcPr>
            <w:tcW w:w="2471" w:type="dxa"/>
            <w:tcBorders>
              <w:top w:val="nil"/>
              <w:bottom w:val="nil"/>
            </w:tcBorders>
          </w:tcPr>
          <w:p>
            <w:pPr>
              <w:pStyle w:val="TableParagraph"/>
              <w:spacing w:line="276" w:lineRule="exact" w:before="11"/>
              <w:ind w:left="107"/>
              <w:rPr>
                <w:sz w:val="24"/>
              </w:rPr>
            </w:pPr>
            <w:r>
              <w:rPr>
                <w:sz w:val="24"/>
              </w:rPr>
              <w:t>this box </w:t>
            </w:r>
            <w:r>
              <w:rPr>
                <w:spacing w:val="-4"/>
                <w:sz w:val="24"/>
              </w:rPr>
              <w:t>when</w:t>
            </w:r>
          </w:p>
        </w:tc>
        <w:tc>
          <w:tcPr>
            <w:tcW w:w="2553" w:type="dxa"/>
            <w:tcBorders>
              <w:top w:val="nil"/>
              <w:bottom w:val="nil"/>
            </w:tcBorders>
          </w:tcPr>
          <w:p>
            <w:pPr>
              <w:pStyle w:val="TableParagraph"/>
              <w:spacing w:line="276" w:lineRule="exact" w:before="11"/>
              <w:ind w:left="108"/>
              <w:rPr>
                <w:sz w:val="24"/>
              </w:rPr>
            </w:pPr>
            <w:r>
              <w:rPr>
                <w:sz w:val="24"/>
              </w:rPr>
              <w:t>this box </w:t>
            </w:r>
            <w:r>
              <w:rPr>
                <w:spacing w:val="-4"/>
                <w:sz w:val="24"/>
              </w:rPr>
              <w:t>when</w:t>
            </w:r>
          </w:p>
        </w:tc>
        <w:tc>
          <w:tcPr>
            <w:tcW w:w="2652" w:type="dxa"/>
            <w:vMerge/>
            <w:tcBorders>
              <w:top w:val="nil"/>
            </w:tcBorders>
          </w:tcPr>
          <w:p>
            <w:pPr>
              <w:rPr>
                <w:sz w:val="2"/>
                <w:szCs w:val="2"/>
              </w:rPr>
            </w:pPr>
          </w:p>
        </w:tc>
      </w:tr>
      <w:tr>
        <w:trPr>
          <w:trHeight w:val="307" w:hRule="atLeast"/>
        </w:trPr>
        <w:tc>
          <w:tcPr>
            <w:tcW w:w="2554" w:type="dxa"/>
            <w:tcBorders>
              <w:top w:val="nil"/>
              <w:bottom w:val="nil"/>
            </w:tcBorders>
          </w:tcPr>
          <w:p>
            <w:pPr>
              <w:pStyle w:val="TableParagraph"/>
              <w:spacing w:line="276" w:lineRule="exact" w:before="11"/>
              <w:ind w:left="108"/>
              <w:rPr>
                <w:sz w:val="24"/>
              </w:rPr>
            </w:pPr>
            <w:r>
              <w:rPr>
                <w:sz w:val="24"/>
              </w:rPr>
              <w:t>completing</w:t>
            </w:r>
            <w:r>
              <w:rPr>
                <w:spacing w:val="-5"/>
                <w:sz w:val="24"/>
              </w:rPr>
              <w:t> </w:t>
            </w:r>
            <w:r>
              <w:rPr>
                <w:sz w:val="24"/>
              </w:rPr>
              <w:t>the</w:t>
            </w:r>
            <w:r>
              <w:rPr>
                <w:spacing w:val="-4"/>
                <w:sz w:val="24"/>
              </w:rPr>
              <w:t> LCAP</w:t>
            </w:r>
          </w:p>
        </w:tc>
        <w:tc>
          <w:tcPr>
            <w:tcW w:w="2553" w:type="dxa"/>
            <w:tcBorders>
              <w:top w:val="nil"/>
              <w:bottom w:val="nil"/>
            </w:tcBorders>
          </w:tcPr>
          <w:p>
            <w:pPr>
              <w:pStyle w:val="TableParagraph"/>
              <w:spacing w:line="276" w:lineRule="exact" w:before="11"/>
              <w:ind w:left="107"/>
              <w:rPr>
                <w:sz w:val="24"/>
              </w:rPr>
            </w:pPr>
            <w:r>
              <w:rPr>
                <w:sz w:val="24"/>
              </w:rPr>
              <w:t>completing</w:t>
            </w:r>
            <w:r>
              <w:rPr>
                <w:spacing w:val="-5"/>
                <w:sz w:val="24"/>
              </w:rPr>
              <w:t> </w:t>
            </w:r>
            <w:r>
              <w:rPr>
                <w:sz w:val="24"/>
              </w:rPr>
              <w:t>the</w:t>
            </w:r>
            <w:r>
              <w:rPr>
                <w:spacing w:val="-4"/>
                <w:sz w:val="24"/>
              </w:rPr>
              <w:t> LCAP</w:t>
            </w:r>
          </w:p>
        </w:tc>
        <w:tc>
          <w:tcPr>
            <w:tcW w:w="2471" w:type="dxa"/>
            <w:tcBorders>
              <w:top w:val="nil"/>
              <w:bottom w:val="nil"/>
            </w:tcBorders>
          </w:tcPr>
          <w:p>
            <w:pPr>
              <w:pStyle w:val="TableParagraph"/>
              <w:spacing w:line="276" w:lineRule="exact" w:before="11"/>
              <w:ind w:left="108"/>
              <w:rPr>
                <w:sz w:val="24"/>
              </w:rPr>
            </w:pPr>
            <w:r>
              <w:rPr>
                <w:sz w:val="24"/>
              </w:rPr>
              <w:t>completing</w:t>
            </w:r>
            <w:r>
              <w:rPr>
                <w:spacing w:val="-5"/>
                <w:sz w:val="24"/>
              </w:rPr>
              <w:t> </w:t>
            </w:r>
            <w:r>
              <w:rPr>
                <w:sz w:val="24"/>
              </w:rPr>
              <w:t>the</w:t>
            </w:r>
            <w:r>
              <w:rPr>
                <w:spacing w:val="-4"/>
                <w:sz w:val="24"/>
              </w:rPr>
              <w:t> LCAP</w:t>
            </w:r>
          </w:p>
        </w:tc>
        <w:tc>
          <w:tcPr>
            <w:tcW w:w="2471" w:type="dxa"/>
            <w:tcBorders>
              <w:top w:val="nil"/>
              <w:bottom w:val="nil"/>
            </w:tcBorders>
          </w:tcPr>
          <w:p>
            <w:pPr>
              <w:pStyle w:val="TableParagraph"/>
              <w:spacing w:line="276" w:lineRule="exact" w:before="11"/>
              <w:ind w:left="107"/>
              <w:rPr>
                <w:sz w:val="24"/>
              </w:rPr>
            </w:pPr>
            <w:r>
              <w:rPr>
                <w:sz w:val="24"/>
              </w:rPr>
              <w:t>completing</w:t>
            </w:r>
            <w:r>
              <w:rPr>
                <w:spacing w:val="-5"/>
                <w:sz w:val="24"/>
              </w:rPr>
              <w:t> </w:t>
            </w:r>
            <w:r>
              <w:rPr>
                <w:sz w:val="24"/>
              </w:rPr>
              <w:t>the</w:t>
            </w:r>
            <w:r>
              <w:rPr>
                <w:spacing w:val="-4"/>
                <w:sz w:val="24"/>
              </w:rPr>
              <w:t> LCAP</w:t>
            </w:r>
          </w:p>
        </w:tc>
        <w:tc>
          <w:tcPr>
            <w:tcW w:w="2553" w:type="dxa"/>
            <w:tcBorders>
              <w:top w:val="nil"/>
              <w:bottom w:val="nil"/>
            </w:tcBorders>
          </w:tcPr>
          <w:p>
            <w:pPr>
              <w:pStyle w:val="TableParagraph"/>
              <w:spacing w:line="276" w:lineRule="exact" w:before="11"/>
              <w:ind w:left="108"/>
              <w:rPr>
                <w:sz w:val="24"/>
              </w:rPr>
            </w:pPr>
            <w:r>
              <w:rPr>
                <w:sz w:val="24"/>
              </w:rPr>
              <w:t>completing</w:t>
            </w:r>
            <w:r>
              <w:rPr>
                <w:spacing w:val="-5"/>
                <w:sz w:val="24"/>
              </w:rPr>
              <w:t> </w:t>
            </w:r>
            <w:r>
              <w:rPr>
                <w:sz w:val="24"/>
              </w:rPr>
              <w:t>the</w:t>
            </w:r>
            <w:r>
              <w:rPr>
                <w:spacing w:val="-4"/>
                <w:sz w:val="24"/>
              </w:rPr>
              <w:t> LCAP</w:t>
            </w:r>
          </w:p>
        </w:tc>
        <w:tc>
          <w:tcPr>
            <w:tcW w:w="2652" w:type="dxa"/>
            <w:vMerge/>
            <w:tcBorders>
              <w:top w:val="nil"/>
            </w:tcBorders>
          </w:tcPr>
          <w:p>
            <w:pPr>
              <w:rPr>
                <w:sz w:val="2"/>
                <w:szCs w:val="2"/>
              </w:rPr>
            </w:pPr>
          </w:p>
        </w:tc>
      </w:tr>
      <w:tr>
        <w:trPr>
          <w:trHeight w:val="307" w:hRule="atLeast"/>
        </w:trPr>
        <w:tc>
          <w:tcPr>
            <w:tcW w:w="2554" w:type="dxa"/>
            <w:tcBorders>
              <w:top w:val="nil"/>
              <w:bottom w:val="nil"/>
            </w:tcBorders>
          </w:tcPr>
          <w:p>
            <w:pPr>
              <w:pStyle w:val="TableParagraph"/>
              <w:spacing w:line="276" w:lineRule="exact" w:before="11"/>
              <w:ind w:left="108"/>
              <w:rPr>
                <w:sz w:val="24"/>
              </w:rPr>
            </w:pPr>
            <w:r>
              <w:rPr>
                <w:sz w:val="24"/>
              </w:rPr>
              <w:t>for</w:t>
            </w:r>
            <w:r>
              <w:rPr>
                <w:spacing w:val="-2"/>
                <w:sz w:val="24"/>
              </w:rPr>
              <w:t> </w:t>
            </w:r>
            <w:r>
              <w:rPr>
                <w:b/>
                <w:sz w:val="24"/>
              </w:rPr>
              <w:t>2024–25</w:t>
            </w:r>
            <w:r>
              <w:rPr>
                <w:b/>
                <w:spacing w:val="-2"/>
                <w:sz w:val="24"/>
              </w:rPr>
              <w:t> </w:t>
            </w:r>
            <w:r>
              <w:rPr>
                <w:sz w:val="24"/>
              </w:rPr>
              <w:t>or</w:t>
            </w:r>
            <w:r>
              <w:rPr>
                <w:spacing w:val="-1"/>
                <w:sz w:val="24"/>
              </w:rPr>
              <w:t> </w:t>
            </w:r>
            <w:r>
              <w:rPr>
                <w:spacing w:val="-4"/>
                <w:sz w:val="24"/>
              </w:rPr>
              <w:t>when</w:t>
            </w:r>
          </w:p>
        </w:tc>
        <w:tc>
          <w:tcPr>
            <w:tcW w:w="2553" w:type="dxa"/>
            <w:tcBorders>
              <w:top w:val="nil"/>
              <w:bottom w:val="nil"/>
            </w:tcBorders>
          </w:tcPr>
          <w:p>
            <w:pPr>
              <w:pStyle w:val="TableParagraph"/>
              <w:spacing w:line="276" w:lineRule="exact" w:before="11"/>
              <w:ind w:left="107"/>
              <w:rPr>
                <w:sz w:val="24"/>
              </w:rPr>
            </w:pPr>
            <w:r>
              <w:rPr>
                <w:sz w:val="24"/>
              </w:rPr>
              <w:t>for</w:t>
            </w:r>
            <w:r>
              <w:rPr>
                <w:spacing w:val="-2"/>
                <w:sz w:val="24"/>
              </w:rPr>
              <w:t> </w:t>
            </w:r>
            <w:r>
              <w:rPr>
                <w:b/>
                <w:sz w:val="24"/>
              </w:rPr>
              <w:t>2024–25</w:t>
            </w:r>
            <w:r>
              <w:rPr>
                <w:b/>
                <w:spacing w:val="-2"/>
                <w:sz w:val="24"/>
              </w:rPr>
              <w:t> </w:t>
            </w:r>
            <w:r>
              <w:rPr>
                <w:sz w:val="24"/>
              </w:rPr>
              <w:t>or</w:t>
            </w:r>
            <w:r>
              <w:rPr>
                <w:spacing w:val="-1"/>
                <w:sz w:val="24"/>
              </w:rPr>
              <w:t> </w:t>
            </w:r>
            <w:r>
              <w:rPr>
                <w:spacing w:val="-4"/>
                <w:sz w:val="24"/>
              </w:rPr>
              <w:t>when</w:t>
            </w:r>
          </w:p>
        </w:tc>
        <w:tc>
          <w:tcPr>
            <w:tcW w:w="2471" w:type="dxa"/>
            <w:tcBorders>
              <w:top w:val="nil"/>
              <w:bottom w:val="nil"/>
            </w:tcBorders>
          </w:tcPr>
          <w:p>
            <w:pPr>
              <w:pStyle w:val="TableParagraph"/>
              <w:spacing w:line="276" w:lineRule="exact" w:before="11"/>
              <w:ind w:left="108"/>
              <w:rPr>
                <w:sz w:val="24"/>
              </w:rPr>
            </w:pPr>
            <w:r>
              <w:rPr>
                <w:sz w:val="24"/>
              </w:rPr>
              <w:t>for</w:t>
            </w:r>
            <w:r>
              <w:rPr>
                <w:spacing w:val="-3"/>
                <w:sz w:val="24"/>
              </w:rPr>
              <w:t> </w:t>
            </w:r>
            <w:r>
              <w:rPr>
                <w:b/>
                <w:sz w:val="24"/>
              </w:rPr>
              <w:t>2025–26</w:t>
            </w:r>
            <w:r>
              <w:rPr>
                <w:sz w:val="24"/>
              </w:rPr>
              <w:t>.</w:t>
            </w:r>
            <w:r>
              <w:rPr>
                <w:spacing w:val="-3"/>
                <w:sz w:val="24"/>
              </w:rPr>
              <w:t> </w:t>
            </w:r>
            <w:r>
              <w:rPr>
                <w:spacing w:val="-2"/>
                <w:sz w:val="24"/>
              </w:rPr>
              <w:t>Leave</w:t>
            </w:r>
          </w:p>
        </w:tc>
        <w:tc>
          <w:tcPr>
            <w:tcW w:w="2471" w:type="dxa"/>
            <w:tcBorders>
              <w:top w:val="nil"/>
              <w:bottom w:val="nil"/>
            </w:tcBorders>
          </w:tcPr>
          <w:p>
            <w:pPr>
              <w:pStyle w:val="TableParagraph"/>
              <w:spacing w:line="276" w:lineRule="exact" w:before="11"/>
              <w:ind w:left="107"/>
              <w:rPr>
                <w:sz w:val="24"/>
              </w:rPr>
            </w:pPr>
            <w:r>
              <w:rPr>
                <w:sz w:val="24"/>
              </w:rPr>
              <w:t>for</w:t>
            </w:r>
            <w:r>
              <w:rPr>
                <w:spacing w:val="-3"/>
                <w:sz w:val="24"/>
              </w:rPr>
              <w:t> </w:t>
            </w:r>
            <w:r>
              <w:rPr>
                <w:b/>
                <w:sz w:val="24"/>
              </w:rPr>
              <w:t>2026–27</w:t>
            </w:r>
            <w:r>
              <w:rPr>
                <w:sz w:val="24"/>
              </w:rPr>
              <w:t>.</w:t>
            </w:r>
            <w:r>
              <w:rPr>
                <w:spacing w:val="-3"/>
                <w:sz w:val="24"/>
              </w:rPr>
              <w:t> </w:t>
            </w:r>
            <w:r>
              <w:rPr>
                <w:spacing w:val="-2"/>
                <w:sz w:val="24"/>
              </w:rPr>
              <w:t>Leave</w:t>
            </w:r>
          </w:p>
        </w:tc>
        <w:tc>
          <w:tcPr>
            <w:tcW w:w="2553" w:type="dxa"/>
            <w:tcBorders>
              <w:top w:val="nil"/>
              <w:bottom w:val="nil"/>
            </w:tcBorders>
          </w:tcPr>
          <w:p>
            <w:pPr>
              <w:pStyle w:val="TableParagraph"/>
              <w:spacing w:line="276" w:lineRule="exact" w:before="11"/>
              <w:ind w:left="108"/>
              <w:rPr>
                <w:sz w:val="24"/>
              </w:rPr>
            </w:pPr>
            <w:r>
              <w:rPr>
                <w:sz w:val="24"/>
              </w:rPr>
              <w:t>for</w:t>
            </w:r>
            <w:r>
              <w:rPr>
                <w:spacing w:val="-2"/>
                <w:sz w:val="24"/>
              </w:rPr>
              <w:t> </w:t>
            </w:r>
            <w:r>
              <w:rPr>
                <w:b/>
                <w:sz w:val="24"/>
              </w:rPr>
              <w:t>2024–25</w:t>
            </w:r>
            <w:r>
              <w:rPr>
                <w:b/>
                <w:spacing w:val="-2"/>
                <w:sz w:val="24"/>
              </w:rPr>
              <w:t> </w:t>
            </w:r>
            <w:r>
              <w:rPr>
                <w:sz w:val="24"/>
              </w:rPr>
              <w:t>or</w:t>
            </w:r>
            <w:r>
              <w:rPr>
                <w:spacing w:val="-1"/>
                <w:sz w:val="24"/>
              </w:rPr>
              <w:t> </w:t>
            </w:r>
            <w:r>
              <w:rPr>
                <w:spacing w:val="-4"/>
                <w:sz w:val="24"/>
              </w:rPr>
              <w:t>when</w:t>
            </w:r>
          </w:p>
        </w:tc>
        <w:tc>
          <w:tcPr>
            <w:tcW w:w="2652" w:type="dxa"/>
            <w:vMerge/>
            <w:tcBorders>
              <w:top w:val="nil"/>
            </w:tcBorders>
          </w:tcPr>
          <w:p>
            <w:pPr>
              <w:rPr>
                <w:sz w:val="2"/>
                <w:szCs w:val="2"/>
              </w:rPr>
            </w:pPr>
          </w:p>
        </w:tc>
      </w:tr>
      <w:tr>
        <w:trPr>
          <w:trHeight w:val="487" w:hRule="atLeast"/>
        </w:trPr>
        <w:tc>
          <w:tcPr>
            <w:tcW w:w="2554" w:type="dxa"/>
            <w:tcBorders>
              <w:top w:val="nil"/>
            </w:tcBorders>
          </w:tcPr>
          <w:p>
            <w:pPr>
              <w:pStyle w:val="TableParagraph"/>
              <w:spacing w:before="11"/>
              <w:ind w:left="108"/>
              <w:rPr>
                <w:sz w:val="24"/>
              </w:rPr>
            </w:pPr>
            <w:r>
              <w:rPr>
                <w:sz w:val="24"/>
              </w:rPr>
              <w:t>adding</w:t>
            </w:r>
            <w:r>
              <w:rPr>
                <w:spacing w:val="-4"/>
                <w:sz w:val="24"/>
              </w:rPr>
              <w:t> </w:t>
            </w:r>
            <w:r>
              <w:rPr>
                <w:sz w:val="24"/>
              </w:rPr>
              <w:t>a</w:t>
            </w:r>
            <w:r>
              <w:rPr>
                <w:spacing w:val="-2"/>
                <w:sz w:val="24"/>
              </w:rPr>
              <w:t> </w:t>
            </w:r>
            <w:r>
              <w:rPr>
                <w:sz w:val="24"/>
              </w:rPr>
              <w:t>new</w:t>
            </w:r>
            <w:r>
              <w:rPr>
                <w:spacing w:val="-2"/>
                <w:sz w:val="24"/>
              </w:rPr>
              <w:t> metric.</w:t>
            </w:r>
          </w:p>
        </w:tc>
        <w:tc>
          <w:tcPr>
            <w:tcW w:w="2553" w:type="dxa"/>
            <w:tcBorders>
              <w:top w:val="nil"/>
            </w:tcBorders>
          </w:tcPr>
          <w:p>
            <w:pPr>
              <w:pStyle w:val="TableParagraph"/>
              <w:spacing w:before="11"/>
              <w:ind w:left="107"/>
              <w:rPr>
                <w:sz w:val="24"/>
              </w:rPr>
            </w:pPr>
            <w:r>
              <w:rPr>
                <w:sz w:val="24"/>
              </w:rPr>
              <w:t>adding</w:t>
            </w:r>
            <w:r>
              <w:rPr>
                <w:spacing w:val="-4"/>
                <w:sz w:val="24"/>
              </w:rPr>
              <w:t> </w:t>
            </w:r>
            <w:r>
              <w:rPr>
                <w:sz w:val="24"/>
              </w:rPr>
              <w:t>a</w:t>
            </w:r>
            <w:r>
              <w:rPr>
                <w:spacing w:val="-2"/>
                <w:sz w:val="24"/>
              </w:rPr>
              <w:t> </w:t>
            </w:r>
            <w:r>
              <w:rPr>
                <w:sz w:val="24"/>
              </w:rPr>
              <w:t>new</w:t>
            </w:r>
            <w:r>
              <w:rPr>
                <w:spacing w:val="-2"/>
                <w:sz w:val="24"/>
              </w:rPr>
              <w:t> metric.</w:t>
            </w:r>
          </w:p>
        </w:tc>
        <w:tc>
          <w:tcPr>
            <w:tcW w:w="2471" w:type="dxa"/>
            <w:tcBorders>
              <w:top w:val="nil"/>
            </w:tcBorders>
          </w:tcPr>
          <w:p>
            <w:pPr>
              <w:pStyle w:val="TableParagraph"/>
              <w:spacing w:before="11"/>
              <w:ind w:left="108"/>
              <w:rPr>
                <w:sz w:val="24"/>
              </w:rPr>
            </w:pPr>
            <w:r>
              <w:rPr>
                <w:sz w:val="24"/>
              </w:rPr>
              <w:t>blank</w:t>
            </w:r>
            <w:r>
              <w:rPr>
                <w:spacing w:val="-4"/>
                <w:sz w:val="24"/>
              </w:rPr>
              <w:t> </w:t>
            </w:r>
            <w:r>
              <w:rPr>
                <w:sz w:val="24"/>
              </w:rPr>
              <w:t>until</w:t>
            </w:r>
            <w:r>
              <w:rPr>
                <w:spacing w:val="-3"/>
                <w:sz w:val="24"/>
              </w:rPr>
              <w:t> </w:t>
            </w:r>
            <w:r>
              <w:rPr>
                <w:spacing w:val="-2"/>
                <w:sz w:val="24"/>
              </w:rPr>
              <w:t>then.</w:t>
            </w:r>
          </w:p>
        </w:tc>
        <w:tc>
          <w:tcPr>
            <w:tcW w:w="2471" w:type="dxa"/>
            <w:tcBorders>
              <w:top w:val="nil"/>
            </w:tcBorders>
          </w:tcPr>
          <w:p>
            <w:pPr>
              <w:pStyle w:val="TableParagraph"/>
              <w:spacing w:before="11"/>
              <w:ind w:left="107"/>
              <w:rPr>
                <w:sz w:val="24"/>
              </w:rPr>
            </w:pPr>
            <w:r>
              <w:rPr>
                <w:sz w:val="24"/>
              </w:rPr>
              <w:t>blank</w:t>
            </w:r>
            <w:r>
              <w:rPr>
                <w:spacing w:val="-4"/>
                <w:sz w:val="24"/>
              </w:rPr>
              <w:t> </w:t>
            </w:r>
            <w:r>
              <w:rPr>
                <w:sz w:val="24"/>
              </w:rPr>
              <w:t>until</w:t>
            </w:r>
            <w:r>
              <w:rPr>
                <w:spacing w:val="-3"/>
                <w:sz w:val="24"/>
              </w:rPr>
              <w:t> </w:t>
            </w:r>
            <w:r>
              <w:rPr>
                <w:spacing w:val="-2"/>
                <w:sz w:val="24"/>
              </w:rPr>
              <w:t>then.</w:t>
            </w:r>
          </w:p>
        </w:tc>
        <w:tc>
          <w:tcPr>
            <w:tcW w:w="2553" w:type="dxa"/>
            <w:tcBorders>
              <w:top w:val="nil"/>
            </w:tcBorders>
          </w:tcPr>
          <w:p>
            <w:pPr>
              <w:pStyle w:val="TableParagraph"/>
              <w:spacing w:before="11"/>
              <w:ind w:left="108"/>
              <w:rPr>
                <w:sz w:val="24"/>
              </w:rPr>
            </w:pPr>
            <w:r>
              <w:rPr>
                <w:sz w:val="24"/>
              </w:rPr>
              <w:t>adding</w:t>
            </w:r>
            <w:r>
              <w:rPr>
                <w:spacing w:val="-4"/>
                <w:sz w:val="24"/>
              </w:rPr>
              <w:t> </w:t>
            </w:r>
            <w:r>
              <w:rPr>
                <w:sz w:val="24"/>
              </w:rPr>
              <w:t>a</w:t>
            </w:r>
            <w:r>
              <w:rPr>
                <w:spacing w:val="-2"/>
                <w:sz w:val="24"/>
              </w:rPr>
              <w:t> </w:t>
            </w:r>
            <w:r>
              <w:rPr>
                <w:sz w:val="24"/>
              </w:rPr>
              <w:t>new</w:t>
            </w:r>
            <w:r>
              <w:rPr>
                <w:spacing w:val="-2"/>
                <w:sz w:val="24"/>
              </w:rPr>
              <w:t> metric.</w:t>
            </w:r>
          </w:p>
        </w:tc>
        <w:tc>
          <w:tcPr>
            <w:tcW w:w="2652" w:type="dxa"/>
            <w:vMerge/>
            <w:tcBorders>
              <w:top w:val="nil"/>
            </w:tcBorders>
          </w:tcPr>
          <w:p>
            <w:pPr>
              <w:rPr>
                <w:sz w:val="2"/>
                <w:szCs w:val="2"/>
              </w:rPr>
            </w:pPr>
          </w:p>
        </w:tc>
      </w:tr>
    </w:tbl>
    <w:p>
      <w:pPr>
        <w:pStyle w:val="Heading3"/>
        <w:spacing w:before="3"/>
      </w:pPr>
      <w:bookmarkStart w:name="Goal Analysis:" w:id="71"/>
      <w:bookmarkEnd w:id="71"/>
      <w:r>
        <w:rPr>
          <w:b w:val="0"/>
        </w:rPr>
      </w:r>
      <w:r>
        <w:rPr/>
        <w:t>Goal</w:t>
      </w:r>
      <w:r>
        <w:rPr>
          <w:spacing w:val="-1"/>
        </w:rPr>
        <w:t> </w:t>
      </w:r>
      <w:r>
        <w:rPr>
          <w:spacing w:val="-2"/>
        </w:rPr>
        <w:t>Analysis:</w:t>
      </w:r>
    </w:p>
    <w:p>
      <w:pPr>
        <w:pStyle w:val="BodyText"/>
        <w:spacing w:before="240"/>
        <w:ind w:left="147"/>
      </w:pPr>
      <w:r>
        <w:rPr/>
        <w:t>Enter</w:t>
      </w:r>
      <w:r>
        <w:rPr>
          <w:spacing w:val="-1"/>
        </w:rPr>
        <w:t> </w:t>
      </w:r>
      <w:r>
        <w:rPr/>
        <w:t>the</w:t>
      </w:r>
      <w:r>
        <w:rPr>
          <w:spacing w:val="-1"/>
        </w:rPr>
        <w:t> </w:t>
      </w:r>
      <w:r>
        <w:rPr/>
        <w:t>LCAP </w:t>
      </w:r>
      <w:r>
        <w:rPr>
          <w:spacing w:val="-2"/>
        </w:rPr>
        <w:t>Year.</w:t>
      </w:r>
    </w:p>
    <w:p>
      <w:pPr>
        <w:pStyle w:val="BodyText"/>
        <w:spacing w:before="240"/>
        <w:ind w:left="147"/>
      </w:pPr>
      <w:r>
        <w:rPr/>
        <w:t>Using</w:t>
      </w:r>
      <w:r>
        <w:rPr>
          <w:spacing w:val="-2"/>
        </w:rPr>
        <w:t> </w:t>
      </w:r>
      <w:r>
        <w:rPr/>
        <w:t>actual</w:t>
      </w:r>
      <w:r>
        <w:rPr>
          <w:spacing w:val="-2"/>
        </w:rPr>
        <w:t> </w:t>
      </w:r>
      <w:r>
        <w:rPr/>
        <w:t>annual</w:t>
      </w:r>
      <w:r>
        <w:rPr>
          <w:spacing w:val="-2"/>
        </w:rPr>
        <w:t> </w:t>
      </w:r>
      <w:r>
        <w:rPr/>
        <w:t>measurable</w:t>
      </w:r>
      <w:r>
        <w:rPr>
          <w:spacing w:val="-2"/>
        </w:rPr>
        <w:t> </w:t>
      </w:r>
      <w:r>
        <w:rPr/>
        <w:t>outcome</w:t>
      </w:r>
      <w:r>
        <w:rPr>
          <w:spacing w:val="-2"/>
        </w:rPr>
        <w:t> </w:t>
      </w:r>
      <w:r>
        <w:rPr/>
        <w:t>data,</w:t>
      </w:r>
      <w:r>
        <w:rPr>
          <w:spacing w:val="-2"/>
        </w:rPr>
        <w:t> </w:t>
      </w:r>
      <w:r>
        <w:rPr/>
        <w:t>including</w:t>
      </w:r>
      <w:r>
        <w:rPr>
          <w:spacing w:val="-2"/>
        </w:rPr>
        <w:t> </w:t>
      </w:r>
      <w:r>
        <w:rPr/>
        <w:t>data</w:t>
      </w:r>
      <w:r>
        <w:rPr>
          <w:spacing w:val="-2"/>
        </w:rPr>
        <w:t> </w:t>
      </w:r>
      <w:r>
        <w:rPr/>
        <w:t>from</w:t>
      </w:r>
      <w:r>
        <w:rPr>
          <w:spacing w:val="-2"/>
        </w:rPr>
        <w:t> </w:t>
      </w:r>
      <w:r>
        <w:rPr/>
        <w:t>the</w:t>
      </w:r>
      <w:r>
        <w:rPr>
          <w:spacing w:val="-2"/>
        </w:rPr>
        <w:t> </w:t>
      </w:r>
      <w:r>
        <w:rPr/>
        <w:t>Dashboard,</w:t>
      </w:r>
      <w:r>
        <w:rPr>
          <w:spacing w:val="-3"/>
        </w:rPr>
        <w:t> </w:t>
      </w:r>
      <w:r>
        <w:rPr/>
        <w:t>analyze</w:t>
      </w:r>
      <w:r>
        <w:rPr>
          <w:spacing w:val="-2"/>
        </w:rPr>
        <w:t> </w:t>
      </w:r>
      <w:r>
        <w:rPr/>
        <w:t>whether</w:t>
      </w:r>
      <w:r>
        <w:rPr>
          <w:spacing w:val="-3"/>
        </w:rPr>
        <w:t> </w:t>
      </w:r>
      <w:r>
        <w:rPr/>
        <w:t>the</w:t>
      </w:r>
      <w:r>
        <w:rPr>
          <w:spacing w:val="-2"/>
        </w:rPr>
        <w:t> </w:t>
      </w:r>
      <w:r>
        <w:rPr/>
        <w:t>planned</w:t>
      </w:r>
      <w:r>
        <w:rPr>
          <w:spacing w:val="-2"/>
        </w:rPr>
        <w:t> </w:t>
      </w:r>
      <w:r>
        <w:rPr/>
        <w:t>actions</w:t>
      </w:r>
      <w:r>
        <w:rPr>
          <w:spacing w:val="-2"/>
        </w:rPr>
        <w:t> </w:t>
      </w:r>
      <w:r>
        <w:rPr/>
        <w:t>were</w:t>
      </w:r>
      <w:r>
        <w:rPr>
          <w:spacing w:val="-2"/>
        </w:rPr>
        <w:t> </w:t>
      </w:r>
      <w:r>
        <w:rPr/>
        <w:t>effective</w:t>
      </w:r>
      <w:r>
        <w:rPr>
          <w:spacing w:val="-2"/>
        </w:rPr>
        <w:t> </w:t>
      </w:r>
      <w:r>
        <w:rPr/>
        <w:t>towards achieving the goal. “Effective” means the degree to which the planned actions were successful in producing the target result. Respond to the prompts as instructed.</w:t>
      </w:r>
    </w:p>
    <w:p>
      <w:pPr>
        <w:pStyle w:val="BodyText"/>
        <w:spacing w:before="240"/>
        <w:ind w:left="147" w:right="268"/>
      </w:pPr>
      <w:r>
        <w:rPr>
          <w:b/>
        </w:rPr>
        <w:t>Note:</w:t>
      </w:r>
      <w:r>
        <w:rPr>
          <w:b/>
          <w:spacing w:val="-2"/>
        </w:rPr>
        <w:t> </w:t>
      </w:r>
      <w:r>
        <w:rPr/>
        <w:t>When</w:t>
      </w:r>
      <w:r>
        <w:rPr>
          <w:spacing w:val="-2"/>
        </w:rPr>
        <w:t> </w:t>
      </w:r>
      <w:r>
        <w:rPr/>
        <w:t>completing</w:t>
      </w:r>
      <w:r>
        <w:rPr>
          <w:spacing w:val="-2"/>
        </w:rPr>
        <w:t> </w:t>
      </w:r>
      <w:r>
        <w:rPr/>
        <w:t>the</w:t>
      </w:r>
      <w:r>
        <w:rPr>
          <w:spacing w:val="-2"/>
        </w:rPr>
        <w:t> </w:t>
      </w:r>
      <w:r>
        <w:rPr/>
        <w:t>2024–25</w:t>
      </w:r>
      <w:r>
        <w:rPr>
          <w:spacing w:val="-2"/>
        </w:rPr>
        <w:t> </w:t>
      </w:r>
      <w:r>
        <w:rPr/>
        <w:t>LCAP,</w:t>
      </w:r>
      <w:r>
        <w:rPr>
          <w:spacing w:val="-2"/>
        </w:rPr>
        <w:t> </w:t>
      </w:r>
      <w:r>
        <w:rPr/>
        <w:t>use</w:t>
      </w:r>
      <w:r>
        <w:rPr>
          <w:spacing w:val="-2"/>
        </w:rPr>
        <w:t> </w:t>
      </w:r>
      <w:r>
        <w:rPr/>
        <w:t>the</w:t>
      </w:r>
      <w:r>
        <w:rPr>
          <w:spacing w:val="-2"/>
        </w:rPr>
        <w:t> </w:t>
      </w:r>
      <w:r>
        <w:rPr/>
        <w:t>2023–24</w:t>
      </w:r>
      <w:r>
        <w:rPr>
          <w:spacing w:val="-2"/>
        </w:rPr>
        <w:t> </w:t>
      </w:r>
      <w:r>
        <w:rPr/>
        <w:t>Local</w:t>
      </w:r>
      <w:r>
        <w:rPr>
          <w:spacing w:val="-2"/>
        </w:rPr>
        <w:t> </w:t>
      </w:r>
      <w:r>
        <w:rPr/>
        <w:t>Control</w:t>
      </w:r>
      <w:r>
        <w:rPr>
          <w:spacing w:val="-2"/>
        </w:rPr>
        <w:t> </w:t>
      </w:r>
      <w:r>
        <w:rPr/>
        <w:t>and</w:t>
      </w:r>
      <w:r>
        <w:rPr>
          <w:spacing w:val="-2"/>
        </w:rPr>
        <w:t> </w:t>
      </w:r>
      <w:r>
        <w:rPr/>
        <w:t>Accountability</w:t>
      </w:r>
      <w:r>
        <w:rPr>
          <w:spacing w:val="-2"/>
        </w:rPr>
        <w:t> </w:t>
      </w:r>
      <w:r>
        <w:rPr/>
        <w:t>Plan</w:t>
      </w:r>
      <w:r>
        <w:rPr>
          <w:spacing w:val="-2"/>
        </w:rPr>
        <w:t> </w:t>
      </w:r>
      <w:r>
        <w:rPr/>
        <w:t>Annual</w:t>
      </w:r>
      <w:r>
        <w:rPr>
          <w:spacing w:val="-2"/>
        </w:rPr>
        <w:t> </w:t>
      </w:r>
      <w:r>
        <w:rPr/>
        <w:t>Update</w:t>
      </w:r>
      <w:r>
        <w:rPr>
          <w:spacing w:val="-2"/>
        </w:rPr>
        <w:t> </w:t>
      </w:r>
      <w:r>
        <w:rPr/>
        <w:t>template</w:t>
      </w:r>
      <w:r>
        <w:rPr>
          <w:spacing w:val="-2"/>
        </w:rPr>
        <w:t> </w:t>
      </w:r>
      <w:r>
        <w:rPr/>
        <w:t>to</w:t>
      </w:r>
      <w:r>
        <w:rPr>
          <w:spacing w:val="-2"/>
        </w:rPr>
        <w:t> </w:t>
      </w:r>
      <w:r>
        <w:rPr/>
        <w:t>complete</w:t>
      </w:r>
      <w:r>
        <w:rPr>
          <w:spacing w:val="-2"/>
        </w:rPr>
        <w:t> </w:t>
      </w:r>
      <w:r>
        <w:rPr/>
        <w:t>the Goal Analysis and identify the Goal Analysis prompts in the 2024–25 LCAP as “Not Applicable.”</w:t>
      </w:r>
    </w:p>
    <w:p>
      <w:pPr>
        <w:pStyle w:val="BodyText"/>
        <w:spacing w:before="9"/>
        <w:rPr>
          <w:sz w:val="18"/>
        </w:rPr>
      </w:pPr>
      <w:r>
        <w:rPr/>
        <mc:AlternateContent>
          <mc:Choice Requires="wps">
            <w:drawing>
              <wp:anchor distT="0" distB="0" distL="0" distR="0" allowOverlap="1" layoutInCell="1" locked="0" behindDoc="1" simplePos="0" relativeHeight="487616512">
                <wp:simplePos x="0" y="0"/>
                <wp:positionH relativeFrom="page">
                  <wp:posOffset>164464</wp:posOffset>
                </wp:positionH>
                <wp:positionV relativeFrom="paragraph">
                  <wp:posOffset>152466</wp:posOffset>
                </wp:positionV>
                <wp:extent cx="9729470" cy="350520"/>
                <wp:effectExtent l="0" t="0" r="0" b="0"/>
                <wp:wrapTopAndBottom/>
                <wp:docPr id="83" name="Textbox 83"/>
                <wp:cNvGraphicFramePr>
                  <a:graphicFrameLocks/>
                </wp:cNvGraphicFramePr>
                <a:graphic>
                  <a:graphicData uri="http://schemas.microsoft.com/office/word/2010/wordprocessingShape">
                    <wps:wsp>
                      <wps:cNvPr id="83" name="Textbox 83"/>
                      <wps:cNvSpPr txBox="1"/>
                      <wps:spPr>
                        <a:xfrm>
                          <a:off x="0" y="0"/>
                          <a:ext cx="9729470" cy="350520"/>
                        </a:xfrm>
                        <a:prstGeom prst="rect">
                          <a:avLst/>
                        </a:prstGeom>
                        <a:solidFill>
                          <a:srgbClr val="DBE5F1"/>
                        </a:solidFill>
                      </wps:spPr>
                      <wps:txbx>
                        <w:txbxContent>
                          <w:p>
                            <w:pPr>
                              <w:pStyle w:val="BodyText"/>
                              <w:ind w:left="29" w:right="103"/>
                              <w:rPr>
                                <w:color w:val="000000"/>
                              </w:rPr>
                            </w:pPr>
                            <w:r>
                              <w:rPr>
                                <w:color w:val="000000"/>
                              </w:rPr>
                              <w:t>A</w:t>
                            </w:r>
                            <w:r>
                              <w:rPr>
                                <w:color w:val="000000"/>
                                <w:spacing w:val="-3"/>
                              </w:rPr>
                              <w:t> </w:t>
                            </w:r>
                            <w:r>
                              <w:rPr>
                                <w:color w:val="000000"/>
                              </w:rPr>
                              <w:t>description</w:t>
                            </w:r>
                            <w:r>
                              <w:rPr>
                                <w:color w:val="000000"/>
                                <w:spacing w:val="-3"/>
                              </w:rPr>
                              <w:t> </w:t>
                            </w:r>
                            <w:r>
                              <w:rPr>
                                <w:color w:val="000000"/>
                              </w:rPr>
                              <w:t>of</w:t>
                            </w:r>
                            <w:r>
                              <w:rPr>
                                <w:color w:val="000000"/>
                                <w:spacing w:val="-4"/>
                              </w:rPr>
                              <w:t> </w:t>
                            </w:r>
                            <w:r>
                              <w:rPr>
                                <w:color w:val="000000"/>
                              </w:rPr>
                              <w:t>overall</w:t>
                            </w:r>
                            <w:r>
                              <w:rPr>
                                <w:color w:val="000000"/>
                                <w:spacing w:val="-3"/>
                              </w:rPr>
                              <w:t> </w:t>
                            </w:r>
                            <w:r>
                              <w:rPr>
                                <w:color w:val="000000"/>
                              </w:rPr>
                              <w:t>implementation,</w:t>
                            </w:r>
                            <w:r>
                              <w:rPr>
                                <w:color w:val="000000"/>
                                <w:spacing w:val="-3"/>
                              </w:rPr>
                              <w:t> </w:t>
                            </w:r>
                            <w:r>
                              <w:rPr>
                                <w:color w:val="000000"/>
                              </w:rPr>
                              <w:t>including</w:t>
                            </w:r>
                            <w:r>
                              <w:rPr>
                                <w:color w:val="000000"/>
                                <w:spacing w:val="-3"/>
                              </w:rPr>
                              <w:t> </w:t>
                            </w:r>
                            <w:r>
                              <w:rPr>
                                <w:color w:val="000000"/>
                              </w:rPr>
                              <w:t>any</w:t>
                            </w:r>
                            <w:r>
                              <w:rPr>
                                <w:color w:val="000000"/>
                                <w:spacing w:val="-3"/>
                              </w:rPr>
                              <w:t> </w:t>
                            </w:r>
                            <w:r>
                              <w:rPr>
                                <w:color w:val="000000"/>
                              </w:rPr>
                              <w:t>substantive</w:t>
                            </w:r>
                            <w:r>
                              <w:rPr>
                                <w:color w:val="000000"/>
                                <w:spacing w:val="-3"/>
                              </w:rPr>
                              <w:t> </w:t>
                            </w:r>
                            <w:r>
                              <w:rPr>
                                <w:color w:val="000000"/>
                              </w:rPr>
                              <w:t>differences</w:t>
                            </w:r>
                            <w:r>
                              <w:rPr>
                                <w:color w:val="000000"/>
                                <w:spacing w:val="-3"/>
                              </w:rPr>
                              <w:t> </w:t>
                            </w:r>
                            <w:r>
                              <w:rPr>
                                <w:color w:val="000000"/>
                              </w:rPr>
                              <w:t>in</w:t>
                            </w:r>
                            <w:r>
                              <w:rPr>
                                <w:color w:val="000000"/>
                                <w:spacing w:val="-3"/>
                              </w:rPr>
                              <w:t> </w:t>
                            </w:r>
                            <w:r>
                              <w:rPr>
                                <w:color w:val="000000"/>
                              </w:rPr>
                              <w:t>planned</w:t>
                            </w:r>
                            <w:r>
                              <w:rPr>
                                <w:color w:val="000000"/>
                                <w:spacing w:val="-3"/>
                              </w:rPr>
                              <w:t> </w:t>
                            </w:r>
                            <w:r>
                              <w:rPr>
                                <w:color w:val="000000"/>
                              </w:rPr>
                              <w:t>actions</w:t>
                            </w:r>
                            <w:r>
                              <w:rPr>
                                <w:color w:val="000000"/>
                                <w:spacing w:val="-4"/>
                              </w:rPr>
                              <w:t> </w:t>
                            </w:r>
                            <w:r>
                              <w:rPr>
                                <w:color w:val="000000"/>
                              </w:rPr>
                              <w:t>and</w:t>
                            </w:r>
                            <w:r>
                              <w:rPr>
                                <w:color w:val="000000"/>
                                <w:spacing w:val="-3"/>
                              </w:rPr>
                              <w:t> </w:t>
                            </w:r>
                            <w:r>
                              <w:rPr>
                                <w:color w:val="000000"/>
                              </w:rPr>
                              <w:t>actual</w:t>
                            </w:r>
                            <w:r>
                              <w:rPr>
                                <w:color w:val="000000"/>
                                <w:spacing w:val="-3"/>
                              </w:rPr>
                              <w:t> </w:t>
                            </w:r>
                            <w:r>
                              <w:rPr>
                                <w:color w:val="000000"/>
                              </w:rPr>
                              <w:t>implementation</w:t>
                            </w:r>
                            <w:r>
                              <w:rPr>
                                <w:color w:val="000000"/>
                                <w:spacing w:val="-3"/>
                              </w:rPr>
                              <w:t> </w:t>
                            </w:r>
                            <w:r>
                              <w:rPr>
                                <w:color w:val="000000"/>
                              </w:rPr>
                              <w:t>of</w:t>
                            </w:r>
                            <w:r>
                              <w:rPr>
                                <w:color w:val="000000"/>
                                <w:spacing w:val="-3"/>
                              </w:rPr>
                              <w:t> </w:t>
                            </w:r>
                            <w:r>
                              <w:rPr>
                                <w:color w:val="000000"/>
                              </w:rPr>
                              <w:t>these</w:t>
                            </w:r>
                            <w:r>
                              <w:rPr>
                                <w:color w:val="000000"/>
                                <w:spacing w:val="-3"/>
                              </w:rPr>
                              <w:t> </w:t>
                            </w:r>
                            <w:r>
                              <w:rPr>
                                <w:color w:val="000000"/>
                              </w:rPr>
                              <w:t>actions, and any relevant challenges and successes experienced with implementation.</w:t>
                            </w:r>
                          </w:p>
                        </w:txbxContent>
                      </wps:txbx>
                      <wps:bodyPr wrap="square" lIns="0" tIns="0" rIns="0" bIns="0" rtlCol="0">
                        <a:noAutofit/>
                      </wps:bodyPr>
                    </wps:wsp>
                  </a:graphicData>
                </a:graphic>
              </wp:anchor>
            </w:drawing>
          </mc:Choice>
          <mc:Fallback>
            <w:pict>
              <v:shape style="position:absolute;margin-left:12.95pt;margin-top:12.005205pt;width:766.1pt;height:27.6pt;mso-position-horizontal-relative:page;mso-position-vertical-relative:paragraph;z-index:-15699968;mso-wrap-distance-left:0;mso-wrap-distance-right:0" type="#_x0000_t202" id="docshape80" filled="true" fillcolor="#dbe5f1" stroked="false">
                <v:textbox inset="0,0,0,0">
                  <w:txbxContent>
                    <w:p>
                      <w:pPr>
                        <w:pStyle w:val="BodyText"/>
                        <w:ind w:left="29" w:right="103"/>
                        <w:rPr>
                          <w:color w:val="000000"/>
                        </w:rPr>
                      </w:pPr>
                      <w:r>
                        <w:rPr>
                          <w:color w:val="000000"/>
                        </w:rPr>
                        <w:t>A</w:t>
                      </w:r>
                      <w:r>
                        <w:rPr>
                          <w:color w:val="000000"/>
                          <w:spacing w:val="-3"/>
                        </w:rPr>
                        <w:t> </w:t>
                      </w:r>
                      <w:r>
                        <w:rPr>
                          <w:color w:val="000000"/>
                        </w:rPr>
                        <w:t>description</w:t>
                      </w:r>
                      <w:r>
                        <w:rPr>
                          <w:color w:val="000000"/>
                          <w:spacing w:val="-3"/>
                        </w:rPr>
                        <w:t> </w:t>
                      </w:r>
                      <w:r>
                        <w:rPr>
                          <w:color w:val="000000"/>
                        </w:rPr>
                        <w:t>of</w:t>
                      </w:r>
                      <w:r>
                        <w:rPr>
                          <w:color w:val="000000"/>
                          <w:spacing w:val="-4"/>
                        </w:rPr>
                        <w:t> </w:t>
                      </w:r>
                      <w:r>
                        <w:rPr>
                          <w:color w:val="000000"/>
                        </w:rPr>
                        <w:t>overall</w:t>
                      </w:r>
                      <w:r>
                        <w:rPr>
                          <w:color w:val="000000"/>
                          <w:spacing w:val="-3"/>
                        </w:rPr>
                        <w:t> </w:t>
                      </w:r>
                      <w:r>
                        <w:rPr>
                          <w:color w:val="000000"/>
                        </w:rPr>
                        <w:t>implementation,</w:t>
                      </w:r>
                      <w:r>
                        <w:rPr>
                          <w:color w:val="000000"/>
                          <w:spacing w:val="-3"/>
                        </w:rPr>
                        <w:t> </w:t>
                      </w:r>
                      <w:r>
                        <w:rPr>
                          <w:color w:val="000000"/>
                        </w:rPr>
                        <w:t>including</w:t>
                      </w:r>
                      <w:r>
                        <w:rPr>
                          <w:color w:val="000000"/>
                          <w:spacing w:val="-3"/>
                        </w:rPr>
                        <w:t> </w:t>
                      </w:r>
                      <w:r>
                        <w:rPr>
                          <w:color w:val="000000"/>
                        </w:rPr>
                        <w:t>any</w:t>
                      </w:r>
                      <w:r>
                        <w:rPr>
                          <w:color w:val="000000"/>
                          <w:spacing w:val="-3"/>
                        </w:rPr>
                        <w:t> </w:t>
                      </w:r>
                      <w:r>
                        <w:rPr>
                          <w:color w:val="000000"/>
                        </w:rPr>
                        <w:t>substantive</w:t>
                      </w:r>
                      <w:r>
                        <w:rPr>
                          <w:color w:val="000000"/>
                          <w:spacing w:val="-3"/>
                        </w:rPr>
                        <w:t> </w:t>
                      </w:r>
                      <w:r>
                        <w:rPr>
                          <w:color w:val="000000"/>
                        </w:rPr>
                        <w:t>differences</w:t>
                      </w:r>
                      <w:r>
                        <w:rPr>
                          <w:color w:val="000000"/>
                          <w:spacing w:val="-3"/>
                        </w:rPr>
                        <w:t> </w:t>
                      </w:r>
                      <w:r>
                        <w:rPr>
                          <w:color w:val="000000"/>
                        </w:rPr>
                        <w:t>in</w:t>
                      </w:r>
                      <w:r>
                        <w:rPr>
                          <w:color w:val="000000"/>
                          <w:spacing w:val="-3"/>
                        </w:rPr>
                        <w:t> </w:t>
                      </w:r>
                      <w:r>
                        <w:rPr>
                          <w:color w:val="000000"/>
                        </w:rPr>
                        <w:t>planned</w:t>
                      </w:r>
                      <w:r>
                        <w:rPr>
                          <w:color w:val="000000"/>
                          <w:spacing w:val="-3"/>
                        </w:rPr>
                        <w:t> </w:t>
                      </w:r>
                      <w:r>
                        <w:rPr>
                          <w:color w:val="000000"/>
                        </w:rPr>
                        <w:t>actions</w:t>
                      </w:r>
                      <w:r>
                        <w:rPr>
                          <w:color w:val="000000"/>
                          <w:spacing w:val="-4"/>
                        </w:rPr>
                        <w:t> </w:t>
                      </w:r>
                      <w:r>
                        <w:rPr>
                          <w:color w:val="000000"/>
                        </w:rPr>
                        <w:t>and</w:t>
                      </w:r>
                      <w:r>
                        <w:rPr>
                          <w:color w:val="000000"/>
                          <w:spacing w:val="-3"/>
                        </w:rPr>
                        <w:t> </w:t>
                      </w:r>
                      <w:r>
                        <w:rPr>
                          <w:color w:val="000000"/>
                        </w:rPr>
                        <w:t>actual</w:t>
                      </w:r>
                      <w:r>
                        <w:rPr>
                          <w:color w:val="000000"/>
                          <w:spacing w:val="-3"/>
                        </w:rPr>
                        <w:t> </w:t>
                      </w:r>
                      <w:r>
                        <w:rPr>
                          <w:color w:val="000000"/>
                        </w:rPr>
                        <w:t>implementation</w:t>
                      </w:r>
                      <w:r>
                        <w:rPr>
                          <w:color w:val="000000"/>
                          <w:spacing w:val="-3"/>
                        </w:rPr>
                        <w:t> </w:t>
                      </w:r>
                      <w:r>
                        <w:rPr>
                          <w:color w:val="000000"/>
                        </w:rPr>
                        <w:t>of</w:t>
                      </w:r>
                      <w:r>
                        <w:rPr>
                          <w:color w:val="000000"/>
                          <w:spacing w:val="-3"/>
                        </w:rPr>
                        <w:t> </w:t>
                      </w:r>
                      <w:r>
                        <w:rPr>
                          <w:color w:val="000000"/>
                        </w:rPr>
                        <w:t>these</w:t>
                      </w:r>
                      <w:r>
                        <w:rPr>
                          <w:color w:val="000000"/>
                          <w:spacing w:val="-3"/>
                        </w:rPr>
                        <w:t> </w:t>
                      </w:r>
                      <w:r>
                        <w:rPr>
                          <w:color w:val="000000"/>
                        </w:rPr>
                        <w:t>actions, and any relevant challenges and successes experienced with implementation.</w:t>
                      </w:r>
                    </w:p>
                  </w:txbxContent>
                </v:textbox>
                <v:fill type="solid"/>
                <w10:wrap type="topAndBottom"/>
              </v:shape>
            </w:pict>
          </mc:Fallback>
        </mc:AlternateContent>
      </w:r>
    </w:p>
    <w:p>
      <w:pPr>
        <w:pStyle w:val="ListParagraph"/>
        <w:numPr>
          <w:ilvl w:val="0"/>
          <w:numId w:val="6"/>
        </w:numPr>
        <w:tabs>
          <w:tab w:pos="867" w:val="left" w:leader="none"/>
        </w:tabs>
        <w:spacing w:line="240" w:lineRule="auto" w:before="123" w:after="0"/>
        <w:ind w:left="867" w:right="1256" w:hanging="360"/>
        <w:jc w:val="left"/>
        <w:rPr>
          <w:sz w:val="24"/>
        </w:rPr>
      </w:pPr>
      <w:r>
        <w:rPr>
          <w:sz w:val="24"/>
        </w:rPr>
        <w:t>Describe</w:t>
      </w:r>
      <w:r>
        <w:rPr>
          <w:spacing w:val="-3"/>
          <w:sz w:val="24"/>
        </w:rPr>
        <w:t> </w:t>
      </w:r>
      <w:r>
        <w:rPr>
          <w:sz w:val="24"/>
        </w:rPr>
        <w:t>the</w:t>
      </w:r>
      <w:r>
        <w:rPr>
          <w:spacing w:val="-3"/>
          <w:sz w:val="24"/>
        </w:rPr>
        <w:t> </w:t>
      </w:r>
      <w:r>
        <w:rPr>
          <w:sz w:val="24"/>
        </w:rPr>
        <w:t>overall</w:t>
      </w:r>
      <w:r>
        <w:rPr>
          <w:spacing w:val="-3"/>
          <w:sz w:val="24"/>
        </w:rPr>
        <w:t> </w:t>
      </w:r>
      <w:r>
        <w:rPr>
          <w:sz w:val="24"/>
        </w:rPr>
        <w:t>implementation</w:t>
      </w:r>
      <w:r>
        <w:rPr>
          <w:spacing w:val="-3"/>
          <w:sz w:val="24"/>
        </w:rPr>
        <w:t> </w:t>
      </w:r>
      <w:r>
        <w:rPr>
          <w:sz w:val="24"/>
        </w:rPr>
        <w:t>of</w:t>
      </w:r>
      <w:r>
        <w:rPr>
          <w:spacing w:val="-4"/>
          <w:sz w:val="24"/>
        </w:rPr>
        <w:t> </w:t>
      </w:r>
      <w:r>
        <w:rPr>
          <w:sz w:val="24"/>
        </w:rPr>
        <w:t>the</w:t>
      </w:r>
      <w:r>
        <w:rPr>
          <w:spacing w:val="-3"/>
          <w:sz w:val="24"/>
        </w:rPr>
        <w:t> </w:t>
      </w:r>
      <w:r>
        <w:rPr>
          <w:sz w:val="24"/>
        </w:rPr>
        <w:t>actions</w:t>
      </w:r>
      <w:r>
        <w:rPr>
          <w:spacing w:val="-3"/>
          <w:sz w:val="24"/>
        </w:rPr>
        <w:t> </w:t>
      </w:r>
      <w:r>
        <w:rPr>
          <w:sz w:val="24"/>
        </w:rPr>
        <w:t>to</w:t>
      </w:r>
      <w:r>
        <w:rPr>
          <w:spacing w:val="-3"/>
          <w:sz w:val="24"/>
        </w:rPr>
        <w:t> </w:t>
      </w:r>
      <w:r>
        <w:rPr>
          <w:sz w:val="24"/>
        </w:rPr>
        <w:t>achieve</w:t>
      </w:r>
      <w:r>
        <w:rPr>
          <w:spacing w:val="-3"/>
          <w:sz w:val="24"/>
        </w:rPr>
        <w:t> </w:t>
      </w:r>
      <w:r>
        <w:rPr>
          <w:sz w:val="24"/>
        </w:rPr>
        <w:t>the</w:t>
      </w:r>
      <w:r>
        <w:rPr>
          <w:spacing w:val="-3"/>
          <w:sz w:val="24"/>
        </w:rPr>
        <w:t> </w:t>
      </w:r>
      <w:r>
        <w:rPr>
          <w:sz w:val="24"/>
        </w:rPr>
        <w:t>articulated</w:t>
      </w:r>
      <w:r>
        <w:rPr>
          <w:spacing w:val="-3"/>
          <w:sz w:val="24"/>
        </w:rPr>
        <w:t> </w:t>
      </w:r>
      <w:r>
        <w:rPr>
          <w:sz w:val="24"/>
        </w:rPr>
        <w:t>goal,</w:t>
      </w:r>
      <w:r>
        <w:rPr>
          <w:spacing w:val="-3"/>
          <w:sz w:val="24"/>
        </w:rPr>
        <w:t> </w:t>
      </w:r>
      <w:r>
        <w:rPr>
          <w:sz w:val="24"/>
        </w:rPr>
        <w:t>including</w:t>
      </w:r>
      <w:r>
        <w:rPr>
          <w:spacing w:val="-3"/>
          <w:sz w:val="24"/>
        </w:rPr>
        <w:t> </w:t>
      </w:r>
      <w:r>
        <w:rPr>
          <w:sz w:val="24"/>
        </w:rPr>
        <w:t>relevant</w:t>
      </w:r>
      <w:r>
        <w:rPr>
          <w:spacing w:val="-4"/>
          <w:sz w:val="24"/>
        </w:rPr>
        <w:t> </w:t>
      </w:r>
      <w:r>
        <w:rPr>
          <w:sz w:val="24"/>
        </w:rPr>
        <w:t>challenges</w:t>
      </w:r>
      <w:r>
        <w:rPr>
          <w:spacing w:val="-4"/>
          <w:sz w:val="24"/>
        </w:rPr>
        <w:t> </w:t>
      </w:r>
      <w:r>
        <w:rPr>
          <w:sz w:val="24"/>
        </w:rPr>
        <w:t>and</w:t>
      </w:r>
      <w:r>
        <w:rPr>
          <w:spacing w:val="-3"/>
          <w:sz w:val="24"/>
        </w:rPr>
        <w:t> </w:t>
      </w:r>
      <w:r>
        <w:rPr>
          <w:sz w:val="24"/>
        </w:rPr>
        <w:t>successes experienced with implementation.</w:t>
      </w:r>
    </w:p>
    <w:p>
      <w:pPr>
        <w:pStyle w:val="ListParagraph"/>
        <w:numPr>
          <w:ilvl w:val="1"/>
          <w:numId w:val="6"/>
        </w:numPr>
        <w:tabs>
          <w:tab w:pos="1586" w:val="left" w:leader="none"/>
        </w:tabs>
        <w:spacing w:line="240" w:lineRule="auto" w:before="240" w:after="0"/>
        <w:ind w:left="1586" w:right="0" w:hanging="359"/>
        <w:jc w:val="left"/>
        <w:rPr>
          <w:rFonts w:ascii="Courier New" w:hAnsi="Courier New"/>
          <w:sz w:val="24"/>
        </w:rPr>
      </w:pPr>
      <w:r>
        <w:rPr>
          <w:sz w:val="24"/>
        </w:rPr>
        <w:t>Include</w:t>
      </w:r>
      <w:r>
        <w:rPr>
          <w:spacing w:val="-5"/>
          <w:sz w:val="24"/>
        </w:rPr>
        <w:t> </w:t>
      </w:r>
      <w:r>
        <w:rPr>
          <w:sz w:val="24"/>
        </w:rPr>
        <w:t>a</w:t>
      </w:r>
      <w:r>
        <w:rPr>
          <w:spacing w:val="-4"/>
          <w:sz w:val="24"/>
        </w:rPr>
        <w:t> </w:t>
      </w:r>
      <w:r>
        <w:rPr>
          <w:sz w:val="24"/>
        </w:rPr>
        <w:t>discussion</w:t>
      </w:r>
      <w:r>
        <w:rPr>
          <w:spacing w:val="-5"/>
          <w:sz w:val="24"/>
        </w:rPr>
        <w:t> </w:t>
      </w:r>
      <w:r>
        <w:rPr>
          <w:sz w:val="24"/>
        </w:rPr>
        <w:t>of</w:t>
      </w:r>
      <w:r>
        <w:rPr>
          <w:spacing w:val="-4"/>
          <w:sz w:val="24"/>
        </w:rPr>
        <w:t> </w:t>
      </w:r>
      <w:r>
        <w:rPr>
          <w:sz w:val="24"/>
        </w:rPr>
        <w:t>relevant</w:t>
      </w:r>
      <w:r>
        <w:rPr>
          <w:spacing w:val="-6"/>
          <w:sz w:val="24"/>
        </w:rPr>
        <w:t> </w:t>
      </w:r>
      <w:r>
        <w:rPr>
          <w:sz w:val="24"/>
        </w:rPr>
        <w:t>challenges</w:t>
      </w:r>
      <w:r>
        <w:rPr>
          <w:spacing w:val="-4"/>
          <w:sz w:val="24"/>
        </w:rPr>
        <w:t> </w:t>
      </w:r>
      <w:r>
        <w:rPr>
          <w:sz w:val="24"/>
        </w:rPr>
        <w:t>and</w:t>
      </w:r>
      <w:r>
        <w:rPr>
          <w:spacing w:val="-4"/>
          <w:sz w:val="24"/>
        </w:rPr>
        <w:t> </w:t>
      </w:r>
      <w:r>
        <w:rPr>
          <w:sz w:val="24"/>
        </w:rPr>
        <w:t>successes</w:t>
      </w:r>
      <w:r>
        <w:rPr>
          <w:spacing w:val="-5"/>
          <w:sz w:val="24"/>
        </w:rPr>
        <w:t> </w:t>
      </w:r>
      <w:r>
        <w:rPr>
          <w:sz w:val="24"/>
        </w:rPr>
        <w:t>experienced</w:t>
      </w:r>
      <w:r>
        <w:rPr>
          <w:spacing w:val="-4"/>
          <w:sz w:val="24"/>
        </w:rPr>
        <w:t> </w:t>
      </w:r>
      <w:r>
        <w:rPr>
          <w:sz w:val="24"/>
        </w:rPr>
        <w:t>with</w:t>
      </w:r>
      <w:r>
        <w:rPr>
          <w:spacing w:val="-5"/>
          <w:sz w:val="24"/>
        </w:rPr>
        <w:t> </w:t>
      </w:r>
      <w:r>
        <w:rPr>
          <w:sz w:val="24"/>
        </w:rPr>
        <w:t>the</w:t>
      </w:r>
      <w:r>
        <w:rPr>
          <w:spacing w:val="-4"/>
          <w:sz w:val="24"/>
        </w:rPr>
        <w:t> </w:t>
      </w:r>
      <w:r>
        <w:rPr>
          <w:sz w:val="24"/>
        </w:rPr>
        <w:t>implementation</w:t>
      </w:r>
      <w:r>
        <w:rPr>
          <w:spacing w:val="-4"/>
          <w:sz w:val="24"/>
        </w:rPr>
        <w:t> </w:t>
      </w:r>
      <w:r>
        <w:rPr>
          <w:spacing w:val="-2"/>
          <w:sz w:val="24"/>
        </w:rPr>
        <w:t>process.</w:t>
      </w:r>
    </w:p>
    <w:p>
      <w:pPr>
        <w:pStyle w:val="ListParagraph"/>
        <w:numPr>
          <w:ilvl w:val="1"/>
          <w:numId w:val="6"/>
        </w:numPr>
        <w:tabs>
          <w:tab w:pos="1587" w:val="left" w:leader="none"/>
        </w:tabs>
        <w:spacing w:line="223" w:lineRule="auto" w:before="233" w:after="0"/>
        <w:ind w:left="1587" w:right="268" w:hanging="360"/>
        <w:jc w:val="left"/>
        <w:rPr>
          <w:rFonts w:ascii="Courier New" w:hAnsi="Courier New"/>
          <w:sz w:val="24"/>
        </w:rPr>
      </w:pPr>
      <w:r>
        <w:rPr>
          <w:sz w:val="24"/>
        </w:rPr>
        <w:t>This</w:t>
      </w:r>
      <w:r>
        <w:rPr>
          <w:spacing w:val="-2"/>
          <w:sz w:val="24"/>
        </w:rPr>
        <w:t> </w:t>
      </w:r>
      <w:r>
        <w:rPr>
          <w:sz w:val="24"/>
        </w:rPr>
        <w:t>discussion</w:t>
      </w:r>
      <w:r>
        <w:rPr>
          <w:spacing w:val="-2"/>
          <w:sz w:val="24"/>
        </w:rPr>
        <w:t> </w:t>
      </w:r>
      <w:r>
        <w:rPr>
          <w:sz w:val="24"/>
        </w:rPr>
        <w:t>must</w:t>
      </w:r>
      <w:r>
        <w:rPr>
          <w:spacing w:val="-2"/>
          <w:sz w:val="24"/>
        </w:rPr>
        <w:t> </w:t>
      </w:r>
      <w:r>
        <w:rPr>
          <w:sz w:val="24"/>
        </w:rPr>
        <w:t>include</w:t>
      </w:r>
      <w:r>
        <w:rPr>
          <w:spacing w:val="-2"/>
          <w:sz w:val="24"/>
        </w:rPr>
        <w:t> </w:t>
      </w:r>
      <w:r>
        <w:rPr>
          <w:sz w:val="24"/>
        </w:rPr>
        <w:t>any</w:t>
      </w:r>
      <w:r>
        <w:rPr>
          <w:spacing w:val="-2"/>
          <w:sz w:val="24"/>
        </w:rPr>
        <w:t> </w:t>
      </w:r>
      <w:r>
        <w:rPr>
          <w:sz w:val="24"/>
        </w:rPr>
        <w:t>instance</w:t>
      </w:r>
      <w:r>
        <w:rPr>
          <w:spacing w:val="-2"/>
          <w:sz w:val="24"/>
        </w:rPr>
        <w:t> </w:t>
      </w:r>
      <w:r>
        <w:rPr>
          <w:sz w:val="24"/>
        </w:rPr>
        <w:t>where</w:t>
      </w:r>
      <w:r>
        <w:rPr>
          <w:spacing w:val="-2"/>
          <w:sz w:val="24"/>
        </w:rPr>
        <w:t> </w:t>
      </w:r>
      <w:r>
        <w:rPr>
          <w:sz w:val="24"/>
        </w:rPr>
        <w:t>the</w:t>
      </w:r>
      <w:r>
        <w:rPr>
          <w:spacing w:val="-2"/>
          <w:sz w:val="24"/>
        </w:rPr>
        <w:t> </w:t>
      </w:r>
      <w:r>
        <w:rPr>
          <w:sz w:val="24"/>
        </w:rPr>
        <w:t>LEA</w:t>
      </w:r>
      <w:r>
        <w:rPr>
          <w:spacing w:val="-3"/>
          <w:sz w:val="24"/>
        </w:rPr>
        <w:t> </w:t>
      </w:r>
      <w:r>
        <w:rPr>
          <w:sz w:val="24"/>
        </w:rPr>
        <w:t>did</w:t>
      </w:r>
      <w:r>
        <w:rPr>
          <w:spacing w:val="-2"/>
          <w:sz w:val="24"/>
        </w:rPr>
        <w:t> </w:t>
      </w:r>
      <w:r>
        <w:rPr>
          <w:sz w:val="24"/>
        </w:rPr>
        <w:t>not</w:t>
      </w:r>
      <w:r>
        <w:rPr>
          <w:spacing w:val="-2"/>
          <w:sz w:val="24"/>
        </w:rPr>
        <w:t> </w:t>
      </w:r>
      <w:r>
        <w:rPr>
          <w:sz w:val="24"/>
        </w:rPr>
        <w:t>implement</w:t>
      </w:r>
      <w:r>
        <w:rPr>
          <w:spacing w:val="-3"/>
          <w:sz w:val="24"/>
        </w:rPr>
        <w:t> </w:t>
      </w:r>
      <w:r>
        <w:rPr>
          <w:sz w:val="24"/>
        </w:rPr>
        <w:t>a</w:t>
      </w:r>
      <w:r>
        <w:rPr>
          <w:spacing w:val="-2"/>
          <w:sz w:val="24"/>
        </w:rPr>
        <w:t> </w:t>
      </w:r>
      <w:r>
        <w:rPr>
          <w:sz w:val="24"/>
        </w:rPr>
        <w:t>planned</w:t>
      </w:r>
      <w:r>
        <w:rPr>
          <w:spacing w:val="-2"/>
          <w:sz w:val="24"/>
        </w:rPr>
        <w:t> </w:t>
      </w:r>
      <w:r>
        <w:rPr>
          <w:sz w:val="24"/>
        </w:rPr>
        <w:t>action</w:t>
      </w:r>
      <w:r>
        <w:rPr>
          <w:spacing w:val="-2"/>
          <w:sz w:val="24"/>
        </w:rPr>
        <w:t> </w:t>
      </w:r>
      <w:r>
        <w:rPr>
          <w:sz w:val="24"/>
        </w:rPr>
        <w:t>or</w:t>
      </w:r>
      <w:r>
        <w:rPr>
          <w:spacing w:val="-2"/>
          <w:sz w:val="24"/>
        </w:rPr>
        <w:t> </w:t>
      </w:r>
      <w:r>
        <w:rPr>
          <w:sz w:val="24"/>
        </w:rPr>
        <w:t>implemented</w:t>
      </w:r>
      <w:r>
        <w:rPr>
          <w:spacing w:val="-2"/>
          <w:sz w:val="24"/>
        </w:rPr>
        <w:t> </w:t>
      </w:r>
      <w:r>
        <w:rPr>
          <w:sz w:val="24"/>
        </w:rPr>
        <w:t>a</w:t>
      </w:r>
      <w:r>
        <w:rPr>
          <w:spacing w:val="-2"/>
          <w:sz w:val="24"/>
        </w:rPr>
        <w:t> </w:t>
      </w:r>
      <w:r>
        <w:rPr>
          <w:sz w:val="24"/>
        </w:rPr>
        <w:t>planned</w:t>
      </w:r>
      <w:r>
        <w:rPr>
          <w:spacing w:val="-2"/>
          <w:sz w:val="24"/>
        </w:rPr>
        <w:t> </w:t>
      </w:r>
      <w:r>
        <w:rPr>
          <w:sz w:val="24"/>
        </w:rPr>
        <w:t>action</w:t>
      </w:r>
      <w:r>
        <w:rPr>
          <w:spacing w:val="-2"/>
          <w:sz w:val="24"/>
        </w:rPr>
        <w:t> </w:t>
      </w:r>
      <w:r>
        <w:rPr>
          <w:sz w:val="24"/>
        </w:rPr>
        <w:t>in a manner that differs substantively from how it was described in the adopted LCAP.</w:t>
      </w:r>
    </w:p>
    <w:p>
      <w:pPr>
        <w:pStyle w:val="BodyText"/>
        <w:spacing w:before="1"/>
        <w:rPr>
          <w:sz w:val="19"/>
        </w:rPr>
      </w:pPr>
      <w:r>
        <w:rPr/>
        <mc:AlternateContent>
          <mc:Choice Requires="wps">
            <w:drawing>
              <wp:anchor distT="0" distB="0" distL="0" distR="0" allowOverlap="1" layoutInCell="1" locked="0" behindDoc="1" simplePos="0" relativeHeight="487617024">
                <wp:simplePos x="0" y="0"/>
                <wp:positionH relativeFrom="page">
                  <wp:posOffset>164464</wp:posOffset>
                </wp:positionH>
                <wp:positionV relativeFrom="paragraph">
                  <wp:posOffset>154693</wp:posOffset>
                </wp:positionV>
                <wp:extent cx="9729470" cy="350520"/>
                <wp:effectExtent l="0" t="0" r="0" b="0"/>
                <wp:wrapTopAndBottom/>
                <wp:docPr id="84" name="Textbox 84"/>
                <wp:cNvGraphicFramePr>
                  <a:graphicFrameLocks/>
                </wp:cNvGraphicFramePr>
                <a:graphic>
                  <a:graphicData uri="http://schemas.microsoft.com/office/word/2010/wordprocessingShape">
                    <wps:wsp>
                      <wps:cNvPr id="84" name="Textbox 84"/>
                      <wps:cNvSpPr txBox="1"/>
                      <wps:spPr>
                        <a:xfrm>
                          <a:off x="0" y="0"/>
                          <a:ext cx="9729470" cy="350520"/>
                        </a:xfrm>
                        <a:prstGeom prst="rect">
                          <a:avLst/>
                        </a:prstGeom>
                        <a:solidFill>
                          <a:srgbClr val="DBE5F1"/>
                        </a:solidFill>
                      </wps:spPr>
                      <wps:txbx>
                        <w:txbxContent>
                          <w:p>
                            <w:pPr>
                              <w:pStyle w:val="BodyText"/>
                              <w:ind w:left="29"/>
                              <w:rPr>
                                <w:color w:val="000000"/>
                              </w:rPr>
                            </w:pPr>
                            <w:r>
                              <w:rPr>
                                <w:color w:val="000000"/>
                              </w:rPr>
                              <w:t>An</w:t>
                            </w:r>
                            <w:r>
                              <w:rPr>
                                <w:color w:val="000000"/>
                                <w:spacing w:val="-3"/>
                              </w:rPr>
                              <w:t> </w:t>
                            </w:r>
                            <w:r>
                              <w:rPr>
                                <w:color w:val="000000"/>
                              </w:rPr>
                              <w:t>explanation</w:t>
                            </w:r>
                            <w:r>
                              <w:rPr>
                                <w:color w:val="000000"/>
                                <w:spacing w:val="-3"/>
                              </w:rPr>
                              <w:t> </w:t>
                            </w:r>
                            <w:r>
                              <w:rPr>
                                <w:color w:val="000000"/>
                              </w:rPr>
                              <w:t>of</w:t>
                            </w:r>
                            <w:r>
                              <w:rPr>
                                <w:color w:val="000000"/>
                                <w:spacing w:val="-3"/>
                              </w:rPr>
                              <w:t> </w:t>
                            </w:r>
                            <w:r>
                              <w:rPr>
                                <w:color w:val="000000"/>
                              </w:rPr>
                              <w:t>material</w:t>
                            </w:r>
                            <w:r>
                              <w:rPr>
                                <w:color w:val="000000"/>
                                <w:spacing w:val="-3"/>
                              </w:rPr>
                              <w:t> </w:t>
                            </w:r>
                            <w:r>
                              <w:rPr>
                                <w:color w:val="000000"/>
                              </w:rPr>
                              <w:t>differences</w:t>
                            </w:r>
                            <w:r>
                              <w:rPr>
                                <w:color w:val="000000"/>
                                <w:spacing w:val="-3"/>
                              </w:rPr>
                              <w:t> </w:t>
                            </w:r>
                            <w:r>
                              <w:rPr>
                                <w:color w:val="000000"/>
                              </w:rPr>
                              <w:t>between</w:t>
                            </w:r>
                            <w:r>
                              <w:rPr>
                                <w:color w:val="000000"/>
                                <w:spacing w:val="-3"/>
                              </w:rPr>
                              <w:t> </w:t>
                            </w:r>
                            <w:r>
                              <w:rPr>
                                <w:color w:val="000000"/>
                              </w:rPr>
                              <w:t>Budgeted</w:t>
                            </w:r>
                            <w:r>
                              <w:rPr>
                                <w:color w:val="000000"/>
                                <w:spacing w:val="-3"/>
                              </w:rPr>
                              <w:t> </w:t>
                            </w:r>
                            <w:r>
                              <w:rPr>
                                <w:color w:val="000000"/>
                              </w:rPr>
                              <w:t>Expenditures</w:t>
                            </w:r>
                            <w:r>
                              <w:rPr>
                                <w:color w:val="000000"/>
                                <w:spacing w:val="-3"/>
                              </w:rPr>
                              <w:t> </w:t>
                            </w:r>
                            <w:r>
                              <w:rPr>
                                <w:color w:val="000000"/>
                              </w:rPr>
                              <w:t>and</w:t>
                            </w:r>
                            <w:r>
                              <w:rPr>
                                <w:color w:val="000000"/>
                                <w:spacing w:val="-3"/>
                              </w:rPr>
                              <w:t> </w:t>
                            </w:r>
                            <w:r>
                              <w:rPr>
                                <w:color w:val="000000"/>
                              </w:rPr>
                              <w:t>Estimated</w:t>
                            </w:r>
                            <w:r>
                              <w:rPr>
                                <w:color w:val="000000"/>
                                <w:spacing w:val="-3"/>
                              </w:rPr>
                              <w:t> </w:t>
                            </w:r>
                            <w:r>
                              <w:rPr>
                                <w:color w:val="000000"/>
                              </w:rPr>
                              <w:t>Actual</w:t>
                            </w:r>
                            <w:r>
                              <w:rPr>
                                <w:color w:val="000000"/>
                                <w:spacing w:val="-3"/>
                              </w:rPr>
                              <w:t> </w:t>
                            </w:r>
                            <w:r>
                              <w:rPr>
                                <w:color w:val="000000"/>
                              </w:rPr>
                              <w:t>Expenditures</w:t>
                            </w:r>
                            <w:r>
                              <w:rPr>
                                <w:color w:val="000000"/>
                                <w:spacing w:val="-3"/>
                              </w:rPr>
                              <w:t> </w:t>
                            </w:r>
                            <w:r>
                              <w:rPr>
                                <w:color w:val="000000"/>
                              </w:rPr>
                              <w:t>and/or</w:t>
                            </w:r>
                            <w:r>
                              <w:rPr>
                                <w:color w:val="000000"/>
                                <w:spacing w:val="-3"/>
                              </w:rPr>
                              <w:t> </w:t>
                            </w:r>
                            <w:r>
                              <w:rPr>
                                <w:color w:val="000000"/>
                              </w:rPr>
                              <w:t>Planned</w:t>
                            </w:r>
                            <w:r>
                              <w:rPr>
                                <w:color w:val="000000"/>
                                <w:spacing w:val="-3"/>
                              </w:rPr>
                              <w:t> </w:t>
                            </w:r>
                            <w:r>
                              <w:rPr>
                                <w:color w:val="000000"/>
                              </w:rPr>
                              <w:t>Percentages</w:t>
                            </w:r>
                            <w:r>
                              <w:rPr>
                                <w:color w:val="000000"/>
                                <w:spacing w:val="-3"/>
                              </w:rPr>
                              <w:t> </w:t>
                            </w:r>
                            <w:r>
                              <w:rPr>
                                <w:color w:val="000000"/>
                              </w:rPr>
                              <w:t>of Improved Services and Estimated Actual Percentages of Improved Services.</w:t>
                            </w:r>
                          </w:p>
                        </w:txbxContent>
                      </wps:txbx>
                      <wps:bodyPr wrap="square" lIns="0" tIns="0" rIns="0" bIns="0" rtlCol="0">
                        <a:noAutofit/>
                      </wps:bodyPr>
                    </wps:wsp>
                  </a:graphicData>
                </a:graphic>
              </wp:anchor>
            </w:drawing>
          </mc:Choice>
          <mc:Fallback>
            <w:pict>
              <v:shape style="position:absolute;margin-left:12.95pt;margin-top:12.180573pt;width:766.1pt;height:27.6pt;mso-position-horizontal-relative:page;mso-position-vertical-relative:paragraph;z-index:-15699456;mso-wrap-distance-left:0;mso-wrap-distance-right:0" type="#_x0000_t202" id="docshape81" filled="true" fillcolor="#dbe5f1" stroked="false">
                <v:textbox inset="0,0,0,0">
                  <w:txbxContent>
                    <w:p>
                      <w:pPr>
                        <w:pStyle w:val="BodyText"/>
                        <w:ind w:left="29"/>
                        <w:rPr>
                          <w:color w:val="000000"/>
                        </w:rPr>
                      </w:pPr>
                      <w:r>
                        <w:rPr>
                          <w:color w:val="000000"/>
                        </w:rPr>
                        <w:t>An</w:t>
                      </w:r>
                      <w:r>
                        <w:rPr>
                          <w:color w:val="000000"/>
                          <w:spacing w:val="-3"/>
                        </w:rPr>
                        <w:t> </w:t>
                      </w:r>
                      <w:r>
                        <w:rPr>
                          <w:color w:val="000000"/>
                        </w:rPr>
                        <w:t>explanation</w:t>
                      </w:r>
                      <w:r>
                        <w:rPr>
                          <w:color w:val="000000"/>
                          <w:spacing w:val="-3"/>
                        </w:rPr>
                        <w:t> </w:t>
                      </w:r>
                      <w:r>
                        <w:rPr>
                          <w:color w:val="000000"/>
                        </w:rPr>
                        <w:t>of</w:t>
                      </w:r>
                      <w:r>
                        <w:rPr>
                          <w:color w:val="000000"/>
                          <w:spacing w:val="-3"/>
                        </w:rPr>
                        <w:t> </w:t>
                      </w:r>
                      <w:r>
                        <w:rPr>
                          <w:color w:val="000000"/>
                        </w:rPr>
                        <w:t>material</w:t>
                      </w:r>
                      <w:r>
                        <w:rPr>
                          <w:color w:val="000000"/>
                          <w:spacing w:val="-3"/>
                        </w:rPr>
                        <w:t> </w:t>
                      </w:r>
                      <w:r>
                        <w:rPr>
                          <w:color w:val="000000"/>
                        </w:rPr>
                        <w:t>differences</w:t>
                      </w:r>
                      <w:r>
                        <w:rPr>
                          <w:color w:val="000000"/>
                          <w:spacing w:val="-3"/>
                        </w:rPr>
                        <w:t> </w:t>
                      </w:r>
                      <w:r>
                        <w:rPr>
                          <w:color w:val="000000"/>
                        </w:rPr>
                        <w:t>between</w:t>
                      </w:r>
                      <w:r>
                        <w:rPr>
                          <w:color w:val="000000"/>
                          <w:spacing w:val="-3"/>
                        </w:rPr>
                        <w:t> </w:t>
                      </w:r>
                      <w:r>
                        <w:rPr>
                          <w:color w:val="000000"/>
                        </w:rPr>
                        <w:t>Budgeted</w:t>
                      </w:r>
                      <w:r>
                        <w:rPr>
                          <w:color w:val="000000"/>
                          <w:spacing w:val="-3"/>
                        </w:rPr>
                        <w:t> </w:t>
                      </w:r>
                      <w:r>
                        <w:rPr>
                          <w:color w:val="000000"/>
                        </w:rPr>
                        <w:t>Expenditures</w:t>
                      </w:r>
                      <w:r>
                        <w:rPr>
                          <w:color w:val="000000"/>
                          <w:spacing w:val="-3"/>
                        </w:rPr>
                        <w:t> </w:t>
                      </w:r>
                      <w:r>
                        <w:rPr>
                          <w:color w:val="000000"/>
                        </w:rPr>
                        <w:t>and</w:t>
                      </w:r>
                      <w:r>
                        <w:rPr>
                          <w:color w:val="000000"/>
                          <w:spacing w:val="-3"/>
                        </w:rPr>
                        <w:t> </w:t>
                      </w:r>
                      <w:r>
                        <w:rPr>
                          <w:color w:val="000000"/>
                        </w:rPr>
                        <w:t>Estimated</w:t>
                      </w:r>
                      <w:r>
                        <w:rPr>
                          <w:color w:val="000000"/>
                          <w:spacing w:val="-3"/>
                        </w:rPr>
                        <w:t> </w:t>
                      </w:r>
                      <w:r>
                        <w:rPr>
                          <w:color w:val="000000"/>
                        </w:rPr>
                        <w:t>Actual</w:t>
                      </w:r>
                      <w:r>
                        <w:rPr>
                          <w:color w:val="000000"/>
                          <w:spacing w:val="-3"/>
                        </w:rPr>
                        <w:t> </w:t>
                      </w:r>
                      <w:r>
                        <w:rPr>
                          <w:color w:val="000000"/>
                        </w:rPr>
                        <w:t>Expenditures</w:t>
                      </w:r>
                      <w:r>
                        <w:rPr>
                          <w:color w:val="000000"/>
                          <w:spacing w:val="-3"/>
                        </w:rPr>
                        <w:t> </w:t>
                      </w:r>
                      <w:r>
                        <w:rPr>
                          <w:color w:val="000000"/>
                        </w:rPr>
                        <w:t>and/or</w:t>
                      </w:r>
                      <w:r>
                        <w:rPr>
                          <w:color w:val="000000"/>
                          <w:spacing w:val="-3"/>
                        </w:rPr>
                        <w:t> </w:t>
                      </w:r>
                      <w:r>
                        <w:rPr>
                          <w:color w:val="000000"/>
                        </w:rPr>
                        <w:t>Planned</w:t>
                      </w:r>
                      <w:r>
                        <w:rPr>
                          <w:color w:val="000000"/>
                          <w:spacing w:val="-3"/>
                        </w:rPr>
                        <w:t> </w:t>
                      </w:r>
                      <w:r>
                        <w:rPr>
                          <w:color w:val="000000"/>
                        </w:rPr>
                        <w:t>Percentages</w:t>
                      </w:r>
                      <w:r>
                        <w:rPr>
                          <w:color w:val="000000"/>
                          <w:spacing w:val="-3"/>
                        </w:rPr>
                        <w:t> </w:t>
                      </w:r>
                      <w:r>
                        <w:rPr>
                          <w:color w:val="000000"/>
                        </w:rPr>
                        <w:t>of Improved Services and Estimated Actual Percentages of Improved Services.</w:t>
                      </w:r>
                    </w:p>
                  </w:txbxContent>
                </v:textbox>
                <v:fill type="solid"/>
                <w10:wrap type="topAndBottom"/>
              </v:shape>
            </w:pict>
          </mc:Fallback>
        </mc:AlternateContent>
      </w:r>
    </w:p>
    <w:p>
      <w:pPr>
        <w:pStyle w:val="ListParagraph"/>
        <w:numPr>
          <w:ilvl w:val="0"/>
          <w:numId w:val="6"/>
        </w:numPr>
        <w:tabs>
          <w:tab w:pos="867" w:val="left" w:leader="none"/>
        </w:tabs>
        <w:spacing w:line="240" w:lineRule="auto" w:before="63" w:after="0"/>
        <w:ind w:left="867" w:right="201" w:hanging="360"/>
        <w:jc w:val="left"/>
        <w:rPr>
          <w:sz w:val="24"/>
        </w:rPr>
      </w:pPr>
      <w:r>
        <w:rPr>
          <w:sz w:val="24"/>
        </w:rPr>
        <w:t>Explain</w:t>
      </w:r>
      <w:r>
        <w:rPr>
          <w:spacing w:val="-3"/>
          <w:sz w:val="24"/>
        </w:rPr>
        <w:t> </w:t>
      </w:r>
      <w:r>
        <w:rPr>
          <w:sz w:val="24"/>
        </w:rPr>
        <w:t>material</w:t>
      </w:r>
      <w:r>
        <w:rPr>
          <w:spacing w:val="-3"/>
          <w:sz w:val="24"/>
        </w:rPr>
        <w:t> </w:t>
      </w:r>
      <w:r>
        <w:rPr>
          <w:sz w:val="24"/>
        </w:rPr>
        <w:t>differences</w:t>
      </w:r>
      <w:r>
        <w:rPr>
          <w:spacing w:val="-3"/>
          <w:sz w:val="24"/>
        </w:rPr>
        <w:t> </w:t>
      </w:r>
      <w:r>
        <w:rPr>
          <w:sz w:val="24"/>
        </w:rPr>
        <w:t>between</w:t>
      </w:r>
      <w:r>
        <w:rPr>
          <w:spacing w:val="-3"/>
          <w:sz w:val="24"/>
        </w:rPr>
        <w:t> </w:t>
      </w:r>
      <w:r>
        <w:rPr>
          <w:sz w:val="24"/>
        </w:rPr>
        <w:t>Budgeted</w:t>
      </w:r>
      <w:r>
        <w:rPr>
          <w:spacing w:val="-3"/>
          <w:sz w:val="24"/>
        </w:rPr>
        <w:t> </w:t>
      </w:r>
      <w:r>
        <w:rPr>
          <w:sz w:val="24"/>
        </w:rPr>
        <w:t>Expenditures</w:t>
      </w:r>
      <w:r>
        <w:rPr>
          <w:spacing w:val="-4"/>
          <w:sz w:val="24"/>
        </w:rPr>
        <w:t> </w:t>
      </w:r>
      <w:r>
        <w:rPr>
          <w:sz w:val="24"/>
        </w:rPr>
        <w:t>and</w:t>
      </w:r>
      <w:r>
        <w:rPr>
          <w:spacing w:val="-3"/>
          <w:sz w:val="24"/>
        </w:rPr>
        <w:t> </w:t>
      </w:r>
      <w:r>
        <w:rPr>
          <w:sz w:val="24"/>
        </w:rPr>
        <w:t>Estimated</w:t>
      </w:r>
      <w:r>
        <w:rPr>
          <w:spacing w:val="-3"/>
          <w:sz w:val="24"/>
        </w:rPr>
        <w:t> </w:t>
      </w:r>
      <w:r>
        <w:rPr>
          <w:sz w:val="24"/>
        </w:rPr>
        <w:t>Actual</w:t>
      </w:r>
      <w:r>
        <w:rPr>
          <w:spacing w:val="-3"/>
          <w:sz w:val="24"/>
        </w:rPr>
        <w:t> </w:t>
      </w:r>
      <w:r>
        <w:rPr>
          <w:sz w:val="24"/>
        </w:rPr>
        <w:t>Expenditures</w:t>
      </w:r>
      <w:r>
        <w:rPr>
          <w:spacing w:val="-3"/>
          <w:sz w:val="24"/>
        </w:rPr>
        <w:t> </w:t>
      </w:r>
      <w:r>
        <w:rPr>
          <w:sz w:val="24"/>
        </w:rPr>
        <w:t>and</w:t>
      </w:r>
      <w:r>
        <w:rPr>
          <w:spacing w:val="-3"/>
          <w:sz w:val="24"/>
        </w:rPr>
        <w:t> </w:t>
      </w:r>
      <w:r>
        <w:rPr>
          <w:sz w:val="24"/>
        </w:rPr>
        <w:t>between</w:t>
      </w:r>
      <w:r>
        <w:rPr>
          <w:spacing w:val="-3"/>
          <w:sz w:val="24"/>
        </w:rPr>
        <w:t> </w:t>
      </w:r>
      <w:r>
        <w:rPr>
          <w:sz w:val="24"/>
        </w:rPr>
        <w:t>the</w:t>
      </w:r>
      <w:r>
        <w:rPr>
          <w:spacing w:val="-3"/>
          <w:sz w:val="24"/>
        </w:rPr>
        <w:t> </w:t>
      </w:r>
      <w:r>
        <w:rPr>
          <w:sz w:val="24"/>
        </w:rPr>
        <w:t>Planned</w:t>
      </w:r>
      <w:r>
        <w:rPr>
          <w:spacing w:val="-3"/>
          <w:sz w:val="24"/>
        </w:rPr>
        <w:t> </w:t>
      </w:r>
      <w:r>
        <w:rPr>
          <w:sz w:val="24"/>
        </w:rPr>
        <w:t>Percentages of Improved Services and Estimated Actual Percentages of Improved Services, as applicable. Minor variances in expenditures or percentages do not need to be addressed, and a dollar-for-dollar accounting is not required.</w:t>
      </w:r>
    </w:p>
    <w:p>
      <w:pPr>
        <w:spacing w:after="0" w:line="240" w:lineRule="auto"/>
        <w:jc w:val="left"/>
        <w:rPr>
          <w:sz w:val="24"/>
        </w:rPr>
        <w:sectPr>
          <w:pgSz w:w="15840" w:h="12240" w:orient="landscape"/>
          <w:pgMar w:header="0" w:footer="383" w:top="220" w:bottom="640" w:left="140" w:right="140"/>
        </w:sectPr>
      </w:pPr>
    </w:p>
    <w:p>
      <w:pPr>
        <w:pStyle w:val="BodyText"/>
        <w:ind w:left="119"/>
        <w:rPr>
          <w:sz w:val="20"/>
        </w:rPr>
      </w:pPr>
      <w:r>
        <w:rPr>
          <w:sz w:val="20"/>
        </w:rPr>
        <mc:AlternateContent>
          <mc:Choice Requires="wps">
            <w:drawing>
              <wp:inline distT="0" distB="0" distL="0" distR="0">
                <wp:extent cx="9729470" cy="175260"/>
                <wp:effectExtent l="0" t="0" r="0" b="0"/>
                <wp:docPr id="85" name="Textbox 85"/>
                <wp:cNvGraphicFramePr>
                  <a:graphicFrameLocks/>
                </wp:cNvGraphicFramePr>
                <a:graphic>
                  <a:graphicData uri="http://schemas.microsoft.com/office/word/2010/wordprocessingShape">
                    <wps:wsp>
                      <wps:cNvPr id="85" name="Textbox 85"/>
                      <wps:cNvSpPr txBox="1"/>
                      <wps:spPr>
                        <a:xfrm>
                          <a:off x="0" y="0"/>
                          <a:ext cx="9729470" cy="175260"/>
                        </a:xfrm>
                        <a:prstGeom prst="rect">
                          <a:avLst/>
                        </a:prstGeom>
                        <a:solidFill>
                          <a:srgbClr val="DBE5F1"/>
                        </a:solidFill>
                      </wps:spPr>
                      <wps:txbx>
                        <w:txbxContent>
                          <w:p>
                            <w:pPr>
                              <w:pStyle w:val="BodyText"/>
                              <w:ind w:left="29"/>
                              <w:rPr>
                                <w:color w:val="000000"/>
                              </w:rPr>
                            </w:pPr>
                            <w:r>
                              <w:rPr>
                                <w:color w:val="000000"/>
                              </w:rPr>
                              <w:t>A</w:t>
                            </w:r>
                            <w:r>
                              <w:rPr>
                                <w:color w:val="000000"/>
                                <w:spacing w:val="-3"/>
                              </w:rPr>
                              <w:t> </w:t>
                            </w:r>
                            <w:r>
                              <w:rPr>
                                <w:color w:val="000000"/>
                              </w:rPr>
                              <w:t>description</w:t>
                            </w:r>
                            <w:r>
                              <w:rPr>
                                <w:color w:val="000000"/>
                                <w:spacing w:val="-2"/>
                              </w:rPr>
                              <w:t> </w:t>
                            </w:r>
                            <w:r>
                              <w:rPr>
                                <w:color w:val="000000"/>
                              </w:rPr>
                              <w:t>of</w:t>
                            </w:r>
                            <w:r>
                              <w:rPr>
                                <w:color w:val="000000"/>
                                <w:spacing w:val="-4"/>
                              </w:rPr>
                              <w:t> </w:t>
                            </w:r>
                            <w:r>
                              <w:rPr>
                                <w:color w:val="000000"/>
                              </w:rPr>
                              <w:t>the</w:t>
                            </w:r>
                            <w:r>
                              <w:rPr>
                                <w:color w:val="000000"/>
                                <w:spacing w:val="-2"/>
                              </w:rPr>
                              <w:t> </w:t>
                            </w:r>
                            <w:r>
                              <w:rPr>
                                <w:color w:val="000000"/>
                              </w:rPr>
                              <w:t>effectiveness</w:t>
                            </w:r>
                            <w:r>
                              <w:rPr>
                                <w:color w:val="000000"/>
                                <w:spacing w:val="-3"/>
                              </w:rPr>
                              <w:t> </w:t>
                            </w:r>
                            <w:r>
                              <w:rPr>
                                <w:color w:val="000000"/>
                              </w:rPr>
                              <w:t>or</w:t>
                            </w:r>
                            <w:r>
                              <w:rPr>
                                <w:color w:val="000000"/>
                                <w:spacing w:val="-2"/>
                              </w:rPr>
                              <w:t> </w:t>
                            </w:r>
                            <w:r>
                              <w:rPr>
                                <w:color w:val="000000"/>
                              </w:rPr>
                              <w:t>ineffectiveness</w:t>
                            </w:r>
                            <w:r>
                              <w:rPr>
                                <w:color w:val="000000"/>
                                <w:spacing w:val="-3"/>
                              </w:rPr>
                              <w:t> </w:t>
                            </w:r>
                            <w:r>
                              <w:rPr>
                                <w:color w:val="000000"/>
                              </w:rPr>
                              <w:t>of</w:t>
                            </w:r>
                            <w:r>
                              <w:rPr>
                                <w:color w:val="000000"/>
                                <w:spacing w:val="-2"/>
                              </w:rPr>
                              <w:t> </w:t>
                            </w:r>
                            <w:r>
                              <w:rPr>
                                <w:color w:val="000000"/>
                              </w:rPr>
                              <w:t>the</w:t>
                            </w:r>
                            <w:r>
                              <w:rPr>
                                <w:color w:val="000000"/>
                                <w:spacing w:val="-3"/>
                              </w:rPr>
                              <w:t> </w:t>
                            </w:r>
                            <w:r>
                              <w:rPr>
                                <w:color w:val="000000"/>
                              </w:rPr>
                              <w:t>specific</w:t>
                            </w:r>
                            <w:r>
                              <w:rPr>
                                <w:color w:val="000000"/>
                                <w:spacing w:val="-3"/>
                              </w:rPr>
                              <w:t> </w:t>
                            </w:r>
                            <w:r>
                              <w:rPr>
                                <w:color w:val="000000"/>
                              </w:rPr>
                              <w:t>actions</w:t>
                            </w:r>
                            <w:r>
                              <w:rPr>
                                <w:color w:val="000000"/>
                                <w:spacing w:val="-3"/>
                              </w:rPr>
                              <w:t> </w:t>
                            </w:r>
                            <w:r>
                              <w:rPr>
                                <w:color w:val="000000"/>
                              </w:rPr>
                              <w:t>to</w:t>
                            </w:r>
                            <w:r>
                              <w:rPr>
                                <w:color w:val="000000"/>
                                <w:spacing w:val="-2"/>
                              </w:rPr>
                              <w:t> </w:t>
                            </w:r>
                            <w:r>
                              <w:rPr>
                                <w:color w:val="000000"/>
                              </w:rPr>
                              <w:t>date</w:t>
                            </w:r>
                            <w:r>
                              <w:rPr>
                                <w:color w:val="000000"/>
                                <w:spacing w:val="-3"/>
                              </w:rPr>
                              <w:t> </w:t>
                            </w:r>
                            <w:r>
                              <w:rPr>
                                <w:color w:val="000000"/>
                              </w:rPr>
                              <w:t>in</w:t>
                            </w:r>
                            <w:r>
                              <w:rPr>
                                <w:color w:val="000000"/>
                                <w:spacing w:val="-2"/>
                              </w:rPr>
                              <w:t> </w:t>
                            </w:r>
                            <w:r>
                              <w:rPr>
                                <w:color w:val="000000"/>
                              </w:rPr>
                              <w:t>making</w:t>
                            </w:r>
                            <w:r>
                              <w:rPr>
                                <w:color w:val="000000"/>
                                <w:spacing w:val="-3"/>
                              </w:rPr>
                              <w:t> </w:t>
                            </w:r>
                            <w:r>
                              <w:rPr>
                                <w:color w:val="000000"/>
                              </w:rPr>
                              <w:t>progress</w:t>
                            </w:r>
                            <w:r>
                              <w:rPr>
                                <w:color w:val="000000"/>
                                <w:spacing w:val="-2"/>
                              </w:rPr>
                              <w:t> </w:t>
                            </w:r>
                            <w:r>
                              <w:rPr>
                                <w:color w:val="000000"/>
                              </w:rPr>
                              <w:t>toward</w:t>
                            </w:r>
                            <w:r>
                              <w:rPr>
                                <w:color w:val="000000"/>
                                <w:spacing w:val="-3"/>
                              </w:rPr>
                              <w:t> </w:t>
                            </w:r>
                            <w:r>
                              <w:rPr>
                                <w:color w:val="000000"/>
                              </w:rPr>
                              <w:t>the</w:t>
                            </w:r>
                            <w:r>
                              <w:rPr>
                                <w:color w:val="000000"/>
                                <w:spacing w:val="-2"/>
                              </w:rPr>
                              <w:t> goal.</w:t>
                            </w:r>
                          </w:p>
                        </w:txbxContent>
                      </wps:txbx>
                      <wps:bodyPr wrap="square" lIns="0" tIns="0" rIns="0" bIns="0" rtlCol="0">
                        <a:noAutofit/>
                      </wps:bodyPr>
                    </wps:wsp>
                  </a:graphicData>
                </a:graphic>
              </wp:inline>
            </w:drawing>
          </mc:Choice>
          <mc:Fallback>
            <w:pict>
              <v:shape style="width:766.1pt;height:13.8pt;mso-position-horizontal-relative:char;mso-position-vertical-relative:line" type="#_x0000_t202" id="docshape82" filled="true" fillcolor="#dbe5f1" stroked="false">
                <w10:anchorlock/>
                <v:textbox inset="0,0,0,0">
                  <w:txbxContent>
                    <w:p>
                      <w:pPr>
                        <w:pStyle w:val="BodyText"/>
                        <w:ind w:left="29"/>
                        <w:rPr>
                          <w:color w:val="000000"/>
                        </w:rPr>
                      </w:pPr>
                      <w:r>
                        <w:rPr>
                          <w:color w:val="000000"/>
                        </w:rPr>
                        <w:t>A</w:t>
                      </w:r>
                      <w:r>
                        <w:rPr>
                          <w:color w:val="000000"/>
                          <w:spacing w:val="-3"/>
                        </w:rPr>
                        <w:t> </w:t>
                      </w:r>
                      <w:r>
                        <w:rPr>
                          <w:color w:val="000000"/>
                        </w:rPr>
                        <w:t>description</w:t>
                      </w:r>
                      <w:r>
                        <w:rPr>
                          <w:color w:val="000000"/>
                          <w:spacing w:val="-2"/>
                        </w:rPr>
                        <w:t> </w:t>
                      </w:r>
                      <w:r>
                        <w:rPr>
                          <w:color w:val="000000"/>
                        </w:rPr>
                        <w:t>of</w:t>
                      </w:r>
                      <w:r>
                        <w:rPr>
                          <w:color w:val="000000"/>
                          <w:spacing w:val="-4"/>
                        </w:rPr>
                        <w:t> </w:t>
                      </w:r>
                      <w:r>
                        <w:rPr>
                          <w:color w:val="000000"/>
                        </w:rPr>
                        <w:t>the</w:t>
                      </w:r>
                      <w:r>
                        <w:rPr>
                          <w:color w:val="000000"/>
                          <w:spacing w:val="-2"/>
                        </w:rPr>
                        <w:t> </w:t>
                      </w:r>
                      <w:r>
                        <w:rPr>
                          <w:color w:val="000000"/>
                        </w:rPr>
                        <w:t>effectiveness</w:t>
                      </w:r>
                      <w:r>
                        <w:rPr>
                          <w:color w:val="000000"/>
                          <w:spacing w:val="-3"/>
                        </w:rPr>
                        <w:t> </w:t>
                      </w:r>
                      <w:r>
                        <w:rPr>
                          <w:color w:val="000000"/>
                        </w:rPr>
                        <w:t>or</w:t>
                      </w:r>
                      <w:r>
                        <w:rPr>
                          <w:color w:val="000000"/>
                          <w:spacing w:val="-2"/>
                        </w:rPr>
                        <w:t> </w:t>
                      </w:r>
                      <w:r>
                        <w:rPr>
                          <w:color w:val="000000"/>
                        </w:rPr>
                        <w:t>ineffectiveness</w:t>
                      </w:r>
                      <w:r>
                        <w:rPr>
                          <w:color w:val="000000"/>
                          <w:spacing w:val="-3"/>
                        </w:rPr>
                        <w:t> </w:t>
                      </w:r>
                      <w:r>
                        <w:rPr>
                          <w:color w:val="000000"/>
                        </w:rPr>
                        <w:t>of</w:t>
                      </w:r>
                      <w:r>
                        <w:rPr>
                          <w:color w:val="000000"/>
                          <w:spacing w:val="-2"/>
                        </w:rPr>
                        <w:t> </w:t>
                      </w:r>
                      <w:r>
                        <w:rPr>
                          <w:color w:val="000000"/>
                        </w:rPr>
                        <w:t>the</w:t>
                      </w:r>
                      <w:r>
                        <w:rPr>
                          <w:color w:val="000000"/>
                          <w:spacing w:val="-3"/>
                        </w:rPr>
                        <w:t> </w:t>
                      </w:r>
                      <w:r>
                        <w:rPr>
                          <w:color w:val="000000"/>
                        </w:rPr>
                        <w:t>specific</w:t>
                      </w:r>
                      <w:r>
                        <w:rPr>
                          <w:color w:val="000000"/>
                          <w:spacing w:val="-3"/>
                        </w:rPr>
                        <w:t> </w:t>
                      </w:r>
                      <w:r>
                        <w:rPr>
                          <w:color w:val="000000"/>
                        </w:rPr>
                        <w:t>actions</w:t>
                      </w:r>
                      <w:r>
                        <w:rPr>
                          <w:color w:val="000000"/>
                          <w:spacing w:val="-3"/>
                        </w:rPr>
                        <w:t> </w:t>
                      </w:r>
                      <w:r>
                        <w:rPr>
                          <w:color w:val="000000"/>
                        </w:rPr>
                        <w:t>to</w:t>
                      </w:r>
                      <w:r>
                        <w:rPr>
                          <w:color w:val="000000"/>
                          <w:spacing w:val="-2"/>
                        </w:rPr>
                        <w:t> </w:t>
                      </w:r>
                      <w:r>
                        <w:rPr>
                          <w:color w:val="000000"/>
                        </w:rPr>
                        <w:t>date</w:t>
                      </w:r>
                      <w:r>
                        <w:rPr>
                          <w:color w:val="000000"/>
                          <w:spacing w:val="-3"/>
                        </w:rPr>
                        <w:t> </w:t>
                      </w:r>
                      <w:r>
                        <w:rPr>
                          <w:color w:val="000000"/>
                        </w:rPr>
                        <w:t>in</w:t>
                      </w:r>
                      <w:r>
                        <w:rPr>
                          <w:color w:val="000000"/>
                          <w:spacing w:val="-2"/>
                        </w:rPr>
                        <w:t> </w:t>
                      </w:r>
                      <w:r>
                        <w:rPr>
                          <w:color w:val="000000"/>
                        </w:rPr>
                        <w:t>making</w:t>
                      </w:r>
                      <w:r>
                        <w:rPr>
                          <w:color w:val="000000"/>
                          <w:spacing w:val="-3"/>
                        </w:rPr>
                        <w:t> </w:t>
                      </w:r>
                      <w:r>
                        <w:rPr>
                          <w:color w:val="000000"/>
                        </w:rPr>
                        <w:t>progress</w:t>
                      </w:r>
                      <w:r>
                        <w:rPr>
                          <w:color w:val="000000"/>
                          <w:spacing w:val="-2"/>
                        </w:rPr>
                        <w:t> </w:t>
                      </w:r>
                      <w:r>
                        <w:rPr>
                          <w:color w:val="000000"/>
                        </w:rPr>
                        <w:t>toward</w:t>
                      </w:r>
                      <w:r>
                        <w:rPr>
                          <w:color w:val="000000"/>
                          <w:spacing w:val="-3"/>
                        </w:rPr>
                        <w:t> </w:t>
                      </w:r>
                      <w:r>
                        <w:rPr>
                          <w:color w:val="000000"/>
                        </w:rPr>
                        <w:t>the</w:t>
                      </w:r>
                      <w:r>
                        <w:rPr>
                          <w:color w:val="000000"/>
                          <w:spacing w:val="-2"/>
                        </w:rPr>
                        <w:t> goal.</w:t>
                      </w:r>
                    </w:p>
                  </w:txbxContent>
                </v:textbox>
                <v:fill type="solid"/>
              </v:shape>
            </w:pict>
          </mc:Fallback>
        </mc:AlternateContent>
      </w:r>
      <w:r>
        <w:rPr>
          <w:sz w:val="20"/>
        </w:rPr>
      </w:r>
    </w:p>
    <w:p>
      <w:pPr>
        <w:pStyle w:val="ListParagraph"/>
        <w:numPr>
          <w:ilvl w:val="0"/>
          <w:numId w:val="6"/>
        </w:numPr>
        <w:tabs>
          <w:tab w:pos="867" w:val="left" w:leader="none"/>
        </w:tabs>
        <w:spacing w:line="240" w:lineRule="auto" w:before="107" w:after="0"/>
        <w:ind w:left="867" w:right="469" w:hanging="360"/>
        <w:jc w:val="left"/>
        <w:rPr>
          <w:sz w:val="24"/>
        </w:rPr>
      </w:pPr>
      <w:r>
        <w:rPr>
          <w:sz w:val="24"/>
        </w:rPr>
        <w:t>Describe</w:t>
      </w:r>
      <w:r>
        <w:rPr>
          <w:spacing w:val="-2"/>
          <w:sz w:val="24"/>
        </w:rPr>
        <w:t> </w:t>
      </w:r>
      <w:r>
        <w:rPr>
          <w:sz w:val="24"/>
        </w:rPr>
        <w:t>the</w:t>
      </w:r>
      <w:r>
        <w:rPr>
          <w:spacing w:val="-2"/>
          <w:sz w:val="24"/>
        </w:rPr>
        <w:t> </w:t>
      </w:r>
      <w:r>
        <w:rPr>
          <w:sz w:val="24"/>
        </w:rPr>
        <w:t>effectiveness</w:t>
      </w:r>
      <w:r>
        <w:rPr>
          <w:spacing w:val="-2"/>
          <w:sz w:val="24"/>
        </w:rPr>
        <w:t> </w:t>
      </w:r>
      <w:r>
        <w:rPr>
          <w:sz w:val="24"/>
        </w:rPr>
        <w:t>or</w:t>
      </w:r>
      <w:r>
        <w:rPr>
          <w:spacing w:val="-2"/>
          <w:sz w:val="24"/>
        </w:rPr>
        <w:t> </w:t>
      </w:r>
      <w:r>
        <w:rPr>
          <w:sz w:val="24"/>
        </w:rPr>
        <w:t>ineffectiveness</w:t>
      </w:r>
      <w:r>
        <w:rPr>
          <w:spacing w:val="-2"/>
          <w:sz w:val="24"/>
        </w:rPr>
        <w:t> </w:t>
      </w:r>
      <w:r>
        <w:rPr>
          <w:sz w:val="24"/>
        </w:rPr>
        <w:t>of</w:t>
      </w:r>
      <w:r>
        <w:rPr>
          <w:spacing w:val="-3"/>
          <w:sz w:val="24"/>
        </w:rPr>
        <w:t> </w:t>
      </w:r>
      <w:r>
        <w:rPr>
          <w:sz w:val="24"/>
        </w:rPr>
        <w:t>the</w:t>
      </w:r>
      <w:r>
        <w:rPr>
          <w:spacing w:val="-2"/>
          <w:sz w:val="24"/>
        </w:rPr>
        <w:t> </w:t>
      </w:r>
      <w:r>
        <w:rPr>
          <w:sz w:val="24"/>
        </w:rPr>
        <w:t>specific</w:t>
      </w:r>
      <w:r>
        <w:rPr>
          <w:spacing w:val="-2"/>
          <w:sz w:val="24"/>
        </w:rPr>
        <w:t> </w:t>
      </w:r>
      <w:r>
        <w:rPr>
          <w:sz w:val="24"/>
        </w:rPr>
        <w:t>actions</w:t>
      </w:r>
      <w:r>
        <w:rPr>
          <w:spacing w:val="-2"/>
          <w:sz w:val="24"/>
        </w:rPr>
        <w:t> </w:t>
      </w:r>
      <w:r>
        <w:rPr>
          <w:sz w:val="24"/>
        </w:rPr>
        <w:t>to</w:t>
      </w:r>
      <w:r>
        <w:rPr>
          <w:spacing w:val="-2"/>
          <w:sz w:val="24"/>
        </w:rPr>
        <w:t> </w:t>
      </w:r>
      <w:r>
        <w:rPr>
          <w:sz w:val="24"/>
        </w:rPr>
        <w:t>date</w:t>
      </w:r>
      <w:r>
        <w:rPr>
          <w:spacing w:val="-2"/>
          <w:sz w:val="24"/>
        </w:rPr>
        <w:t> </w:t>
      </w:r>
      <w:r>
        <w:rPr>
          <w:sz w:val="24"/>
        </w:rPr>
        <w:t>in</w:t>
      </w:r>
      <w:r>
        <w:rPr>
          <w:spacing w:val="-2"/>
          <w:sz w:val="24"/>
        </w:rPr>
        <w:t> </w:t>
      </w:r>
      <w:r>
        <w:rPr>
          <w:sz w:val="24"/>
        </w:rPr>
        <w:t>making</w:t>
      </w:r>
      <w:r>
        <w:rPr>
          <w:spacing w:val="-2"/>
          <w:sz w:val="24"/>
        </w:rPr>
        <w:t> </w:t>
      </w:r>
      <w:r>
        <w:rPr>
          <w:sz w:val="24"/>
        </w:rPr>
        <w:t>progress</w:t>
      </w:r>
      <w:r>
        <w:rPr>
          <w:spacing w:val="-2"/>
          <w:sz w:val="24"/>
        </w:rPr>
        <w:t> </w:t>
      </w:r>
      <w:r>
        <w:rPr>
          <w:sz w:val="24"/>
        </w:rPr>
        <w:t>toward</w:t>
      </w:r>
      <w:r>
        <w:rPr>
          <w:spacing w:val="-2"/>
          <w:sz w:val="24"/>
        </w:rPr>
        <w:t> </w:t>
      </w:r>
      <w:r>
        <w:rPr>
          <w:sz w:val="24"/>
        </w:rPr>
        <w:t>the</w:t>
      </w:r>
      <w:r>
        <w:rPr>
          <w:spacing w:val="-2"/>
          <w:sz w:val="24"/>
        </w:rPr>
        <w:t> </w:t>
      </w:r>
      <w:r>
        <w:rPr>
          <w:sz w:val="24"/>
        </w:rPr>
        <w:t>goal.</w:t>
      </w:r>
      <w:r>
        <w:rPr>
          <w:spacing w:val="-2"/>
          <w:sz w:val="24"/>
        </w:rPr>
        <w:t> </w:t>
      </w:r>
      <w:r>
        <w:rPr>
          <w:sz w:val="24"/>
        </w:rPr>
        <w:t>“Effectiveness”</w:t>
      </w:r>
      <w:r>
        <w:rPr>
          <w:spacing w:val="-2"/>
          <w:sz w:val="24"/>
        </w:rPr>
        <w:t> </w:t>
      </w:r>
      <w:r>
        <w:rPr>
          <w:sz w:val="24"/>
        </w:rPr>
        <w:t>means the degree to which the actions were successful in producing the target result and “ineffectiveness” means that the actions did not produce any significant or targeted result.</w:t>
      </w:r>
    </w:p>
    <w:p>
      <w:pPr>
        <w:pStyle w:val="ListParagraph"/>
        <w:numPr>
          <w:ilvl w:val="1"/>
          <w:numId w:val="6"/>
        </w:numPr>
        <w:tabs>
          <w:tab w:pos="1586" w:val="left" w:leader="none"/>
        </w:tabs>
        <w:spacing w:line="240" w:lineRule="auto" w:before="240" w:after="0"/>
        <w:ind w:left="1586" w:right="0" w:hanging="359"/>
        <w:jc w:val="left"/>
        <w:rPr>
          <w:rFonts w:ascii="Courier New" w:hAnsi="Courier New"/>
          <w:sz w:val="24"/>
        </w:rPr>
      </w:pPr>
      <w:r>
        <w:rPr>
          <w:sz w:val="24"/>
        </w:rPr>
        <w:t>In</w:t>
      </w:r>
      <w:r>
        <w:rPr>
          <w:spacing w:val="-3"/>
          <w:sz w:val="24"/>
        </w:rPr>
        <w:t> </w:t>
      </w:r>
      <w:r>
        <w:rPr>
          <w:sz w:val="24"/>
        </w:rPr>
        <w:t>some</w:t>
      </w:r>
      <w:r>
        <w:rPr>
          <w:spacing w:val="-2"/>
          <w:sz w:val="24"/>
        </w:rPr>
        <w:t> </w:t>
      </w:r>
      <w:r>
        <w:rPr>
          <w:sz w:val="24"/>
        </w:rPr>
        <w:t>cases,</w:t>
      </w:r>
      <w:r>
        <w:rPr>
          <w:spacing w:val="-3"/>
          <w:sz w:val="24"/>
        </w:rPr>
        <w:t> </w:t>
      </w:r>
      <w:r>
        <w:rPr>
          <w:sz w:val="24"/>
        </w:rPr>
        <w:t>not</w:t>
      </w:r>
      <w:r>
        <w:rPr>
          <w:spacing w:val="-2"/>
          <w:sz w:val="24"/>
        </w:rPr>
        <w:t> </w:t>
      </w:r>
      <w:r>
        <w:rPr>
          <w:sz w:val="24"/>
        </w:rPr>
        <w:t>all</w:t>
      </w:r>
      <w:r>
        <w:rPr>
          <w:spacing w:val="-3"/>
          <w:sz w:val="24"/>
        </w:rPr>
        <w:t> </w:t>
      </w:r>
      <w:r>
        <w:rPr>
          <w:sz w:val="24"/>
        </w:rPr>
        <w:t>actions</w:t>
      </w:r>
      <w:r>
        <w:rPr>
          <w:spacing w:val="-2"/>
          <w:sz w:val="24"/>
        </w:rPr>
        <w:t> </w:t>
      </w:r>
      <w:r>
        <w:rPr>
          <w:sz w:val="24"/>
        </w:rPr>
        <w:t>in</w:t>
      </w:r>
      <w:r>
        <w:rPr>
          <w:spacing w:val="-3"/>
          <w:sz w:val="24"/>
        </w:rPr>
        <w:t> </w:t>
      </w:r>
      <w:r>
        <w:rPr>
          <w:sz w:val="24"/>
        </w:rPr>
        <w:t>a</w:t>
      </w:r>
      <w:r>
        <w:rPr>
          <w:spacing w:val="-2"/>
          <w:sz w:val="24"/>
        </w:rPr>
        <w:t> </w:t>
      </w:r>
      <w:r>
        <w:rPr>
          <w:sz w:val="24"/>
        </w:rPr>
        <w:t>goal</w:t>
      </w:r>
      <w:r>
        <w:rPr>
          <w:spacing w:val="-2"/>
          <w:sz w:val="24"/>
        </w:rPr>
        <w:t> </w:t>
      </w:r>
      <w:r>
        <w:rPr>
          <w:sz w:val="24"/>
        </w:rPr>
        <w:t>will</w:t>
      </w:r>
      <w:r>
        <w:rPr>
          <w:spacing w:val="-3"/>
          <w:sz w:val="24"/>
        </w:rPr>
        <w:t> </w:t>
      </w:r>
      <w:r>
        <w:rPr>
          <w:sz w:val="24"/>
        </w:rPr>
        <w:t>be</w:t>
      </w:r>
      <w:r>
        <w:rPr>
          <w:spacing w:val="-2"/>
          <w:sz w:val="24"/>
        </w:rPr>
        <w:t> </w:t>
      </w:r>
      <w:r>
        <w:rPr>
          <w:sz w:val="24"/>
        </w:rPr>
        <w:t>intended</w:t>
      </w:r>
      <w:r>
        <w:rPr>
          <w:spacing w:val="-3"/>
          <w:sz w:val="24"/>
        </w:rPr>
        <w:t> </w:t>
      </w:r>
      <w:r>
        <w:rPr>
          <w:sz w:val="24"/>
        </w:rPr>
        <w:t>to</w:t>
      </w:r>
      <w:r>
        <w:rPr>
          <w:spacing w:val="-2"/>
          <w:sz w:val="24"/>
        </w:rPr>
        <w:t> </w:t>
      </w:r>
      <w:r>
        <w:rPr>
          <w:sz w:val="24"/>
        </w:rPr>
        <w:t>improve</w:t>
      </w:r>
      <w:r>
        <w:rPr>
          <w:spacing w:val="-3"/>
          <w:sz w:val="24"/>
        </w:rPr>
        <w:t> </w:t>
      </w:r>
      <w:r>
        <w:rPr>
          <w:sz w:val="24"/>
        </w:rPr>
        <w:t>performance</w:t>
      </w:r>
      <w:r>
        <w:rPr>
          <w:spacing w:val="-2"/>
          <w:sz w:val="24"/>
        </w:rPr>
        <w:t> </w:t>
      </w:r>
      <w:r>
        <w:rPr>
          <w:sz w:val="24"/>
        </w:rPr>
        <w:t>on</w:t>
      </w:r>
      <w:r>
        <w:rPr>
          <w:spacing w:val="-2"/>
          <w:sz w:val="24"/>
        </w:rPr>
        <w:t> </w:t>
      </w:r>
      <w:r>
        <w:rPr>
          <w:sz w:val="24"/>
        </w:rPr>
        <w:t>all</w:t>
      </w:r>
      <w:r>
        <w:rPr>
          <w:spacing w:val="-3"/>
          <w:sz w:val="24"/>
        </w:rPr>
        <w:t> </w:t>
      </w:r>
      <w:r>
        <w:rPr>
          <w:sz w:val="24"/>
        </w:rPr>
        <w:t>of</w:t>
      </w:r>
      <w:r>
        <w:rPr>
          <w:spacing w:val="-2"/>
          <w:sz w:val="24"/>
        </w:rPr>
        <w:t> </w:t>
      </w:r>
      <w:r>
        <w:rPr>
          <w:sz w:val="24"/>
        </w:rPr>
        <w:t>the</w:t>
      </w:r>
      <w:r>
        <w:rPr>
          <w:spacing w:val="-3"/>
          <w:sz w:val="24"/>
        </w:rPr>
        <w:t> </w:t>
      </w:r>
      <w:r>
        <w:rPr>
          <w:sz w:val="24"/>
        </w:rPr>
        <w:t>metrics</w:t>
      </w:r>
      <w:r>
        <w:rPr>
          <w:spacing w:val="-2"/>
          <w:sz w:val="24"/>
        </w:rPr>
        <w:t> </w:t>
      </w:r>
      <w:r>
        <w:rPr>
          <w:sz w:val="24"/>
        </w:rPr>
        <w:t>associated</w:t>
      </w:r>
      <w:r>
        <w:rPr>
          <w:spacing w:val="-3"/>
          <w:sz w:val="24"/>
        </w:rPr>
        <w:t> </w:t>
      </w:r>
      <w:r>
        <w:rPr>
          <w:sz w:val="24"/>
        </w:rPr>
        <w:t>with</w:t>
      </w:r>
      <w:r>
        <w:rPr>
          <w:spacing w:val="-2"/>
          <w:sz w:val="24"/>
        </w:rPr>
        <w:t> </w:t>
      </w:r>
      <w:r>
        <w:rPr>
          <w:sz w:val="24"/>
        </w:rPr>
        <w:t>the</w:t>
      </w:r>
      <w:r>
        <w:rPr>
          <w:spacing w:val="-2"/>
          <w:sz w:val="24"/>
        </w:rPr>
        <w:t> goal.</w:t>
      </w:r>
    </w:p>
    <w:p>
      <w:pPr>
        <w:pStyle w:val="ListParagraph"/>
        <w:numPr>
          <w:ilvl w:val="1"/>
          <w:numId w:val="6"/>
        </w:numPr>
        <w:tabs>
          <w:tab w:pos="1587" w:val="left" w:leader="none"/>
        </w:tabs>
        <w:spacing w:line="235" w:lineRule="auto" w:before="223" w:after="0"/>
        <w:ind w:left="1587" w:right="161" w:hanging="360"/>
        <w:jc w:val="left"/>
        <w:rPr>
          <w:rFonts w:ascii="Courier New" w:hAnsi="Courier New"/>
          <w:sz w:val="24"/>
        </w:rPr>
      </w:pPr>
      <w:r>
        <w:rPr>
          <w:sz w:val="24"/>
        </w:rPr>
        <w:t>When responding to this prompt, LEAs may assess the effectiveness of a single action or group of actions within the goal in the context of performance on a single metric or group of specific metrics within the goal that are applicable to the action(s). Grouping actions</w:t>
      </w:r>
      <w:r>
        <w:rPr>
          <w:spacing w:val="-1"/>
          <w:sz w:val="24"/>
        </w:rPr>
        <w:t> </w:t>
      </w:r>
      <w:r>
        <w:rPr>
          <w:sz w:val="24"/>
        </w:rPr>
        <w:t>with</w:t>
      </w:r>
      <w:r>
        <w:rPr>
          <w:spacing w:val="-1"/>
          <w:sz w:val="24"/>
        </w:rPr>
        <w:t> </w:t>
      </w:r>
      <w:r>
        <w:rPr>
          <w:sz w:val="24"/>
        </w:rPr>
        <w:t>metrics</w:t>
      </w:r>
      <w:r>
        <w:rPr>
          <w:spacing w:val="-2"/>
          <w:sz w:val="24"/>
        </w:rPr>
        <w:t> </w:t>
      </w:r>
      <w:r>
        <w:rPr>
          <w:sz w:val="24"/>
        </w:rPr>
        <w:t>will</w:t>
      </w:r>
      <w:r>
        <w:rPr>
          <w:spacing w:val="-1"/>
          <w:sz w:val="24"/>
        </w:rPr>
        <w:t> </w:t>
      </w:r>
      <w:r>
        <w:rPr>
          <w:sz w:val="24"/>
        </w:rPr>
        <w:t>allow</w:t>
      </w:r>
      <w:r>
        <w:rPr>
          <w:spacing w:val="-1"/>
          <w:sz w:val="24"/>
        </w:rPr>
        <w:t> </w:t>
      </w:r>
      <w:r>
        <w:rPr>
          <w:sz w:val="24"/>
        </w:rPr>
        <w:t>for</w:t>
      </w:r>
      <w:r>
        <w:rPr>
          <w:spacing w:val="-2"/>
          <w:sz w:val="24"/>
        </w:rPr>
        <w:t> </w:t>
      </w:r>
      <w:r>
        <w:rPr>
          <w:sz w:val="24"/>
        </w:rPr>
        <w:t>more</w:t>
      </w:r>
      <w:r>
        <w:rPr>
          <w:spacing w:val="-1"/>
          <w:sz w:val="24"/>
        </w:rPr>
        <w:t> </w:t>
      </w:r>
      <w:r>
        <w:rPr>
          <w:sz w:val="24"/>
        </w:rPr>
        <w:t>robust</w:t>
      </w:r>
      <w:r>
        <w:rPr>
          <w:spacing w:val="-1"/>
          <w:sz w:val="24"/>
        </w:rPr>
        <w:t> </w:t>
      </w:r>
      <w:r>
        <w:rPr>
          <w:sz w:val="24"/>
        </w:rPr>
        <w:t>analysis</w:t>
      </w:r>
      <w:r>
        <w:rPr>
          <w:spacing w:val="-2"/>
          <w:sz w:val="24"/>
        </w:rPr>
        <w:t> </w:t>
      </w:r>
      <w:r>
        <w:rPr>
          <w:sz w:val="24"/>
        </w:rPr>
        <w:t>of</w:t>
      </w:r>
      <w:r>
        <w:rPr>
          <w:spacing w:val="-2"/>
          <w:sz w:val="24"/>
        </w:rPr>
        <w:t> </w:t>
      </w:r>
      <w:r>
        <w:rPr>
          <w:sz w:val="24"/>
        </w:rPr>
        <w:t>whether</w:t>
      </w:r>
      <w:r>
        <w:rPr>
          <w:spacing w:val="-1"/>
          <w:sz w:val="24"/>
        </w:rPr>
        <w:t> </w:t>
      </w:r>
      <w:r>
        <w:rPr>
          <w:sz w:val="24"/>
        </w:rPr>
        <w:t>the</w:t>
      </w:r>
      <w:r>
        <w:rPr>
          <w:spacing w:val="-1"/>
          <w:sz w:val="24"/>
        </w:rPr>
        <w:t> </w:t>
      </w:r>
      <w:r>
        <w:rPr>
          <w:sz w:val="24"/>
        </w:rPr>
        <w:t>strategy</w:t>
      </w:r>
      <w:r>
        <w:rPr>
          <w:spacing w:val="-1"/>
          <w:sz w:val="24"/>
        </w:rPr>
        <w:t> </w:t>
      </w:r>
      <w:r>
        <w:rPr>
          <w:sz w:val="24"/>
        </w:rPr>
        <w:t>the</w:t>
      </w:r>
      <w:r>
        <w:rPr>
          <w:spacing w:val="-1"/>
          <w:sz w:val="24"/>
        </w:rPr>
        <w:t> </w:t>
      </w:r>
      <w:r>
        <w:rPr>
          <w:sz w:val="24"/>
        </w:rPr>
        <w:t>LEA</w:t>
      </w:r>
      <w:r>
        <w:rPr>
          <w:spacing w:val="-1"/>
          <w:sz w:val="24"/>
        </w:rPr>
        <w:t> </w:t>
      </w:r>
      <w:r>
        <w:rPr>
          <w:sz w:val="24"/>
        </w:rPr>
        <w:t>is</w:t>
      </w:r>
      <w:r>
        <w:rPr>
          <w:spacing w:val="-1"/>
          <w:sz w:val="24"/>
        </w:rPr>
        <w:t> </w:t>
      </w:r>
      <w:r>
        <w:rPr>
          <w:sz w:val="24"/>
        </w:rPr>
        <w:t>using</w:t>
      </w:r>
      <w:r>
        <w:rPr>
          <w:spacing w:val="-1"/>
          <w:sz w:val="24"/>
        </w:rPr>
        <w:t> </w:t>
      </w:r>
      <w:r>
        <w:rPr>
          <w:sz w:val="24"/>
        </w:rPr>
        <w:t>to</w:t>
      </w:r>
      <w:r>
        <w:rPr>
          <w:spacing w:val="-1"/>
          <w:sz w:val="24"/>
        </w:rPr>
        <w:t> </w:t>
      </w:r>
      <w:r>
        <w:rPr>
          <w:sz w:val="24"/>
        </w:rPr>
        <w:t>impact</w:t>
      </w:r>
      <w:r>
        <w:rPr>
          <w:spacing w:val="-1"/>
          <w:sz w:val="24"/>
        </w:rPr>
        <w:t> </w:t>
      </w:r>
      <w:r>
        <w:rPr>
          <w:sz w:val="24"/>
        </w:rPr>
        <w:t>a</w:t>
      </w:r>
      <w:r>
        <w:rPr>
          <w:spacing w:val="-1"/>
          <w:sz w:val="24"/>
        </w:rPr>
        <w:t> </w:t>
      </w:r>
      <w:r>
        <w:rPr>
          <w:sz w:val="24"/>
        </w:rPr>
        <w:t>specified</w:t>
      </w:r>
      <w:r>
        <w:rPr>
          <w:spacing w:val="-1"/>
          <w:sz w:val="24"/>
        </w:rPr>
        <w:t> </w:t>
      </w:r>
      <w:r>
        <w:rPr>
          <w:sz w:val="24"/>
        </w:rPr>
        <w:t>set</w:t>
      </w:r>
      <w:r>
        <w:rPr>
          <w:spacing w:val="-1"/>
          <w:sz w:val="24"/>
        </w:rPr>
        <w:t> </w:t>
      </w:r>
      <w:r>
        <w:rPr>
          <w:sz w:val="24"/>
        </w:rPr>
        <w:t>of</w:t>
      </w:r>
      <w:r>
        <w:rPr>
          <w:spacing w:val="-2"/>
          <w:sz w:val="24"/>
        </w:rPr>
        <w:t> </w:t>
      </w:r>
      <w:r>
        <w:rPr>
          <w:sz w:val="24"/>
        </w:rPr>
        <w:t>metrics is</w:t>
      </w:r>
      <w:r>
        <w:rPr>
          <w:spacing w:val="-2"/>
          <w:sz w:val="24"/>
        </w:rPr>
        <w:t> </w:t>
      </w:r>
      <w:r>
        <w:rPr>
          <w:sz w:val="24"/>
        </w:rPr>
        <w:t>working</w:t>
      </w:r>
      <w:r>
        <w:rPr>
          <w:spacing w:val="-2"/>
          <w:sz w:val="24"/>
        </w:rPr>
        <w:t> </w:t>
      </w:r>
      <w:r>
        <w:rPr>
          <w:sz w:val="24"/>
        </w:rPr>
        <w:t>and</w:t>
      </w:r>
      <w:r>
        <w:rPr>
          <w:spacing w:val="-2"/>
          <w:sz w:val="24"/>
        </w:rPr>
        <w:t> </w:t>
      </w:r>
      <w:r>
        <w:rPr>
          <w:sz w:val="24"/>
        </w:rPr>
        <w:t>increase</w:t>
      </w:r>
      <w:r>
        <w:rPr>
          <w:spacing w:val="-2"/>
          <w:sz w:val="24"/>
        </w:rPr>
        <w:t> </w:t>
      </w:r>
      <w:r>
        <w:rPr>
          <w:sz w:val="24"/>
        </w:rPr>
        <w:t>transparency</w:t>
      </w:r>
      <w:r>
        <w:rPr>
          <w:spacing w:val="-2"/>
          <w:sz w:val="24"/>
        </w:rPr>
        <w:t> </w:t>
      </w:r>
      <w:r>
        <w:rPr>
          <w:sz w:val="24"/>
        </w:rPr>
        <w:t>for</w:t>
      </w:r>
      <w:r>
        <w:rPr>
          <w:spacing w:val="-2"/>
          <w:sz w:val="24"/>
        </w:rPr>
        <w:t> </w:t>
      </w:r>
      <w:r>
        <w:rPr>
          <w:sz w:val="24"/>
        </w:rPr>
        <w:t>educational</w:t>
      </w:r>
      <w:r>
        <w:rPr>
          <w:spacing w:val="-2"/>
          <w:sz w:val="24"/>
        </w:rPr>
        <w:t> </w:t>
      </w:r>
      <w:r>
        <w:rPr>
          <w:sz w:val="24"/>
        </w:rPr>
        <w:t>partners.</w:t>
      </w:r>
      <w:r>
        <w:rPr>
          <w:spacing w:val="-2"/>
          <w:sz w:val="24"/>
        </w:rPr>
        <w:t> </w:t>
      </w:r>
      <w:r>
        <w:rPr>
          <w:sz w:val="24"/>
        </w:rPr>
        <w:t>LEAs</w:t>
      </w:r>
      <w:r>
        <w:rPr>
          <w:spacing w:val="-2"/>
          <w:sz w:val="24"/>
        </w:rPr>
        <w:t> </w:t>
      </w:r>
      <w:r>
        <w:rPr>
          <w:sz w:val="24"/>
        </w:rPr>
        <w:t>are</w:t>
      </w:r>
      <w:r>
        <w:rPr>
          <w:spacing w:val="-2"/>
          <w:sz w:val="24"/>
        </w:rPr>
        <w:t> </w:t>
      </w:r>
      <w:r>
        <w:rPr>
          <w:sz w:val="24"/>
        </w:rPr>
        <w:t>encouraged</w:t>
      </w:r>
      <w:r>
        <w:rPr>
          <w:spacing w:val="-2"/>
          <w:sz w:val="24"/>
        </w:rPr>
        <w:t> </w:t>
      </w:r>
      <w:r>
        <w:rPr>
          <w:sz w:val="24"/>
        </w:rPr>
        <w:t>to</w:t>
      </w:r>
      <w:r>
        <w:rPr>
          <w:spacing w:val="-2"/>
          <w:sz w:val="24"/>
        </w:rPr>
        <w:t> </w:t>
      </w:r>
      <w:r>
        <w:rPr>
          <w:sz w:val="24"/>
        </w:rPr>
        <w:t>use</w:t>
      </w:r>
      <w:r>
        <w:rPr>
          <w:spacing w:val="-2"/>
          <w:sz w:val="24"/>
        </w:rPr>
        <w:t> </w:t>
      </w:r>
      <w:r>
        <w:rPr>
          <w:sz w:val="24"/>
        </w:rPr>
        <w:t>such</w:t>
      </w:r>
      <w:r>
        <w:rPr>
          <w:spacing w:val="-2"/>
          <w:sz w:val="24"/>
        </w:rPr>
        <w:t> </w:t>
      </w:r>
      <w:r>
        <w:rPr>
          <w:sz w:val="24"/>
        </w:rPr>
        <w:t>an</w:t>
      </w:r>
      <w:r>
        <w:rPr>
          <w:spacing w:val="-2"/>
          <w:sz w:val="24"/>
        </w:rPr>
        <w:t> </w:t>
      </w:r>
      <w:r>
        <w:rPr>
          <w:sz w:val="24"/>
        </w:rPr>
        <w:t>approach</w:t>
      </w:r>
      <w:r>
        <w:rPr>
          <w:spacing w:val="-2"/>
          <w:sz w:val="24"/>
        </w:rPr>
        <w:t> </w:t>
      </w:r>
      <w:r>
        <w:rPr>
          <w:sz w:val="24"/>
        </w:rPr>
        <w:t>when</w:t>
      </w:r>
      <w:r>
        <w:rPr>
          <w:spacing w:val="-2"/>
          <w:sz w:val="24"/>
        </w:rPr>
        <w:t> </w:t>
      </w:r>
      <w:r>
        <w:rPr>
          <w:sz w:val="24"/>
        </w:rPr>
        <w:t>goals</w:t>
      </w:r>
      <w:r>
        <w:rPr>
          <w:spacing w:val="-3"/>
          <w:sz w:val="24"/>
        </w:rPr>
        <w:t> </w:t>
      </w:r>
      <w:r>
        <w:rPr>
          <w:sz w:val="24"/>
        </w:rPr>
        <w:t>include multiple actions and metrics that are not closely associated.</w:t>
      </w:r>
    </w:p>
    <w:p>
      <w:pPr>
        <w:pStyle w:val="ListParagraph"/>
        <w:numPr>
          <w:ilvl w:val="1"/>
          <w:numId w:val="6"/>
        </w:numPr>
        <w:tabs>
          <w:tab w:pos="1586" w:val="left" w:leader="none"/>
        </w:tabs>
        <w:spacing w:line="240" w:lineRule="auto" w:before="242" w:after="0"/>
        <w:ind w:left="1586" w:right="0" w:hanging="359"/>
        <w:jc w:val="left"/>
        <w:rPr>
          <w:rFonts w:ascii="Courier New" w:hAnsi="Courier New"/>
          <w:sz w:val="22"/>
        </w:rPr>
      </w:pPr>
      <w:r>
        <w:rPr>
          <w:sz w:val="22"/>
        </w:rPr>
        <w:t>Beginning</w:t>
      </w:r>
      <w:r>
        <w:rPr>
          <w:spacing w:val="-5"/>
          <w:sz w:val="22"/>
        </w:rPr>
        <w:t> </w:t>
      </w:r>
      <w:r>
        <w:rPr>
          <w:sz w:val="22"/>
        </w:rPr>
        <w:t>with</w:t>
      </w:r>
      <w:r>
        <w:rPr>
          <w:spacing w:val="-3"/>
          <w:sz w:val="22"/>
        </w:rPr>
        <w:t> </w:t>
      </w:r>
      <w:r>
        <w:rPr>
          <w:sz w:val="22"/>
        </w:rPr>
        <w:t>the</w:t>
      </w:r>
      <w:r>
        <w:rPr>
          <w:spacing w:val="-3"/>
          <w:sz w:val="22"/>
        </w:rPr>
        <w:t> </w:t>
      </w:r>
      <w:r>
        <w:rPr>
          <w:sz w:val="22"/>
        </w:rPr>
        <w:t>development</w:t>
      </w:r>
      <w:r>
        <w:rPr>
          <w:spacing w:val="-4"/>
          <w:sz w:val="22"/>
        </w:rPr>
        <w:t> </w:t>
      </w:r>
      <w:r>
        <w:rPr>
          <w:sz w:val="22"/>
        </w:rPr>
        <w:t>of</w:t>
      </w:r>
      <w:r>
        <w:rPr>
          <w:spacing w:val="-3"/>
          <w:sz w:val="22"/>
        </w:rPr>
        <w:t> </w:t>
      </w:r>
      <w:r>
        <w:rPr>
          <w:sz w:val="22"/>
        </w:rPr>
        <w:t>the</w:t>
      </w:r>
      <w:r>
        <w:rPr>
          <w:spacing w:val="-3"/>
          <w:sz w:val="22"/>
        </w:rPr>
        <w:t> </w:t>
      </w:r>
      <w:r>
        <w:rPr>
          <w:sz w:val="22"/>
        </w:rPr>
        <w:t>2024–25</w:t>
      </w:r>
      <w:r>
        <w:rPr>
          <w:spacing w:val="-3"/>
          <w:sz w:val="22"/>
        </w:rPr>
        <w:t> </w:t>
      </w:r>
      <w:r>
        <w:rPr>
          <w:sz w:val="22"/>
        </w:rPr>
        <w:t>LCAP,</w:t>
      </w:r>
      <w:r>
        <w:rPr>
          <w:spacing w:val="-3"/>
          <w:sz w:val="22"/>
        </w:rPr>
        <w:t> </w:t>
      </w:r>
      <w:r>
        <w:rPr>
          <w:sz w:val="22"/>
        </w:rPr>
        <w:t>the</w:t>
      </w:r>
      <w:r>
        <w:rPr>
          <w:spacing w:val="-3"/>
          <w:sz w:val="22"/>
        </w:rPr>
        <w:t> </w:t>
      </w:r>
      <w:r>
        <w:rPr>
          <w:sz w:val="22"/>
        </w:rPr>
        <w:t>LEA</w:t>
      </w:r>
      <w:r>
        <w:rPr>
          <w:spacing w:val="-3"/>
          <w:sz w:val="22"/>
        </w:rPr>
        <w:t> </w:t>
      </w:r>
      <w:r>
        <w:rPr>
          <w:sz w:val="22"/>
        </w:rPr>
        <w:t>must</w:t>
      </w:r>
      <w:r>
        <w:rPr>
          <w:spacing w:val="-2"/>
          <w:sz w:val="22"/>
        </w:rPr>
        <w:t> </w:t>
      </w:r>
      <w:r>
        <w:rPr>
          <w:sz w:val="22"/>
        </w:rPr>
        <w:t>change</w:t>
      </w:r>
      <w:r>
        <w:rPr>
          <w:spacing w:val="-3"/>
          <w:sz w:val="22"/>
        </w:rPr>
        <w:t> </w:t>
      </w:r>
      <w:r>
        <w:rPr>
          <w:sz w:val="22"/>
        </w:rPr>
        <w:t>actions</w:t>
      </w:r>
      <w:r>
        <w:rPr>
          <w:spacing w:val="-3"/>
          <w:sz w:val="22"/>
        </w:rPr>
        <w:t> </w:t>
      </w:r>
      <w:r>
        <w:rPr>
          <w:sz w:val="22"/>
        </w:rPr>
        <w:t>that</w:t>
      </w:r>
      <w:r>
        <w:rPr>
          <w:spacing w:val="-4"/>
          <w:sz w:val="22"/>
        </w:rPr>
        <w:t> </w:t>
      </w:r>
      <w:r>
        <w:rPr>
          <w:sz w:val="22"/>
        </w:rPr>
        <w:t>have</w:t>
      </w:r>
      <w:r>
        <w:rPr>
          <w:spacing w:val="-3"/>
          <w:sz w:val="22"/>
        </w:rPr>
        <w:t> </w:t>
      </w:r>
      <w:r>
        <w:rPr>
          <w:sz w:val="22"/>
        </w:rPr>
        <w:t>not</w:t>
      </w:r>
      <w:r>
        <w:rPr>
          <w:spacing w:val="-3"/>
          <w:sz w:val="22"/>
        </w:rPr>
        <w:t> </w:t>
      </w:r>
      <w:r>
        <w:rPr>
          <w:sz w:val="22"/>
        </w:rPr>
        <w:t>proven</w:t>
      </w:r>
      <w:r>
        <w:rPr>
          <w:spacing w:val="-3"/>
          <w:sz w:val="22"/>
        </w:rPr>
        <w:t> </w:t>
      </w:r>
      <w:r>
        <w:rPr>
          <w:sz w:val="22"/>
        </w:rPr>
        <w:t>effective</w:t>
      </w:r>
      <w:r>
        <w:rPr>
          <w:spacing w:val="-3"/>
          <w:sz w:val="22"/>
        </w:rPr>
        <w:t> </w:t>
      </w:r>
      <w:r>
        <w:rPr>
          <w:sz w:val="22"/>
        </w:rPr>
        <w:t>over</w:t>
      </w:r>
      <w:r>
        <w:rPr>
          <w:spacing w:val="-3"/>
          <w:sz w:val="22"/>
        </w:rPr>
        <w:t> </w:t>
      </w:r>
      <w:r>
        <w:rPr>
          <w:sz w:val="22"/>
        </w:rPr>
        <w:t>a</w:t>
      </w:r>
      <w:r>
        <w:rPr>
          <w:spacing w:val="-3"/>
          <w:sz w:val="22"/>
        </w:rPr>
        <w:t> </w:t>
      </w:r>
      <w:r>
        <w:rPr>
          <w:sz w:val="22"/>
        </w:rPr>
        <w:t>three-year</w:t>
      </w:r>
      <w:r>
        <w:rPr>
          <w:spacing w:val="-2"/>
          <w:sz w:val="22"/>
        </w:rPr>
        <w:t> period.</w:t>
      </w:r>
    </w:p>
    <w:p>
      <w:pPr>
        <w:pStyle w:val="BodyText"/>
        <w:spacing w:before="1"/>
        <w:rPr>
          <w:sz w:val="17"/>
        </w:rPr>
      </w:pPr>
      <w:r>
        <w:rPr/>
        <mc:AlternateContent>
          <mc:Choice Requires="wps">
            <w:drawing>
              <wp:anchor distT="0" distB="0" distL="0" distR="0" allowOverlap="1" layoutInCell="1" locked="0" behindDoc="1" simplePos="0" relativeHeight="487618048">
                <wp:simplePos x="0" y="0"/>
                <wp:positionH relativeFrom="page">
                  <wp:posOffset>164464</wp:posOffset>
                </wp:positionH>
                <wp:positionV relativeFrom="paragraph">
                  <wp:posOffset>140414</wp:posOffset>
                </wp:positionV>
                <wp:extent cx="9729470" cy="350520"/>
                <wp:effectExtent l="0" t="0" r="0" b="0"/>
                <wp:wrapTopAndBottom/>
                <wp:docPr id="86" name="Textbox 86"/>
                <wp:cNvGraphicFramePr>
                  <a:graphicFrameLocks/>
                </wp:cNvGraphicFramePr>
                <a:graphic>
                  <a:graphicData uri="http://schemas.microsoft.com/office/word/2010/wordprocessingShape">
                    <wps:wsp>
                      <wps:cNvPr id="86" name="Textbox 86"/>
                      <wps:cNvSpPr txBox="1"/>
                      <wps:spPr>
                        <a:xfrm>
                          <a:off x="0" y="0"/>
                          <a:ext cx="9729470" cy="350520"/>
                        </a:xfrm>
                        <a:prstGeom prst="rect">
                          <a:avLst/>
                        </a:prstGeom>
                        <a:solidFill>
                          <a:srgbClr val="DBE5F1"/>
                        </a:solidFill>
                      </wps:spPr>
                      <wps:txbx>
                        <w:txbxContent>
                          <w:p>
                            <w:pPr>
                              <w:pStyle w:val="BodyText"/>
                              <w:ind w:left="29" w:right="103"/>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any</w:t>
                            </w:r>
                            <w:r>
                              <w:rPr>
                                <w:color w:val="000000"/>
                                <w:spacing w:val="-2"/>
                              </w:rPr>
                              <w:t> </w:t>
                            </w:r>
                            <w:r>
                              <w:rPr>
                                <w:color w:val="000000"/>
                              </w:rPr>
                              <w:t>changes</w:t>
                            </w:r>
                            <w:r>
                              <w:rPr>
                                <w:color w:val="000000"/>
                                <w:spacing w:val="-2"/>
                              </w:rPr>
                              <w:t> </w:t>
                            </w:r>
                            <w:r>
                              <w:rPr>
                                <w:color w:val="000000"/>
                              </w:rPr>
                              <w:t>made</w:t>
                            </w:r>
                            <w:r>
                              <w:rPr>
                                <w:color w:val="000000"/>
                                <w:spacing w:val="-2"/>
                              </w:rPr>
                              <w:t> </w:t>
                            </w:r>
                            <w:r>
                              <w:rPr>
                                <w:color w:val="000000"/>
                              </w:rPr>
                              <w:t>to</w:t>
                            </w:r>
                            <w:r>
                              <w:rPr>
                                <w:color w:val="000000"/>
                                <w:spacing w:val="-2"/>
                              </w:rPr>
                              <w:t> </w:t>
                            </w:r>
                            <w:r>
                              <w:rPr>
                                <w:color w:val="000000"/>
                              </w:rPr>
                              <w:t>the</w:t>
                            </w:r>
                            <w:r>
                              <w:rPr>
                                <w:color w:val="000000"/>
                                <w:spacing w:val="-2"/>
                              </w:rPr>
                              <w:t> </w:t>
                            </w:r>
                            <w:r>
                              <w:rPr>
                                <w:color w:val="000000"/>
                              </w:rPr>
                              <w:t>planned</w:t>
                            </w:r>
                            <w:r>
                              <w:rPr>
                                <w:color w:val="000000"/>
                                <w:spacing w:val="-2"/>
                              </w:rPr>
                              <w:t> </w:t>
                            </w:r>
                            <w:r>
                              <w:rPr>
                                <w:color w:val="000000"/>
                              </w:rPr>
                              <w:t>goal,</w:t>
                            </w:r>
                            <w:r>
                              <w:rPr>
                                <w:color w:val="000000"/>
                                <w:spacing w:val="-2"/>
                              </w:rPr>
                              <w:t> </w:t>
                            </w:r>
                            <w:r>
                              <w:rPr>
                                <w:color w:val="000000"/>
                              </w:rPr>
                              <w:t>metrics,</w:t>
                            </w:r>
                            <w:r>
                              <w:rPr>
                                <w:color w:val="000000"/>
                                <w:spacing w:val="-3"/>
                              </w:rPr>
                              <w:t> </w:t>
                            </w:r>
                            <w:r>
                              <w:rPr>
                                <w:color w:val="000000"/>
                              </w:rPr>
                              <w:t>target</w:t>
                            </w:r>
                            <w:r>
                              <w:rPr>
                                <w:color w:val="000000"/>
                                <w:spacing w:val="-3"/>
                              </w:rPr>
                              <w:t> </w:t>
                            </w:r>
                            <w:r>
                              <w:rPr>
                                <w:color w:val="000000"/>
                              </w:rPr>
                              <w:t>outcomes,</w:t>
                            </w:r>
                            <w:r>
                              <w:rPr>
                                <w:color w:val="000000"/>
                                <w:spacing w:val="-3"/>
                              </w:rPr>
                              <w:t> </w:t>
                            </w:r>
                            <w:r>
                              <w:rPr>
                                <w:color w:val="000000"/>
                              </w:rPr>
                              <w:t>or</w:t>
                            </w:r>
                            <w:r>
                              <w:rPr>
                                <w:color w:val="000000"/>
                                <w:spacing w:val="-3"/>
                              </w:rPr>
                              <w:t> </w:t>
                            </w:r>
                            <w:r>
                              <w:rPr>
                                <w:color w:val="000000"/>
                              </w:rPr>
                              <w:t>actions</w:t>
                            </w:r>
                            <w:r>
                              <w:rPr>
                                <w:color w:val="000000"/>
                                <w:spacing w:val="-2"/>
                              </w:rPr>
                              <w:t> </w:t>
                            </w:r>
                            <w:r>
                              <w:rPr>
                                <w:color w:val="000000"/>
                              </w:rPr>
                              <w:t>for</w:t>
                            </w:r>
                            <w:r>
                              <w:rPr>
                                <w:color w:val="000000"/>
                                <w:spacing w:val="-2"/>
                              </w:rPr>
                              <w:t> </w:t>
                            </w:r>
                            <w:r>
                              <w:rPr>
                                <w:color w:val="000000"/>
                              </w:rPr>
                              <w:t>the</w:t>
                            </w:r>
                            <w:r>
                              <w:rPr>
                                <w:color w:val="000000"/>
                                <w:spacing w:val="-2"/>
                              </w:rPr>
                              <w:t> </w:t>
                            </w:r>
                            <w:r>
                              <w:rPr>
                                <w:color w:val="000000"/>
                              </w:rPr>
                              <w:t>coming</w:t>
                            </w:r>
                            <w:r>
                              <w:rPr>
                                <w:color w:val="000000"/>
                                <w:spacing w:val="-2"/>
                              </w:rPr>
                              <w:t> </w:t>
                            </w:r>
                            <w:r>
                              <w:rPr>
                                <w:color w:val="000000"/>
                              </w:rPr>
                              <w:t>year</w:t>
                            </w:r>
                            <w:r>
                              <w:rPr>
                                <w:color w:val="000000"/>
                                <w:spacing w:val="-2"/>
                              </w:rPr>
                              <w:t> </w:t>
                            </w:r>
                            <w:r>
                              <w:rPr>
                                <w:color w:val="000000"/>
                              </w:rPr>
                              <w:t>that</w:t>
                            </w:r>
                            <w:r>
                              <w:rPr>
                                <w:color w:val="000000"/>
                                <w:spacing w:val="-2"/>
                              </w:rPr>
                              <w:t> </w:t>
                            </w:r>
                            <w:r>
                              <w:rPr>
                                <w:color w:val="000000"/>
                              </w:rPr>
                              <w:t>resulted</w:t>
                            </w:r>
                            <w:r>
                              <w:rPr>
                                <w:color w:val="000000"/>
                                <w:spacing w:val="-2"/>
                              </w:rPr>
                              <w:t> </w:t>
                            </w:r>
                            <w:r>
                              <w:rPr>
                                <w:color w:val="000000"/>
                              </w:rPr>
                              <w:t>from</w:t>
                            </w:r>
                            <w:r>
                              <w:rPr>
                                <w:color w:val="000000"/>
                                <w:spacing w:val="-2"/>
                              </w:rPr>
                              <w:t> </w:t>
                            </w:r>
                            <w:r>
                              <w:rPr>
                                <w:color w:val="000000"/>
                              </w:rPr>
                              <w:t>reflections on prior practice.</w:t>
                            </w:r>
                          </w:p>
                        </w:txbxContent>
                      </wps:txbx>
                      <wps:bodyPr wrap="square" lIns="0" tIns="0" rIns="0" bIns="0" rtlCol="0">
                        <a:noAutofit/>
                      </wps:bodyPr>
                    </wps:wsp>
                  </a:graphicData>
                </a:graphic>
              </wp:anchor>
            </w:drawing>
          </mc:Choice>
          <mc:Fallback>
            <w:pict>
              <v:shape style="position:absolute;margin-left:12.95pt;margin-top:11.05624pt;width:766.1pt;height:27.6pt;mso-position-horizontal-relative:page;mso-position-vertical-relative:paragraph;z-index:-15698432;mso-wrap-distance-left:0;mso-wrap-distance-right:0" type="#_x0000_t202" id="docshape83" filled="true" fillcolor="#dbe5f1" stroked="false">
                <v:textbox inset="0,0,0,0">
                  <w:txbxContent>
                    <w:p>
                      <w:pPr>
                        <w:pStyle w:val="BodyText"/>
                        <w:ind w:left="29" w:right="103"/>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any</w:t>
                      </w:r>
                      <w:r>
                        <w:rPr>
                          <w:color w:val="000000"/>
                          <w:spacing w:val="-2"/>
                        </w:rPr>
                        <w:t> </w:t>
                      </w:r>
                      <w:r>
                        <w:rPr>
                          <w:color w:val="000000"/>
                        </w:rPr>
                        <w:t>changes</w:t>
                      </w:r>
                      <w:r>
                        <w:rPr>
                          <w:color w:val="000000"/>
                          <w:spacing w:val="-2"/>
                        </w:rPr>
                        <w:t> </w:t>
                      </w:r>
                      <w:r>
                        <w:rPr>
                          <w:color w:val="000000"/>
                        </w:rPr>
                        <w:t>made</w:t>
                      </w:r>
                      <w:r>
                        <w:rPr>
                          <w:color w:val="000000"/>
                          <w:spacing w:val="-2"/>
                        </w:rPr>
                        <w:t> </w:t>
                      </w:r>
                      <w:r>
                        <w:rPr>
                          <w:color w:val="000000"/>
                        </w:rPr>
                        <w:t>to</w:t>
                      </w:r>
                      <w:r>
                        <w:rPr>
                          <w:color w:val="000000"/>
                          <w:spacing w:val="-2"/>
                        </w:rPr>
                        <w:t> </w:t>
                      </w:r>
                      <w:r>
                        <w:rPr>
                          <w:color w:val="000000"/>
                        </w:rPr>
                        <w:t>the</w:t>
                      </w:r>
                      <w:r>
                        <w:rPr>
                          <w:color w:val="000000"/>
                          <w:spacing w:val="-2"/>
                        </w:rPr>
                        <w:t> </w:t>
                      </w:r>
                      <w:r>
                        <w:rPr>
                          <w:color w:val="000000"/>
                        </w:rPr>
                        <w:t>planned</w:t>
                      </w:r>
                      <w:r>
                        <w:rPr>
                          <w:color w:val="000000"/>
                          <w:spacing w:val="-2"/>
                        </w:rPr>
                        <w:t> </w:t>
                      </w:r>
                      <w:r>
                        <w:rPr>
                          <w:color w:val="000000"/>
                        </w:rPr>
                        <w:t>goal,</w:t>
                      </w:r>
                      <w:r>
                        <w:rPr>
                          <w:color w:val="000000"/>
                          <w:spacing w:val="-2"/>
                        </w:rPr>
                        <w:t> </w:t>
                      </w:r>
                      <w:r>
                        <w:rPr>
                          <w:color w:val="000000"/>
                        </w:rPr>
                        <w:t>metrics,</w:t>
                      </w:r>
                      <w:r>
                        <w:rPr>
                          <w:color w:val="000000"/>
                          <w:spacing w:val="-3"/>
                        </w:rPr>
                        <w:t> </w:t>
                      </w:r>
                      <w:r>
                        <w:rPr>
                          <w:color w:val="000000"/>
                        </w:rPr>
                        <w:t>target</w:t>
                      </w:r>
                      <w:r>
                        <w:rPr>
                          <w:color w:val="000000"/>
                          <w:spacing w:val="-3"/>
                        </w:rPr>
                        <w:t> </w:t>
                      </w:r>
                      <w:r>
                        <w:rPr>
                          <w:color w:val="000000"/>
                        </w:rPr>
                        <w:t>outcomes,</w:t>
                      </w:r>
                      <w:r>
                        <w:rPr>
                          <w:color w:val="000000"/>
                          <w:spacing w:val="-3"/>
                        </w:rPr>
                        <w:t> </w:t>
                      </w:r>
                      <w:r>
                        <w:rPr>
                          <w:color w:val="000000"/>
                        </w:rPr>
                        <w:t>or</w:t>
                      </w:r>
                      <w:r>
                        <w:rPr>
                          <w:color w:val="000000"/>
                          <w:spacing w:val="-3"/>
                        </w:rPr>
                        <w:t> </w:t>
                      </w:r>
                      <w:r>
                        <w:rPr>
                          <w:color w:val="000000"/>
                        </w:rPr>
                        <w:t>actions</w:t>
                      </w:r>
                      <w:r>
                        <w:rPr>
                          <w:color w:val="000000"/>
                          <w:spacing w:val="-2"/>
                        </w:rPr>
                        <w:t> </w:t>
                      </w:r>
                      <w:r>
                        <w:rPr>
                          <w:color w:val="000000"/>
                        </w:rPr>
                        <w:t>for</w:t>
                      </w:r>
                      <w:r>
                        <w:rPr>
                          <w:color w:val="000000"/>
                          <w:spacing w:val="-2"/>
                        </w:rPr>
                        <w:t> </w:t>
                      </w:r>
                      <w:r>
                        <w:rPr>
                          <w:color w:val="000000"/>
                        </w:rPr>
                        <w:t>the</w:t>
                      </w:r>
                      <w:r>
                        <w:rPr>
                          <w:color w:val="000000"/>
                          <w:spacing w:val="-2"/>
                        </w:rPr>
                        <w:t> </w:t>
                      </w:r>
                      <w:r>
                        <w:rPr>
                          <w:color w:val="000000"/>
                        </w:rPr>
                        <w:t>coming</w:t>
                      </w:r>
                      <w:r>
                        <w:rPr>
                          <w:color w:val="000000"/>
                          <w:spacing w:val="-2"/>
                        </w:rPr>
                        <w:t> </w:t>
                      </w:r>
                      <w:r>
                        <w:rPr>
                          <w:color w:val="000000"/>
                        </w:rPr>
                        <w:t>year</w:t>
                      </w:r>
                      <w:r>
                        <w:rPr>
                          <w:color w:val="000000"/>
                          <w:spacing w:val="-2"/>
                        </w:rPr>
                        <w:t> </w:t>
                      </w:r>
                      <w:r>
                        <w:rPr>
                          <w:color w:val="000000"/>
                        </w:rPr>
                        <w:t>that</w:t>
                      </w:r>
                      <w:r>
                        <w:rPr>
                          <w:color w:val="000000"/>
                          <w:spacing w:val="-2"/>
                        </w:rPr>
                        <w:t> </w:t>
                      </w:r>
                      <w:r>
                        <w:rPr>
                          <w:color w:val="000000"/>
                        </w:rPr>
                        <w:t>resulted</w:t>
                      </w:r>
                      <w:r>
                        <w:rPr>
                          <w:color w:val="000000"/>
                          <w:spacing w:val="-2"/>
                        </w:rPr>
                        <w:t> </w:t>
                      </w:r>
                      <w:r>
                        <w:rPr>
                          <w:color w:val="000000"/>
                        </w:rPr>
                        <w:t>from</w:t>
                      </w:r>
                      <w:r>
                        <w:rPr>
                          <w:color w:val="000000"/>
                          <w:spacing w:val="-2"/>
                        </w:rPr>
                        <w:t> </w:t>
                      </w:r>
                      <w:r>
                        <w:rPr>
                          <w:color w:val="000000"/>
                        </w:rPr>
                        <w:t>reflections on prior practice.</w:t>
                      </w:r>
                    </w:p>
                  </w:txbxContent>
                </v:textbox>
                <v:fill type="solid"/>
                <w10:wrap type="topAndBottom"/>
              </v:shape>
            </w:pict>
          </mc:Fallback>
        </mc:AlternateContent>
      </w:r>
    </w:p>
    <w:p>
      <w:pPr>
        <w:pStyle w:val="ListParagraph"/>
        <w:numPr>
          <w:ilvl w:val="0"/>
          <w:numId w:val="6"/>
        </w:numPr>
        <w:tabs>
          <w:tab w:pos="867" w:val="left" w:leader="none"/>
        </w:tabs>
        <w:spacing w:line="240" w:lineRule="auto" w:before="63" w:after="0"/>
        <w:ind w:left="867" w:right="722" w:hanging="360"/>
        <w:jc w:val="left"/>
        <w:rPr>
          <w:sz w:val="24"/>
        </w:rPr>
      </w:pPr>
      <w:r>
        <w:rPr>
          <w:sz w:val="24"/>
        </w:rPr>
        <w:t>Describe</w:t>
      </w:r>
      <w:r>
        <w:rPr>
          <w:spacing w:val="-2"/>
          <w:sz w:val="24"/>
        </w:rPr>
        <w:t> </w:t>
      </w:r>
      <w:r>
        <w:rPr>
          <w:sz w:val="24"/>
        </w:rPr>
        <w:t>any</w:t>
      </w:r>
      <w:r>
        <w:rPr>
          <w:spacing w:val="-2"/>
          <w:sz w:val="24"/>
        </w:rPr>
        <w:t> </w:t>
      </w:r>
      <w:r>
        <w:rPr>
          <w:sz w:val="24"/>
        </w:rPr>
        <w:t>changes</w:t>
      </w:r>
      <w:r>
        <w:rPr>
          <w:spacing w:val="-3"/>
          <w:sz w:val="24"/>
        </w:rPr>
        <w:t> </w:t>
      </w:r>
      <w:r>
        <w:rPr>
          <w:sz w:val="24"/>
        </w:rPr>
        <w:t>made</w:t>
      </w:r>
      <w:r>
        <w:rPr>
          <w:spacing w:val="-2"/>
          <w:sz w:val="24"/>
        </w:rPr>
        <w:t> </w:t>
      </w:r>
      <w:r>
        <w:rPr>
          <w:sz w:val="24"/>
        </w:rPr>
        <w:t>to</w:t>
      </w:r>
      <w:r>
        <w:rPr>
          <w:spacing w:val="-2"/>
          <w:sz w:val="24"/>
        </w:rPr>
        <w:t> </w:t>
      </w:r>
      <w:r>
        <w:rPr>
          <w:sz w:val="24"/>
        </w:rPr>
        <w:t>this</w:t>
      </w:r>
      <w:r>
        <w:rPr>
          <w:spacing w:val="-2"/>
          <w:sz w:val="24"/>
        </w:rPr>
        <w:t> </w:t>
      </w:r>
      <w:r>
        <w:rPr>
          <w:sz w:val="24"/>
        </w:rPr>
        <w:t>goal,</w:t>
      </w:r>
      <w:r>
        <w:rPr>
          <w:spacing w:val="-2"/>
          <w:sz w:val="24"/>
        </w:rPr>
        <w:t> </w:t>
      </w:r>
      <w:r>
        <w:rPr>
          <w:sz w:val="24"/>
        </w:rPr>
        <w:t>expected</w:t>
      </w:r>
      <w:r>
        <w:rPr>
          <w:spacing w:val="-2"/>
          <w:sz w:val="24"/>
        </w:rPr>
        <w:t> </w:t>
      </w:r>
      <w:r>
        <w:rPr>
          <w:sz w:val="24"/>
        </w:rPr>
        <w:t>outcomes,</w:t>
      </w:r>
      <w:r>
        <w:rPr>
          <w:spacing w:val="-3"/>
          <w:sz w:val="24"/>
        </w:rPr>
        <w:t> </w:t>
      </w:r>
      <w:r>
        <w:rPr>
          <w:sz w:val="24"/>
        </w:rPr>
        <w:t>metrics,</w:t>
      </w:r>
      <w:r>
        <w:rPr>
          <w:spacing w:val="-3"/>
          <w:sz w:val="24"/>
        </w:rPr>
        <w:t> </w:t>
      </w:r>
      <w:r>
        <w:rPr>
          <w:sz w:val="24"/>
        </w:rPr>
        <w:t>or</w:t>
      </w:r>
      <w:r>
        <w:rPr>
          <w:spacing w:val="-2"/>
          <w:sz w:val="24"/>
        </w:rPr>
        <w:t> </w:t>
      </w:r>
      <w:r>
        <w:rPr>
          <w:sz w:val="24"/>
        </w:rPr>
        <w:t>actions</w:t>
      </w:r>
      <w:r>
        <w:rPr>
          <w:spacing w:val="-3"/>
          <w:sz w:val="24"/>
        </w:rPr>
        <w:t> </w:t>
      </w:r>
      <w:r>
        <w:rPr>
          <w:sz w:val="24"/>
        </w:rPr>
        <w:t>to</w:t>
      </w:r>
      <w:r>
        <w:rPr>
          <w:spacing w:val="-2"/>
          <w:sz w:val="24"/>
        </w:rPr>
        <w:t> </w:t>
      </w:r>
      <w:r>
        <w:rPr>
          <w:sz w:val="24"/>
        </w:rPr>
        <w:t>achieve</w:t>
      </w:r>
      <w:r>
        <w:rPr>
          <w:spacing w:val="-2"/>
          <w:sz w:val="24"/>
        </w:rPr>
        <w:t> </w:t>
      </w:r>
      <w:r>
        <w:rPr>
          <w:sz w:val="24"/>
        </w:rPr>
        <w:t>this</w:t>
      </w:r>
      <w:r>
        <w:rPr>
          <w:spacing w:val="-2"/>
          <w:sz w:val="24"/>
        </w:rPr>
        <w:t> </w:t>
      </w:r>
      <w:r>
        <w:rPr>
          <w:sz w:val="24"/>
        </w:rPr>
        <w:t>goal</w:t>
      </w:r>
      <w:r>
        <w:rPr>
          <w:spacing w:val="-2"/>
          <w:sz w:val="24"/>
        </w:rPr>
        <w:t> </w:t>
      </w:r>
      <w:r>
        <w:rPr>
          <w:sz w:val="24"/>
        </w:rPr>
        <w:t>as</w:t>
      </w:r>
      <w:r>
        <w:rPr>
          <w:spacing w:val="-2"/>
          <w:sz w:val="24"/>
        </w:rPr>
        <w:t> </w:t>
      </w:r>
      <w:r>
        <w:rPr>
          <w:sz w:val="24"/>
        </w:rPr>
        <w:t>a</w:t>
      </w:r>
      <w:r>
        <w:rPr>
          <w:spacing w:val="-2"/>
          <w:sz w:val="24"/>
        </w:rPr>
        <w:t> </w:t>
      </w:r>
      <w:r>
        <w:rPr>
          <w:sz w:val="24"/>
        </w:rPr>
        <w:t>result</w:t>
      </w:r>
      <w:r>
        <w:rPr>
          <w:spacing w:val="-2"/>
          <w:sz w:val="24"/>
        </w:rPr>
        <w:t> </w:t>
      </w:r>
      <w:r>
        <w:rPr>
          <w:sz w:val="24"/>
        </w:rPr>
        <w:t>of</w:t>
      </w:r>
      <w:r>
        <w:rPr>
          <w:spacing w:val="-3"/>
          <w:sz w:val="24"/>
        </w:rPr>
        <w:t> </w:t>
      </w:r>
      <w:r>
        <w:rPr>
          <w:sz w:val="24"/>
        </w:rPr>
        <w:t>this</w:t>
      </w:r>
      <w:r>
        <w:rPr>
          <w:spacing w:val="-2"/>
          <w:sz w:val="24"/>
        </w:rPr>
        <w:t> </w:t>
      </w:r>
      <w:r>
        <w:rPr>
          <w:sz w:val="24"/>
        </w:rPr>
        <w:t>analysis</w:t>
      </w:r>
      <w:r>
        <w:rPr>
          <w:spacing w:val="-2"/>
          <w:sz w:val="24"/>
        </w:rPr>
        <w:t> </w:t>
      </w:r>
      <w:r>
        <w:rPr>
          <w:sz w:val="24"/>
        </w:rPr>
        <w:t>and analysis of the data provided in the Dashboard or other local data, as applicable.</w:t>
      </w:r>
    </w:p>
    <w:p>
      <w:pPr>
        <w:pStyle w:val="ListParagraph"/>
        <w:numPr>
          <w:ilvl w:val="1"/>
          <w:numId w:val="6"/>
        </w:numPr>
        <w:tabs>
          <w:tab w:pos="1587" w:val="left" w:leader="none"/>
        </w:tabs>
        <w:spacing w:line="230" w:lineRule="auto" w:before="248" w:after="0"/>
        <w:ind w:left="1587" w:right="454" w:hanging="360"/>
        <w:jc w:val="left"/>
        <w:rPr>
          <w:rFonts w:ascii="Courier New" w:hAnsi="Courier New"/>
          <w:sz w:val="22"/>
        </w:rPr>
      </w:pPr>
      <w:r>
        <w:rPr>
          <w:sz w:val="22"/>
        </w:rPr>
        <w:t>As</w:t>
      </w:r>
      <w:r>
        <w:rPr>
          <w:spacing w:val="-2"/>
          <w:sz w:val="22"/>
        </w:rPr>
        <w:t> </w:t>
      </w:r>
      <w:r>
        <w:rPr>
          <w:sz w:val="22"/>
        </w:rPr>
        <w:t>noted</w:t>
      </w:r>
      <w:r>
        <w:rPr>
          <w:spacing w:val="-2"/>
          <w:sz w:val="22"/>
        </w:rPr>
        <w:t> </w:t>
      </w:r>
      <w:r>
        <w:rPr>
          <w:sz w:val="22"/>
        </w:rPr>
        <w:t>above,</w:t>
      </w:r>
      <w:r>
        <w:rPr>
          <w:spacing w:val="-3"/>
          <w:sz w:val="22"/>
        </w:rPr>
        <w:t> </w:t>
      </w:r>
      <w:r>
        <w:rPr>
          <w:sz w:val="22"/>
        </w:rPr>
        <w:t>beginning</w:t>
      </w:r>
      <w:r>
        <w:rPr>
          <w:spacing w:val="-2"/>
          <w:sz w:val="22"/>
        </w:rPr>
        <w:t> </w:t>
      </w:r>
      <w:r>
        <w:rPr>
          <w:sz w:val="22"/>
        </w:rPr>
        <w:t>with</w:t>
      </w:r>
      <w:r>
        <w:rPr>
          <w:spacing w:val="-2"/>
          <w:sz w:val="22"/>
        </w:rPr>
        <w:t> </w:t>
      </w:r>
      <w:r>
        <w:rPr>
          <w:sz w:val="22"/>
        </w:rPr>
        <w:t>the</w:t>
      </w:r>
      <w:r>
        <w:rPr>
          <w:spacing w:val="-2"/>
          <w:sz w:val="22"/>
        </w:rPr>
        <w:t> </w:t>
      </w:r>
      <w:r>
        <w:rPr>
          <w:sz w:val="22"/>
        </w:rPr>
        <w:t>development</w:t>
      </w:r>
      <w:r>
        <w:rPr>
          <w:spacing w:val="-2"/>
          <w:sz w:val="22"/>
        </w:rPr>
        <w:t> </w:t>
      </w:r>
      <w:r>
        <w:rPr>
          <w:sz w:val="22"/>
        </w:rPr>
        <w:t>of</w:t>
      </w:r>
      <w:r>
        <w:rPr>
          <w:spacing w:val="-3"/>
          <w:sz w:val="22"/>
        </w:rPr>
        <w:t> </w:t>
      </w:r>
      <w:r>
        <w:rPr>
          <w:sz w:val="22"/>
        </w:rPr>
        <w:t>the</w:t>
      </w:r>
      <w:r>
        <w:rPr>
          <w:spacing w:val="-2"/>
          <w:sz w:val="22"/>
        </w:rPr>
        <w:t> </w:t>
      </w:r>
      <w:r>
        <w:rPr>
          <w:sz w:val="22"/>
        </w:rPr>
        <w:t>2024–25</w:t>
      </w:r>
      <w:r>
        <w:rPr>
          <w:spacing w:val="-2"/>
          <w:sz w:val="22"/>
        </w:rPr>
        <w:t> </w:t>
      </w:r>
      <w:r>
        <w:rPr>
          <w:sz w:val="22"/>
        </w:rPr>
        <w:t>LCAP,</w:t>
      </w:r>
      <w:r>
        <w:rPr>
          <w:spacing w:val="-3"/>
          <w:sz w:val="22"/>
        </w:rPr>
        <w:t> </w:t>
      </w:r>
      <w:r>
        <w:rPr>
          <w:sz w:val="22"/>
        </w:rPr>
        <w:t>the</w:t>
      </w:r>
      <w:r>
        <w:rPr>
          <w:spacing w:val="-2"/>
          <w:sz w:val="22"/>
        </w:rPr>
        <w:t> </w:t>
      </w:r>
      <w:r>
        <w:rPr>
          <w:sz w:val="22"/>
        </w:rPr>
        <w:t>LEA</w:t>
      </w:r>
      <w:r>
        <w:rPr>
          <w:spacing w:val="-3"/>
          <w:sz w:val="22"/>
        </w:rPr>
        <w:t> </w:t>
      </w:r>
      <w:r>
        <w:rPr>
          <w:sz w:val="22"/>
        </w:rPr>
        <w:t>must</w:t>
      </w:r>
      <w:r>
        <w:rPr>
          <w:spacing w:val="-3"/>
          <w:sz w:val="22"/>
        </w:rPr>
        <w:t> </w:t>
      </w:r>
      <w:r>
        <w:rPr>
          <w:sz w:val="22"/>
        </w:rPr>
        <w:t>change</w:t>
      </w:r>
      <w:r>
        <w:rPr>
          <w:spacing w:val="-2"/>
          <w:sz w:val="22"/>
        </w:rPr>
        <w:t> </w:t>
      </w:r>
      <w:r>
        <w:rPr>
          <w:sz w:val="22"/>
        </w:rPr>
        <w:t>actions</w:t>
      </w:r>
      <w:r>
        <w:rPr>
          <w:spacing w:val="-2"/>
          <w:sz w:val="22"/>
        </w:rPr>
        <w:t> </w:t>
      </w:r>
      <w:r>
        <w:rPr>
          <w:sz w:val="22"/>
        </w:rPr>
        <w:t>that</w:t>
      </w:r>
      <w:r>
        <w:rPr>
          <w:spacing w:val="-2"/>
          <w:sz w:val="22"/>
        </w:rPr>
        <w:t> </w:t>
      </w:r>
      <w:r>
        <w:rPr>
          <w:sz w:val="22"/>
        </w:rPr>
        <w:t>have</w:t>
      </w:r>
      <w:r>
        <w:rPr>
          <w:spacing w:val="-2"/>
          <w:sz w:val="22"/>
        </w:rPr>
        <w:t> </w:t>
      </w:r>
      <w:r>
        <w:rPr>
          <w:sz w:val="22"/>
        </w:rPr>
        <w:t>not</w:t>
      </w:r>
      <w:r>
        <w:rPr>
          <w:spacing w:val="-2"/>
          <w:sz w:val="22"/>
        </w:rPr>
        <w:t> </w:t>
      </w:r>
      <w:r>
        <w:rPr>
          <w:sz w:val="22"/>
        </w:rPr>
        <w:t>proven</w:t>
      </w:r>
      <w:r>
        <w:rPr>
          <w:spacing w:val="-2"/>
          <w:sz w:val="22"/>
        </w:rPr>
        <w:t> </w:t>
      </w:r>
      <w:r>
        <w:rPr>
          <w:sz w:val="22"/>
        </w:rPr>
        <w:t>effective</w:t>
      </w:r>
      <w:r>
        <w:rPr>
          <w:spacing w:val="-2"/>
          <w:sz w:val="22"/>
        </w:rPr>
        <w:t> </w:t>
      </w:r>
      <w:r>
        <w:rPr>
          <w:sz w:val="22"/>
        </w:rPr>
        <w:t>over</w:t>
      </w:r>
      <w:r>
        <w:rPr>
          <w:spacing w:val="-2"/>
          <w:sz w:val="22"/>
        </w:rPr>
        <w:t> </w:t>
      </w:r>
      <w:r>
        <w:rPr>
          <w:sz w:val="22"/>
        </w:rPr>
        <w:t>a three-year period. For actions that have been identified as ineffective, the LEA must identify the ineffective action and must include a description of the following:</w:t>
      </w:r>
    </w:p>
    <w:p>
      <w:pPr>
        <w:pStyle w:val="ListParagraph"/>
        <w:numPr>
          <w:ilvl w:val="2"/>
          <w:numId w:val="6"/>
        </w:numPr>
        <w:tabs>
          <w:tab w:pos="2307" w:val="left" w:leader="none"/>
        </w:tabs>
        <w:spacing w:line="240" w:lineRule="auto" w:before="246" w:after="0"/>
        <w:ind w:left="2307" w:right="0" w:hanging="360"/>
        <w:jc w:val="left"/>
        <w:rPr>
          <w:sz w:val="22"/>
        </w:rPr>
      </w:pPr>
      <w:r>
        <w:rPr>
          <w:sz w:val="22"/>
        </w:rPr>
        <w:t>The</w:t>
      </w:r>
      <w:r>
        <w:rPr>
          <w:spacing w:val="-3"/>
          <w:sz w:val="22"/>
        </w:rPr>
        <w:t> </w:t>
      </w:r>
      <w:r>
        <w:rPr>
          <w:sz w:val="22"/>
        </w:rPr>
        <w:t>reasons</w:t>
      </w:r>
      <w:r>
        <w:rPr>
          <w:spacing w:val="-3"/>
          <w:sz w:val="22"/>
        </w:rPr>
        <w:t> </w:t>
      </w:r>
      <w:r>
        <w:rPr>
          <w:sz w:val="22"/>
        </w:rPr>
        <w:t>for</w:t>
      </w:r>
      <w:r>
        <w:rPr>
          <w:spacing w:val="-3"/>
          <w:sz w:val="22"/>
        </w:rPr>
        <w:t> </w:t>
      </w:r>
      <w:r>
        <w:rPr>
          <w:sz w:val="22"/>
        </w:rPr>
        <w:t>the</w:t>
      </w:r>
      <w:r>
        <w:rPr>
          <w:spacing w:val="-2"/>
          <w:sz w:val="22"/>
        </w:rPr>
        <w:t> </w:t>
      </w:r>
      <w:r>
        <w:rPr>
          <w:sz w:val="22"/>
        </w:rPr>
        <w:t>ineffectiveness,</w:t>
      </w:r>
      <w:r>
        <w:rPr>
          <w:spacing w:val="-2"/>
          <w:sz w:val="22"/>
        </w:rPr>
        <w:t> </w:t>
      </w:r>
      <w:r>
        <w:rPr>
          <w:spacing w:val="-5"/>
          <w:sz w:val="22"/>
        </w:rPr>
        <w:t>and</w:t>
      </w:r>
    </w:p>
    <w:p>
      <w:pPr>
        <w:pStyle w:val="ListParagraph"/>
        <w:numPr>
          <w:ilvl w:val="2"/>
          <w:numId w:val="6"/>
        </w:numPr>
        <w:tabs>
          <w:tab w:pos="2307" w:val="left" w:leader="none"/>
        </w:tabs>
        <w:spacing w:line="240" w:lineRule="auto" w:before="243" w:after="0"/>
        <w:ind w:left="2307" w:right="0" w:hanging="360"/>
        <w:jc w:val="left"/>
        <w:rPr>
          <w:sz w:val="22"/>
        </w:rPr>
      </w:pPr>
      <w:r>
        <w:rPr>
          <w:sz w:val="22"/>
        </w:rPr>
        <w:t>How</w:t>
      </w:r>
      <w:r>
        <w:rPr>
          <w:spacing w:val="-5"/>
          <w:sz w:val="22"/>
        </w:rPr>
        <w:t> </w:t>
      </w:r>
      <w:r>
        <w:rPr>
          <w:sz w:val="22"/>
        </w:rPr>
        <w:t>changes</w:t>
      </w:r>
      <w:r>
        <w:rPr>
          <w:spacing w:val="-2"/>
          <w:sz w:val="22"/>
        </w:rPr>
        <w:t> </w:t>
      </w:r>
      <w:r>
        <w:rPr>
          <w:sz w:val="22"/>
        </w:rPr>
        <w:t>to</w:t>
      </w:r>
      <w:r>
        <w:rPr>
          <w:spacing w:val="-2"/>
          <w:sz w:val="22"/>
        </w:rPr>
        <w:t> </w:t>
      </w:r>
      <w:r>
        <w:rPr>
          <w:sz w:val="22"/>
        </w:rPr>
        <w:t>the</w:t>
      </w:r>
      <w:r>
        <w:rPr>
          <w:spacing w:val="-3"/>
          <w:sz w:val="22"/>
        </w:rPr>
        <w:t> </w:t>
      </w:r>
      <w:r>
        <w:rPr>
          <w:sz w:val="22"/>
        </w:rPr>
        <w:t>action</w:t>
      </w:r>
      <w:r>
        <w:rPr>
          <w:spacing w:val="-2"/>
          <w:sz w:val="22"/>
        </w:rPr>
        <w:t> </w:t>
      </w:r>
      <w:r>
        <w:rPr>
          <w:sz w:val="22"/>
        </w:rPr>
        <w:t>will</w:t>
      </w:r>
      <w:r>
        <w:rPr>
          <w:spacing w:val="-2"/>
          <w:sz w:val="22"/>
        </w:rPr>
        <w:t> </w:t>
      </w:r>
      <w:r>
        <w:rPr>
          <w:sz w:val="22"/>
        </w:rPr>
        <w:t>result</w:t>
      </w:r>
      <w:r>
        <w:rPr>
          <w:spacing w:val="-3"/>
          <w:sz w:val="22"/>
        </w:rPr>
        <w:t> </w:t>
      </w:r>
      <w:r>
        <w:rPr>
          <w:sz w:val="22"/>
        </w:rPr>
        <w:t>in</w:t>
      </w:r>
      <w:r>
        <w:rPr>
          <w:spacing w:val="-2"/>
          <w:sz w:val="22"/>
        </w:rPr>
        <w:t> </w:t>
      </w:r>
      <w:r>
        <w:rPr>
          <w:sz w:val="22"/>
        </w:rPr>
        <w:t>a</w:t>
      </w:r>
      <w:r>
        <w:rPr>
          <w:spacing w:val="-3"/>
          <w:sz w:val="22"/>
        </w:rPr>
        <w:t> </w:t>
      </w:r>
      <w:r>
        <w:rPr>
          <w:sz w:val="22"/>
        </w:rPr>
        <w:t>new</w:t>
      </w:r>
      <w:r>
        <w:rPr>
          <w:spacing w:val="-2"/>
          <w:sz w:val="22"/>
        </w:rPr>
        <w:t> </w:t>
      </w:r>
      <w:r>
        <w:rPr>
          <w:sz w:val="22"/>
        </w:rPr>
        <w:t>or</w:t>
      </w:r>
      <w:r>
        <w:rPr>
          <w:spacing w:val="-2"/>
          <w:sz w:val="22"/>
        </w:rPr>
        <w:t> </w:t>
      </w:r>
      <w:r>
        <w:rPr>
          <w:sz w:val="22"/>
        </w:rPr>
        <w:t>strengthened</w:t>
      </w:r>
      <w:r>
        <w:rPr>
          <w:spacing w:val="-2"/>
          <w:sz w:val="22"/>
        </w:rPr>
        <w:t> approach.</w:t>
      </w:r>
    </w:p>
    <w:p>
      <w:pPr>
        <w:pStyle w:val="Heading3"/>
      </w:pPr>
      <w:bookmarkStart w:name="Actions:" w:id="72"/>
      <w:bookmarkEnd w:id="72"/>
      <w:r>
        <w:rPr>
          <w:b w:val="0"/>
        </w:rPr>
      </w:r>
      <w:r>
        <w:rPr>
          <w:spacing w:val="-2"/>
        </w:rPr>
        <w:t>Actions:</w:t>
      </w:r>
    </w:p>
    <w:p>
      <w:pPr>
        <w:pStyle w:val="BodyText"/>
        <w:ind w:left="147"/>
      </w:pPr>
      <w:r>
        <w:rPr/>
        <w:t>Complete</w:t>
      </w:r>
      <w:r>
        <w:rPr>
          <w:spacing w:val="-3"/>
        </w:rPr>
        <w:t> </w:t>
      </w:r>
      <w:r>
        <w:rPr/>
        <w:t>the</w:t>
      </w:r>
      <w:r>
        <w:rPr>
          <w:spacing w:val="-2"/>
        </w:rPr>
        <w:t> </w:t>
      </w:r>
      <w:r>
        <w:rPr/>
        <w:t>table</w:t>
      </w:r>
      <w:r>
        <w:rPr>
          <w:spacing w:val="-2"/>
        </w:rPr>
        <w:t> </w:t>
      </w:r>
      <w:r>
        <w:rPr/>
        <w:t>as</w:t>
      </w:r>
      <w:r>
        <w:rPr>
          <w:spacing w:val="-3"/>
        </w:rPr>
        <w:t> </w:t>
      </w:r>
      <w:r>
        <w:rPr/>
        <w:t>follows.</w:t>
      </w:r>
      <w:r>
        <w:rPr>
          <w:spacing w:val="-2"/>
        </w:rPr>
        <w:t> </w:t>
      </w:r>
      <w:r>
        <w:rPr/>
        <w:t>Add</w:t>
      </w:r>
      <w:r>
        <w:rPr>
          <w:spacing w:val="-2"/>
        </w:rPr>
        <w:t> </w:t>
      </w:r>
      <w:r>
        <w:rPr/>
        <w:t>additional</w:t>
      </w:r>
      <w:r>
        <w:rPr>
          <w:spacing w:val="-3"/>
        </w:rPr>
        <w:t> </w:t>
      </w:r>
      <w:r>
        <w:rPr/>
        <w:t>rows</w:t>
      </w:r>
      <w:r>
        <w:rPr>
          <w:spacing w:val="-2"/>
        </w:rPr>
        <w:t> </w:t>
      </w:r>
      <w:r>
        <w:rPr/>
        <w:t>as</w:t>
      </w:r>
      <w:r>
        <w:rPr>
          <w:spacing w:val="-2"/>
        </w:rPr>
        <w:t> necessary.</w:t>
      </w:r>
    </w:p>
    <w:p>
      <w:pPr>
        <w:pStyle w:val="BodyText"/>
        <w:spacing w:before="9"/>
        <w:rPr>
          <w:sz w:val="18"/>
        </w:rPr>
      </w:pPr>
      <w:r>
        <w:rPr/>
        <mc:AlternateContent>
          <mc:Choice Requires="wps">
            <w:drawing>
              <wp:anchor distT="0" distB="0" distL="0" distR="0" allowOverlap="1" layoutInCell="1" locked="0" behindDoc="1" simplePos="0" relativeHeight="487618560">
                <wp:simplePos x="0" y="0"/>
                <wp:positionH relativeFrom="page">
                  <wp:posOffset>164464</wp:posOffset>
                </wp:positionH>
                <wp:positionV relativeFrom="paragraph">
                  <wp:posOffset>152752</wp:posOffset>
                </wp:positionV>
                <wp:extent cx="9729470" cy="175260"/>
                <wp:effectExtent l="0" t="0" r="0" b="0"/>
                <wp:wrapTopAndBottom/>
                <wp:docPr id="87" name="Textbox 87"/>
                <wp:cNvGraphicFramePr>
                  <a:graphicFrameLocks/>
                </wp:cNvGraphicFramePr>
                <a:graphic>
                  <a:graphicData uri="http://schemas.microsoft.com/office/word/2010/wordprocessingShape">
                    <wps:wsp>
                      <wps:cNvPr id="87" name="Textbox 87"/>
                      <wps:cNvSpPr txBox="1"/>
                      <wps:spPr>
                        <a:xfrm>
                          <a:off x="0" y="0"/>
                          <a:ext cx="9729470" cy="175260"/>
                        </a:xfrm>
                        <a:prstGeom prst="rect">
                          <a:avLst/>
                        </a:prstGeom>
                        <a:solidFill>
                          <a:srgbClr val="DBE5F1"/>
                        </a:solidFill>
                      </wps:spPr>
                      <wps:txbx>
                        <w:txbxContent>
                          <w:p>
                            <w:pPr>
                              <w:pStyle w:val="BodyText"/>
                              <w:ind w:left="29"/>
                              <w:rPr>
                                <w:color w:val="000000"/>
                              </w:rPr>
                            </w:pPr>
                            <w:r>
                              <w:rPr>
                                <w:color w:val="000000"/>
                              </w:rPr>
                              <w:t>Action</w:t>
                            </w:r>
                            <w:r>
                              <w:rPr>
                                <w:color w:val="000000"/>
                                <w:spacing w:val="-5"/>
                              </w:rPr>
                              <w:t> </w:t>
                            </w:r>
                            <w:r>
                              <w:rPr>
                                <w:color w:val="000000"/>
                                <w:spacing w:val="-10"/>
                              </w:rPr>
                              <w:t>#</w:t>
                            </w:r>
                          </w:p>
                        </w:txbxContent>
                      </wps:txbx>
                      <wps:bodyPr wrap="square" lIns="0" tIns="0" rIns="0" bIns="0" rtlCol="0">
                        <a:noAutofit/>
                      </wps:bodyPr>
                    </wps:wsp>
                  </a:graphicData>
                </a:graphic>
              </wp:anchor>
            </w:drawing>
          </mc:Choice>
          <mc:Fallback>
            <w:pict>
              <v:shape style="position:absolute;margin-left:12.95pt;margin-top:12.027774pt;width:766.1pt;height:13.8pt;mso-position-horizontal-relative:page;mso-position-vertical-relative:paragraph;z-index:-15697920;mso-wrap-distance-left:0;mso-wrap-distance-right:0" type="#_x0000_t202" id="docshape84" filled="true" fillcolor="#dbe5f1" stroked="false">
                <v:textbox inset="0,0,0,0">
                  <w:txbxContent>
                    <w:p>
                      <w:pPr>
                        <w:pStyle w:val="BodyText"/>
                        <w:ind w:left="29"/>
                        <w:rPr>
                          <w:color w:val="000000"/>
                        </w:rPr>
                      </w:pPr>
                      <w:r>
                        <w:rPr>
                          <w:color w:val="000000"/>
                        </w:rPr>
                        <w:t>Action</w:t>
                      </w:r>
                      <w:r>
                        <w:rPr>
                          <w:color w:val="000000"/>
                          <w:spacing w:val="-5"/>
                        </w:rPr>
                        <w:t> </w:t>
                      </w:r>
                      <w:r>
                        <w:rPr>
                          <w:color w:val="000000"/>
                          <w:spacing w:val="-10"/>
                        </w:rPr>
                        <w:t>#</w:t>
                      </w:r>
                    </w:p>
                  </w:txbxContent>
                </v:textbox>
                <v:fill type="solid"/>
                <w10:wrap type="topAndBottom"/>
              </v:shape>
            </w:pict>
          </mc:Fallback>
        </mc:AlternateContent>
      </w:r>
    </w:p>
    <w:p>
      <w:pPr>
        <w:pStyle w:val="BodyText"/>
        <w:spacing w:before="1"/>
        <w:rPr>
          <w:sz w:val="22"/>
        </w:rPr>
      </w:pPr>
    </w:p>
    <w:p>
      <w:pPr>
        <w:pStyle w:val="ListParagraph"/>
        <w:numPr>
          <w:ilvl w:val="0"/>
          <w:numId w:val="7"/>
        </w:numPr>
        <w:tabs>
          <w:tab w:pos="867" w:val="left" w:leader="none"/>
        </w:tabs>
        <w:spacing w:line="240" w:lineRule="auto" w:before="1" w:after="0"/>
        <w:ind w:left="867" w:right="0" w:hanging="360"/>
        <w:jc w:val="left"/>
        <w:rPr>
          <w:sz w:val="22"/>
        </w:rPr>
      </w:pPr>
      <w:r>
        <w:rPr>
          <w:sz w:val="22"/>
        </w:rPr>
        <w:t>Enter</w:t>
      </w:r>
      <w:r>
        <w:rPr>
          <w:spacing w:val="-3"/>
          <w:sz w:val="22"/>
        </w:rPr>
        <w:t> </w:t>
      </w:r>
      <w:r>
        <w:rPr>
          <w:sz w:val="22"/>
        </w:rPr>
        <w:t>the</w:t>
      </w:r>
      <w:r>
        <w:rPr>
          <w:spacing w:val="-2"/>
          <w:sz w:val="22"/>
        </w:rPr>
        <w:t> </w:t>
      </w:r>
      <w:r>
        <w:rPr>
          <w:sz w:val="22"/>
        </w:rPr>
        <w:t>action</w:t>
      </w:r>
      <w:r>
        <w:rPr>
          <w:spacing w:val="-2"/>
          <w:sz w:val="22"/>
        </w:rPr>
        <w:t> number.</w:t>
      </w:r>
    </w:p>
    <w:p>
      <w:pPr>
        <w:pStyle w:val="BodyText"/>
        <w:spacing w:before="8"/>
        <w:rPr>
          <w:sz w:val="18"/>
        </w:rPr>
      </w:pPr>
      <w:r>
        <w:rPr/>
        <mc:AlternateContent>
          <mc:Choice Requires="wps">
            <w:drawing>
              <wp:anchor distT="0" distB="0" distL="0" distR="0" allowOverlap="1" layoutInCell="1" locked="0" behindDoc="1" simplePos="0" relativeHeight="487619072">
                <wp:simplePos x="0" y="0"/>
                <wp:positionH relativeFrom="page">
                  <wp:posOffset>164464</wp:posOffset>
                </wp:positionH>
                <wp:positionV relativeFrom="paragraph">
                  <wp:posOffset>152300</wp:posOffset>
                </wp:positionV>
                <wp:extent cx="9729470" cy="175260"/>
                <wp:effectExtent l="0" t="0" r="0" b="0"/>
                <wp:wrapTopAndBottom/>
                <wp:docPr id="88" name="Textbox 88"/>
                <wp:cNvGraphicFramePr>
                  <a:graphicFrameLocks/>
                </wp:cNvGraphicFramePr>
                <a:graphic>
                  <a:graphicData uri="http://schemas.microsoft.com/office/word/2010/wordprocessingShape">
                    <wps:wsp>
                      <wps:cNvPr id="88" name="Textbox 88"/>
                      <wps:cNvSpPr txBox="1"/>
                      <wps:spPr>
                        <a:xfrm>
                          <a:off x="0" y="0"/>
                          <a:ext cx="9729470" cy="175260"/>
                        </a:xfrm>
                        <a:prstGeom prst="rect">
                          <a:avLst/>
                        </a:prstGeom>
                        <a:solidFill>
                          <a:srgbClr val="DBE5F1"/>
                        </a:solidFill>
                      </wps:spPr>
                      <wps:txbx>
                        <w:txbxContent>
                          <w:p>
                            <w:pPr>
                              <w:pStyle w:val="BodyText"/>
                              <w:ind w:left="29"/>
                              <w:rPr>
                                <w:color w:val="000000"/>
                              </w:rPr>
                            </w:pPr>
                            <w:r>
                              <w:rPr>
                                <w:color w:val="000000"/>
                                <w:spacing w:val="-2"/>
                              </w:rPr>
                              <w:t>Title</w:t>
                            </w:r>
                          </w:p>
                        </w:txbxContent>
                      </wps:txbx>
                      <wps:bodyPr wrap="square" lIns="0" tIns="0" rIns="0" bIns="0" rtlCol="0">
                        <a:noAutofit/>
                      </wps:bodyPr>
                    </wps:wsp>
                  </a:graphicData>
                </a:graphic>
              </wp:anchor>
            </w:drawing>
          </mc:Choice>
          <mc:Fallback>
            <w:pict>
              <v:shape style="position:absolute;margin-left:12.95pt;margin-top:11.992132pt;width:766.1pt;height:13.8pt;mso-position-horizontal-relative:page;mso-position-vertical-relative:paragraph;z-index:-15697408;mso-wrap-distance-left:0;mso-wrap-distance-right:0" type="#_x0000_t202" id="docshape85" filled="true" fillcolor="#dbe5f1" stroked="false">
                <v:textbox inset="0,0,0,0">
                  <w:txbxContent>
                    <w:p>
                      <w:pPr>
                        <w:pStyle w:val="BodyText"/>
                        <w:ind w:left="29"/>
                        <w:rPr>
                          <w:color w:val="000000"/>
                        </w:rPr>
                      </w:pPr>
                      <w:r>
                        <w:rPr>
                          <w:color w:val="000000"/>
                          <w:spacing w:val="-2"/>
                        </w:rPr>
                        <w:t>Title</w:t>
                      </w:r>
                    </w:p>
                  </w:txbxContent>
                </v:textbox>
                <v:fill type="solid"/>
                <w10:wrap type="topAndBottom"/>
              </v:shape>
            </w:pict>
          </mc:Fallback>
        </mc:AlternateContent>
      </w:r>
    </w:p>
    <w:p>
      <w:pPr>
        <w:pStyle w:val="BodyText"/>
        <w:spacing w:before="1"/>
        <w:rPr>
          <w:sz w:val="22"/>
        </w:rPr>
      </w:pPr>
    </w:p>
    <w:p>
      <w:pPr>
        <w:pStyle w:val="ListParagraph"/>
        <w:numPr>
          <w:ilvl w:val="0"/>
          <w:numId w:val="7"/>
        </w:numPr>
        <w:tabs>
          <w:tab w:pos="867" w:val="left" w:leader="none"/>
        </w:tabs>
        <w:spacing w:line="240" w:lineRule="auto" w:before="1" w:after="0"/>
        <w:ind w:left="867" w:right="0" w:hanging="360"/>
        <w:jc w:val="left"/>
        <w:rPr>
          <w:sz w:val="22"/>
        </w:rPr>
      </w:pPr>
      <w:r>
        <w:rPr>
          <w:sz w:val="22"/>
        </w:rPr>
        <w:t>Provide</w:t>
      </w:r>
      <w:r>
        <w:rPr>
          <w:spacing w:val="-5"/>
          <w:sz w:val="22"/>
        </w:rPr>
        <w:t> </w:t>
      </w:r>
      <w:r>
        <w:rPr>
          <w:sz w:val="22"/>
        </w:rPr>
        <w:t>a</w:t>
      </w:r>
      <w:r>
        <w:rPr>
          <w:spacing w:val="-3"/>
          <w:sz w:val="22"/>
        </w:rPr>
        <w:t> </w:t>
      </w:r>
      <w:r>
        <w:rPr>
          <w:sz w:val="22"/>
        </w:rPr>
        <w:t>short</w:t>
      </w:r>
      <w:r>
        <w:rPr>
          <w:spacing w:val="-3"/>
          <w:sz w:val="22"/>
        </w:rPr>
        <w:t> </w:t>
      </w:r>
      <w:r>
        <w:rPr>
          <w:sz w:val="22"/>
        </w:rPr>
        <w:t>title</w:t>
      </w:r>
      <w:r>
        <w:rPr>
          <w:spacing w:val="-3"/>
          <w:sz w:val="22"/>
        </w:rPr>
        <w:t> </w:t>
      </w:r>
      <w:r>
        <w:rPr>
          <w:sz w:val="22"/>
        </w:rPr>
        <w:t>for</w:t>
      </w:r>
      <w:r>
        <w:rPr>
          <w:spacing w:val="-2"/>
          <w:sz w:val="22"/>
        </w:rPr>
        <w:t> </w:t>
      </w:r>
      <w:r>
        <w:rPr>
          <w:sz w:val="22"/>
        </w:rPr>
        <w:t>the</w:t>
      </w:r>
      <w:r>
        <w:rPr>
          <w:spacing w:val="-3"/>
          <w:sz w:val="22"/>
        </w:rPr>
        <w:t> </w:t>
      </w:r>
      <w:r>
        <w:rPr>
          <w:sz w:val="22"/>
        </w:rPr>
        <w:t>action.</w:t>
      </w:r>
      <w:r>
        <w:rPr>
          <w:spacing w:val="-3"/>
          <w:sz w:val="22"/>
        </w:rPr>
        <w:t> </w:t>
      </w:r>
      <w:r>
        <w:rPr>
          <w:sz w:val="22"/>
        </w:rPr>
        <w:t>This</w:t>
      </w:r>
      <w:r>
        <w:rPr>
          <w:spacing w:val="-4"/>
          <w:sz w:val="22"/>
        </w:rPr>
        <w:t> </w:t>
      </w:r>
      <w:r>
        <w:rPr>
          <w:sz w:val="22"/>
        </w:rPr>
        <w:t>title</w:t>
      </w:r>
      <w:r>
        <w:rPr>
          <w:spacing w:val="-2"/>
          <w:sz w:val="22"/>
        </w:rPr>
        <w:t> </w:t>
      </w:r>
      <w:r>
        <w:rPr>
          <w:sz w:val="22"/>
        </w:rPr>
        <w:t>will</w:t>
      </w:r>
      <w:r>
        <w:rPr>
          <w:spacing w:val="-3"/>
          <w:sz w:val="22"/>
        </w:rPr>
        <w:t> </w:t>
      </w:r>
      <w:r>
        <w:rPr>
          <w:sz w:val="22"/>
        </w:rPr>
        <w:t>also</w:t>
      </w:r>
      <w:r>
        <w:rPr>
          <w:spacing w:val="-2"/>
          <w:sz w:val="22"/>
        </w:rPr>
        <w:t> </w:t>
      </w:r>
      <w:r>
        <w:rPr>
          <w:sz w:val="22"/>
        </w:rPr>
        <w:t>appear</w:t>
      </w:r>
      <w:r>
        <w:rPr>
          <w:spacing w:val="-3"/>
          <w:sz w:val="22"/>
        </w:rPr>
        <w:t> </w:t>
      </w:r>
      <w:r>
        <w:rPr>
          <w:sz w:val="22"/>
        </w:rPr>
        <w:t>in</w:t>
      </w:r>
      <w:r>
        <w:rPr>
          <w:spacing w:val="-2"/>
          <w:sz w:val="22"/>
        </w:rPr>
        <w:t> </w:t>
      </w:r>
      <w:r>
        <w:rPr>
          <w:sz w:val="22"/>
        </w:rPr>
        <w:t>the</w:t>
      </w:r>
      <w:r>
        <w:rPr>
          <w:spacing w:val="-3"/>
          <w:sz w:val="22"/>
        </w:rPr>
        <w:t> </w:t>
      </w:r>
      <w:r>
        <w:rPr>
          <w:sz w:val="22"/>
        </w:rPr>
        <w:t>action</w:t>
      </w:r>
      <w:r>
        <w:rPr>
          <w:spacing w:val="-2"/>
          <w:sz w:val="22"/>
        </w:rPr>
        <w:t> tables.</w:t>
      </w:r>
    </w:p>
    <w:p>
      <w:pPr>
        <w:pStyle w:val="BodyText"/>
        <w:spacing w:before="8"/>
        <w:rPr>
          <w:sz w:val="18"/>
        </w:rPr>
      </w:pPr>
      <w:r>
        <w:rPr/>
        <mc:AlternateContent>
          <mc:Choice Requires="wps">
            <w:drawing>
              <wp:anchor distT="0" distB="0" distL="0" distR="0" allowOverlap="1" layoutInCell="1" locked="0" behindDoc="1" simplePos="0" relativeHeight="487619584">
                <wp:simplePos x="0" y="0"/>
                <wp:positionH relativeFrom="page">
                  <wp:posOffset>164464</wp:posOffset>
                </wp:positionH>
                <wp:positionV relativeFrom="paragraph">
                  <wp:posOffset>152300</wp:posOffset>
                </wp:positionV>
                <wp:extent cx="9729470" cy="175260"/>
                <wp:effectExtent l="0" t="0" r="0" b="0"/>
                <wp:wrapTopAndBottom/>
                <wp:docPr id="89" name="Textbox 89"/>
                <wp:cNvGraphicFramePr>
                  <a:graphicFrameLocks/>
                </wp:cNvGraphicFramePr>
                <a:graphic>
                  <a:graphicData uri="http://schemas.microsoft.com/office/word/2010/wordprocessingShape">
                    <wps:wsp>
                      <wps:cNvPr id="89" name="Textbox 89"/>
                      <wps:cNvSpPr txBox="1"/>
                      <wps:spPr>
                        <a:xfrm>
                          <a:off x="0" y="0"/>
                          <a:ext cx="9729470" cy="175260"/>
                        </a:xfrm>
                        <a:prstGeom prst="rect">
                          <a:avLst/>
                        </a:prstGeom>
                        <a:solidFill>
                          <a:srgbClr val="DBE5F1"/>
                        </a:solidFill>
                      </wps:spPr>
                      <wps:txbx>
                        <w:txbxContent>
                          <w:p>
                            <w:pPr>
                              <w:pStyle w:val="BodyText"/>
                              <w:ind w:left="29"/>
                              <w:rPr>
                                <w:color w:val="000000"/>
                              </w:rPr>
                            </w:pPr>
                            <w:r>
                              <w:rPr>
                                <w:color w:val="000000"/>
                                <w:spacing w:val="-2"/>
                              </w:rPr>
                              <w:t>Description</w:t>
                            </w:r>
                          </w:p>
                        </w:txbxContent>
                      </wps:txbx>
                      <wps:bodyPr wrap="square" lIns="0" tIns="0" rIns="0" bIns="0" rtlCol="0">
                        <a:noAutofit/>
                      </wps:bodyPr>
                    </wps:wsp>
                  </a:graphicData>
                </a:graphic>
              </wp:anchor>
            </w:drawing>
          </mc:Choice>
          <mc:Fallback>
            <w:pict>
              <v:shape style="position:absolute;margin-left:12.95pt;margin-top:11.992132pt;width:766.1pt;height:13.8pt;mso-position-horizontal-relative:page;mso-position-vertical-relative:paragraph;z-index:-15696896;mso-wrap-distance-left:0;mso-wrap-distance-right:0" type="#_x0000_t202" id="docshape86" filled="true" fillcolor="#dbe5f1" stroked="false">
                <v:textbox inset="0,0,0,0">
                  <w:txbxContent>
                    <w:p>
                      <w:pPr>
                        <w:pStyle w:val="BodyText"/>
                        <w:ind w:left="29"/>
                        <w:rPr>
                          <w:color w:val="000000"/>
                        </w:rPr>
                      </w:pPr>
                      <w:r>
                        <w:rPr>
                          <w:color w:val="000000"/>
                          <w:spacing w:val="-2"/>
                        </w:rPr>
                        <w:t>Description</w:t>
                      </w:r>
                    </w:p>
                  </w:txbxContent>
                </v:textbox>
                <v:fill type="solid"/>
                <w10:wrap type="topAndBottom"/>
              </v:shape>
            </w:pict>
          </mc:Fallback>
        </mc:AlternateContent>
      </w:r>
    </w:p>
    <w:p>
      <w:pPr>
        <w:pStyle w:val="BodyText"/>
        <w:spacing w:before="1"/>
        <w:rPr>
          <w:sz w:val="22"/>
        </w:rPr>
      </w:pPr>
    </w:p>
    <w:p>
      <w:pPr>
        <w:pStyle w:val="ListParagraph"/>
        <w:numPr>
          <w:ilvl w:val="0"/>
          <w:numId w:val="7"/>
        </w:numPr>
        <w:tabs>
          <w:tab w:pos="867" w:val="left" w:leader="none"/>
        </w:tabs>
        <w:spacing w:line="240" w:lineRule="auto" w:before="1" w:after="0"/>
        <w:ind w:left="867" w:right="0" w:hanging="360"/>
        <w:jc w:val="left"/>
        <w:rPr>
          <w:sz w:val="22"/>
        </w:rPr>
      </w:pPr>
      <w:r>
        <w:rPr>
          <w:sz w:val="22"/>
        </w:rPr>
        <w:t>Provide</w:t>
      </w:r>
      <w:r>
        <w:rPr>
          <w:spacing w:val="-3"/>
          <w:sz w:val="22"/>
        </w:rPr>
        <w:t> </w:t>
      </w:r>
      <w:r>
        <w:rPr>
          <w:sz w:val="22"/>
        </w:rPr>
        <w:t>a</w:t>
      </w:r>
      <w:r>
        <w:rPr>
          <w:spacing w:val="-3"/>
          <w:sz w:val="22"/>
        </w:rPr>
        <w:t> </w:t>
      </w:r>
      <w:r>
        <w:rPr>
          <w:sz w:val="22"/>
        </w:rPr>
        <w:t>brief</w:t>
      </w:r>
      <w:r>
        <w:rPr>
          <w:spacing w:val="-3"/>
          <w:sz w:val="22"/>
        </w:rPr>
        <w:t> </w:t>
      </w:r>
      <w:r>
        <w:rPr>
          <w:sz w:val="22"/>
        </w:rPr>
        <w:t>description</w:t>
      </w:r>
      <w:r>
        <w:rPr>
          <w:spacing w:val="-3"/>
          <w:sz w:val="22"/>
        </w:rPr>
        <w:t> </w:t>
      </w:r>
      <w:r>
        <w:rPr>
          <w:sz w:val="22"/>
        </w:rPr>
        <w:t>of</w:t>
      </w:r>
      <w:r>
        <w:rPr>
          <w:spacing w:val="-3"/>
          <w:sz w:val="22"/>
        </w:rPr>
        <w:t> </w:t>
      </w:r>
      <w:r>
        <w:rPr>
          <w:sz w:val="22"/>
        </w:rPr>
        <w:t>the</w:t>
      </w:r>
      <w:r>
        <w:rPr>
          <w:spacing w:val="-3"/>
          <w:sz w:val="22"/>
        </w:rPr>
        <w:t> </w:t>
      </w:r>
      <w:r>
        <w:rPr>
          <w:spacing w:val="-2"/>
          <w:sz w:val="22"/>
        </w:rPr>
        <w:t>action.</w:t>
      </w:r>
    </w:p>
    <w:p>
      <w:pPr>
        <w:spacing w:after="0" w:line="240" w:lineRule="auto"/>
        <w:jc w:val="left"/>
        <w:rPr>
          <w:sz w:val="22"/>
        </w:rPr>
        <w:sectPr>
          <w:pgSz w:w="15840" w:h="12240" w:orient="landscape"/>
          <w:pgMar w:header="0" w:footer="383" w:top="280" w:bottom="640" w:left="140" w:right="140"/>
        </w:sectPr>
      </w:pPr>
    </w:p>
    <w:p>
      <w:pPr>
        <w:pStyle w:val="ListParagraph"/>
        <w:numPr>
          <w:ilvl w:val="1"/>
          <w:numId w:val="7"/>
        </w:numPr>
        <w:tabs>
          <w:tab w:pos="1587" w:val="left" w:leader="none"/>
        </w:tabs>
        <w:spacing w:line="230" w:lineRule="auto" w:before="75" w:after="0"/>
        <w:ind w:left="1587" w:right="501" w:hanging="360"/>
        <w:jc w:val="left"/>
        <w:rPr>
          <w:rFonts w:ascii="Courier New" w:hAnsi="Courier New"/>
          <w:sz w:val="22"/>
        </w:rPr>
      </w:pPr>
      <w:r>
        <w:rPr>
          <w:sz w:val="22"/>
        </w:rPr>
        <w:t>For actions that contribute to meeting the increased or improved services requirement, the LEA may include an explanation of how each action</w:t>
      </w:r>
      <w:r>
        <w:rPr>
          <w:spacing w:val="-2"/>
          <w:sz w:val="22"/>
        </w:rPr>
        <w:t> </w:t>
      </w:r>
      <w:r>
        <w:rPr>
          <w:sz w:val="22"/>
        </w:rPr>
        <w:t>is</w:t>
      </w:r>
      <w:r>
        <w:rPr>
          <w:spacing w:val="-2"/>
          <w:sz w:val="22"/>
        </w:rPr>
        <w:t> </w:t>
      </w:r>
      <w:r>
        <w:rPr>
          <w:sz w:val="22"/>
        </w:rPr>
        <w:t>principally</w:t>
      </w:r>
      <w:r>
        <w:rPr>
          <w:spacing w:val="-3"/>
          <w:sz w:val="22"/>
        </w:rPr>
        <w:t> </w:t>
      </w:r>
      <w:r>
        <w:rPr>
          <w:sz w:val="22"/>
        </w:rPr>
        <w:t>directed</w:t>
      </w:r>
      <w:r>
        <w:rPr>
          <w:spacing w:val="-2"/>
          <w:sz w:val="22"/>
        </w:rPr>
        <w:t> </w:t>
      </w:r>
      <w:r>
        <w:rPr>
          <w:sz w:val="22"/>
        </w:rPr>
        <w:t>towards</w:t>
      </w:r>
      <w:r>
        <w:rPr>
          <w:spacing w:val="-2"/>
          <w:sz w:val="22"/>
        </w:rPr>
        <w:t> </w:t>
      </w:r>
      <w:r>
        <w:rPr>
          <w:sz w:val="22"/>
        </w:rPr>
        <w:t>and</w:t>
      </w:r>
      <w:r>
        <w:rPr>
          <w:spacing w:val="-2"/>
          <w:sz w:val="22"/>
        </w:rPr>
        <w:t> </w:t>
      </w:r>
      <w:r>
        <w:rPr>
          <w:sz w:val="22"/>
        </w:rPr>
        <w:t>effective</w:t>
      </w:r>
      <w:r>
        <w:rPr>
          <w:spacing w:val="-2"/>
          <w:sz w:val="22"/>
        </w:rPr>
        <w:t> </w:t>
      </w:r>
      <w:r>
        <w:rPr>
          <w:sz w:val="22"/>
        </w:rPr>
        <w:t>in</w:t>
      </w:r>
      <w:r>
        <w:rPr>
          <w:spacing w:val="-2"/>
          <w:sz w:val="22"/>
        </w:rPr>
        <w:t> </w:t>
      </w:r>
      <w:r>
        <w:rPr>
          <w:sz w:val="22"/>
        </w:rPr>
        <w:t>meeting</w:t>
      </w:r>
      <w:r>
        <w:rPr>
          <w:spacing w:val="-2"/>
          <w:sz w:val="22"/>
        </w:rPr>
        <w:t> </w:t>
      </w:r>
      <w:r>
        <w:rPr>
          <w:sz w:val="22"/>
        </w:rPr>
        <w:t>the</w:t>
      </w:r>
      <w:r>
        <w:rPr>
          <w:spacing w:val="-2"/>
          <w:sz w:val="22"/>
        </w:rPr>
        <w:t> </w:t>
      </w:r>
      <w:r>
        <w:rPr>
          <w:sz w:val="22"/>
        </w:rPr>
        <w:t>LEA's</w:t>
      </w:r>
      <w:r>
        <w:rPr>
          <w:spacing w:val="-2"/>
          <w:sz w:val="22"/>
        </w:rPr>
        <w:t> </w:t>
      </w:r>
      <w:r>
        <w:rPr>
          <w:sz w:val="22"/>
        </w:rPr>
        <w:t>goals</w:t>
      </w:r>
      <w:r>
        <w:rPr>
          <w:spacing w:val="-2"/>
          <w:sz w:val="22"/>
        </w:rPr>
        <w:t> </w:t>
      </w:r>
      <w:r>
        <w:rPr>
          <w:sz w:val="22"/>
        </w:rPr>
        <w:t>for</w:t>
      </w:r>
      <w:r>
        <w:rPr>
          <w:spacing w:val="-2"/>
          <w:sz w:val="22"/>
        </w:rPr>
        <w:t> </w:t>
      </w:r>
      <w:r>
        <w:rPr>
          <w:sz w:val="22"/>
        </w:rPr>
        <w:t>unduplicated</w:t>
      </w:r>
      <w:r>
        <w:rPr>
          <w:spacing w:val="-2"/>
          <w:sz w:val="22"/>
        </w:rPr>
        <w:t> </w:t>
      </w:r>
      <w:r>
        <w:rPr>
          <w:sz w:val="22"/>
        </w:rPr>
        <w:t>students,</w:t>
      </w:r>
      <w:r>
        <w:rPr>
          <w:spacing w:val="-3"/>
          <w:sz w:val="22"/>
        </w:rPr>
        <w:t> </w:t>
      </w:r>
      <w:r>
        <w:rPr>
          <w:sz w:val="22"/>
        </w:rPr>
        <w:t>as</w:t>
      </w:r>
      <w:r>
        <w:rPr>
          <w:spacing w:val="-2"/>
          <w:sz w:val="22"/>
        </w:rPr>
        <w:t> </w:t>
      </w:r>
      <w:r>
        <w:rPr>
          <w:sz w:val="22"/>
        </w:rPr>
        <w:t>described</w:t>
      </w:r>
      <w:r>
        <w:rPr>
          <w:spacing w:val="-2"/>
          <w:sz w:val="22"/>
        </w:rPr>
        <w:t> </w:t>
      </w:r>
      <w:r>
        <w:rPr>
          <w:sz w:val="22"/>
        </w:rPr>
        <w:t>in</w:t>
      </w:r>
      <w:r>
        <w:rPr>
          <w:spacing w:val="-2"/>
          <w:sz w:val="22"/>
        </w:rPr>
        <w:t> </w:t>
      </w:r>
      <w:r>
        <w:rPr>
          <w:sz w:val="22"/>
        </w:rPr>
        <w:t>the</w:t>
      </w:r>
      <w:r>
        <w:rPr>
          <w:spacing w:val="-2"/>
          <w:sz w:val="22"/>
        </w:rPr>
        <w:t> </w:t>
      </w:r>
      <w:r>
        <w:rPr>
          <w:sz w:val="22"/>
        </w:rPr>
        <w:t>instructions</w:t>
      </w:r>
      <w:r>
        <w:rPr>
          <w:spacing w:val="-2"/>
          <w:sz w:val="22"/>
        </w:rPr>
        <w:t> </w:t>
      </w:r>
      <w:r>
        <w:rPr>
          <w:sz w:val="22"/>
        </w:rPr>
        <w:t>for the Increased or Improved Services for Foster Youth, English Learners, and Low-Income Students section.</w:t>
      </w:r>
    </w:p>
    <w:p>
      <w:pPr>
        <w:pStyle w:val="ListParagraph"/>
        <w:numPr>
          <w:ilvl w:val="1"/>
          <w:numId w:val="7"/>
        </w:numPr>
        <w:tabs>
          <w:tab w:pos="1587" w:val="left" w:leader="none"/>
        </w:tabs>
        <w:spacing w:line="230" w:lineRule="auto" w:before="251" w:after="0"/>
        <w:ind w:left="1587" w:right="394" w:hanging="360"/>
        <w:jc w:val="left"/>
        <w:rPr>
          <w:rFonts w:ascii="Courier New" w:hAnsi="Courier New"/>
          <w:sz w:val="22"/>
        </w:rPr>
      </w:pPr>
      <w:r>
        <w:rPr>
          <w:sz w:val="22"/>
        </w:rPr>
        <w:t>As previously noted, for each action identified as 1) contributing towards the requirement to increase or improve services for foster youth, English</w:t>
      </w:r>
      <w:r>
        <w:rPr>
          <w:spacing w:val="-2"/>
          <w:sz w:val="22"/>
        </w:rPr>
        <w:t> </w:t>
      </w:r>
      <w:r>
        <w:rPr>
          <w:sz w:val="22"/>
        </w:rPr>
        <w:t>learners,</w:t>
      </w:r>
      <w:r>
        <w:rPr>
          <w:spacing w:val="-2"/>
          <w:sz w:val="22"/>
        </w:rPr>
        <w:t> </w:t>
      </w:r>
      <w:r>
        <w:rPr>
          <w:sz w:val="22"/>
        </w:rPr>
        <w:t>including</w:t>
      </w:r>
      <w:r>
        <w:rPr>
          <w:spacing w:val="-2"/>
          <w:sz w:val="22"/>
        </w:rPr>
        <w:t> </w:t>
      </w:r>
      <w:r>
        <w:rPr>
          <w:sz w:val="22"/>
        </w:rPr>
        <w:t>long-term</w:t>
      </w:r>
      <w:r>
        <w:rPr>
          <w:spacing w:val="-2"/>
          <w:sz w:val="22"/>
        </w:rPr>
        <w:t> </w:t>
      </w:r>
      <w:r>
        <w:rPr>
          <w:sz w:val="22"/>
        </w:rPr>
        <w:t>English</w:t>
      </w:r>
      <w:r>
        <w:rPr>
          <w:spacing w:val="-2"/>
          <w:sz w:val="22"/>
        </w:rPr>
        <w:t> </w:t>
      </w:r>
      <w:r>
        <w:rPr>
          <w:sz w:val="22"/>
        </w:rPr>
        <w:t>learners,</w:t>
      </w:r>
      <w:r>
        <w:rPr>
          <w:spacing w:val="-2"/>
          <w:sz w:val="22"/>
        </w:rPr>
        <w:t> </w:t>
      </w:r>
      <w:r>
        <w:rPr>
          <w:sz w:val="22"/>
        </w:rPr>
        <w:t>and</w:t>
      </w:r>
      <w:r>
        <w:rPr>
          <w:spacing w:val="-2"/>
          <w:sz w:val="22"/>
        </w:rPr>
        <w:t> </w:t>
      </w:r>
      <w:r>
        <w:rPr>
          <w:sz w:val="22"/>
        </w:rPr>
        <w:t>low-income</w:t>
      </w:r>
      <w:r>
        <w:rPr>
          <w:spacing w:val="-2"/>
          <w:sz w:val="22"/>
        </w:rPr>
        <w:t> </w:t>
      </w:r>
      <w:r>
        <w:rPr>
          <w:sz w:val="22"/>
        </w:rPr>
        <w:t>students</w:t>
      </w:r>
      <w:r>
        <w:rPr>
          <w:spacing w:val="-2"/>
          <w:sz w:val="22"/>
        </w:rPr>
        <w:t> </w:t>
      </w:r>
      <w:r>
        <w:rPr>
          <w:sz w:val="22"/>
        </w:rPr>
        <w:t>and</w:t>
      </w:r>
      <w:r>
        <w:rPr>
          <w:spacing w:val="-2"/>
          <w:sz w:val="22"/>
        </w:rPr>
        <w:t> </w:t>
      </w:r>
      <w:r>
        <w:rPr>
          <w:sz w:val="22"/>
        </w:rPr>
        <w:t>2)</w:t>
      </w:r>
      <w:r>
        <w:rPr>
          <w:spacing w:val="-2"/>
          <w:sz w:val="22"/>
        </w:rPr>
        <w:t> </w:t>
      </w:r>
      <w:r>
        <w:rPr>
          <w:sz w:val="22"/>
        </w:rPr>
        <w:t>being</w:t>
      </w:r>
      <w:r>
        <w:rPr>
          <w:spacing w:val="-2"/>
          <w:sz w:val="22"/>
        </w:rPr>
        <w:t> </w:t>
      </w:r>
      <w:r>
        <w:rPr>
          <w:sz w:val="22"/>
        </w:rPr>
        <w:t>provided</w:t>
      </w:r>
      <w:r>
        <w:rPr>
          <w:spacing w:val="-2"/>
          <w:sz w:val="22"/>
        </w:rPr>
        <w:t> </w:t>
      </w:r>
      <w:r>
        <w:rPr>
          <w:sz w:val="22"/>
        </w:rPr>
        <w:t>on</w:t>
      </w:r>
      <w:r>
        <w:rPr>
          <w:spacing w:val="-2"/>
          <w:sz w:val="22"/>
        </w:rPr>
        <w:t> </w:t>
      </w:r>
      <w:r>
        <w:rPr>
          <w:sz w:val="22"/>
        </w:rPr>
        <w:t>an</w:t>
      </w:r>
      <w:r>
        <w:rPr>
          <w:spacing w:val="-2"/>
          <w:sz w:val="22"/>
        </w:rPr>
        <w:t> </w:t>
      </w:r>
      <w:r>
        <w:rPr>
          <w:sz w:val="22"/>
        </w:rPr>
        <w:t>LEA-wide</w:t>
      </w:r>
      <w:r>
        <w:rPr>
          <w:spacing w:val="-2"/>
          <w:sz w:val="22"/>
        </w:rPr>
        <w:t> </w:t>
      </w:r>
      <w:r>
        <w:rPr>
          <w:sz w:val="22"/>
        </w:rPr>
        <w:t>basis,</w:t>
      </w:r>
      <w:r>
        <w:rPr>
          <w:spacing w:val="-2"/>
          <w:sz w:val="22"/>
        </w:rPr>
        <w:t> </w:t>
      </w:r>
      <w:r>
        <w:rPr>
          <w:sz w:val="22"/>
        </w:rPr>
        <w:t>the</w:t>
      </w:r>
      <w:r>
        <w:rPr>
          <w:spacing w:val="-2"/>
          <w:sz w:val="22"/>
        </w:rPr>
        <w:t> </w:t>
      </w:r>
      <w:r>
        <w:rPr>
          <w:sz w:val="22"/>
        </w:rPr>
        <w:t>LEA</w:t>
      </w:r>
      <w:r>
        <w:rPr>
          <w:spacing w:val="-2"/>
          <w:sz w:val="22"/>
        </w:rPr>
        <w:t> </w:t>
      </w:r>
      <w:r>
        <w:rPr>
          <w:sz w:val="22"/>
        </w:rPr>
        <w:t>must identify one or more metrics to monitor the effectiveness of the action and its budgeted expenditures.</w:t>
      </w:r>
    </w:p>
    <w:p>
      <w:pPr>
        <w:pStyle w:val="ListParagraph"/>
        <w:numPr>
          <w:ilvl w:val="1"/>
          <w:numId w:val="7"/>
        </w:numPr>
        <w:tabs>
          <w:tab w:pos="1587" w:val="left" w:leader="none"/>
        </w:tabs>
        <w:spacing w:line="230" w:lineRule="auto" w:before="251" w:after="0"/>
        <w:ind w:left="1587" w:right="665" w:hanging="360"/>
        <w:jc w:val="left"/>
        <w:rPr>
          <w:rFonts w:ascii="Courier New" w:hAnsi="Courier New"/>
          <w:sz w:val="22"/>
        </w:rPr>
      </w:pPr>
      <w:r>
        <w:rPr>
          <w:sz w:val="22"/>
        </w:rPr>
        <w:t>These required metrics may be identified within the action description or the first prompt in the increased or improved services section; however,</w:t>
      </w:r>
      <w:r>
        <w:rPr>
          <w:spacing w:val="-3"/>
          <w:sz w:val="22"/>
        </w:rPr>
        <w:t> </w:t>
      </w:r>
      <w:r>
        <w:rPr>
          <w:sz w:val="22"/>
        </w:rPr>
        <w:t>the</w:t>
      </w:r>
      <w:r>
        <w:rPr>
          <w:spacing w:val="-2"/>
          <w:sz w:val="22"/>
        </w:rPr>
        <w:t> </w:t>
      </w:r>
      <w:r>
        <w:rPr>
          <w:sz w:val="22"/>
        </w:rPr>
        <w:t>description</w:t>
      </w:r>
      <w:r>
        <w:rPr>
          <w:spacing w:val="-2"/>
          <w:sz w:val="22"/>
        </w:rPr>
        <w:t> </w:t>
      </w:r>
      <w:r>
        <w:rPr>
          <w:sz w:val="22"/>
        </w:rPr>
        <w:t>must</w:t>
      </w:r>
      <w:r>
        <w:rPr>
          <w:spacing w:val="-2"/>
          <w:sz w:val="22"/>
        </w:rPr>
        <w:t> </w:t>
      </w:r>
      <w:r>
        <w:rPr>
          <w:sz w:val="22"/>
        </w:rPr>
        <w:t>clearly</w:t>
      </w:r>
      <w:r>
        <w:rPr>
          <w:spacing w:val="-3"/>
          <w:sz w:val="22"/>
        </w:rPr>
        <w:t> </w:t>
      </w:r>
      <w:r>
        <w:rPr>
          <w:sz w:val="22"/>
        </w:rPr>
        <w:t>identify</w:t>
      </w:r>
      <w:r>
        <w:rPr>
          <w:spacing w:val="-2"/>
          <w:sz w:val="22"/>
        </w:rPr>
        <w:t> </w:t>
      </w:r>
      <w:r>
        <w:rPr>
          <w:sz w:val="22"/>
        </w:rPr>
        <w:t>the</w:t>
      </w:r>
      <w:r>
        <w:rPr>
          <w:spacing w:val="-2"/>
          <w:sz w:val="22"/>
        </w:rPr>
        <w:t> </w:t>
      </w:r>
      <w:r>
        <w:rPr>
          <w:sz w:val="22"/>
        </w:rPr>
        <w:t>metric(s)</w:t>
      </w:r>
      <w:r>
        <w:rPr>
          <w:spacing w:val="-2"/>
          <w:sz w:val="22"/>
        </w:rPr>
        <w:t> </w:t>
      </w:r>
      <w:r>
        <w:rPr>
          <w:sz w:val="22"/>
        </w:rPr>
        <w:t>being</w:t>
      </w:r>
      <w:r>
        <w:rPr>
          <w:spacing w:val="-2"/>
          <w:sz w:val="22"/>
        </w:rPr>
        <w:t> </w:t>
      </w:r>
      <w:r>
        <w:rPr>
          <w:sz w:val="22"/>
        </w:rPr>
        <w:t>used</w:t>
      </w:r>
      <w:r>
        <w:rPr>
          <w:spacing w:val="-2"/>
          <w:sz w:val="22"/>
        </w:rPr>
        <w:t> </w:t>
      </w:r>
      <w:r>
        <w:rPr>
          <w:sz w:val="22"/>
        </w:rPr>
        <w:t>to</w:t>
      </w:r>
      <w:r>
        <w:rPr>
          <w:spacing w:val="-2"/>
          <w:sz w:val="22"/>
        </w:rPr>
        <w:t> </w:t>
      </w:r>
      <w:r>
        <w:rPr>
          <w:sz w:val="22"/>
        </w:rPr>
        <w:t>monitor</w:t>
      </w:r>
      <w:r>
        <w:rPr>
          <w:spacing w:val="-2"/>
          <w:sz w:val="22"/>
        </w:rPr>
        <w:t> </w:t>
      </w:r>
      <w:r>
        <w:rPr>
          <w:sz w:val="22"/>
        </w:rPr>
        <w:t>the</w:t>
      </w:r>
      <w:r>
        <w:rPr>
          <w:spacing w:val="-2"/>
          <w:sz w:val="22"/>
        </w:rPr>
        <w:t> </w:t>
      </w:r>
      <w:r>
        <w:rPr>
          <w:sz w:val="22"/>
        </w:rPr>
        <w:t>effectiveness</w:t>
      </w:r>
      <w:r>
        <w:rPr>
          <w:spacing w:val="-2"/>
          <w:sz w:val="22"/>
        </w:rPr>
        <w:t> </w:t>
      </w:r>
      <w:r>
        <w:rPr>
          <w:sz w:val="22"/>
        </w:rPr>
        <w:t>of</w:t>
      </w:r>
      <w:r>
        <w:rPr>
          <w:spacing w:val="-2"/>
          <w:sz w:val="22"/>
        </w:rPr>
        <w:t> </w:t>
      </w:r>
      <w:r>
        <w:rPr>
          <w:sz w:val="22"/>
        </w:rPr>
        <w:t>the</w:t>
      </w:r>
      <w:r>
        <w:rPr>
          <w:spacing w:val="-2"/>
          <w:sz w:val="22"/>
        </w:rPr>
        <w:t> </w:t>
      </w:r>
      <w:r>
        <w:rPr>
          <w:sz w:val="22"/>
        </w:rPr>
        <w:t>action</w:t>
      </w:r>
      <w:r>
        <w:rPr>
          <w:spacing w:val="-2"/>
          <w:sz w:val="22"/>
        </w:rPr>
        <w:t> </w:t>
      </w:r>
      <w:r>
        <w:rPr>
          <w:sz w:val="22"/>
        </w:rPr>
        <w:t>and</w:t>
      </w:r>
      <w:r>
        <w:rPr>
          <w:spacing w:val="-2"/>
          <w:sz w:val="22"/>
        </w:rPr>
        <w:t> </w:t>
      </w:r>
      <w:r>
        <w:rPr>
          <w:sz w:val="22"/>
        </w:rPr>
        <w:t>the</w:t>
      </w:r>
      <w:r>
        <w:rPr>
          <w:spacing w:val="-2"/>
          <w:sz w:val="22"/>
        </w:rPr>
        <w:t> </w:t>
      </w:r>
      <w:r>
        <w:rPr>
          <w:sz w:val="22"/>
        </w:rPr>
        <w:t>action(s)</w:t>
      </w:r>
      <w:r>
        <w:rPr>
          <w:spacing w:val="-2"/>
          <w:sz w:val="22"/>
        </w:rPr>
        <w:t> </w:t>
      </w:r>
      <w:r>
        <w:rPr>
          <w:sz w:val="22"/>
        </w:rPr>
        <w:t>that</w:t>
      </w:r>
      <w:r>
        <w:rPr>
          <w:spacing w:val="-3"/>
          <w:sz w:val="22"/>
        </w:rPr>
        <w:t> </w:t>
      </w:r>
      <w:r>
        <w:rPr>
          <w:sz w:val="22"/>
        </w:rPr>
        <w:t>the metric(s) apply to.</w:t>
      </w:r>
    </w:p>
    <w:p>
      <w:pPr>
        <w:pStyle w:val="BodyText"/>
        <w:tabs>
          <w:tab w:pos="15440" w:val="left" w:leader="none"/>
        </w:tabs>
        <w:spacing w:before="243"/>
        <w:ind w:left="147"/>
      </w:pPr>
      <w:r>
        <w:rPr>
          <w:color w:val="000000"/>
          <w:shd w:fill="DBE5F1" w:color="auto" w:val="clear"/>
        </w:rPr>
        <w:t>Total</w:t>
      </w:r>
      <w:r>
        <w:rPr>
          <w:color w:val="000000"/>
          <w:spacing w:val="-4"/>
          <w:shd w:fill="DBE5F1" w:color="auto" w:val="clear"/>
        </w:rPr>
        <w:t> </w:t>
      </w:r>
      <w:r>
        <w:rPr>
          <w:color w:val="000000"/>
          <w:spacing w:val="-2"/>
          <w:shd w:fill="DBE5F1" w:color="auto" w:val="clear"/>
        </w:rPr>
        <w:t>Funds</w:t>
      </w:r>
      <w:r>
        <w:rPr>
          <w:color w:val="000000"/>
          <w:shd w:fill="DBE5F1" w:color="auto" w:val="clear"/>
        </w:rPr>
        <w:tab/>
      </w:r>
    </w:p>
    <w:p>
      <w:pPr>
        <w:pStyle w:val="ListParagraph"/>
        <w:numPr>
          <w:ilvl w:val="0"/>
          <w:numId w:val="7"/>
        </w:numPr>
        <w:tabs>
          <w:tab w:pos="867" w:val="left" w:leader="none"/>
        </w:tabs>
        <w:spacing w:line="240" w:lineRule="auto" w:before="255" w:after="0"/>
        <w:ind w:left="867" w:right="516" w:hanging="360"/>
        <w:jc w:val="left"/>
        <w:rPr>
          <w:sz w:val="22"/>
        </w:rPr>
      </w:pPr>
      <w:r>
        <w:rPr>
          <w:sz w:val="22"/>
        </w:rPr>
        <w:t>Enter</w:t>
      </w:r>
      <w:r>
        <w:rPr>
          <w:spacing w:val="-2"/>
          <w:sz w:val="22"/>
        </w:rPr>
        <w:t> </w:t>
      </w:r>
      <w:r>
        <w:rPr>
          <w:sz w:val="22"/>
        </w:rPr>
        <w:t>the</w:t>
      </w:r>
      <w:r>
        <w:rPr>
          <w:spacing w:val="-2"/>
          <w:sz w:val="22"/>
        </w:rPr>
        <w:t> </w:t>
      </w:r>
      <w:r>
        <w:rPr>
          <w:sz w:val="22"/>
        </w:rPr>
        <w:t>total</w:t>
      </w:r>
      <w:r>
        <w:rPr>
          <w:spacing w:val="-2"/>
          <w:sz w:val="22"/>
        </w:rPr>
        <w:t> </w:t>
      </w:r>
      <w:r>
        <w:rPr>
          <w:sz w:val="22"/>
        </w:rPr>
        <w:t>amount</w:t>
      </w:r>
      <w:r>
        <w:rPr>
          <w:spacing w:val="-3"/>
          <w:sz w:val="22"/>
        </w:rPr>
        <w:t> </w:t>
      </w:r>
      <w:r>
        <w:rPr>
          <w:sz w:val="22"/>
        </w:rPr>
        <w:t>of</w:t>
      </w:r>
      <w:r>
        <w:rPr>
          <w:spacing w:val="-2"/>
          <w:sz w:val="22"/>
        </w:rPr>
        <w:t> </w:t>
      </w:r>
      <w:r>
        <w:rPr>
          <w:sz w:val="22"/>
        </w:rPr>
        <w:t>expenditures</w:t>
      </w:r>
      <w:r>
        <w:rPr>
          <w:spacing w:val="-2"/>
          <w:sz w:val="22"/>
        </w:rPr>
        <w:t> </w:t>
      </w:r>
      <w:r>
        <w:rPr>
          <w:sz w:val="22"/>
        </w:rPr>
        <w:t>associated</w:t>
      </w:r>
      <w:r>
        <w:rPr>
          <w:spacing w:val="-2"/>
          <w:sz w:val="22"/>
        </w:rPr>
        <w:t> </w:t>
      </w:r>
      <w:r>
        <w:rPr>
          <w:sz w:val="22"/>
        </w:rPr>
        <w:t>with</w:t>
      </w:r>
      <w:r>
        <w:rPr>
          <w:spacing w:val="-2"/>
          <w:sz w:val="22"/>
        </w:rPr>
        <w:t> </w:t>
      </w:r>
      <w:r>
        <w:rPr>
          <w:sz w:val="22"/>
        </w:rPr>
        <w:t>this</w:t>
      </w:r>
      <w:r>
        <w:rPr>
          <w:spacing w:val="-2"/>
          <w:sz w:val="22"/>
        </w:rPr>
        <w:t> </w:t>
      </w:r>
      <w:r>
        <w:rPr>
          <w:sz w:val="22"/>
        </w:rPr>
        <w:t>action.</w:t>
      </w:r>
      <w:r>
        <w:rPr>
          <w:spacing w:val="-2"/>
          <w:sz w:val="22"/>
        </w:rPr>
        <w:t> </w:t>
      </w:r>
      <w:r>
        <w:rPr>
          <w:sz w:val="22"/>
        </w:rPr>
        <w:t>Budgeted</w:t>
      </w:r>
      <w:r>
        <w:rPr>
          <w:spacing w:val="-2"/>
          <w:sz w:val="22"/>
        </w:rPr>
        <w:t> </w:t>
      </w:r>
      <w:r>
        <w:rPr>
          <w:sz w:val="22"/>
        </w:rPr>
        <w:t>expenditures</w:t>
      </w:r>
      <w:r>
        <w:rPr>
          <w:spacing w:val="-2"/>
          <w:sz w:val="22"/>
        </w:rPr>
        <w:t> </w:t>
      </w:r>
      <w:r>
        <w:rPr>
          <w:sz w:val="22"/>
        </w:rPr>
        <w:t>from</w:t>
      </w:r>
      <w:r>
        <w:rPr>
          <w:spacing w:val="-2"/>
          <w:sz w:val="22"/>
        </w:rPr>
        <w:t> </w:t>
      </w:r>
      <w:r>
        <w:rPr>
          <w:sz w:val="22"/>
        </w:rPr>
        <w:t>specific</w:t>
      </w:r>
      <w:r>
        <w:rPr>
          <w:spacing w:val="-3"/>
          <w:sz w:val="22"/>
        </w:rPr>
        <w:t> </w:t>
      </w:r>
      <w:r>
        <w:rPr>
          <w:sz w:val="22"/>
        </w:rPr>
        <w:t>fund</w:t>
      </w:r>
      <w:r>
        <w:rPr>
          <w:spacing w:val="-2"/>
          <w:sz w:val="22"/>
        </w:rPr>
        <w:t> </w:t>
      </w:r>
      <w:r>
        <w:rPr>
          <w:sz w:val="22"/>
        </w:rPr>
        <w:t>sources</w:t>
      </w:r>
      <w:r>
        <w:rPr>
          <w:spacing w:val="-2"/>
          <w:sz w:val="22"/>
        </w:rPr>
        <w:t> </w:t>
      </w:r>
      <w:r>
        <w:rPr>
          <w:sz w:val="22"/>
        </w:rPr>
        <w:t>will</w:t>
      </w:r>
      <w:r>
        <w:rPr>
          <w:spacing w:val="-2"/>
          <w:sz w:val="22"/>
        </w:rPr>
        <w:t> </w:t>
      </w:r>
      <w:r>
        <w:rPr>
          <w:sz w:val="22"/>
        </w:rPr>
        <w:t>be</w:t>
      </w:r>
      <w:r>
        <w:rPr>
          <w:spacing w:val="-2"/>
          <w:sz w:val="22"/>
        </w:rPr>
        <w:t> </w:t>
      </w:r>
      <w:r>
        <w:rPr>
          <w:sz w:val="22"/>
        </w:rPr>
        <w:t>provided</w:t>
      </w:r>
      <w:r>
        <w:rPr>
          <w:spacing w:val="-2"/>
          <w:sz w:val="22"/>
        </w:rPr>
        <w:t> </w:t>
      </w:r>
      <w:r>
        <w:rPr>
          <w:sz w:val="22"/>
        </w:rPr>
        <w:t>in</w:t>
      </w:r>
      <w:r>
        <w:rPr>
          <w:spacing w:val="-2"/>
          <w:sz w:val="22"/>
        </w:rPr>
        <w:t> </w:t>
      </w:r>
      <w:r>
        <w:rPr>
          <w:sz w:val="22"/>
        </w:rPr>
        <w:t>the</w:t>
      </w:r>
      <w:r>
        <w:rPr>
          <w:spacing w:val="-2"/>
          <w:sz w:val="22"/>
        </w:rPr>
        <w:t> </w:t>
      </w:r>
      <w:r>
        <w:rPr>
          <w:sz w:val="22"/>
        </w:rPr>
        <w:t>action </w:t>
      </w:r>
      <w:r>
        <w:rPr>
          <w:spacing w:val="-2"/>
          <w:sz w:val="22"/>
        </w:rPr>
        <w:t>tables.</w:t>
      </w:r>
    </w:p>
    <w:p>
      <w:pPr>
        <w:pStyle w:val="BodyText"/>
        <w:tabs>
          <w:tab w:pos="15440" w:val="left" w:leader="none"/>
        </w:tabs>
        <w:spacing w:before="240"/>
        <w:ind w:left="147"/>
      </w:pPr>
      <w:r>
        <w:rPr>
          <w:color w:val="000000"/>
          <w:spacing w:val="-2"/>
          <w:shd w:fill="DBE5F1" w:color="auto" w:val="clear"/>
        </w:rPr>
        <w:t>Contributing</w:t>
      </w:r>
      <w:r>
        <w:rPr>
          <w:color w:val="000000"/>
          <w:shd w:fill="DBE5F1" w:color="auto" w:val="clear"/>
        </w:rPr>
        <w:tab/>
      </w:r>
    </w:p>
    <w:p>
      <w:pPr>
        <w:pStyle w:val="ListParagraph"/>
        <w:numPr>
          <w:ilvl w:val="0"/>
          <w:numId w:val="7"/>
        </w:numPr>
        <w:tabs>
          <w:tab w:pos="867" w:val="left" w:leader="none"/>
        </w:tabs>
        <w:spacing w:line="240" w:lineRule="auto" w:before="255" w:after="0"/>
        <w:ind w:left="867" w:right="958" w:hanging="360"/>
        <w:jc w:val="left"/>
        <w:rPr>
          <w:sz w:val="22"/>
        </w:rPr>
      </w:pPr>
      <w:r>
        <w:rPr>
          <w:sz w:val="22"/>
        </w:rPr>
        <w:t>Indicate</w:t>
      </w:r>
      <w:r>
        <w:rPr>
          <w:spacing w:val="-2"/>
          <w:sz w:val="22"/>
        </w:rPr>
        <w:t> </w:t>
      </w:r>
      <w:r>
        <w:rPr>
          <w:sz w:val="22"/>
        </w:rPr>
        <w:t>whether</w:t>
      </w:r>
      <w:r>
        <w:rPr>
          <w:spacing w:val="-2"/>
          <w:sz w:val="22"/>
        </w:rPr>
        <w:t> </w:t>
      </w:r>
      <w:r>
        <w:rPr>
          <w:sz w:val="22"/>
        </w:rPr>
        <w:t>the</w:t>
      </w:r>
      <w:r>
        <w:rPr>
          <w:spacing w:val="-2"/>
          <w:sz w:val="22"/>
        </w:rPr>
        <w:t> </w:t>
      </w:r>
      <w:r>
        <w:rPr>
          <w:sz w:val="22"/>
        </w:rPr>
        <w:t>action</w:t>
      </w:r>
      <w:r>
        <w:rPr>
          <w:spacing w:val="-2"/>
          <w:sz w:val="22"/>
        </w:rPr>
        <w:t> </w:t>
      </w:r>
      <w:r>
        <w:rPr>
          <w:sz w:val="22"/>
        </w:rPr>
        <w:t>contributes</w:t>
      </w:r>
      <w:r>
        <w:rPr>
          <w:spacing w:val="-3"/>
          <w:sz w:val="22"/>
        </w:rPr>
        <w:t> </w:t>
      </w:r>
      <w:r>
        <w:rPr>
          <w:sz w:val="22"/>
        </w:rPr>
        <w:t>to</w:t>
      </w:r>
      <w:r>
        <w:rPr>
          <w:spacing w:val="-2"/>
          <w:sz w:val="22"/>
        </w:rPr>
        <w:t> </w:t>
      </w:r>
      <w:r>
        <w:rPr>
          <w:sz w:val="22"/>
        </w:rPr>
        <w:t>meeting</w:t>
      </w:r>
      <w:r>
        <w:rPr>
          <w:spacing w:val="-2"/>
          <w:sz w:val="22"/>
        </w:rPr>
        <w:t> </w:t>
      </w:r>
      <w:r>
        <w:rPr>
          <w:sz w:val="22"/>
        </w:rPr>
        <w:t>the</w:t>
      </w:r>
      <w:r>
        <w:rPr>
          <w:spacing w:val="-2"/>
          <w:sz w:val="22"/>
        </w:rPr>
        <w:t> </w:t>
      </w:r>
      <w:r>
        <w:rPr>
          <w:sz w:val="22"/>
        </w:rPr>
        <w:t>increased</w:t>
      </w:r>
      <w:r>
        <w:rPr>
          <w:spacing w:val="-3"/>
          <w:sz w:val="22"/>
        </w:rPr>
        <w:t> </w:t>
      </w:r>
      <w:r>
        <w:rPr>
          <w:sz w:val="22"/>
        </w:rPr>
        <w:t>or</w:t>
      </w:r>
      <w:r>
        <w:rPr>
          <w:spacing w:val="-3"/>
          <w:sz w:val="22"/>
        </w:rPr>
        <w:t> </w:t>
      </w:r>
      <w:r>
        <w:rPr>
          <w:sz w:val="22"/>
        </w:rPr>
        <w:t>improved</w:t>
      </w:r>
      <w:r>
        <w:rPr>
          <w:spacing w:val="-2"/>
          <w:sz w:val="22"/>
        </w:rPr>
        <w:t> </w:t>
      </w:r>
      <w:r>
        <w:rPr>
          <w:sz w:val="22"/>
        </w:rPr>
        <w:t>services</w:t>
      </w:r>
      <w:r>
        <w:rPr>
          <w:spacing w:val="-3"/>
          <w:sz w:val="22"/>
        </w:rPr>
        <w:t> </w:t>
      </w:r>
      <w:r>
        <w:rPr>
          <w:sz w:val="22"/>
        </w:rPr>
        <w:t>requirement</w:t>
      </w:r>
      <w:r>
        <w:rPr>
          <w:spacing w:val="-2"/>
          <w:sz w:val="22"/>
        </w:rPr>
        <w:t> </w:t>
      </w:r>
      <w:r>
        <w:rPr>
          <w:sz w:val="22"/>
        </w:rPr>
        <w:t>as</w:t>
      </w:r>
      <w:r>
        <w:rPr>
          <w:spacing w:val="-2"/>
          <w:sz w:val="22"/>
        </w:rPr>
        <w:t> </w:t>
      </w:r>
      <w:r>
        <w:rPr>
          <w:sz w:val="22"/>
        </w:rPr>
        <w:t>described</w:t>
      </w:r>
      <w:r>
        <w:rPr>
          <w:spacing w:val="-2"/>
          <w:sz w:val="22"/>
        </w:rPr>
        <w:t> </w:t>
      </w:r>
      <w:r>
        <w:rPr>
          <w:sz w:val="22"/>
        </w:rPr>
        <w:t>in</w:t>
      </w:r>
      <w:r>
        <w:rPr>
          <w:spacing w:val="-2"/>
          <w:sz w:val="22"/>
        </w:rPr>
        <w:t> </w:t>
      </w:r>
      <w:r>
        <w:rPr>
          <w:sz w:val="22"/>
        </w:rPr>
        <w:t>the</w:t>
      </w:r>
      <w:r>
        <w:rPr>
          <w:spacing w:val="-2"/>
          <w:sz w:val="22"/>
        </w:rPr>
        <w:t> </w:t>
      </w:r>
      <w:r>
        <w:rPr>
          <w:sz w:val="22"/>
        </w:rPr>
        <w:t>Increased</w:t>
      </w:r>
      <w:r>
        <w:rPr>
          <w:spacing w:val="-2"/>
          <w:sz w:val="22"/>
        </w:rPr>
        <w:t> </w:t>
      </w:r>
      <w:r>
        <w:rPr>
          <w:sz w:val="22"/>
        </w:rPr>
        <w:t>or</w:t>
      </w:r>
      <w:r>
        <w:rPr>
          <w:spacing w:val="-3"/>
          <w:sz w:val="22"/>
        </w:rPr>
        <w:t> </w:t>
      </w:r>
      <w:r>
        <w:rPr>
          <w:sz w:val="22"/>
        </w:rPr>
        <w:t>Improved Services section using a “Y” for Yes or an “N” for No.</w:t>
      </w:r>
    </w:p>
    <w:p>
      <w:pPr>
        <w:pStyle w:val="ListParagraph"/>
        <w:numPr>
          <w:ilvl w:val="1"/>
          <w:numId w:val="7"/>
        </w:numPr>
        <w:tabs>
          <w:tab w:pos="1587" w:val="left" w:leader="none"/>
        </w:tabs>
        <w:spacing w:line="230" w:lineRule="auto" w:before="248" w:after="0"/>
        <w:ind w:left="1587" w:right="397" w:hanging="360"/>
        <w:jc w:val="both"/>
        <w:rPr>
          <w:rFonts w:ascii="Courier New" w:hAnsi="Courier New"/>
          <w:sz w:val="22"/>
        </w:rPr>
      </w:pPr>
      <w:r>
        <w:rPr>
          <w:b/>
          <w:sz w:val="22"/>
        </w:rPr>
        <w:t>Note:</w:t>
      </w:r>
      <w:r>
        <w:rPr>
          <w:b/>
          <w:spacing w:val="-2"/>
          <w:sz w:val="22"/>
        </w:rPr>
        <w:t> </w:t>
      </w:r>
      <w:r>
        <w:rPr>
          <w:sz w:val="22"/>
        </w:rPr>
        <w:t>for</w:t>
      </w:r>
      <w:r>
        <w:rPr>
          <w:spacing w:val="-2"/>
          <w:sz w:val="22"/>
        </w:rPr>
        <w:t> </w:t>
      </w:r>
      <w:r>
        <w:rPr>
          <w:sz w:val="22"/>
        </w:rPr>
        <w:t>each</w:t>
      </w:r>
      <w:r>
        <w:rPr>
          <w:spacing w:val="-2"/>
          <w:sz w:val="22"/>
        </w:rPr>
        <w:t> </w:t>
      </w:r>
      <w:r>
        <w:rPr>
          <w:sz w:val="22"/>
        </w:rPr>
        <w:t>such</w:t>
      </w:r>
      <w:r>
        <w:rPr>
          <w:spacing w:val="-2"/>
          <w:sz w:val="22"/>
        </w:rPr>
        <w:t> </w:t>
      </w:r>
      <w:r>
        <w:rPr>
          <w:sz w:val="22"/>
        </w:rPr>
        <w:t>contributing</w:t>
      </w:r>
      <w:r>
        <w:rPr>
          <w:spacing w:val="-2"/>
          <w:sz w:val="22"/>
        </w:rPr>
        <w:t> </w:t>
      </w:r>
      <w:r>
        <w:rPr>
          <w:sz w:val="22"/>
        </w:rPr>
        <w:t>action,</w:t>
      </w:r>
      <w:r>
        <w:rPr>
          <w:spacing w:val="-2"/>
          <w:sz w:val="22"/>
        </w:rPr>
        <w:t> </w:t>
      </w:r>
      <w:r>
        <w:rPr>
          <w:sz w:val="22"/>
        </w:rPr>
        <w:t>the</w:t>
      </w:r>
      <w:r>
        <w:rPr>
          <w:spacing w:val="-2"/>
          <w:sz w:val="22"/>
        </w:rPr>
        <w:t> </w:t>
      </w:r>
      <w:r>
        <w:rPr>
          <w:sz w:val="22"/>
        </w:rPr>
        <w:t>LEA</w:t>
      </w:r>
      <w:r>
        <w:rPr>
          <w:spacing w:val="-2"/>
          <w:sz w:val="22"/>
        </w:rPr>
        <w:t> </w:t>
      </w:r>
      <w:r>
        <w:rPr>
          <w:sz w:val="22"/>
        </w:rPr>
        <w:t>will</w:t>
      </w:r>
      <w:r>
        <w:rPr>
          <w:spacing w:val="-3"/>
          <w:sz w:val="22"/>
        </w:rPr>
        <w:t> </w:t>
      </w:r>
      <w:r>
        <w:rPr>
          <w:sz w:val="22"/>
        </w:rPr>
        <w:t>need</w:t>
      </w:r>
      <w:r>
        <w:rPr>
          <w:spacing w:val="-2"/>
          <w:sz w:val="22"/>
        </w:rPr>
        <w:t> </w:t>
      </w:r>
      <w:r>
        <w:rPr>
          <w:sz w:val="22"/>
        </w:rPr>
        <w:t>to</w:t>
      </w:r>
      <w:r>
        <w:rPr>
          <w:spacing w:val="-2"/>
          <w:sz w:val="22"/>
        </w:rPr>
        <w:t> </w:t>
      </w:r>
      <w:r>
        <w:rPr>
          <w:sz w:val="22"/>
        </w:rPr>
        <w:t>provide</w:t>
      </w:r>
      <w:r>
        <w:rPr>
          <w:spacing w:val="-2"/>
          <w:sz w:val="22"/>
        </w:rPr>
        <w:t> </w:t>
      </w:r>
      <w:r>
        <w:rPr>
          <w:sz w:val="22"/>
        </w:rPr>
        <w:t>additional</w:t>
      </w:r>
      <w:r>
        <w:rPr>
          <w:spacing w:val="-2"/>
          <w:sz w:val="22"/>
        </w:rPr>
        <w:t> </w:t>
      </w:r>
      <w:r>
        <w:rPr>
          <w:sz w:val="22"/>
        </w:rPr>
        <w:t>information</w:t>
      </w:r>
      <w:r>
        <w:rPr>
          <w:spacing w:val="-2"/>
          <w:sz w:val="22"/>
        </w:rPr>
        <w:t> </w:t>
      </w:r>
      <w:r>
        <w:rPr>
          <w:sz w:val="22"/>
        </w:rPr>
        <w:t>in</w:t>
      </w:r>
      <w:r>
        <w:rPr>
          <w:spacing w:val="-2"/>
          <w:sz w:val="22"/>
        </w:rPr>
        <w:t> </w:t>
      </w:r>
      <w:r>
        <w:rPr>
          <w:sz w:val="22"/>
        </w:rPr>
        <w:t>the</w:t>
      </w:r>
      <w:r>
        <w:rPr>
          <w:spacing w:val="-2"/>
          <w:sz w:val="22"/>
        </w:rPr>
        <w:t> </w:t>
      </w:r>
      <w:r>
        <w:rPr>
          <w:sz w:val="22"/>
        </w:rPr>
        <w:t>Increased</w:t>
      </w:r>
      <w:r>
        <w:rPr>
          <w:spacing w:val="-2"/>
          <w:sz w:val="22"/>
        </w:rPr>
        <w:t> </w:t>
      </w:r>
      <w:r>
        <w:rPr>
          <w:sz w:val="22"/>
        </w:rPr>
        <w:t>or</w:t>
      </w:r>
      <w:r>
        <w:rPr>
          <w:spacing w:val="-2"/>
          <w:sz w:val="22"/>
        </w:rPr>
        <w:t> </w:t>
      </w:r>
      <w:r>
        <w:rPr>
          <w:sz w:val="22"/>
        </w:rPr>
        <w:t>Improved</w:t>
      </w:r>
      <w:r>
        <w:rPr>
          <w:spacing w:val="-2"/>
          <w:sz w:val="22"/>
        </w:rPr>
        <w:t> </w:t>
      </w:r>
      <w:r>
        <w:rPr>
          <w:sz w:val="22"/>
        </w:rPr>
        <w:t>Services</w:t>
      </w:r>
      <w:r>
        <w:rPr>
          <w:spacing w:val="-2"/>
          <w:sz w:val="22"/>
        </w:rPr>
        <w:t> </w:t>
      </w:r>
      <w:r>
        <w:rPr>
          <w:sz w:val="22"/>
        </w:rPr>
        <w:t>section</w:t>
      </w:r>
      <w:r>
        <w:rPr>
          <w:spacing w:val="-2"/>
          <w:sz w:val="22"/>
        </w:rPr>
        <w:t> </w:t>
      </w:r>
      <w:r>
        <w:rPr>
          <w:sz w:val="22"/>
        </w:rPr>
        <w:t>to address</w:t>
      </w:r>
      <w:r>
        <w:rPr>
          <w:spacing w:val="-3"/>
          <w:sz w:val="22"/>
        </w:rPr>
        <w:t> </w:t>
      </w:r>
      <w:r>
        <w:rPr>
          <w:sz w:val="22"/>
        </w:rPr>
        <w:t>the</w:t>
      </w:r>
      <w:r>
        <w:rPr>
          <w:spacing w:val="-2"/>
          <w:sz w:val="22"/>
        </w:rPr>
        <w:t> </w:t>
      </w:r>
      <w:r>
        <w:rPr>
          <w:sz w:val="22"/>
        </w:rPr>
        <w:t>requirements</w:t>
      </w:r>
      <w:r>
        <w:rPr>
          <w:spacing w:val="-2"/>
          <w:sz w:val="22"/>
        </w:rPr>
        <w:t> </w:t>
      </w:r>
      <w:r>
        <w:rPr>
          <w:sz w:val="22"/>
        </w:rPr>
        <w:t>in</w:t>
      </w:r>
      <w:r>
        <w:rPr>
          <w:spacing w:val="-2"/>
          <w:sz w:val="22"/>
        </w:rPr>
        <w:t> </w:t>
      </w:r>
      <w:r>
        <w:rPr>
          <w:i/>
          <w:sz w:val="22"/>
        </w:rPr>
        <w:t>California</w:t>
      </w:r>
      <w:r>
        <w:rPr>
          <w:i/>
          <w:spacing w:val="-2"/>
          <w:sz w:val="22"/>
        </w:rPr>
        <w:t> </w:t>
      </w:r>
      <w:r>
        <w:rPr>
          <w:i/>
          <w:sz w:val="22"/>
        </w:rPr>
        <w:t>Code</w:t>
      </w:r>
      <w:r>
        <w:rPr>
          <w:i/>
          <w:spacing w:val="-2"/>
          <w:sz w:val="22"/>
        </w:rPr>
        <w:t> </w:t>
      </w:r>
      <w:r>
        <w:rPr>
          <w:i/>
          <w:sz w:val="22"/>
        </w:rPr>
        <w:t>of</w:t>
      </w:r>
      <w:r>
        <w:rPr>
          <w:i/>
          <w:spacing w:val="-2"/>
          <w:sz w:val="22"/>
        </w:rPr>
        <w:t> </w:t>
      </w:r>
      <w:r>
        <w:rPr>
          <w:i/>
          <w:sz w:val="22"/>
        </w:rPr>
        <w:t>Regulations</w:t>
      </w:r>
      <w:r>
        <w:rPr>
          <w:sz w:val="22"/>
        </w:rPr>
        <w:t>,</w:t>
      </w:r>
      <w:r>
        <w:rPr>
          <w:spacing w:val="-3"/>
          <w:sz w:val="22"/>
        </w:rPr>
        <w:t> </w:t>
      </w:r>
      <w:r>
        <w:rPr>
          <w:sz w:val="22"/>
        </w:rPr>
        <w:t>Title</w:t>
      </w:r>
      <w:r>
        <w:rPr>
          <w:spacing w:val="-2"/>
          <w:sz w:val="22"/>
        </w:rPr>
        <w:t> </w:t>
      </w:r>
      <w:r>
        <w:rPr>
          <w:sz w:val="22"/>
        </w:rPr>
        <w:t>5</w:t>
      </w:r>
      <w:r>
        <w:rPr>
          <w:spacing w:val="-2"/>
          <w:sz w:val="22"/>
        </w:rPr>
        <w:t> </w:t>
      </w:r>
      <w:r>
        <w:rPr>
          <w:sz w:val="22"/>
        </w:rPr>
        <w:t>[5</w:t>
      </w:r>
      <w:r>
        <w:rPr>
          <w:spacing w:val="-2"/>
          <w:sz w:val="22"/>
        </w:rPr>
        <w:t> </w:t>
      </w:r>
      <w:r>
        <w:rPr>
          <w:i/>
          <w:sz w:val="22"/>
        </w:rPr>
        <w:t>CCR</w:t>
      </w:r>
      <w:r>
        <w:rPr>
          <w:sz w:val="22"/>
        </w:rPr>
        <w:t>]</w:t>
      </w:r>
      <w:r>
        <w:rPr>
          <w:spacing w:val="-3"/>
          <w:sz w:val="22"/>
        </w:rPr>
        <w:t> </w:t>
      </w:r>
      <w:r>
        <w:rPr>
          <w:sz w:val="22"/>
        </w:rPr>
        <w:t>Section</w:t>
      </w:r>
      <w:r>
        <w:rPr>
          <w:spacing w:val="-2"/>
          <w:sz w:val="22"/>
        </w:rPr>
        <w:t> </w:t>
      </w:r>
      <w:r>
        <w:rPr>
          <w:sz w:val="22"/>
        </w:rPr>
        <w:t>15496</w:t>
      </w:r>
      <w:r>
        <w:rPr>
          <w:spacing w:val="-2"/>
          <w:sz w:val="22"/>
        </w:rPr>
        <w:t> </w:t>
      </w:r>
      <w:r>
        <w:rPr>
          <w:sz w:val="22"/>
        </w:rPr>
        <w:t>in</w:t>
      </w:r>
      <w:r>
        <w:rPr>
          <w:spacing w:val="-2"/>
          <w:sz w:val="22"/>
        </w:rPr>
        <w:t> </w:t>
      </w:r>
      <w:r>
        <w:rPr>
          <w:sz w:val="22"/>
        </w:rPr>
        <w:t>the</w:t>
      </w:r>
      <w:r>
        <w:rPr>
          <w:spacing w:val="-2"/>
          <w:sz w:val="22"/>
        </w:rPr>
        <w:t> </w:t>
      </w:r>
      <w:r>
        <w:rPr>
          <w:sz w:val="22"/>
        </w:rPr>
        <w:t>Increased</w:t>
      </w:r>
      <w:r>
        <w:rPr>
          <w:spacing w:val="-2"/>
          <w:sz w:val="22"/>
        </w:rPr>
        <w:t> </w:t>
      </w:r>
      <w:r>
        <w:rPr>
          <w:sz w:val="22"/>
        </w:rPr>
        <w:t>or</w:t>
      </w:r>
      <w:r>
        <w:rPr>
          <w:spacing w:val="-2"/>
          <w:sz w:val="22"/>
        </w:rPr>
        <w:t> </w:t>
      </w:r>
      <w:r>
        <w:rPr>
          <w:sz w:val="22"/>
        </w:rPr>
        <w:t>Improved</w:t>
      </w:r>
      <w:r>
        <w:rPr>
          <w:spacing w:val="-2"/>
          <w:sz w:val="22"/>
        </w:rPr>
        <w:t> </w:t>
      </w:r>
      <w:r>
        <w:rPr>
          <w:sz w:val="22"/>
        </w:rPr>
        <w:t>Services</w:t>
      </w:r>
      <w:r>
        <w:rPr>
          <w:spacing w:val="-3"/>
          <w:sz w:val="22"/>
        </w:rPr>
        <w:t> </w:t>
      </w:r>
      <w:r>
        <w:rPr>
          <w:sz w:val="22"/>
        </w:rPr>
        <w:t>section</w:t>
      </w:r>
      <w:r>
        <w:rPr>
          <w:spacing w:val="-2"/>
          <w:sz w:val="22"/>
        </w:rPr>
        <w:t> </w:t>
      </w:r>
      <w:r>
        <w:rPr>
          <w:sz w:val="22"/>
        </w:rPr>
        <w:t>of the LCAP.</w:t>
      </w:r>
    </w:p>
    <w:p>
      <w:pPr>
        <w:pStyle w:val="BodyText"/>
        <w:spacing w:before="243"/>
        <w:ind w:left="147"/>
      </w:pPr>
      <w:r>
        <w:rPr>
          <w:b/>
          <w:i/>
        </w:rPr>
        <w:t>Actions</w:t>
      </w:r>
      <w:r>
        <w:rPr>
          <w:b/>
          <w:i/>
          <w:spacing w:val="-2"/>
        </w:rPr>
        <w:t> </w:t>
      </w:r>
      <w:r>
        <w:rPr>
          <w:b/>
          <w:i/>
        </w:rPr>
        <w:t>for</w:t>
      </w:r>
      <w:r>
        <w:rPr>
          <w:b/>
          <w:i/>
          <w:spacing w:val="-2"/>
        </w:rPr>
        <w:t> </w:t>
      </w:r>
      <w:r>
        <w:rPr>
          <w:b/>
          <w:i/>
        </w:rPr>
        <w:t>Foster</w:t>
      </w:r>
      <w:r>
        <w:rPr>
          <w:b/>
          <w:i/>
          <w:spacing w:val="-2"/>
        </w:rPr>
        <w:t> </w:t>
      </w:r>
      <w:r>
        <w:rPr>
          <w:b/>
          <w:i/>
        </w:rPr>
        <w:t>Youth</w:t>
      </w:r>
      <w:r>
        <w:rPr>
          <w:b/>
        </w:rPr>
        <w:t>:</w:t>
      </w:r>
      <w:r>
        <w:rPr>
          <w:b/>
          <w:spacing w:val="-2"/>
        </w:rPr>
        <w:t> </w:t>
      </w:r>
      <w:r>
        <w:rPr/>
        <w:t>School</w:t>
      </w:r>
      <w:r>
        <w:rPr>
          <w:spacing w:val="-2"/>
        </w:rPr>
        <w:t> </w:t>
      </w:r>
      <w:r>
        <w:rPr/>
        <w:t>districts,</w:t>
      </w:r>
      <w:r>
        <w:rPr>
          <w:spacing w:val="-3"/>
        </w:rPr>
        <w:t> </w:t>
      </w:r>
      <w:r>
        <w:rPr/>
        <w:t>COEs,</w:t>
      </w:r>
      <w:r>
        <w:rPr>
          <w:spacing w:val="-2"/>
        </w:rPr>
        <w:t> </w:t>
      </w:r>
      <w:r>
        <w:rPr/>
        <w:t>and</w:t>
      </w:r>
      <w:r>
        <w:rPr>
          <w:spacing w:val="-2"/>
        </w:rPr>
        <w:t> </w:t>
      </w:r>
      <w:r>
        <w:rPr/>
        <w:t>charter</w:t>
      </w:r>
      <w:r>
        <w:rPr>
          <w:spacing w:val="-2"/>
        </w:rPr>
        <w:t> </w:t>
      </w:r>
      <w:r>
        <w:rPr/>
        <w:t>schools</w:t>
      </w:r>
      <w:r>
        <w:rPr>
          <w:spacing w:val="-2"/>
        </w:rPr>
        <w:t> </w:t>
      </w:r>
      <w:r>
        <w:rPr/>
        <w:t>that</w:t>
      </w:r>
      <w:r>
        <w:rPr>
          <w:spacing w:val="-2"/>
        </w:rPr>
        <w:t> </w:t>
      </w:r>
      <w:r>
        <w:rPr/>
        <w:t>have</w:t>
      </w:r>
      <w:r>
        <w:rPr>
          <w:spacing w:val="-2"/>
        </w:rPr>
        <w:t> </w:t>
      </w:r>
      <w:r>
        <w:rPr/>
        <w:t>a</w:t>
      </w:r>
      <w:r>
        <w:rPr>
          <w:spacing w:val="-2"/>
        </w:rPr>
        <w:t> </w:t>
      </w:r>
      <w:r>
        <w:rPr/>
        <w:t>numerically</w:t>
      </w:r>
      <w:r>
        <w:rPr>
          <w:spacing w:val="-2"/>
        </w:rPr>
        <w:t> </w:t>
      </w:r>
      <w:r>
        <w:rPr/>
        <w:t>significant</w:t>
      </w:r>
      <w:r>
        <w:rPr>
          <w:spacing w:val="-2"/>
        </w:rPr>
        <w:t> </w:t>
      </w:r>
      <w:r>
        <w:rPr/>
        <w:t>foster</w:t>
      </w:r>
      <w:r>
        <w:rPr>
          <w:spacing w:val="-2"/>
        </w:rPr>
        <w:t> </w:t>
      </w:r>
      <w:r>
        <w:rPr/>
        <w:t>youth</w:t>
      </w:r>
      <w:r>
        <w:rPr>
          <w:spacing w:val="-2"/>
        </w:rPr>
        <w:t> </w:t>
      </w:r>
      <w:r>
        <w:rPr/>
        <w:t>student</w:t>
      </w:r>
      <w:r>
        <w:rPr>
          <w:spacing w:val="-2"/>
        </w:rPr>
        <w:t> </w:t>
      </w:r>
      <w:r>
        <w:rPr/>
        <w:t>subgroup</w:t>
      </w:r>
      <w:r>
        <w:rPr>
          <w:spacing w:val="-2"/>
        </w:rPr>
        <w:t> </w:t>
      </w:r>
      <w:r>
        <w:rPr/>
        <w:t>are encouraged to include specific actions in the LCAP designed to meet needs specific to foster youth students.</w:t>
      </w:r>
    </w:p>
    <w:p>
      <w:pPr>
        <w:pStyle w:val="Heading3"/>
      </w:pPr>
      <w:bookmarkStart w:name="Required Actions" w:id="73"/>
      <w:bookmarkEnd w:id="73"/>
      <w:r>
        <w:rPr>
          <w:b w:val="0"/>
        </w:rPr>
      </w:r>
      <w:r>
        <w:rPr/>
        <w:t>Required </w:t>
      </w:r>
      <w:r>
        <w:rPr>
          <w:spacing w:val="-2"/>
        </w:rPr>
        <w:t>Actions</w:t>
      </w:r>
    </w:p>
    <w:p>
      <w:pPr>
        <w:pStyle w:val="ListParagraph"/>
        <w:numPr>
          <w:ilvl w:val="0"/>
          <w:numId w:val="7"/>
        </w:numPr>
        <w:tabs>
          <w:tab w:pos="867" w:val="left" w:leader="none"/>
        </w:tabs>
        <w:spacing w:line="240" w:lineRule="auto" w:before="15" w:after="0"/>
        <w:ind w:left="867" w:right="957" w:hanging="360"/>
        <w:jc w:val="left"/>
        <w:rPr>
          <w:sz w:val="22"/>
        </w:rPr>
      </w:pPr>
      <w:r>
        <w:rPr>
          <w:sz w:val="22"/>
        </w:rPr>
        <w:t>LEAs</w:t>
      </w:r>
      <w:r>
        <w:rPr>
          <w:spacing w:val="-2"/>
          <w:sz w:val="22"/>
        </w:rPr>
        <w:t> </w:t>
      </w:r>
      <w:r>
        <w:rPr>
          <w:sz w:val="22"/>
        </w:rPr>
        <w:t>with</w:t>
      </w:r>
      <w:r>
        <w:rPr>
          <w:spacing w:val="-2"/>
          <w:sz w:val="22"/>
        </w:rPr>
        <w:t> </w:t>
      </w:r>
      <w:r>
        <w:rPr>
          <w:sz w:val="22"/>
        </w:rPr>
        <w:t>30</w:t>
      </w:r>
      <w:r>
        <w:rPr>
          <w:spacing w:val="-2"/>
          <w:sz w:val="22"/>
        </w:rPr>
        <w:t> </w:t>
      </w:r>
      <w:r>
        <w:rPr>
          <w:sz w:val="22"/>
        </w:rPr>
        <w:t>or</w:t>
      </w:r>
      <w:r>
        <w:rPr>
          <w:spacing w:val="-2"/>
          <w:sz w:val="22"/>
        </w:rPr>
        <w:t> </w:t>
      </w:r>
      <w:r>
        <w:rPr>
          <w:sz w:val="22"/>
        </w:rPr>
        <w:t>more</w:t>
      </w:r>
      <w:r>
        <w:rPr>
          <w:spacing w:val="-2"/>
          <w:sz w:val="22"/>
        </w:rPr>
        <w:t> </w:t>
      </w:r>
      <w:r>
        <w:rPr>
          <w:sz w:val="22"/>
        </w:rPr>
        <w:t>English</w:t>
      </w:r>
      <w:r>
        <w:rPr>
          <w:spacing w:val="-2"/>
          <w:sz w:val="22"/>
        </w:rPr>
        <w:t> </w:t>
      </w:r>
      <w:r>
        <w:rPr>
          <w:sz w:val="22"/>
        </w:rPr>
        <w:t>learners</w:t>
      </w:r>
      <w:r>
        <w:rPr>
          <w:spacing w:val="-2"/>
          <w:sz w:val="22"/>
        </w:rPr>
        <w:t> </w:t>
      </w:r>
      <w:r>
        <w:rPr>
          <w:sz w:val="22"/>
        </w:rPr>
        <w:t>and/or</w:t>
      </w:r>
      <w:r>
        <w:rPr>
          <w:spacing w:val="-2"/>
          <w:sz w:val="22"/>
        </w:rPr>
        <w:t> </w:t>
      </w:r>
      <w:r>
        <w:rPr>
          <w:sz w:val="22"/>
        </w:rPr>
        <w:t>15</w:t>
      </w:r>
      <w:r>
        <w:rPr>
          <w:spacing w:val="-2"/>
          <w:sz w:val="22"/>
        </w:rPr>
        <w:t> </w:t>
      </w:r>
      <w:r>
        <w:rPr>
          <w:sz w:val="22"/>
        </w:rPr>
        <w:t>or</w:t>
      </w:r>
      <w:r>
        <w:rPr>
          <w:spacing w:val="-2"/>
          <w:sz w:val="22"/>
        </w:rPr>
        <w:t> </w:t>
      </w:r>
      <w:r>
        <w:rPr>
          <w:sz w:val="22"/>
        </w:rPr>
        <w:t>more</w:t>
      </w:r>
      <w:r>
        <w:rPr>
          <w:spacing w:val="-2"/>
          <w:sz w:val="22"/>
        </w:rPr>
        <w:t> </w:t>
      </w:r>
      <w:r>
        <w:rPr>
          <w:sz w:val="22"/>
        </w:rPr>
        <w:t>long-term</w:t>
      </w:r>
      <w:r>
        <w:rPr>
          <w:spacing w:val="-2"/>
          <w:sz w:val="22"/>
        </w:rPr>
        <w:t> </w:t>
      </w:r>
      <w:r>
        <w:rPr>
          <w:sz w:val="22"/>
        </w:rPr>
        <w:t>English</w:t>
      </w:r>
      <w:r>
        <w:rPr>
          <w:spacing w:val="-2"/>
          <w:sz w:val="22"/>
        </w:rPr>
        <w:t> </w:t>
      </w:r>
      <w:r>
        <w:rPr>
          <w:sz w:val="22"/>
        </w:rPr>
        <w:t>learners</w:t>
      </w:r>
      <w:r>
        <w:rPr>
          <w:spacing w:val="-2"/>
          <w:sz w:val="22"/>
        </w:rPr>
        <w:t> </w:t>
      </w:r>
      <w:r>
        <w:rPr>
          <w:sz w:val="22"/>
        </w:rPr>
        <w:t>must</w:t>
      </w:r>
      <w:r>
        <w:rPr>
          <w:spacing w:val="-2"/>
          <w:sz w:val="22"/>
        </w:rPr>
        <w:t> </w:t>
      </w:r>
      <w:r>
        <w:rPr>
          <w:sz w:val="22"/>
        </w:rPr>
        <w:t>include</w:t>
      </w:r>
      <w:r>
        <w:rPr>
          <w:spacing w:val="-2"/>
          <w:sz w:val="22"/>
        </w:rPr>
        <w:t> </w:t>
      </w:r>
      <w:r>
        <w:rPr>
          <w:sz w:val="22"/>
        </w:rPr>
        <w:t>specific</w:t>
      </w:r>
      <w:r>
        <w:rPr>
          <w:spacing w:val="-2"/>
          <w:sz w:val="22"/>
        </w:rPr>
        <w:t> </w:t>
      </w:r>
      <w:r>
        <w:rPr>
          <w:sz w:val="22"/>
        </w:rPr>
        <w:t>actions</w:t>
      </w:r>
      <w:r>
        <w:rPr>
          <w:spacing w:val="-2"/>
          <w:sz w:val="22"/>
        </w:rPr>
        <w:t> </w:t>
      </w:r>
      <w:r>
        <w:rPr>
          <w:sz w:val="22"/>
        </w:rPr>
        <w:t>in</w:t>
      </w:r>
      <w:r>
        <w:rPr>
          <w:spacing w:val="-2"/>
          <w:sz w:val="22"/>
        </w:rPr>
        <w:t> </w:t>
      </w:r>
      <w:r>
        <w:rPr>
          <w:sz w:val="22"/>
        </w:rPr>
        <w:t>the</w:t>
      </w:r>
      <w:r>
        <w:rPr>
          <w:spacing w:val="-2"/>
          <w:sz w:val="22"/>
        </w:rPr>
        <w:t> </w:t>
      </w:r>
      <w:r>
        <w:rPr>
          <w:sz w:val="22"/>
        </w:rPr>
        <w:t>LCAP</w:t>
      </w:r>
      <w:r>
        <w:rPr>
          <w:spacing w:val="-3"/>
          <w:sz w:val="22"/>
        </w:rPr>
        <w:t> </w:t>
      </w:r>
      <w:r>
        <w:rPr>
          <w:sz w:val="22"/>
        </w:rPr>
        <w:t>related</w:t>
      </w:r>
      <w:r>
        <w:rPr>
          <w:spacing w:val="-2"/>
          <w:sz w:val="22"/>
        </w:rPr>
        <w:t> </w:t>
      </w:r>
      <w:r>
        <w:rPr>
          <w:sz w:val="22"/>
        </w:rPr>
        <w:t>to,</w:t>
      </w:r>
      <w:r>
        <w:rPr>
          <w:spacing w:val="-3"/>
          <w:sz w:val="22"/>
        </w:rPr>
        <w:t> </w:t>
      </w:r>
      <w:r>
        <w:rPr>
          <w:sz w:val="22"/>
        </w:rPr>
        <w:t>at</w:t>
      </w:r>
      <w:r>
        <w:rPr>
          <w:spacing w:val="-3"/>
          <w:sz w:val="22"/>
        </w:rPr>
        <w:t> </w:t>
      </w:r>
      <w:r>
        <w:rPr>
          <w:sz w:val="22"/>
        </w:rPr>
        <w:t>a </w:t>
      </w:r>
      <w:r>
        <w:rPr>
          <w:spacing w:val="-2"/>
          <w:sz w:val="22"/>
        </w:rPr>
        <w:t>minimum:</w:t>
      </w:r>
    </w:p>
    <w:p>
      <w:pPr>
        <w:pStyle w:val="ListParagraph"/>
        <w:numPr>
          <w:ilvl w:val="1"/>
          <w:numId w:val="7"/>
        </w:numPr>
        <w:tabs>
          <w:tab w:pos="1586" w:val="left" w:leader="none"/>
        </w:tabs>
        <w:spacing w:line="240" w:lineRule="auto" w:before="240" w:after="0"/>
        <w:ind w:left="1586" w:right="0" w:hanging="359"/>
        <w:jc w:val="left"/>
        <w:rPr>
          <w:rFonts w:ascii="Courier New" w:hAnsi="Courier New"/>
          <w:sz w:val="22"/>
        </w:rPr>
      </w:pPr>
      <w:r>
        <w:rPr>
          <w:sz w:val="22"/>
        </w:rPr>
        <w:t>Language</w:t>
      </w:r>
      <w:r>
        <w:rPr>
          <w:spacing w:val="-6"/>
          <w:sz w:val="22"/>
        </w:rPr>
        <w:t> </w:t>
      </w:r>
      <w:r>
        <w:rPr>
          <w:sz w:val="22"/>
        </w:rPr>
        <w:t>acquisition</w:t>
      </w:r>
      <w:r>
        <w:rPr>
          <w:spacing w:val="-4"/>
          <w:sz w:val="22"/>
        </w:rPr>
        <w:t> </w:t>
      </w:r>
      <w:r>
        <w:rPr>
          <w:sz w:val="22"/>
        </w:rPr>
        <w:t>programs,</w:t>
      </w:r>
      <w:r>
        <w:rPr>
          <w:spacing w:val="-4"/>
          <w:sz w:val="22"/>
        </w:rPr>
        <w:t> </w:t>
      </w:r>
      <w:r>
        <w:rPr>
          <w:sz w:val="22"/>
        </w:rPr>
        <w:t>as</w:t>
      </w:r>
      <w:r>
        <w:rPr>
          <w:spacing w:val="-3"/>
          <w:sz w:val="22"/>
        </w:rPr>
        <w:t> </w:t>
      </w:r>
      <w:r>
        <w:rPr>
          <w:sz w:val="22"/>
        </w:rPr>
        <w:t>defined</w:t>
      </w:r>
      <w:r>
        <w:rPr>
          <w:spacing w:val="-4"/>
          <w:sz w:val="22"/>
        </w:rPr>
        <w:t> </w:t>
      </w:r>
      <w:r>
        <w:rPr>
          <w:sz w:val="22"/>
        </w:rPr>
        <w:t>in</w:t>
      </w:r>
      <w:r>
        <w:rPr>
          <w:spacing w:val="-3"/>
          <w:sz w:val="22"/>
        </w:rPr>
        <w:t> </w:t>
      </w:r>
      <w:r>
        <w:rPr>
          <w:i/>
          <w:sz w:val="22"/>
        </w:rPr>
        <w:t>EC</w:t>
      </w:r>
      <w:r>
        <w:rPr>
          <w:i/>
          <w:spacing w:val="-4"/>
          <w:sz w:val="22"/>
        </w:rPr>
        <w:t> </w:t>
      </w:r>
      <w:r>
        <w:rPr>
          <w:sz w:val="22"/>
        </w:rPr>
        <w:t>Section</w:t>
      </w:r>
      <w:r>
        <w:rPr>
          <w:spacing w:val="-4"/>
          <w:sz w:val="22"/>
        </w:rPr>
        <w:t> </w:t>
      </w:r>
      <w:r>
        <w:rPr>
          <w:sz w:val="22"/>
        </w:rPr>
        <w:t>306,</w:t>
      </w:r>
      <w:r>
        <w:rPr>
          <w:spacing w:val="-4"/>
          <w:sz w:val="22"/>
        </w:rPr>
        <w:t> </w:t>
      </w:r>
      <w:r>
        <w:rPr>
          <w:sz w:val="22"/>
        </w:rPr>
        <w:t>provided</w:t>
      </w:r>
      <w:r>
        <w:rPr>
          <w:spacing w:val="-3"/>
          <w:sz w:val="22"/>
        </w:rPr>
        <w:t> </w:t>
      </w:r>
      <w:r>
        <w:rPr>
          <w:sz w:val="22"/>
        </w:rPr>
        <w:t>to</w:t>
      </w:r>
      <w:r>
        <w:rPr>
          <w:spacing w:val="-4"/>
          <w:sz w:val="22"/>
        </w:rPr>
        <w:t> </w:t>
      </w:r>
      <w:r>
        <w:rPr>
          <w:sz w:val="22"/>
        </w:rPr>
        <w:t>students,</w:t>
      </w:r>
      <w:r>
        <w:rPr>
          <w:spacing w:val="-3"/>
          <w:sz w:val="22"/>
        </w:rPr>
        <w:t> </w:t>
      </w:r>
      <w:r>
        <w:rPr>
          <w:spacing w:val="-5"/>
          <w:sz w:val="22"/>
        </w:rPr>
        <w:t>and</w:t>
      </w:r>
    </w:p>
    <w:p>
      <w:pPr>
        <w:pStyle w:val="ListParagraph"/>
        <w:numPr>
          <w:ilvl w:val="1"/>
          <w:numId w:val="7"/>
        </w:numPr>
        <w:tabs>
          <w:tab w:pos="1586" w:val="left" w:leader="none"/>
        </w:tabs>
        <w:spacing w:line="240" w:lineRule="auto" w:before="220" w:after="0"/>
        <w:ind w:left="1586" w:right="0" w:hanging="359"/>
        <w:jc w:val="left"/>
        <w:rPr>
          <w:rFonts w:ascii="Courier New" w:hAnsi="Courier New"/>
          <w:sz w:val="22"/>
        </w:rPr>
      </w:pPr>
      <w:r>
        <w:rPr>
          <w:sz w:val="22"/>
        </w:rPr>
        <w:t>Professional</w:t>
      </w:r>
      <w:r>
        <w:rPr>
          <w:spacing w:val="-6"/>
          <w:sz w:val="22"/>
        </w:rPr>
        <w:t> </w:t>
      </w:r>
      <w:r>
        <w:rPr>
          <w:sz w:val="22"/>
        </w:rPr>
        <w:t>development</w:t>
      </w:r>
      <w:r>
        <w:rPr>
          <w:spacing w:val="-5"/>
          <w:sz w:val="22"/>
        </w:rPr>
        <w:t> </w:t>
      </w:r>
      <w:r>
        <w:rPr>
          <w:sz w:val="22"/>
        </w:rPr>
        <w:t>for</w:t>
      </w:r>
      <w:r>
        <w:rPr>
          <w:spacing w:val="-6"/>
          <w:sz w:val="22"/>
        </w:rPr>
        <w:t> </w:t>
      </w:r>
      <w:r>
        <w:rPr>
          <w:spacing w:val="-2"/>
          <w:sz w:val="22"/>
        </w:rPr>
        <w:t>teachers.</w:t>
      </w:r>
    </w:p>
    <w:p>
      <w:pPr>
        <w:pStyle w:val="ListParagraph"/>
        <w:numPr>
          <w:ilvl w:val="1"/>
          <w:numId w:val="7"/>
        </w:numPr>
        <w:tabs>
          <w:tab w:pos="1587" w:val="left" w:leader="none"/>
        </w:tabs>
        <w:spacing w:line="223" w:lineRule="auto" w:before="234" w:after="0"/>
        <w:ind w:left="1587" w:right="664" w:hanging="360"/>
        <w:jc w:val="left"/>
        <w:rPr>
          <w:rFonts w:ascii="Courier New" w:hAnsi="Courier New"/>
          <w:sz w:val="22"/>
        </w:rPr>
      </w:pPr>
      <w:r>
        <w:rPr>
          <w:sz w:val="22"/>
        </w:rPr>
        <w:t>If</w:t>
      </w:r>
      <w:r>
        <w:rPr>
          <w:spacing w:val="-3"/>
          <w:sz w:val="22"/>
        </w:rPr>
        <w:t> </w:t>
      </w:r>
      <w:r>
        <w:rPr>
          <w:sz w:val="22"/>
        </w:rPr>
        <w:t>an</w:t>
      </w:r>
      <w:r>
        <w:rPr>
          <w:spacing w:val="-2"/>
          <w:sz w:val="22"/>
        </w:rPr>
        <w:t> </w:t>
      </w:r>
      <w:r>
        <w:rPr>
          <w:sz w:val="22"/>
        </w:rPr>
        <w:t>LEA</w:t>
      </w:r>
      <w:r>
        <w:rPr>
          <w:spacing w:val="-2"/>
          <w:sz w:val="22"/>
        </w:rPr>
        <w:t> </w:t>
      </w:r>
      <w:r>
        <w:rPr>
          <w:sz w:val="22"/>
        </w:rPr>
        <w:t>has</w:t>
      </w:r>
      <w:r>
        <w:rPr>
          <w:spacing w:val="-2"/>
          <w:sz w:val="22"/>
        </w:rPr>
        <w:t> </w:t>
      </w:r>
      <w:r>
        <w:rPr>
          <w:sz w:val="22"/>
        </w:rPr>
        <w:t>both</w:t>
      </w:r>
      <w:r>
        <w:rPr>
          <w:spacing w:val="-2"/>
          <w:sz w:val="22"/>
        </w:rPr>
        <w:t> </w:t>
      </w:r>
      <w:r>
        <w:rPr>
          <w:sz w:val="22"/>
        </w:rPr>
        <w:t>30</w:t>
      </w:r>
      <w:r>
        <w:rPr>
          <w:spacing w:val="-2"/>
          <w:sz w:val="22"/>
        </w:rPr>
        <w:t> </w:t>
      </w:r>
      <w:r>
        <w:rPr>
          <w:sz w:val="22"/>
        </w:rPr>
        <w:t>or</w:t>
      </w:r>
      <w:r>
        <w:rPr>
          <w:spacing w:val="-2"/>
          <w:sz w:val="22"/>
        </w:rPr>
        <w:t> </w:t>
      </w:r>
      <w:r>
        <w:rPr>
          <w:sz w:val="22"/>
        </w:rPr>
        <w:t>more</w:t>
      </w:r>
      <w:r>
        <w:rPr>
          <w:spacing w:val="-2"/>
          <w:sz w:val="22"/>
        </w:rPr>
        <w:t> </w:t>
      </w:r>
      <w:r>
        <w:rPr>
          <w:sz w:val="22"/>
        </w:rPr>
        <w:t>English</w:t>
      </w:r>
      <w:r>
        <w:rPr>
          <w:spacing w:val="-2"/>
          <w:sz w:val="22"/>
        </w:rPr>
        <w:t> </w:t>
      </w:r>
      <w:r>
        <w:rPr>
          <w:sz w:val="22"/>
        </w:rPr>
        <w:t>learners</w:t>
      </w:r>
      <w:r>
        <w:rPr>
          <w:spacing w:val="-2"/>
          <w:sz w:val="22"/>
        </w:rPr>
        <w:t> </w:t>
      </w:r>
      <w:r>
        <w:rPr>
          <w:sz w:val="22"/>
        </w:rPr>
        <w:t>and</w:t>
      </w:r>
      <w:r>
        <w:rPr>
          <w:spacing w:val="-2"/>
          <w:sz w:val="22"/>
        </w:rPr>
        <w:t> </w:t>
      </w:r>
      <w:r>
        <w:rPr>
          <w:sz w:val="22"/>
        </w:rPr>
        <w:t>15</w:t>
      </w:r>
      <w:r>
        <w:rPr>
          <w:spacing w:val="-2"/>
          <w:sz w:val="22"/>
        </w:rPr>
        <w:t> </w:t>
      </w:r>
      <w:r>
        <w:rPr>
          <w:sz w:val="22"/>
        </w:rPr>
        <w:t>or</w:t>
      </w:r>
      <w:r>
        <w:rPr>
          <w:spacing w:val="-2"/>
          <w:sz w:val="22"/>
        </w:rPr>
        <w:t> </w:t>
      </w:r>
      <w:r>
        <w:rPr>
          <w:sz w:val="22"/>
        </w:rPr>
        <w:t>more</w:t>
      </w:r>
      <w:r>
        <w:rPr>
          <w:spacing w:val="-2"/>
          <w:sz w:val="22"/>
        </w:rPr>
        <w:t> </w:t>
      </w:r>
      <w:r>
        <w:rPr>
          <w:sz w:val="22"/>
        </w:rPr>
        <w:t>long-term</w:t>
      </w:r>
      <w:r>
        <w:rPr>
          <w:spacing w:val="-2"/>
          <w:sz w:val="22"/>
        </w:rPr>
        <w:t> </w:t>
      </w:r>
      <w:r>
        <w:rPr>
          <w:sz w:val="22"/>
        </w:rPr>
        <w:t>English</w:t>
      </w:r>
      <w:r>
        <w:rPr>
          <w:spacing w:val="-2"/>
          <w:sz w:val="22"/>
        </w:rPr>
        <w:t> </w:t>
      </w:r>
      <w:r>
        <w:rPr>
          <w:sz w:val="22"/>
        </w:rPr>
        <w:t>learners,</w:t>
      </w:r>
      <w:r>
        <w:rPr>
          <w:spacing w:val="-3"/>
          <w:sz w:val="22"/>
        </w:rPr>
        <w:t> </w:t>
      </w:r>
      <w:r>
        <w:rPr>
          <w:sz w:val="22"/>
        </w:rPr>
        <w:t>the</w:t>
      </w:r>
      <w:r>
        <w:rPr>
          <w:spacing w:val="-2"/>
          <w:sz w:val="22"/>
        </w:rPr>
        <w:t> </w:t>
      </w:r>
      <w:r>
        <w:rPr>
          <w:sz w:val="22"/>
        </w:rPr>
        <w:t>LEA</w:t>
      </w:r>
      <w:r>
        <w:rPr>
          <w:spacing w:val="-3"/>
          <w:sz w:val="22"/>
        </w:rPr>
        <w:t> </w:t>
      </w:r>
      <w:r>
        <w:rPr>
          <w:sz w:val="22"/>
        </w:rPr>
        <w:t>must</w:t>
      </w:r>
      <w:r>
        <w:rPr>
          <w:spacing w:val="-3"/>
          <w:sz w:val="22"/>
        </w:rPr>
        <w:t> </w:t>
      </w:r>
      <w:r>
        <w:rPr>
          <w:sz w:val="22"/>
        </w:rPr>
        <w:t>include</w:t>
      </w:r>
      <w:r>
        <w:rPr>
          <w:spacing w:val="-2"/>
          <w:sz w:val="22"/>
        </w:rPr>
        <w:t> </w:t>
      </w:r>
      <w:r>
        <w:rPr>
          <w:sz w:val="22"/>
        </w:rPr>
        <w:t>actions</w:t>
      </w:r>
      <w:r>
        <w:rPr>
          <w:spacing w:val="-2"/>
          <w:sz w:val="22"/>
        </w:rPr>
        <w:t> </w:t>
      </w:r>
      <w:r>
        <w:rPr>
          <w:sz w:val="22"/>
        </w:rPr>
        <w:t>for</w:t>
      </w:r>
      <w:r>
        <w:rPr>
          <w:spacing w:val="-2"/>
          <w:sz w:val="22"/>
        </w:rPr>
        <w:t> </w:t>
      </w:r>
      <w:r>
        <w:rPr>
          <w:sz w:val="22"/>
        </w:rPr>
        <w:t>both</w:t>
      </w:r>
      <w:r>
        <w:rPr>
          <w:spacing w:val="-2"/>
          <w:sz w:val="22"/>
        </w:rPr>
        <w:t> </w:t>
      </w:r>
      <w:r>
        <w:rPr>
          <w:sz w:val="22"/>
        </w:rPr>
        <w:t>English learners and long-term English learners.</w:t>
      </w:r>
    </w:p>
    <w:p>
      <w:pPr>
        <w:pStyle w:val="BodyText"/>
        <w:spacing w:before="5"/>
        <w:rPr>
          <w:sz w:val="22"/>
        </w:rPr>
      </w:pPr>
    </w:p>
    <w:p>
      <w:pPr>
        <w:pStyle w:val="ListParagraph"/>
        <w:numPr>
          <w:ilvl w:val="0"/>
          <w:numId w:val="7"/>
        </w:numPr>
        <w:tabs>
          <w:tab w:pos="867" w:val="left" w:leader="none"/>
        </w:tabs>
        <w:spacing w:line="240" w:lineRule="auto" w:before="0" w:after="0"/>
        <w:ind w:left="867" w:right="356" w:hanging="360"/>
        <w:jc w:val="left"/>
        <w:rPr>
          <w:sz w:val="22"/>
        </w:rPr>
      </w:pPr>
      <w:r>
        <w:rPr>
          <w:sz w:val="22"/>
        </w:rPr>
        <w:t>LEAs</w:t>
      </w:r>
      <w:r>
        <w:rPr>
          <w:spacing w:val="-2"/>
          <w:sz w:val="22"/>
        </w:rPr>
        <w:t> </w:t>
      </w:r>
      <w:r>
        <w:rPr>
          <w:sz w:val="22"/>
        </w:rPr>
        <w:t>eligible</w:t>
      </w:r>
      <w:r>
        <w:rPr>
          <w:spacing w:val="-2"/>
          <w:sz w:val="22"/>
        </w:rPr>
        <w:t> </w:t>
      </w:r>
      <w:r>
        <w:rPr>
          <w:sz w:val="22"/>
        </w:rPr>
        <w:t>for</w:t>
      </w:r>
      <w:r>
        <w:rPr>
          <w:spacing w:val="-2"/>
          <w:sz w:val="22"/>
        </w:rPr>
        <w:t> </w:t>
      </w:r>
      <w:r>
        <w:rPr>
          <w:sz w:val="22"/>
        </w:rPr>
        <w:t>technical</w:t>
      </w:r>
      <w:r>
        <w:rPr>
          <w:spacing w:val="-2"/>
          <w:sz w:val="22"/>
        </w:rPr>
        <w:t> </w:t>
      </w:r>
      <w:r>
        <w:rPr>
          <w:sz w:val="22"/>
        </w:rPr>
        <w:t>assistance</w:t>
      </w:r>
      <w:r>
        <w:rPr>
          <w:spacing w:val="-2"/>
          <w:sz w:val="22"/>
        </w:rPr>
        <w:t> </w:t>
      </w:r>
      <w:r>
        <w:rPr>
          <w:sz w:val="22"/>
        </w:rPr>
        <w:t>pursuant</w:t>
      </w:r>
      <w:r>
        <w:rPr>
          <w:spacing w:val="-3"/>
          <w:sz w:val="22"/>
        </w:rPr>
        <w:t> </w:t>
      </w:r>
      <w:r>
        <w:rPr>
          <w:sz w:val="22"/>
        </w:rPr>
        <w:t>to</w:t>
      </w:r>
      <w:r>
        <w:rPr>
          <w:spacing w:val="-2"/>
          <w:sz w:val="22"/>
        </w:rPr>
        <w:t> </w:t>
      </w:r>
      <w:r>
        <w:rPr>
          <w:i/>
          <w:sz w:val="22"/>
        </w:rPr>
        <w:t>EC</w:t>
      </w:r>
      <w:r>
        <w:rPr>
          <w:i/>
          <w:spacing w:val="-2"/>
          <w:sz w:val="22"/>
        </w:rPr>
        <w:t> </w:t>
      </w:r>
      <w:r>
        <w:rPr>
          <w:sz w:val="22"/>
        </w:rPr>
        <w:t>sections</w:t>
      </w:r>
      <w:r>
        <w:rPr>
          <w:spacing w:val="-2"/>
          <w:sz w:val="22"/>
        </w:rPr>
        <w:t> </w:t>
      </w:r>
      <w:r>
        <w:rPr>
          <w:sz w:val="22"/>
        </w:rPr>
        <w:t>47607.3,</w:t>
      </w:r>
      <w:r>
        <w:rPr>
          <w:spacing w:val="-2"/>
          <w:sz w:val="22"/>
        </w:rPr>
        <w:t> </w:t>
      </w:r>
      <w:r>
        <w:rPr>
          <w:sz w:val="22"/>
        </w:rPr>
        <w:t>52071,</w:t>
      </w:r>
      <w:r>
        <w:rPr>
          <w:spacing w:val="-3"/>
          <w:sz w:val="22"/>
        </w:rPr>
        <w:t> </w:t>
      </w:r>
      <w:r>
        <w:rPr>
          <w:sz w:val="22"/>
        </w:rPr>
        <w:t>52071.5,</w:t>
      </w:r>
      <w:r>
        <w:rPr>
          <w:spacing w:val="-2"/>
          <w:sz w:val="22"/>
        </w:rPr>
        <w:t> </w:t>
      </w:r>
      <w:r>
        <w:rPr>
          <w:sz w:val="22"/>
        </w:rPr>
        <w:t>52072,</w:t>
      </w:r>
      <w:r>
        <w:rPr>
          <w:spacing w:val="-2"/>
          <w:sz w:val="22"/>
        </w:rPr>
        <w:t> </w:t>
      </w:r>
      <w:r>
        <w:rPr>
          <w:sz w:val="22"/>
        </w:rPr>
        <w:t>or</w:t>
      </w:r>
      <w:r>
        <w:rPr>
          <w:spacing w:val="-2"/>
          <w:sz w:val="22"/>
        </w:rPr>
        <w:t> </w:t>
      </w:r>
      <w:r>
        <w:rPr>
          <w:sz w:val="22"/>
        </w:rPr>
        <w:t>52072.5,</w:t>
      </w:r>
      <w:r>
        <w:rPr>
          <w:spacing w:val="-2"/>
          <w:sz w:val="22"/>
        </w:rPr>
        <w:t> </w:t>
      </w:r>
      <w:r>
        <w:rPr>
          <w:sz w:val="22"/>
        </w:rPr>
        <w:t>must</w:t>
      </w:r>
      <w:r>
        <w:rPr>
          <w:spacing w:val="-3"/>
          <w:sz w:val="22"/>
        </w:rPr>
        <w:t> </w:t>
      </w:r>
      <w:r>
        <w:rPr>
          <w:sz w:val="22"/>
        </w:rPr>
        <w:t>include</w:t>
      </w:r>
      <w:r>
        <w:rPr>
          <w:spacing w:val="-2"/>
          <w:sz w:val="22"/>
        </w:rPr>
        <w:t> </w:t>
      </w:r>
      <w:r>
        <w:rPr>
          <w:sz w:val="22"/>
        </w:rPr>
        <w:t>specific</w:t>
      </w:r>
      <w:r>
        <w:rPr>
          <w:spacing w:val="-3"/>
          <w:sz w:val="22"/>
        </w:rPr>
        <w:t> </w:t>
      </w:r>
      <w:r>
        <w:rPr>
          <w:sz w:val="22"/>
        </w:rPr>
        <w:t>actions</w:t>
      </w:r>
      <w:r>
        <w:rPr>
          <w:spacing w:val="-2"/>
          <w:sz w:val="22"/>
        </w:rPr>
        <w:t> </w:t>
      </w:r>
      <w:r>
        <w:rPr>
          <w:sz w:val="22"/>
        </w:rPr>
        <w:t>within</w:t>
      </w:r>
      <w:r>
        <w:rPr>
          <w:spacing w:val="-2"/>
          <w:sz w:val="22"/>
        </w:rPr>
        <w:t> </w:t>
      </w:r>
      <w:r>
        <w:rPr>
          <w:sz w:val="22"/>
        </w:rPr>
        <w:t>the LCAP related to its implementation of the work underway as part of technical assistance. The most common form of this technical assistance is frequently referred to as Differentiated Assistance.</w:t>
      </w:r>
    </w:p>
    <w:p>
      <w:pPr>
        <w:spacing w:after="0" w:line="240" w:lineRule="auto"/>
        <w:jc w:val="left"/>
        <w:rPr>
          <w:sz w:val="22"/>
        </w:rPr>
        <w:sectPr>
          <w:pgSz w:w="15840" w:h="12240" w:orient="landscape"/>
          <w:pgMar w:header="0" w:footer="383" w:top="220" w:bottom="640" w:left="140" w:right="140"/>
        </w:sectPr>
      </w:pPr>
    </w:p>
    <w:p>
      <w:pPr>
        <w:pStyle w:val="ListParagraph"/>
        <w:numPr>
          <w:ilvl w:val="0"/>
          <w:numId w:val="7"/>
        </w:numPr>
        <w:tabs>
          <w:tab w:pos="867" w:val="left" w:leader="none"/>
        </w:tabs>
        <w:spacing w:line="240" w:lineRule="auto" w:before="103" w:after="0"/>
        <w:ind w:left="867" w:right="442" w:hanging="360"/>
        <w:jc w:val="left"/>
        <w:rPr>
          <w:sz w:val="22"/>
        </w:rPr>
      </w:pPr>
      <w:r>
        <w:rPr>
          <w:sz w:val="22"/>
        </w:rPr>
        <w:t>LEAs</w:t>
      </w:r>
      <w:r>
        <w:rPr>
          <w:spacing w:val="-2"/>
          <w:sz w:val="22"/>
        </w:rPr>
        <w:t> </w:t>
      </w:r>
      <w:r>
        <w:rPr>
          <w:sz w:val="22"/>
        </w:rPr>
        <w:t>that</w:t>
      </w:r>
      <w:r>
        <w:rPr>
          <w:spacing w:val="-2"/>
          <w:sz w:val="22"/>
        </w:rPr>
        <w:t> </w:t>
      </w:r>
      <w:r>
        <w:rPr>
          <w:sz w:val="22"/>
        </w:rPr>
        <w:t>have</w:t>
      </w:r>
      <w:r>
        <w:rPr>
          <w:spacing w:val="-2"/>
          <w:sz w:val="22"/>
        </w:rPr>
        <w:t> </w:t>
      </w:r>
      <w:r>
        <w:rPr>
          <w:sz w:val="22"/>
        </w:rPr>
        <w:t>Red</w:t>
      </w:r>
      <w:r>
        <w:rPr>
          <w:spacing w:val="-2"/>
          <w:sz w:val="22"/>
        </w:rPr>
        <w:t> </w:t>
      </w:r>
      <w:r>
        <w:rPr>
          <w:sz w:val="22"/>
        </w:rPr>
        <w:t>Dashboard</w:t>
      </w:r>
      <w:r>
        <w:rPr>
          <w:spacing w:val="-2"/>
          <w:sz w:val="22"/>
        </w:rPr>
        <w:t> </w:t>
      </w:r>
      <w:r>
        <w:rPr>
          <w:sz w:val="22"/>
        </w:rPr>
        <w:t>indicators</w:t>
      </w:r>
      <w:r>
        <w:rPr>
          <w:spacing w:val="-2"/>
          <w:sz w:val="22"/>
        </w:rPr>
        <w:t> </w:t>
      </w:r>
      <w:r>
        <w:rPr>
          <w:sz w:val="22"/>
        </w:rPr>
        <w:t>for</w:t>
      </w:r>
      <w:r>
        <w:rPr>
          <w:spacing w:val="-2"/>
          <w:sz w:val="22"/>
        </w:rPr>
        <w:t> </w:t>
      </w:r>
      <w:r>
        <w:rPr>
          <w:sz w:val="22"/>
        </w:rPr>
        <w:t>(1)</w:t>
      </w:r>
      <w:r>
        <w:rPr>
          <w:spacing w:val="-2"/>
          <w:sz w:val="22"/>
        </w:rPr>
        <w:t> </w:t>
      </w:r>
      <w:r>
        <w:rPr>
          <w:sz w:val="22"/>
        </w:rPr>
        <w:t>a</w:t>
      </w:r>
      <w:r>
        <w:rPr>
          <w:spacing w:val="-2"/>
          <w:sz w:val="22"/>
        </w:rPr>
        <w:t> </w:t>
      </w:r>
      <w:r>
        <w:rPr>
          <w:sz w:val="22"/>
        </w:rPr>
        <w:t>school</w:t>
      </w:r>
      <w:r>
        <w:rPr>
          <w:spacing w:val="-2"/>
          <w:sz w:val="22"/>
        </w:rPr>
        <w:t> </w:t>
      </w:r>
      <w:r>
        <w:rPr>
          <w:sz w:val="22"/>
        </w:rPr>
        <w:t>within</w:t>
      </w:r>
      <w:r>
        <w:rPr>
          <w:spacing w:val="-2"/>
          <w:sz w:val="22"/>
        </w:rPr>
        <w:t> </w:t>
      </w:r>
      <w:r>
        <w:rPr>
          <w:sz w:val="22"/>
        </w:rPr>
        <w:t>the</w:t>
      </w:r>
      <w:r>
        <w:rPr>
          <w:spacing w:val="-2"/>
          <w:sz w:val="22"/>
        </w:rPr>
        <w:t> </w:t>
      </w:r>
      <w:r>
        <w:rPr>
          <w:sz w:val="22"/>
        </w:rPr>
        <w:t>LEA,</w:t>
      </w:r>
      <w:r>
        <w:rPr>
          <w:spacing w:val="-3"/>
          <w:sz w:val="22"/>
        </w:rPr>
        <w:t> </w:t>
      </w:r>
      <w:r>
        <w:rPr>
          <w:sz w:val="22"/>
        </w:rPr>
        <w:t>(2)</w:t>
      </w:r>
      <w:r>
        <w:rPr>
          <w:spacing w:val="-3"/>
          <w:sz w:val="22"/>
        </w:rPr>
        <w:t> </w:t>
      </w:r>
      <w:r>
        <w:rPr>
          <w:sz w:val="22"/>
        </w:rPr>
        <w:t>a</w:t>
      </w:r>
      <w:r>
        <w:rPr>
          <w:spacing w:val="-2"/>
          <w:sz w:val="22"/>
        </w:rPr>
        <w:t> </w:t>
      </w:r>
      <w:r>
        <w:rPr>
          <w:sz w:val="22"/>
        </w:rPr>
        <w:t>student</w:t>
      </w:r>
      <w:r>
        <w:rPr>
          <w:spacing w:val="-2"/>
          <w:sz w:val="22"/>
        </w:rPr>
        <w:t> </w:t>
      </w:r>
      <w:r>
        <w:rPr>
          <w:sz w:val="22"/>
        </w:rPr>
        <w:t>group</w:t>
      </w:r>
      <w:r>
        <w:rPr>
          <w:spacing w:val="-2"/>
          <w:sz w:val="22"/>
        </w:rPr>
        <w:t> </w:t>
      </w:r>
      <w:r>
        <w:rPr>
          <w:sz w:val="22"/>
        </w:rPr>
        <w:t>within</w:t>
      </w:r>
      <w:r>
        <w:rPr>
          <w:spacing w:val="-2"/>
          <w:sz w:val="22"/>
        </w:rPr>
        <w:t> </w:t>
      </w:r>
      <w:r>
        <w:rPr>
          <w:sz w:val="22"/>
        </w:rPr>
        <w:t>the</w:t>
      </w:r>
      <w:r>
        <w:rPr>
          <w:spacing w:val="-2"/>
          <w:sz w:val="22"/>
        </w:rPr>
        <w:t> </w:t>
      </w:r>
      <w:r>
        <w:rPr>
          <w:sz w:val="22"/>
        </w:rPr>
        <w:t>LEA,</w:t>
      </w:r>
      <w:r>
        <w:rPr>
          <w:spacing w:val="-3"/>
          <w:sz w:val="22"/>
        </w:rPr>
        <w:t> </w:t>
      </w:r>
      <w:r>
        <w:rPr>
          <w:sz w:val="22"/>
        </w:rPr>
        <w:t>and/or</w:t>
      </w:r>
      <w:r>
        <w:rPr>
          <w:spacing w:val="-2"/>
          <w:sz w:val="22"/>
        </w:rPr>
        <w:t> </w:t>
      </w:r>
      <w:r>
        <w:rPr>
          <w:sz w:val="22"/>
        </w:rPr>
        <w:t>(3)</w:t>
      </w:r>
      <w:r>
        <w:rPr>
          <w:spacing w:val="-2"/>
          <w:sz w:val="22"/>
        </w:rPr>
        <w:t> </w:t>
      </w:r>
      <w:r>
        <w:rPr>
          <w:sz w:val="22"/>
        </w:rPr>
        <w:t>a</w:t>
      </w:r>
      <w:r>
        <w:rPr>
          <w:spacing w:val="-2"/>
          <w:sz w:val="22"/>
        </w:rPr>
        <w:t> </w:t>
      </w:r>
      <w:r>
        <w:rPr>
          <w:sz w:val="22"/>
        </w:rPr>
        <w:t>student</w:t>
      </w:r>
      <w:r>
        <w:rPr>
          <w:spacing w:val="-2"/>
          <w:sz w:val="22"/>
        </w:rPr>
        <w:t> </w:t>
      </w:r>
      <w:r>
        <w:rPr>
          <w:sz w:val="22"/>
        </w:rPr>
        <w:t>group</w:t>
      </w:r>
      <w:r>
        <w:rPr>
          <w:spacing w:val="-2"/>
          <w:sz w:val="22"/>
        </w:rPr>
        <w:t> </w:t>
      </w:r>
      <w:r>
        <w:rPr>
          <w:sz w:val="22"/>
        </w:rPr>
        <w:t>within</w:t>
      </w:r>
      <w:r>
        <w:rPr>
          <w:spacing w:val="-2"/>
          <w:sz w:val="22"/>
        </w:rPr>
        <w:t> </w:t>
      </w:r>
      <w:r>
        <w:rPr>
          <w:sz w:val="22"/>
        </w:rPr>
        <w:t>any school within the LEA must include one or more specific actions within the LCAP:</w:t>
      </w:r>
    </w:p>
    <w:p>
      <w:pPr>
        <w:pStyle w:val="ListParagraph"/>
        <w:numPr>
          <w:ilvl w:val="1"/>
          <w:numId w:val="7"/>
        </w:numPr>
        <w:tabs>
          <w:tab w:pos="1587" w:val="left" w:leader="none"/>
        </w:tabs>
        <w:spacing w:line="230" w:lineRule="auto" w:before="247" w:after="0"/>
        <w:ind w:left="1587" w:right="382" w:hanging="360"/>
        <w:jc w:val="left"/>
        <w:rPr>
          <w:rFonts w:ascii="Courier New" w:hAnsi="Courier New"/>
          <w:sz w:val="22"/>
        </w:rPr>
      </w:pPr>
      <w:r>
        <w:rPr>
          <w:sz w:val="22"/>
        </w:rPr>
        <w:t>The specific action(s) must be directed towards the identified student group(s) and/or school(s) and must address the identified state indicator(s)</w:t>
      </w:r>
      <w:r>
        <w:rPr>
          <w:spacing w:val="-2"/>
          <w:sz w:val="22"/>
        </w:rPr>
        <w:t> </w:t>
      </w:r>
      <w:r>
        <w:rPr>
          <w:sz w:val="22"/>
        </w:rPr>
        <w:t>for</w:t>
      </w:r>
      <w:r>
        <w:rPr>
          <w:spacing w:val="-3"/>
          <w:sz w:val="22"/>
        </w:rPr>
        <w:t> </w:t>
      </w:r>
      <w:r>
        <w:rPr>
          <w:sz w:val="22"/>
        </w:rPr>
        <w:t>which</w:t>
      </w:r>
      <w:r>
        <w:rPr>
          <w:spacing w:val="-2"/>
          <w:sz w:val="22"/>
        </w:rPr>
        <w:t> </w:t>
      </w:r>
      <w:r>
        <w:rPr>
          <w:sz w:val="22"/>
        </w:rPr>
        <w:t>the</w:t>
      </w:r>
      <w:r>
        <w:rPr>
          <w:spacing w:val="-2"/>
          <w:sz w:val="22"/>
        </w:rPr>
        <w:t> </w:t>
      </w:r>
      <w:r>
        <w:rPr>
          <w:sz w:val="22"/>
        </w:rPr>
        <w:t>student</w:t>
      </w:r>
      <w:r>
        <w:rPr>
          <w:spacing w:val="-2"/>
          <w:sz w:val="22"/>
        </w:rPr>
        <w:t> </w:t>
      </w:r>
      <w:r>
        <w:rPr>
          <w:sz w:val="22"/>
        </w:rPr>
        <w:t>group</w:t>
      </w:r>
      <w:r>
        <w:rPr>
          <w:spacing w:val="-2"/>
          <w:sz w:val="22"/>
        </w:rPr>
        <w:t> </w:t>
      </w:r>
      <w:r>
        <w:rPr>
          <w:sz w:val="22"/>
        </w:rPr>
        <w:t>or</w:t>
      </w:r>
      <w:r>
        <w:rPr>
          <w:spacing w:val="-3"/>
          <w:sz w:val="22"/>
        </w:rPr>
        <w:t> </w:t>
      </w:r>
      <w:r>
        <w:rPr>
          <w:sz w:val="22"/>
        </w:rPr>
        <w:t>school</w:t>
      </w:r>
      <w:r>
        <w:rPr>
          <w:spacing w:val="-2"/>
          <w:sz w:val="22"/>
        </w:rPr>
        <w:t> </w:t>
      </w:r>
      <w:r>
        <w:rPr>
          <w:sz w:val="22"/>
        </w:rPr>
        <w:t>received</w:t>
      </w:r>
      <w:r>
        <w:rPr>
          <w:spacing w:val="-2"/>
          <w:sz w:val="22"/>
        </w:rPr>
        <w:t> </w:t>
      </w:r>
      <w:r>
        <w:rPr>
          <w:sz w:val="22"/>
        </w:rPr>
        <w:t>the</w:t>
      </w:r>
      <w:r>
        <w:rPr>
          <w:spacing w:val="-2"/>
          <w:sz w:val="22"/>
        </w:rPr>
        <w:t> </w:t>
      </w:r>
      <w:r>
        <w:rPr>
          <w:sz w:val="22"/>
        </w:rPr>
        <w:t>lowest</w:t>
      </w:r>
      <w:r>
        <w:rPr>
          <w:spacing w:val="-2"/>
          <w:sz w:val="22"/>
        </w:rPr>
        <w:t> </w:t>
      </w:r>
      <w:r>
        <w:rPr>
          <w:sz w:val="22"/>
        </w:rPr>
        <w:t>performance</w:t>
      </w:r>
      <w:r>
        <w:rPr>
          <w:spacing w:val="-2"/>
          <w:sz w:val="22"/>
        </w:rPr>
        <w:t> </w:t>
      </w:r>
      <w:r>
        <w:rPr>
          <w:sz w:val="22"/>
        </w:rPr>
        <w:t>level</w:t>
      </w:r>
      <w:r>
        <w:rPr>
          <w:spacing w:val="-2"/>
          <w:sz w:val="22"/>
        </w:rPr>
        <w:t> </w:t>
      </w:r>
      <w:r>
        <w:rPr>
          <w:sz w:val="22"/>
        </w:rPr>
        <w:t>on</w:t>
      </w:r>
      <w:r>
        <w:rPr>
          <w:spacing w:val="-2"/>
          <w:sz w:val="22"/>
        </w:rPr>
        <w:t> </w:t>
      </w:r>
      <w:r>
        <w:rPr>
          <w:sz w:val="22"/>
        </w:rPr>
        <w:t>the</w:t>
      </w:r>
      <w:r>
        <w:rPr>
          <w:spacing w:val="-2"/>
          <w:sz w:val="22"/>
        </w:rPr>
        <w:t> </w:t>
      </w:r>
      <w:r>
        <w:rPr>
          <w:sz w:val="22"/>
        </w:rPr>
        <w:t>2023</w:t>
      </w:r>
      <w:r>
        <w:rPr>
          <w:spacing w:val="-2"/>
          <w:sz w:val="22"/>
        </w:rPr>
        <w:t> </w:t>
      </w:r>
      <w:r>
        <w:rPr>
          <w:sz w:val="22"/>
        </w:rPr>
        <w:t>Dashboard.</w:t>
      </w:r>
      <w:r>
        <w:rPr>
          <w:spacing w:val="-2"/>
          <w:sz w:val="22"/>
        </w:rPr>
        <w:t> </w:t>
      </w:r>
      <w:r>
        <w:rPr>
          <w:sz w:val="22"/>
        </w:rPr>
        <w:t>Each</w:t>
      </w:r>
      <w:r>
        <w:rPr>
          <w:spacing w:val="-2"/>
          <w:sz w:val="22"/>
        </w:rPr>
        <w:t> </w:t>
      </w:r>
      <w:r>
        <w:rPr>
          <w:sz w:val="22"/>
        </w:rPr>
        <w:t>student</w:t>
      </w:r>
      <w:r>
        <w:rPr>
          <w:spacing w:val="-3"/>
          <w:sz w:val="22"/>
        </w:rPr>
        <w:t> </w:t>
      </w:r>
      <w:r>
        <w:rPr>
          <w:sz w:val="22"/>
        </w:rPr>
        <w:t>group</w:t>
      </w:r>
      <w:r>
        <w:rPr>
          <w:spacing w:val="-2"/>
          <w:sz w:val="22"/>
        </w:rPr>
        <w:t> </w:t>
      </w:r>
      <w:r>
        <w:rPr>
          <w:sz w:val="22"/>
        </w:rPr>
        <w:t>and/or school that receives the lowest performance level on the 2023 Dashboard must be addressed by one or more actions.</w:t>
      </w:r>
    </w:p>
    <w:p>
      <w:pPr>
        <w:pStyle w:val="ListParagraph"/>
        <w:numPr>
          <w:ilvl w:val="1"/>
          <w:numId w:val="7"/>
        </w:numPr>
        <w:tabs>
          <w:tab w:pos="1586" w:val="left" w:leader="none"/>
        </w:tabs>
        <w:spacing w:line="240" w:lineRule="auto" w:before="243" w:after="0"/>
        <w:ind w:left="1586" w:right="0" w:hanging="359"/>
        <w:jc w:val="left"/>
        <w:rPr>
          <w:rFonts w:ascii="Courier New" w:hAnsi="Courier New"/>
          <w:sz w:val="22"/>
        </w:rPr>
      </w:pPr>
      <w:r>
        <w:rPr>
          <w:sz w:val="22"/>
        </w:rPr>
        <w:t>These</w:t>
      </w:r>
      <w:r>
        <w:rPr>
          <w:spacing w:val="-5"/>
          <w:sz w:val="22"/>
        </w:rPr>
        <w:t> </w:t>
      </w:r>
      <w:r>
        <w:rPr>
          <w:sz w:val="22"/>
        </w:rPr>
        <w:t>required</w:t>
      </w:r>
      <w:r>
        <w:rPr>
          <w:spacing w:val="-2"/>
          <w:sz w:val="22"/>
        </w:rPr>
        <w:t> </w:t>
      </w:r>
      <w:r>
        <w:rPr>
          <w:sz w:val="22"/>
        </w:rPr>
        <w:t>actions</w:t>
      </w:r>
      <w:r>
        <w:rPr>
          <w:spacing w:val="-2"/>
          <w:sz w:val="22"/>
        </w:rPr>
        <w:t> </w:t>
      </w:r>
      <w:r>
        <w:rPr>
          <w:sz w:val="22"/>
        </w:rPr>
        <w:t>will</w:t>
      </w:r>
      <w:r>
        <w:rPr>
          <w:spacing w:val="-2"/>
          <w:sz w:val="22"/>
        </w:rPr>
        <w:t> </w:t>
      </w:r>
      <w:r>
        <w:rPr>
          <w:sz w:val="22"/>
        </w:rPr>
        <w:t>be</w:t>
      </w:r>
      <w:r>
        <w:rPr>
          <w:spacing w:val="-3"/>
          <w:sz w:val="22"/>
        </w:rPr>
        <w:t> </w:t>
      </w:r>
      <w:r>
        <w:rPr>
          <w:sz w:val="22"/>
        </w:rPr>
        <w:t>effective</w:t>
      </w:r>
      <w:r>
        <w:rPr>
          <w:spacing w:val="-2"/>
          <w:sz w:val="22"/>
        </w:rPr>
        <w:t> </w:t>
      </w:r>
      <w:r>
        <w:rPr>
          <w:sz w:val="22"/>
        </w:rPr>
        <w:t>for</w:t>
      </w:r>
      <w:r>
        <w:rPr>
          <w:spacing w:val="-3"/>
          <w:sz w:val="22"/>
        </w:rPr>
        <w:t> </w:t>
      </w:r>
      <w:r>
        <w:rPr>
          <w:sz w:val="22"/>
        </w:rPr>
        <w:t>the</w:t>
      </w:r>
      <w:r>
        <w:rPr>
          <w:spacing w:val="-2"/>
          <w:sz w:val="22"/>
        </w:rPr>
        <w:t> </w:t>
      </w:r>
      <w:r>
        <w:rPr>
          <w:sz w:val="22"/>
        </w:rPr>
        <w:t>three-year</w:t>
      </w:r>
      <w:r>
        <w:rPr>
          <w:spacing w:val="-2"/>
          <w:sz w:val="22"/>
        </w:rPr>
        <w:t> </w:t>
      </w:r>
      <w:r>
        <w:rPr>
          <w:sz w:val="22"/>
        </w:rPr>
        <w:t>LCAP</w:t>
      </w:r>
      <w:r>
        <w:rPr>
          <w:spacing w:val="-2"/>
          <w:sz w:val="22"/>
        </w:rPr>
        <w:t> cycle.</w:t>
      </w:r>
    </w:p>
    <w:p>
      <w:pPr>
        <w:pStyle w:val="Heading1"/>
        <w:spacing w:before="221"/>
      </w:pPr>
      <w:bookmarkStart w:name="Increased or Improved Services for Foste" w:id="74"/>
      <w:bookmarkEnd w:id="74"/>
      <w:r>
        <w:rPr>
          <w:b w:val="0"/>
        </w:rPr>
      </w:r>
      <w:bookmarkStart w:name="_bookmark3" w:id="75"/>
      <w:bookmarkEnd w:id="75"/>
      <w:r>
        <w:rPr>
          <w:b w:val="0"/>
        </w:rPr>
      </w:r>
      <w:r>
        <w:rPr/>
        <w:t>Increased</w:t>
      </w:r>
      <w:r>
        <w:rPr>
          <w:spacing w:val="-5"/>
        </w:rPr>
        <w:t> </w:t>
      </w:r>
      <w:r>
        <w:rPr/>
        <w:t>or</w:t>
      </w:r>
      <w:r>
        <w:rPr>
          <w:spacing w:val="-4"/>
        </w:rPr>
        <w:t> </w:t>
      </w:r>
      <w:r>
        <w:rPr/>
        <w:t>Improved</w:t>
      </w:r>
      <w:r>
        <w:rPr>
          <w:spacing w:val="-4"/>
        </w:rPr>
        <w:t> </w:t>
      </w:r>
      <w:r>
        <w:rPr/>
        <w:t>Services</w:t>
      </w:r>
      <w:r>
        <w:rPr>
          <w:spacing w:val="-4"/>
        </w:rPr>
        <w:t> </w:t>
      </w:r>
      <w:r>
        <w:rPr/>
        <w:t>for</w:t>
      </w:r>
      <w:r>
        <w:rPr>
          <w:spacing w:val="-4"/>
        </w:rPr>
        <w:t> </w:t>
      </w:r>
      <w:r>
        <w:rPr/>
        <w:t>Foster</w:t>
      </w:r>
      <w:r>
        <w:rPr>
          <w:spacing w:val="-4"/>
        </w:rPr>
        <w:t> </w:t>
      </w:r>
      <w:r>
        <w:rPr/>
        <w:t>Youth,</w:t>
      </w:r>
      <w:r>
        <w:rPr>
          <w:spacing w:val="-4"/>
        </w:rPr>
        <w:t> </w:t>
      </w:r>
      <w:r>
        <w:rPr/>
        <w:t>English</w:t>
      </w:r>
      <w:r>
        <w:rPr>
          <w:spacing w:val="-4"/>
        </w:rPr>
        <w:t> </w:t>
      </w:r>
      <w:r>
        <w:rPr/>
        <w:t>Learners,</w:t>
      </w:r>
      <w:r>
        <w:rPr>
          <w:spacing w:val="-4"/>
        </w:rPr>
        <w:t> </w:t>
      </w:r>
      <w:r>
        <w:rPr/>
        <w:t>and</w:t>
      </w:r>
      <w:r>
        <w:rPr>
          <w:spacing w:val="-4"/>
        </w:rPr>
        <w:t> </w:t>
      </w:r>
      <w:r>
        <w:rPr/>
        <w:t>Low- Income Students</w:t>
      </w:r>
    </w:p>
    <w:p>
      <w:pPr>
        <w:pStyle w:val="Heading2"/>
        <w:ind w:left="147"/>
      </w:pPr>
      <w:bookmarkStart w:name="Purpose" w:id="76"/>
      <w:bookmarkEnd w:id="76"/>
      <w:r>
        <w:rPr>
          <w:b w:val="0"/>
        </w:rPr>
      </w:r>
      <w:r>
        <w:rPr>
          <w:spacing w:val="-2"/>
        </w:rPr>
        <w:t>Purpose</w:t>
      </w:r>
    </w:p>
    <w:p>
      <w:pPr>
        <w:pStyle w:val="BodyText"/>
        <w:spacing w:before="60"/>
        <w:ind w:left="147" w:right="268"/>
      </w:pPr>
      <w:r>
        <w:rPr/>
        <w:t>A well-written Increased or Improved Services section provides educational partners with a comprehensive description, within a single dedicated section, of how an LEA plans to increase or improve services for its unduplicated students as defined in </w:t>
      </w:r>
      <w:r>
        <w:rPr>
          <w:i/>
        </w:rPr>
        <w:t>EC </w:t>
      </w:r>
      <w:r>
        <w:rPr/>
        <w:t>Section 42238.02 in grades</w:t>
      </w:r>
      <w:r>
        <w:rPr>
          <w:spacing w:val="-3"/>
        </w:rPr>
        <w:t> </w:t>
      </w:r>
      <w:r>
        <w:rPr/>
        <w:t>TK–12</w:t>
      </w:r>
      <w:r>
        <w:rPr>
          <w:spacing w:val="-2"/>
        </w:rPr>
        <w:t> </w:t>
      </w:r>
      <w:r>
        <w:rPr/>
        <w:t>as</w:t>
      </w:r>
      <w:r>
        <w:rPr>
          <w:spacing w:val="-2"/>
        </w:rPr>
        <w:t> </w:t>
      </w:r>
      <w:r>
        <w:rPr/>
        <w:t>compared</w:t>
      </w:r>
      <w:r>
        <w:rPr>
          <w:spacing w:val="-2"/>
        </w:rPr>
        <w:t> </w:t>
      </w:r>
      <w:r>
        <w:rPr/>
        <w:t>to</w:t>
      </w:r>
      <w:r>
        <w:rPr>
          <w:spacing w:val="-2"/>
        </w:rPr>
        <w:t> </w:t>
      </w:r>
      <w:r>
        <w:rPr/>
        <w:t>all</w:t>
      </w:r>
      <w:r>
        <w:rPr>
          <w:spacing w:val="-2"/>
        </w:rPr>
        <w:t> </w:t>
      </w:r>
      <w:r>
        <w:rPr/>
        <w:t>students</w:t>
      </w:r>
      <w:r>
        <w:rPr>
          <w:spacing w:val="-3"/>
        </w:rPr>
        <w:t> </w:t>
      </w:r>
      <w:r>
        <w:rPr/>
        <w:t>in</w:t>
      </w:r>
      <w:r>
        <w:rPr>
          <w:spacing w:val="-2"/>
        </w:rPr>
        <w:t> </w:t>
      </w:r>
      <w:r>
        <w:rPr/>
        <w:t>grades</w:t>
      </w:r>
      <w:r>
        <w:rPr>
          <w:spacing w:val="-2"/>
        </w:rPr>
        <w:t> </w:t>
      </w:r>
      <w:r>
        <w:rPr/>
        <w:t>TK–12,</w:t>
      </w:r>
      <w:r>
        <w:rPr>
          <w:spacing w:val="-2"/>
        </w:rPr>
        <w:t> </w:t>
      </w:r>
      <w:r>
        <w:rPr/>
        <w:t>as</w:t>
      </w:r>
      <w:r>
        <w:rPr>
          <w:spacing w:val="-2"/>
        </w:rPr>
        <w:t> </w:t>
      </w:r>
      <w:r>
        <w:rPr/>
        <w:t>applicable,</w:t>
      </w:r>
      <w:r>
        <w:rPr>
          <w:spacing w:val="-2"/>
        </w:rPr>
        <w:t> </w:t>
      </w:r>
      <w:r>
        <w:rPr/>
        <w:t>and</w:t>
      </w:r>
      <w:r>
        <w:rPr>
          <w:spacing w:val="-2"/>
        </w:rPr>
        <w:t> </w:t>
      </w:r>
      <w:r>
        <w:rPr/>
        <w:t>how</w:t>
      </w:r>
      <w:r>
        <w:rPr>
          <w:spacing w:val="-2"/>
        </w:rPr>
        <w:t> </w:t>
      </w:r>
      <w:r>
        <w:rPr/>
        <w:t>LEA-wide</w:t>
      </w:r>
      <w:r>
        <w:rPr>
          <w:spacing w:val="-2"/>
        </w:rPr>
        <w:t> </w:t>
      </w:r>
      <w:r>
        <w:rPr/>
        <w:t>or</w:t>
      </w:r>
      <w:r>
        <w:rPr>
          <w:spacing w:val="-2"/>
        </w:rPr>
        <w:t> </w:t>
      </w:r>
      <w:r>
        <w:rPr/>
        <w:t>schoolwide</w:t>
      </w:r>
      <w:r>
        <w:rPr>
          <w:spacing w:val="-2"/>
        </w:rPr>
        <w:t> </w:t>
      </w:r>
      <w:r>
        <w:rPr/>
        <w:t>actions</w:t>
      </w:r>
      <w:r>
        <w:rPr>
          <w:spacing w:val="-2"/>
        </w:rPr>
        <w:t> </w:t>
      </w:r>
      <w:r>
        <w:rPr/>
        <w:t>identified</w:t>
      </w:r>
      <w:r>
        <w:rPr>
          <w:spacing w:val="-2"/>
        </w:rPr>
        <w:t> </w:t>
      </w:r>
      <w:r>
        <w:rPr/>
        <w:t>for</w:t>
      </w:r>
      <w:r>
        <w:rPr>
          <w:spacing w:val="-2"/>
        </w:rPr>
        <w:t> </w:t>
      </w:r>
      <w:r>
        <w:rPr/>
        <w:t>this</w:t>
      </w:r>
      <w:r>
        <w:rPr>
          <w:spacing w:val="-2"/>
        </w:rPr>
        <w:t> </w:t>
      </w:r>
      <w:r>
        <w:rPr/>
        <w:t>purpose meet regulatory requirements. Descriptions provided should include sufficient detail yet be sufficiently succinct to promote a broader understanding of educational partners to facilitate their ability to provide input. An LEA’s description in this section must align with the actions included in the Goals and Actions section as contributing.</w:t>
      </w:r>
    </w:p>
    <w:p>
      <w:pPr>
        <w:pStyle w:val="BodyText"/>
        <w:spacing w:before="240"/>
        <w:ind w:left="147"/>
      </w:pPr>
      <w:r>
        <w:rPr/>
        <w:t>Please</w:t>
      </w:r>
      <w:r>
        <w:rPr>
          <w:spacing w:val="-2"/>
        </w:rPr>
        <w:t> </w:t>
      </w:r>
      <w:r>
        <w:rPr/>
        <w:t>Note:</w:t>
      </w:r>
      <w:r>
        <w:rPr>
          <w:spacing w:val="-3"/>
        </w:rPr>
        <w:t> </w:t>
      </w:r>
      <w:r>
        <w:rPr/>
        <w:t>For</w:t>
      </w:r>
      <w:r>
        <w:rPr>
          <w:spacing w:val="-2"/>
        </w:rPr>
        <w:t> </w:t>
      </w:r>
      <w:r>
        <w:rPr/>
        <w:t>the</w:t>
      </w:r>
      <w:r>
        <w:rPr>
          <w:spacing w:val="-2"/>
        </w:rPr>
        <w:t> </w:t>
      </w:r>
      <w:r>
        <w:rPr/>
        <w:t>purpose</w:t>
      </w:r>
      <w:r>
        <w:rPr>
          <w:spacing w:val="-2"/>
        </w:rPr>
        <w:t> </w:t>
      </w:r>
      <w:r>
        <w:rPr/>
        <w:t>of</w:t>
      </w:r>
      <w:r>
        <w:rPr>
          <w:spacing w:val="-2"/>
        </w:rPr>
        <w:t> </w:t>
      </w:r>
      <w:r>
        <w:rPr/>
        <w:t>meeting</w:t>
      </w:r>
      <w:r>
        <w:rPr>
          <w:spacing w:val="-2"/>
        </w:rPr>
        <w:t> </w:t>
      </w:r>
      <w:r>
        <w:rPr/>
        <w:t>the</w:t>
      </w:r>
      <w:r>
        <w:rPr>
          <w:spacing w:val="-2"/>
        </w:rPr>
        <w:t> </w:t>
      </w:r>
      <w:r>
        <w:rPr/>
        <w:t>Increased</w:t>
      </w:r>
      <w:r>
        <w:rPr>
          <w:spacing w:val="-2"/>
        </w:rPr>
        <w:t> </w:t>
      </w:r>
      <w:r>
        <w:rPr/>
        <w:t>or</w:t>
      </w:r>
      <w:r>
        <w:rPr>
          <w:spacing w:val="-2"/>
        </w:rPr>
        <w:t> </w:t>
      </w:r>
      <w:r>
        <w:rPr/>
        <w:t>Improved</w:t>
      </w:r>
      <w:r>
        <w:rPr>
          <w:spacing w:val="-2"/>
        </w:rPr>
        <w:t> </w:t>
      </w:r>
      <w:r>
        <w:rPr/>
        <w:t>Services</w:t>
      </w:r>
      <w:r>
        <w:rPr>
          <w:spacing w:val="-2"/>
        </w:rPr>
        <w:t> </w:t>
      </w:r>
      <w:r>
        <w:rPr/>
        <w:t>requirement</w:t>
      </w:r>
      <w:r>
        <w:rPr>
          <w:spacing w:val="-2"/>
        </w:rPr>
        <w:t> </w:t>
      </w:r>
      <w:r>
        <w:rPr/>
        <w:t>and</w:t>
      </w:r>
      <w:r>
        <w:rPr>
          <w:spacing w:val="-2"/>
        </w:rPr>
        <w:t> </w:t>
      </w:r>
      <w:r>
        <w:rPr/>
        <w:t>consistent</w:t>
      </w:r>
      <w:r>
        <w:rPr>
          <w:spacing w:val="-3"/>
        </w:rPr>
        <w:t> </w:t>
      </w:r>
      <w:r>
        <w:rPr/>
        <w:t>with</w:t>
      </w:r>
      <w:r>
        <w:rPr>
          <w:spacing w:val="-2"/>
        </w:rPr>
        <w:t> </w:t>
      </w:r>
      <w:r>
        <w:rPr>
          <w:i/>
        </w:rPr>
        <w:t>EC</w:t>
      </w:r>
      <w:r>
        <w:rPr>
          <w:i/>
          <w:spacing w:val="-2"/>
        </w:rPr>
        <w:t> </w:t>
      </w:r>
      <w:r>
        <w:rPr/>
        <w:t>Section</w:t>
      </w:r>
      <w:r>
        <w:rPr>
          <w:spacing w:val="-2"/>
        </w:rPr>
        <w:t> </w:t>
      </w:r>
      <w:r>
        <w:rPr/>
        <w:t>42238.02,</w:t>
      </w:r>
      <w:r>
        <w:rPr>
          <w:spacing w:val="-3"/>
        </w:rPr>
        <w:t> </w:t>
      </w:r>
      <w:r>
        <w:rPr/>
        <w:t>long-term English learners are included in the English learner student group.</w:t>
      </w:r>
    </w:p>
    <w:p>
      <w:pPr>
        <w:pStyle w:val="Heading3"/>
      </w:pPr>
      <w:bookmarkStart w:name="Statutory Requirements" w:id="77"/>
      <w:bookmarkEnd w:id="77"/>
      <w:r>
        <w:rPr>
          <w:b w:val="0"/>
        </w:rPr>
      </w:r>
      <w:r>
        <w:rPr/>
        <w:t>Statutory</w:t>
      </w:r>
      <w:r>
        <w:rPr>
          <w:spacing w:val="-8"/>
        </w:rPr>
        <w:t> </w:t>
      </w:r>
      <w:r>
        <w:rPr>
          <w:spacing w:val="-2"/>
        </w:rPr>
        <w:t>Requirements</w:t>
      </w:r>
    </w:p>
    <w:p>
      <w:pPr>
        <w:pStyle w:val="BodyText"/>
        <w:ind w:left="147"/>
      </w:pPr>
      <w:r>
        <w:rPr/>
        <w:t>An </w:t>
      </w:r>
      <w:r>
        <w:rPr>
          <w:color w:val="212121"/>
        </w:rPr>
        <w:t>LEA is required to demonstrate in its LCAP how it</w:t>
      </w:r>
      <w:r>
        <w:rPr>
          <w:color w:val="212121"/>
          <w:spacing w:val="-1"/>
        </w:rPr>
        <w:t> </w:t>
      </w:r>
      <w:r>
        <w:rPr>
          <w:color w:val="212121"/>
        </w:rPr>
        <w:t>is</w:t>
      </w:r>
      <w:r>
        <w:rPr>
          <w:color w:val="212121"/>
          <w:spacing w:val="-1"/>
        </w:rPr>
        <w:t> </w:t>
      </w:r>
      <w:r>
        <w:rPr>
          <w:color w:val="212121"/>
        </w:rPr>
        <w:t>increasing or improving services</w:t>
      </w:r>
      <w:r>
        <w:rPr>
          <w:color w:val="212121"/>
          <w:spacing w:val="-1"/>
        </w:rPr>
        <w:t> </w:t>
      </w:r>
      <w:r>
        <w:rPr>
          <w:color w:val="212121"/>
        </w:rPr>
        <w:t>for its students who are foster youth,</w:t>
      </w:r>
      <w:r>
        <w:rPr>
          <w:color w:val="212121"/>
          <w:spacing w:val="-1"/>
        </w:rPr>
        <w:t> </w:t>
      </w:r>
      <w:r>
        <w:rPr>
          <w:color w:val="212121"/>
        </w:rPr>
        <w:t>English learners, and/or low-income, collectively referred to as unduplicated students, as compared to the services provided to all students in proportion to the increase in funding it receives based on the number and concentration of unduplicated students in the LEA (</w:t>
      </w:r>
      <w:r>
        <w:rPr>
          <w:i/>
        </w:rPr>
        <w:t>EC </w:t>
      </w:r>
      <w:r>
        <w:rPr/>
        <w:t>Section 42238.07[a][1], </w:t>
      </w:r>
      <w:r>
        <w:rPr>
          <w:i/>
        </w:rPr>
        <w:t>EC </w:t>
      </w:r>
      <w:r>
        <w:rPr/>
        <w:t>Section </w:t>
      </w:r>
      <w:r>
        <w:rPr>
          <w:color w:val="333333"/>
        </w:rPr>
        <w:t>52064[b][8][B]; 5 </w:t>
      </w:r>
      <w:r>
        <w:rPr>
          <w:i/>
          <w:color w:val="333333"/>
        </w:rPr>
        <w:t>CCR </w:t>
      </w:r>
      <w:r>
        <w:rPr>
          <w:color w:val="333333"/>
        </w:rPr>
        <w:t>Section 15496[a]). This proportionality percentage is also known as the “minimum proportionality percentage” or “MPP.” The manner in which an LEA demonstrates it is meeting its MPP is two-fold: (1) through the expenditure of LCFF funds or through the identification</w:t>
      </w:r>
      <w:r>
        <w:rPr>
          <w:color w:val="333333"/>
          <w:spacing w:val="-2"/>
        </w:rPr>
        <w:t> </w:t>
      </w:r>
      <w:r>
        <w:rPr>
          <w:color w:val="333333"/>
        </w:rPr>
        <w:t>of</w:t>
      </w:r>
      <w:r>
        <w:rPr>
          <w:color w:val="333333"/>
          <w:spacing w:val="-2"/>
        </w:rPr>
        <w:t> </w:t>
      </w:r>
      <w:r>
        <w:rPr>
          <w:color w:val="333333"/>
        </w:rPr>
        <w:t>a</w:t>
      </w:r>
      <w:r>
        <w:rPr>
          <w:color w:val="333333"/>
          <w:spacing w:val="-2"/>
        </w:rPr>
        <w:t> </w:t>
      </w:r>
      <w:r>
        <w:rPr>
          <w:color w:val="333333"/>
        </w:rPr>
        <w:t>Planned</w:t>
      </w:r>
      <w:r>
        <w:rPr>
          <w:color w:val="333333"/>
          <w:spacing w:val="-2"/>
        </w:rPr>
        <w:t> </w:t>
      </w:r>
      <w:r>
        <w:rPr>
          <w:color w:val="333333"/>
        </w:rPr>
        <w:t>Percentage</w:t>
      </w:r>
      <w:r>
        <w:rPr>
          <w:color w:val="333333"/>
          <w:spacing w:val="-2"/>
        </w:rPr>
        <w:t> </w:t>
      </w:r>
      <w:r>
        <w:rPr>
          <w:color w:val="333333"/>
        </w:rPr>
        <w:t>of</w:t>
      </w:r>
      <w:r>
        <w:rPr>
          <w:color w:val="333333"/>
          <w:spacing w:val="-2"/>
        </w:rPr>
        <w:t> </w:t>
      </w:r>
      <w:r>
        <w:rPr>
          <w:color w:val="333333"/>
        </w:rPr>
        <w:t>Improved</w:t>
      </w:r>
      <w:r>
        <w:rPr>
          <w:color w:val="333333"/>
          <w:spacing w:val="-2"/>
        </w:rPr>
        <w:t> </w:t>
      </w:r>
      <w:r>
        <w:rPr>
          <w:color w:val="333333"/>
        </w:rPr>
        <w:t>Services</w:t>
      </w:r>
      <w:r>
        <w:rPr>
          <w:color w:val="333333"/>
          <w:spacing w:val="-2"/>
        </w:rPr>
        <w:t> </w:t>
      </w:r>
      <w:r>
        <w:rPr>
          <w:color w:val="333333"/>
        </w:rPr>
        <w:t>as</w:t>
      </w:r>
      <w:r>
        <w:rPr>
          <w:color w:val="333333"/>
          <w:spacing w:val="-2"/>
        </w:rPr>
        <w:t> </w:t>
      </w:r>
      <w:r>
        <w:rPr>
          <w:color w:val="333333"/>
        </w:rPr>
        <w:t>documented</w:t>
      </w:r>
      <w:r>
        <w:rPr>
          <w:color w:val="333333"/>
          <w:spacing w:val="-2"/>
        </w:rPr>
        <w:t> </w:t>
      </w:r>
      <w:r>
        <w:rPr>
          <w:color w:val="333333"/>
        </w:rPr>
        <w:t>in</w:t>
      </w:r>
      <w:r>
        <w:rPr>
          <w:color w:val="333333"/>
          <w:spacing w:val="-2"/>
        </w:rPr>
        <w:t> </w:t>
      </w:r>
      <w:r>
        <w:rPr>
          <w:color w:val="333333"/>
        </w:rPr>
        <w:t>the</w:t>
      </w:r>
      <w:r>
        <w:rPr>
          <w:color w:val="333333"/>
          <w:spacing w:val="-2"/>
        </w:rPr>
        <w:t> </w:t>
      </w:r>
      <w:r>
        <w:rPr>
          <w:color w:val="333333"/>
        </w:rPr>
        <w:t>Contributing</w:t>
      </w:r>
      <w:r>
        <w:rPr>
          <w:color w:val="333333"/>
          <w:spacing w:val="-2"/>
        </w:rPr>
        <w:t> </w:t>
      </w:r>
      <w:r>
        <w:rPr>
          <w:color w:val="333333"/>
        </w:rPr>
        <w:t>Actions</w:t>
      </w:r>
      <w:r>
        <w:rPr>
          <w:color w:val="333333"/>
          <w:spacing w:val="-2"/>
        </w:rPr>
        <w:t> </w:t>
      </w:r>
      <w:r>
        <w:rPr>
          <w:color w:val="333333"/>
        </w:rPr>
        <w:t>Table,</w:t>
      </w:r>
      <w:r>
        <w:rPr>
          <w:color w:val="333333"/>
          <w:spacing w:val="-2"/>
        </w:rPr>
        <w:t> </w:t>
      </w:r>
      <w:r>
        <w:rPr>
          <w:color w:val="333333"/>
        </w:rPr>
        <w:t>and</w:t>
      </w:r>
      <w:r>
        <w:rPr>
          <w:color w:val="333333"/>
          <w:spacing w:val="-2"/>
        </w:rPr>
        <w:t> </w:t>
      </w:r>
      <w:r>
        <w:rPr>
          <w:color w:val="333333"/>
        </w:rPr>
        <w:t>(2)</w:t>
      </w:r>
      <w:r>
        <w:rPr>
          <w:color w:val="333333"/>
          <w:spacing w:val="-2"/>
        </w:rPr>
        <w:t> </w:t>
      </w:r>
      <w:r>
        <w:rPr>
          <w:color w:val="333333"/>
        </w:rPr>
        <w:t>through</w:t>
      </w:r>
      <w:r>
        <w:rPr>
          <w:color w:val="333333"/>
          <w:spacing w:val="-2"/>
        </w:rPr>
        <w:t> </w:t>
      </w:r>
      <w:r>
        <w:rPr>
          <w:color w:val="333333"/>
        </w:rPr>
        <w:t>the</w:t>
      </w:r>
      <w:r>
        <w:rPr>
          <w:color w:val="333333"/>
          <w:spacing w:val="-2"/>
        </w:rPr>
        <w:t> </w:t>
      </w:r>
      <w:r>
        <w:rPr>
          <w:color w:val="333333"/>
        </w:rPr>
        <w:t>explanations provided in the Increased or Improved Services for Foster Youth, English Learners, and Low-Income Students section.</w:t>
      </w:r>
    </w:p>
    <w:p>
      <w:pPr>
        <w:pStyle w:val="BodyText"/>
        <w:spacing w:before="240"/>
        <w:ind w:left="147"/>
      </w:pPr>
      <w:r>
        <w:rPr/>
        <w:t>To improve services means to grow services in quality and to increase services means to grow services in quantity. Services are increased or improved</w:t>
      </w:r>
      <w:r>
        <w:rPr>
          <w:spacing w:val="-2"/>
        </w:rPr>
        <w:t> </w:t>
      </w:r>
      <w:r>
        <w:rPr/>
        <w:t>by</w:t>
      </w:r>
      <w:r>
        <w:rPr>
          <w:spacing w:val="-2"/>
        </w:rPr>
        <w:t> </w:t>
      </w:r>
      <w:r>
        <w:rPr/>
        <w:t>those</w:t>
      </w:r>
      <w:r>
        <w:rPr>
          <w:spacing w:val="-2"/>
        </w:rPr>
        <w:t> </w:t>
      </w:r>
      <w:r>
        <w:rPr/>
        <w:t>actions</w:t>
      </w:r>
      <w:r>
        <w:rPr>
          <w:spacing w:val="-2"/>
        </w:rPr>
        <w:t> </w:t>
      </w:r>
      <w:r>
        <w:rPr/>
        <w:t>in</w:t>
      </w:r>
      <w:r>
        <w:rPr>
          <w:spacing w:val="-2"/>
        </w:rPr>
        <w:t> </w:t>
      </w:r>
      <w:r>
        <w:rPr/>
        <w:t>the</w:t>
      </w:r>
      <w:r>
        <w:rPr>
          <w:spacing w:val="-2"/>
        </w:rPr>
        <w:t> </w:t>
      </w:r>
      <w:r>
        <w:rPr/>
        <w:t>LCAP</w:t>
      </w:r>
      <w:r>
        <w:rPr>
          <w:spacing w:val="-2"/>
        </w:rPr>
        <w:t> </w:t>
      </w:r>
      <w:r>
        <w:rPr/>
        <w:t>that</w:t>
      </w:r>
      <w:r>
        <w:rPr>
          <w:spacing w:val="-2"/>
        </w:rPr>
        <w:t> </w:t>
      </w:r>
      <w:r>
        <w:rPr/>
        <w:t>are</w:t>
      </w:r>
      <w:r>
        <w:rPr>
          <w:spacing w:val="-2"/>
        </w:rPr>
        <w:t> </w:t>
      </w:r>
      <w:r>
        <w:rPr/>
        <w:t>identified</w:t>
      </w:r>
      <w:r>
        <w:rPr>
          <w:spacing w:val="-2"/>
        </w:rPr>
        <w:t> </w:t>
      </w:r>
      <w:r>
        <w:rPr/>
        <w:t>in</w:t>
      </w:r>
      <w:r>
        <w:rPr>
          <w:spacing w:val="-2"/>
        </w:rPr>
        <w:t> </w:t>
      </w:r>
      <w:r>
        <w:rPr/>
        <w:t>the</w:t>
      </w:r>
      <w:r>
        <w:rPr>
          <w:spacing w:val="-2"/>
        </w:rPr>
        <w:t> </w:t>
      </w:r>
      <w:r>
        <w:rPr/>
        <w:t>Goals</w:t>
      </w:r>
      <w:r>
        <w:rPr>
          <w:spacing w:val="-3"/>
        </w:rPr>
        <w:t> </w:t>
      </w:r>
      <w:r>
        <w:rPr/>
        <w:t>and</w:t>
      </w:r>
      <w:r>
        <w:rPr>
          <w:spacing w:val="-2"/>
        </w:rPr>
        <w:t> </w:t>
      </w:r>
      <w:r>
        <w:rPr/>
        <w:t>Actions</w:t>
      </w:r>
      <w:r>
        <w:rPr>
          <w:spacing w:val="-2"/>
        </w:rPr>
        <w:t> </w:t>
      </w:r>
      <w:r>
        <w:rPr/>
        <w:t>section</w:t>
      </w:r>
      <w:r>
        <w:rPr>
          <w:spacing w:val="-2"/>
        </w:rPr>
        <w:t> </w:t>
      </w:r>
      <w:r>
        <w:rPr/>
        <w:t>as</w:t>
      </w:r>
      <w:r>
        <w:rPr>
          <w:spacing w:val="-2"/>
        </w:rPr>
        <w:t> </w:t>
      </w:r>
      <w:r>
        <w:rPr/>
        <w:t>contributing</w:t>
      </w:r>
      <w:r>
        <w:rPr>
          <w:spacing w:val="-2"/>
        </w:rPr>
        <w:t> </w:t>
      </w:r>
      <w:r>
        <w:rPr/>
        <w:t>to</w:t>
      </w:r>
      <w:r>
        <w:rPr>
          <w:spacing w:val="-2"/>
        </w:rPr>
        <w:t> </w:t>
      </w:r>
      <w:r>
        <w:rPr/>
        <w:t>the</w:t>
      </w:r>
      <w:r>
        <w:rPr>
          <w:spacing w:val="-2"/>
        </w:rPr>
        <w:t> </w:t>
      </w:r>
      <w:r>
        <w:rPr/>
        <w:t>increased</w:t>
      </w:r>
      <w:r>
        <w:rPr>
          <w:spacing w:val="-2"/>
        </w:rPr>
        <w:t> </w:t>
      </w:r>
      <w:r>
        <w:rPr/>
        <w:t>or</w:t>
      </w:r>
      <w:r>
        <w:rPr>
          <w:spacing w:val="-3"/>
        </w:rPr>
        <w:t> </w:t>
      </w:r>
      <w:r>
        <w:rPr/>
        <w:t>improved</w:t>
      </w:r>
      <w:r>
        <w:rPr>
          <w:spacing w:val="-2"/>
        </w:rPr>
        <w:t> </w:t>
      </w:r>
      <w:r>
        <w:rPr/>
        <w:t>services requirement, whether they are provided across the entire LEA (LEA-wide action), provided to an entire school (Schoolwide action), or solely provided to one or more unduplicated student group(s) (Limited action).</w:t>
      </w:r>
    </w:p>
    <w:p>
      <w:pPr>
        <w:pStyle w:val="BodyText"/>
        <w:spacing w:before="240"/>
        <w:ind w:left="147"/>
      </w:pPr>
      <w:r>
        <w:rPr>
          <w:color w:val="333333"/>
        </w:rPr>
        <w:t>Therefore,</w:t>
      </w:r>
      <w:r>
        <w:rPr>
          <w:color w:val="333333"/>
          <w:spacing w:val="-5"/>
        </w:rPr>
        <w:t> </w:t>
      </w:r>
      <w:r>
        <w:rPr>
          <w:color w:val="333333"/>
        </w:rPr>
        <w:t>for</w:t>
      </w:r>
      <w:r>
        <w:rPr>
          <w:color w:val="333333"/>
          <w:spacing w:val="-3"/>
        </w:rPr>
        <w:t> </w:t>
      </w:r>
      <w:r>
        <w:rPr>
          <w:i/>
          <w:color w:val="333333"/>
        </w:rPr>
        <w:t>any</w:t>
      </w:r>
      <w:r>
        <w:rPr>
          <w:i/>
          <w:color w:val="333333"/>
          <w:spacing w:val="-3"/>
        </w:rPr>
        <w:t> </w:t>
      </w:r>
      <w:r>
        <w:rPr>
          <w:color w:val="333333"/>
        </w:rPr>
        <w:t>action</w:t>
      </w:r>
      <w:r>
        <w:rPr>
          <w:color w:val="333333"/>
          <w:spacing w:val="-3"/>
        </w:rPr>
        <w:t> </w:t>
      </w:r>
      <w:r>
        <w:rPr>
          <w:color w:val="333333"/>
        </w:rPr>
        <w:t>contributing</w:t>
      </w:r>
      <w:r>
        <w:rPr>
          <w:color w:val="333333"/>
          <w:spacing w:val="-3"/>
        </w:rPr>
        <w:t> </w:t>
      </w:r>
      <w:r>
        <w:rPr>
          <w:color w:val="333333"/>
        </w:rPr>
        <w:t>to</w:t>
      </w:r>
      <w:r>
        <w:rPr>
          <w:color w:val="333333"/>
          <w:spacing w:val="-3"/>
        </w:rPr>
        <w:t> </w:t>
      </w:r>
      <w:r>
        <w:rPr>
          <w:color w:val="333333"/>
        </w:rPr>
        <w:t>meet</w:t>
      </w:r>
      <w:r>
        <w:rPr>
          <w:color w:val="333333"/>
          <w:spacing w:val="-3"/>
        </w:rPr>
        <w:t> </w:t>
      </w:r>
      <w:r>
        <w:rPr>
          <w:color w:val="333333"/>
        </w:rPr>
        <w:t>the</w:t>
      </w:r>
      <w:r>
        <w:rPr>
          <w:color w:val="333333"/>
          <w:spacing w:val="-3"/>
        </w:rPr>
        <w:t> </w:t>
      </w:r>
      <w:r>
        <w:rPr>
          <w:color w:val="333333"/>
        </w:rPr>
        <w:t>increased</w:t>
      </w:r>
      <w:r>
        <w:rPr>
          <w:color w:val="333333"/>
          <w:spacing w:val="-3"/>
        </w:rPr>
        <w:t> </w:t>
      </w:r>
      <w:r>
        <w:rPr>
          <w:color w:val="333333"/>
        </w:rPr>
        <w:t>or</w:t>
      </w:r>
      <w:r>
        <w:rPr>
          <w:color w:val="333333"/>
          <w:spacing w:val="-3"/>
        </w:rPr>
        <w:t> </w:t>
      </w:r>
      <w:r>
        <w:rPr>
          <w:color w:val="333333"/>
        </w:rPr>
        <w:t>improved</w:t>
      </w:r>
      <w:r>
        <w:rPr>
          <w:color w:val="333333"/>
          <w:spacing w:val="-3"/>
        </w:rPr>
        <w:t> </w:t>
      </w:r>
      <w:r>
        <w:rPr>
          <w:color w:val="333333"/>
        </w:rPr>
        <w:t>services</w:t>
      </w:r>
      <w:r>
        <w:rPr>
          <w:color w:val="333333"/>
          <w:spacing w:val="-3"/>
        </w:rPr>
        <w:t> </w:t>
      </w:r>
      <w:r>
        <w:rPr>
          <w:color w:val="333333"/>
        </w:rPr>
        <w:t>requirement,</w:t>
      </w:r>
      <w:r>
        <w:rPr>
          <w:color w:val="333333"/>
          <w:spacing w:val="-4"/>
        </w:rPr>
        <w:t> </w:t>
      </w:r>
      <w:r>
        <w:rPr>
          <w:color w:val="333333"/>
        </w:rPr>
        <w:t>the</w:t>
      </w:r>
      <w:r>
        <w:rPr>
          <w:color w:val="333333"/>
          <w:spacing w:val="-3"/>
        </w:rPr>
        <w:t> </w:t>
      </w:r>
      <w:r>
        <w:rPr>
          <w:color w:val="333333"/>
        </w:rPr>
        <w:t>LEA</w:t>
      </w:r>
      <w:r>
        <w:rPr>
          <w:color w:val="333333"/>
          <w:spacing w:val="-3"/>
        </w:rPr>
        <w:t> </w:t>
      </w:r>
      <w:r>
        <w:rPr>
          <w:color w:val="333333"/>
        </w:rPr>
        <w:t>must</w:t>
      </w:r>
      <w:r>
        <w:rPr>
          <w:color w:val="333333"/>
          <w:spacing w:val="-3"/>
        </w:rPr>
        <w:t> </w:t>
      </w:r>
      <w:r>
        <w:rPr>
          <w:color w:val="333333"/>
        </w:rPr>
        <w:t>include</w:t>
      </w:r>
      <w:r>
        <w:rPr>
          <w:color w:val="333333"/>
          <w:spacing w:val="-3"/>
        </w:rPr>
        <w:t> </w:t>
      </w:r>
      <w:r>
        <w:rPr>
          <w:color w:val="333333"/>
        </w:rPr>
        <w:t>an</w:t>
      </w:r>
      <w:r>
        <w:rPr>
          <w:color w:val="333333"/>
          <w:spacing w:val="-3"/>
        </w:rPr>
        <w:t> </w:t>
      </w:r>
      <w:r>
        <w:rPr>
          <w:color w:val="333333"/>
        </w:rPr>
        <w:t>explanation</w:t>
      </w:r>
      <w:r>
        <w:rPr>
          <w:color w:val="333333"/>
          <w:spacing w:val="-2"/>
        </w:rPr>
        <w:t> </w:t>
      </w:r>
      <w:r>
        <w:rPr>
          <w:color w:val="333333"/>
          <w:spacing w:val="-5"/>
        </w:rPr>
        <w:t>of:</w:t>
      </w:r>
    </w:p>
    <w:p>
      <w:pPr>
        <w:pStyle w:val="ListParagraph"/>
        <w:numPr>
          <w:ilvl w:val="0"/>
          <w:numId w:val="7"/>
        </w:numPr>
        <w:tabs>
          <w:tab w:pos="867" w:val="left" w:leader="none"/>
        </w:tabs>
        <w:spacing w:line="240" w:lineRule="auto" w:before="255" w:after="0"/>
        <w:ind w:left="867" w:right="0" w:hanging="360"/>
        <w:jc w:val="left"/>
        <w:rPr>
          <w:color w:val="333333"/>
          <w:sz w:val="22"/>
        </w:rPr>
      </w:pPr>
      <w:r>
        <w:rPr>
          <w:sz w:val="22"/>
        </w:rPr>
        <w:t>How</w:t>
      </w:r>
      <w:r>
        <w:rPr>
          <w:spacing w:val="-6"/>
          <w:sz w:val="22"/>
        </w:rPr>
        <w:t> </w:t>
      </w:r>
      <w:r>
        <w:rPr>
          <w:sz w:val="22"/>
        </w:rPr>
        <w:t>the</w:t>
      </w:r>
      <w:r>
        <w:rPr>
          <w:spacing w:val="-3"/>
          <w:sz w:val="22"/>
        </w:rPr>
        <w:t> </w:t>
      </w:r>
      <w:r>
        <w:rPr>
          <w:sz w:val="22"/>
        </w:rPr>
        <w:t>action</w:t>
      </w:r>
      <w:r>
        <w:rPr>
          <w:spacing w:val="-3"/>
          <w:sz w:val="22"/>
        </w:rPr>
        <w:t> </w:t>
      </w:r>
      <w:r>
        <w:rPr>
          <w:sz w:val="22"/>
        </w:rPr>
        <w:t>is</w:t>
      </w:r>
      <w:r>
        <w:rPr>
          <w:spacing w:val="-3"/>
          <w:sz w:val="22"/>
        </w:rPr>
        <w:t> </w:t>
      </w:r>
      <w:r>
        <w:rPr>
          <w:sz w:val="22"/>
        </w:rPr>
        <w:t>increasing</w:t>
      </w:r>
      <w:r>
        <w:rPr>
          <w:spacing w:val="-3"/>
          <w:sz w:val="22"/>
        </w:rPr>
        <w:t> </w:t>
      </w:r>
      <w:r>
        <w:rPr>
          <w:sz w:val="22"/>
        </w:rPr>
        <w:t>or</w:t>
      </w:r>
      <w:r>
        <w:rPr>
          <w:spacing w:val="-4"/>
          <w:sz w:val="22"/>
        </w:rPr>
        <w:t> </w:t>
      </w:r>
      <w:r>
        <w:rPr>
          <w:sz w:val="22"/>
        </w:rPr>
        <w:t>improving</w:t>
      </w:r>
      <w:r>
        <w:rPr>
          <w:spacing w:val="-3"/>
          <w:sz w:val="22"/>
        </w:rPr>
        <w:t> </w:t>
      </w:r>
      <w:r>
        <w:rPr>
          <w:sz w:val="22"/>
        </w:rPr>
        <w:t>services</w:t>
      </w:r>
      <w:r>
        <w:rPr>
          <w:spacing w:val="-3"/>
          <w:sz w:val="22"/>
        </w:rPr>
        <w:t> </w:t>
      </w:r>
      <w:r>
        <w:rPr>
          <w:sz w:val="22"/>
        </w:rPr>
        <w:t>for</w:t>
      </w:r>
      <w:r>
        <w:rPr>
          <w:spacing w:val="-4"/>
          <w:sz w:val="22"/>
        </w:rPr>
        <w:t> </w:t>
      </w:r>
      <w:r>
        <w:rPr>
          <w:sz w:val="22"/>
        </w:rPr>
        <w:t>the</w:t>
      </w:r>
      <w:r>
        <w:rPr>
          <w:spacing w:val="-4"/>
          <w:sz w:val="22"/>
        </w:rPr>
        <w:t> </w:t>
      </w:r>
      <w:r>
        <w:rPr>
          <w:sz w:val="22"/>
        </w:rPr>
        <w:t>unduplicated</w:t>
      </w:r>
      <w:r>
        <w:rPr>
          <w:spacing w:val="-3"/>
          <w:sz w:val="22"/>
        </w:rPr>
        <w:t> </w:t>
      </w:r>
      <w:r>
        <w:rPr>
          <w:sz w:val="22"/>
        </w:rPr>
        <w:t>student</w:t>
      </w:r>
      <w:r>
        <w:rPr>
          <w:spacing w:val="-3"/>
          <w:sz w:val="22"/>
        </w:rPr>
        <w:t> </w:t>
      </w:r>
      <w:r>
        <w:rPr>
          <w:sz w:val="22"/>
        </w:rPr>
        <w:t>group(s)</w:t>
      </w:r>
      <w:r>
        <w:rPr>
          <w:spacing w:val="-3"/>
          <w:sz w:val="22"/>
        </w:rPr>
        <w:t> </w:t>
      </w:r>
      <w:r>
        <w:rPr>
          <w:sz w:val="22"/>
        </w:rPr>
        <w:t>(Identified</w:t>
      </w:r>
      <w:r>
        <w:rPr>
          <w:spacing w:val="-3"/>
          <w:sz w:val="22"/>
        </w:rPr>
        <w:t> </w:t>
      </w:r>
      <w:r>
        <w:rPr>
          <w:sz w:val="22"/>
        </w:rPr>
        <w:t>Needs</w:t>
      </w:r>
      <w:r>
        <w:rPr>
          <w:spacing w:val="-3"/>
          <w:sz w:val="22"/>
        </w:rPr>
        <w:t> </w:t>
      </w:r>
      <w:r>
        <w:rPr>
          <w:sz w:val="22"/>
        </w:rPr>
        <w:t>and</w:t>
      </w:r>
      <w:r>
        <w:rPr>
          <w:spacing w:val="-3"/>
          <w:sz w:val="22"/>
        </w:rPr>
        <w:t> </w:t>
      </w:r>
      <w:r>
        <w:rPr>
          <w:sz w:val="22"/>
        </w:rPr>
        <w:t>Action</w:t>
      </w:r>
      <w:r>
        <w:rPr>
          <w:spacing w:val="-3"/>
          <w:sz w:val="22"/>
        </w:rPr>
        <w:t> </w:t>
      </w:r>
      <w:r>
        <w:rPr>
          <w:sz w:val="22"/>
        </w:rPr>
        <w:t>Design),</w:t>
      </w:r>
      <w:r>
        <w:rPr>
          <w:spacing w:val="-3"/>
          <w:sz w:val="22"/>
        </w:rPr>
        <w:t> </w:t>
      </w:r>
      <w:r>
        <w:rPr>
          <w:spacing w:val="-5"/>
          <w:sz w:val="22"/>
        </w:rPr>
        <w:t>and</w:t>
      </w:r>
    </w:p>
    <w:p>
      <w:pPr>
        <w:pStyle w:val="ListParagraph"/>
        <w:numPr>
          <w:ilvl w:val="0"/>
          <w:numId w:val="7"/>
        </w:numPr>
        <w:tabs>
          <w:tab w:pos="867" w:val="left" w:leader="none"/>
        </w:tabs>
        <w:spacing w:line="240" w:lineRule="auto" w:before="15" w:after="0"/>
        <w:ind w:left="867" w:right="0" w:hanging="360"/>
        <w:jc w:val="left"/>
        <w:rPr>
          <w:sz w:val="22"/>
        </w:rPr>
      </w:pPr>
      <w:r>
        <w:rPr>
          <w:sz w:val="22"/>
        </w:rPr>
        <w:t>How</w:t>
      </w:r>
      <w:r>
        <w:rPr>
          <w:spacing w:val="-2"/>
          <w:sz w:val="22"/>
        </w:rPr>
        <w:t> </w:t>
      </w:r>
      <w:r>
        <w:rPr>
          <w:sz w:val="22"/>
        </w:rPr>
        <w:t>the</w:t>
      </w:r>
      <w:r>
        <w:rPr>
          <w:spacing w:val="-3"/>
          <w:sz w:val="22"/>
        </w:rPr>
        <w:t> </w:t>
      </w:r>
      <w:r>
        <w:rPr>
          <w:sz w:val="22"/>
        </w:rPr>
        <w:t>action</w:t>
      </w:r>
      <w:r>
        <w:rPr>
          <w:spacing w:val="-2"/>
          <w:sz w:val="22"/>
        </w:rPr>
        <w:t> </w:t>
      </w:r>
      <w:r>
        <w:rPr>
          <w:sz w:val="22"/>
        </w:rPr>
        <w:t>meets</w:t>
      </w:r>
      <w:r>
        <w:rPr>
          <w:spacing w:val="-2"/>
          <w:sz w:val="22"/>
        </w:rPr>
        <w:t> </w:t>
      </w:r>
      <w:r>
        <w:rPr>
          <w:sz w:val="22"/>
        </w:rPr>
        <w:t>the</w:t>
      </w:r>
      <w:r>
        <w:rPr>
          <w:spacing w:val="-2"/>
          <w:sz w:val="22"/>
        </w:rPr>
        <w:t> </w:t>
      </w:r>
      <w:r>
        <w:rPr>
          <w:sz w:val="22"/>
        </w:rPr>
        <w:t>LEA's</w:t>
      </w:r>
      <w:r>
        <w:rPr>
          <w:spacing w:val="-2"/>
          <w:sz w:val="22"/>
        </w:rPr>
        <w:t> </w:t>
      </w:r>
      <w:r>
        <w:rPr>
          <w:sz w:val="22"/>
        </w:rPr>
        <w:t>goals</w:t>
      </w:r>
      <w:r>
        <w:rPr>
          <w:spacing w:val="-3"/>
          <w:sz w:val="22"/>
        </w:rPr>
        <w:t> </w:t>
      </w:r>
      <w:r>
        <w:rPr>
          <w:sz w:val="22"/>
        </w:rPr>
        <w:t>for</w:t>
      </w:r>
      <w:r>
        <w:rPr>
          <w:spacing w:val="-2"/>
          <w:sz w:val="22"/>
        </w:rPr>
        <w:t> </w:t>
      </w:r>
      <w:r>
        <w:rPr>
          <w:sz w:val="22"/>
        </w:rPr>
        <w:t>its</w:t>
      </w:r>
      <w:r>
        <w:rPr>
          <w:spacing w:val="-2"/>
          <w:sz w:val="22"/>
        </w:rPr>
        <w:t> </w:t>
      </w:r>
      <w:r>
        <w:rPr>
          <w:sz w:val="22"/>
        </w:rPr>
        <w:t>unduplicated</w:t>
      </w:r>
      <w:r>
        <w:rPr>
          <w:spacing w:val="-2"/>
          <w:sz w:val="22"/>
        </w:rPr>
        <w:t> </w:t>
      </w:r>
      <w:r>
        <w:rPr>
          <w:sz w:val="22"/>
        </w:rPr>
        <w:t>pupils</w:t>
      </w:r>
      <w:r>
        <w:rPr>
          <w:spacing w:val="-2"/>
          <w:sz w:val="22"/>
        </w:rPr>
        <w:t> </w:t>
      </w:r>
      <w:r>
        <w:rPr>
          <w:sz w:val="22"/>
        </w:rPr>
        <w:t>in</w:t>
      </w:r>
      <w:r>
        <w:rPr>
          <w:spacing w:val="-2"/>
          <w:sz w:val="22"/>
        </w:rPr>
        <w:t> </w:t>
      </w:r>
      <w:r>
        <w:rPr>
          <w:sz w:val="22"/>
        </w:rPr>
        <w:t>the</w:t>
      </w:r>
      <w:r>
        <w:rPr>
          <w:spacing w:val="-3"/>
          <w:sz w:val="22"/>
        </w:rPr>
        <w:t> </w:t>
      </w:r>
      <w:r>
        <w:rPr>
          <w:sz w:val="22"/>
        </w:rPr>
        <w:t>state</w:t>
      </w:r>
      <w:r>
        <w:rPr>
          <w:spacing w:val="-2"/>
          <w:sz w:val="22"/>
        </w:rPr>
        <w:t> </w:t>
      </w:r>
      <w:r>
        <w:rPr>
          <w:sz w:val="22"/>
        </w:rPr>
        <w:t>and</w:t>
      </w:r>
      <w:r>
        <w:rPr>
          <w:spacing w:val="-2"/>
          <w:sz w:val="22"/>
        </w:rPr>
        <w:t> </w:t>
      </w:r>
      <w:r>
        <w:rPr>
          <w:sz w:val="22"/>
        </w:rPr>
        <w:t>any</w:t>
      </w:r>
      <w:r>
        <w:rPr>
          <w:spacing w:val="-2"/>
          <w:sz w:val="22"/>
        </w:rPr>
        <w:t> </w:t>
      </w:r>
      <w:r>
        <w:rPr>
          <w:sz w:val="22"/>
        </w:rPr>
        <w:t>local</w:t>
      </w:r>
      <w:r>
        <w:rPr>
          <w:spacing w:val="-2"/>
          <w:sz w:val="22"/>
        </w:rPr>
        <w:t> </w:t>
      </w:r>
      <w:r>
        <w:rPr>
          <w:sz w:val="22"/>
        </w:rPr>
        <w:t>priority</w:t>
      </w:r>
      <w:r>
        <w:rPr>
          <w:spacing w:val="-3"/>
          <w:sz w:val="22"/>
        </w:rPr>
        <w:t> </w:t>
      </w:r>
      <w:r>
        <w:rPr>
          <w:sz w:val="22"/>
        </w:rPr>
        <w:t>areas</w:t>
      </w:r>
      <w:r>
        <w:rPr>
          <w:spacing w:val="-2"/>
          <w:sz w:val="22"/>
        </w:rPr>
        <w:t> </w:t>
      </w:r>
      <w:r>
        <w:rPr>
          <w:sz w:val="22"/>
        </w:rPr>
        <w:t>(Measurement</w:t>
      </w:r>
      <w:r>
        <w:rPr>
          <w:spacing w:val="-2"/>
          <w:sz w:val="22"/>
        </w:rPr>
        <w:t> </w:t>
      </w:r>
      <w:r>
        <w:rPr>
          <w:sz w:val="22"/>
        </w:rPr>
        <w:t>of</w:t>
      </w:r>
      <w:r>
        <w:rPr>
          <w:spacing w:val="-2"/>
          <w:sz w:val="22"/>
        </w:rPr>
        <w:t> Effectiveness).</w:t>
      </w:r>
    </w:p>
    <w:p>
      <w:pPr>
        <w:spacing w:after="0" w:line="240" w:lineRule="auto"/>
        <w:jc w:val="left"/>
        <w:rPr>
          <w:sz w:val="22"/>
        </w:rPr>
        <w:sectPr>
          <w:pgSz w:w="15840" w:h="12240" w:orient="landscape"/>
          <w:pgMar w:header="0" w:footer="383" w:top="200" w:bottom="620" w:left="140" w:right="140"/>
        </w:sectPr>
      </w:pPr>
    </w:p>
    <w:p>
      <w:pPr>
        <w:pStyle w:val="Heading3"/>
        <w:spacing w:before="68"/>
      </w:pPr>
      <w:bookmarkStart w:name="LEA-wide and Schoolwide Actions" w:id="78"/>
      <w:bookmarkEnd w:id="78"/>
      <w:r>
        <w:rPr>
          <w:b w:val="0"/>
        </w:rPr>
      </w:r>
      <w:r>
        <w:rPr/>
        <w:t>LEA-wide</w:t>
      </w:r>
      <w:r>
        <w:rPr>
          <w:spacing w:val="-5"/>
        </w:rPr>
        <w:t> </w:t>
      </w:r>
      <w:r>
        <w:rPr/>
        <w:t>and</w:t>
      </w:r>
      <w:r>
        <w:rPr>
          <w:spacing w:val="-4"/>
        </w:rPr>
        <w:t> </w:t>
      </w:r>
      <w:r>
        <w:rPr/>
        <w:t>Schoolwide</w:t>
      </w:r>
      <w:r>
        <w:rPr>
          <w:spacing w:val="-3"/>
        </w:rPr>
        <w:t> </w:t>
      </w:r>
      <w:r>
        <w:rPr>
          <w:spacing w:val="-2"/>
        </w:rPr>
        <w:t>Actions</w:t>
      </w:r>
    </w:p>
    <w:p>
      <w:pPr>
        <w:pStyle w:val="BodyText"/>
        <w:ind w:left="147" w:right="135"/>
      </w:pPr>
      <w:r>
        <w:rPr/>
        <w:t>In</w:t>
      </w:r>
      <w:r>
        <w:rPr>
          <w:spacing w:val="-2"/>
        </w:rPr>
        <w:t> </w:t>
      </w:r>
      <w:r>
        <w:rPr/>
        <w:t>addition</w:t>
      </w:r>
      <w:r>
        <w:rPr>
          <w:spacing w:val="-2"/>
        </w:rPr>
        <w:t> </w:t>
      </w:r>
      <w:r>
        <w:rPr/>
        <w:t>to</w:t>
      </w:r>
      <w:r>
        <w:rPr>
          <w:spacing w:val="-2"/>
        </w:rPr>
        <w:t> </w:t>
      </w:r>
      <w:r>
        <w:rPr/>
        <w:t>the</w:t>
      </w:r>
      <w:r>
        <w:rPr>
          <w:spacing w:val="-2"/>
        </w:rPr>
        <w:t> </w:t>
      </w:r>
      <w:r>
        <w:rPr/>
        <w:t>above</w:t>
      </w:r>
      <w:r>
        <w:rPr>
          <w:spacing w:val="-2"/>
        </w:rPr>
        <w:t> </w:t>
      </w:r>
      <w:r>
        <w:rPr/>
        <w:t>required</w:t>
      </w:r>
      <w:r>
        <w:rPr>
          <w:spacing w:val="-2"/>
        </w:rPr>
        <w:t> </w:t>
      </w:r>
      <w:r>
        <w:rPr/>
        <w:t>explanations,</w:t>
      </w:r>
      <w:r>
        <w:rPr>
          <w:spacing w:val="-2"/>
        </w:rPr>
        <w:t> </w:t>
      </w:r>
      <w:r>
        <w:rPr/>
        <w:t>LEAs</w:t>
      </w:r>
      <w:r>
        <w:rPr>
          <w:spacing w:val="-2"/>
        </w:rPr>
        <w:t> </w:t>
      </w:r>
      <w:r>
        <w:rPr/>
        <w:t>must</w:t>
      </w:r>
      <w:r>
        <w:rPr>
          <w:spacing w:val="-3"/>
        </w:rPr>
        <w:t> </w:t>
      </w:r>
      <w:r>
        <w:rPr/>
        <w:t>provide</w:t>
      </w:r>
      <w:r>
        <w:rPr>
          <w:spacing w:val="-2"/>
        </w:rPr>
        <w:t> </w:t>
      </w:r>
      <w:r>
        <w:rPr/>
        <w:t>a</w:t>
      </w:r>
      <w:r>
        <w:rPr>
          <w:spacing w:val="-2"/>
        </w:rPr>
        <w:t> </w:t>
      </w:r>
      <w:r>
        <w:rPr/>
        <w:t>justification</w:t>
      </w:r>
      <w:r>
        <w:rPr>
          <w:spacing w:val="-2"/>
        </w:rPr>
        <w:t> </w:t>
      </w:r>
      <w:r>
        <w:rPr/>
        <w:t>for</w:t>
      </w:r>
      <w:r>
        <w:rPr>
          <w:spacing w:val="-2"/>
        </w:rPr>
        <w:t> </w:t>
      </w:r>
      <w:r>
        <w:rPr/>
        <w:t>why</w:t>
      </w:r>
      <w:r>
        <w:rPr>
          <w:spacing w:val="-2"/>
        </w:rPr>
        <w:t> </w:t>
      </w:r>
      <w:r>
        <w:rPr/>
        <w:t>an</w:t>
      </w:r>
      <w:r>
        <w:rPr>
          <w:spacing w:val="-2"/>
        </w:rPr>
        <w:t> </w:t>
      </w:r>
      <w:r>
        <w:rPr/>
        <w:t>LEA-wide</w:t>
      </w:r>
      <w:r>
        <w:rPr>
          <w:spacing w:val="-2"/>
        </w:rPr>
        <w:t> </w:t>
      </w:r>
      <w:r>
        <w:rPr/>
        <w:t>or</w:t>
      </w:r>
      <w:r>
        <w:rPr>
          <w:spacing w:val="-2"/>
        </w:rPr>
        <w:t> </w:t>
      </w:r>
      <w:r>
        <w:rPr/>
        <w:t>Schoolwide</w:t>
      </w:r>
      <w:r>
        <w:rPr>
          <w:spacing w:val="-2"/>
        </w:rPr>
        <w:t> </w:t>
      </w:r>
      <w:r>
        <w:rPr/>
        <w:t>action</w:t>
      </w:r>
      <w:r>
        <w:rPr>
          <w:spacing w:val="-2"/>
        </w:rPr>
        <w:t> </w:t>
      </w:r>
      <w:r>
        <w:rPr/>
        <w:t>is</w:t>
      </w:r>
      <w:r>
        <w:rPr>
          <w:spacing w:val="-2"/>
        </w:rPr>
        <w:t> </w:t>
      </w:r>
      <w:r>
        <w:rPr/>
        <w:t>being</w:t>
      </w:r>
      <w:r>
        <w:rPr>
          <w:spacing w:val="-2"/>
        </w:rPr>
        <w:t> </w:t>
      </w:r>
      <w:r>
        <w:rPr/>
        <w:t>provided</w:t>
      </w:r>
      <w:r>
        <w:rPr>
          <w:spacing w:val="-2"/>
        </w:rPr>
        <w:t> </w:t>
      </w:r>
      <w:r>
        <w:rPr/>
        <w:t>to all students and </w:t>
      </w:r>
      <w:r>
        <w:rPr>
          <w:color w:val="212121"/>
        </w:rPr>
        <w:t>how the action is intended to improve outcomes for unduplicated student group(s) as compared to all students.</w:t>
      </w:r>
    </w:p>
    <w:p>
      <w:pPr>
        <w:pStyle w:val="ListParagraph"/>
        <w:numPr>
          <w:ilvl w:val="0"/>
          <w:numId w:val="7"/>
        </w:numPr>
        <w:tabs>
          <w:tab w:pos="867" w:val="left" w:leader="none"/>
        </w:tabs>
        <w:spacing w:line="240" w:lineRule="auto" w:before="255" w:after="0"/>
        <w:ind w:left="867" w:right="430" w:hanging="360"/>
        <w:jc w:val="left"/>
        <w:rPr>
          <w:sz w:val="22"/>
        </w:rPr>
      </w:pPr>
      <w:r>
        <w:rPr>
          <w:sz w:val="22"/>
        </w:rPr>
        <w:t>Conclusory</w:t>
      </w:r>
      <w:r>
        <w:rPr>
          <w:spacing w:val="-2"/>
          <w:sz w:val="22"/>
        </w:rPr>
        <w:t> </w:t>
      </w:r>
      <w:r>
        <w:rPr>
          <w:sz w:val="22"/>
        </w:rPr>
        <w:t>statements</w:t>
      </w:r>
      <w:r>
        <w:rPr>
          <w:spacing w:val="-2"/>
          <w:sz w:val="22"/>
        </w:rPr>
        <w:t> </w:t>
      </w:r>
      <w:r>
        <w:rPr>
          <w:sz w:val="22"/>
        </w:rPr>
        <w:t>that</w:t>
      </w:r>
      <w:r>
        <w:rPr>
          <w:spacing w:val="-3"/>
          <w:sz w:val="22"/>
        </w:rPr>
        <w:t> </w:t>
      </w:r>
      <w:r>
        <w:rPr>
          <w:sz w:val="22"/>
        </w:rPr>
        <w:t>a</w:t>
      </w:r>
      <w:r>
        <w:rPr>
          <w:spacing w:val="-2"/>
          <w:sz w:val="22"/>
        </w:rPr>
        <w:t> </w:t>
      </w:r>
      <w:r>
        <w:rPr>
          <w:sz w:val="22"/>
        </w:rPr>
        <w:t>service</w:t>
      </w:r>
      <w:r>
        <w:rPr>
          <w:spacing w:val="-2"/>
          <w:sz w:val="22"/>
        </w:rPr>
        <w:t> </w:t>
      </w:r>
      <w:r>
        <w:rPr>
          <w:sz w:val="22"/>
        </w:rPr>
        <w:t>will</w:t>
      </w:r>
      <w:r>
        <w:rPr>
          <w:spacing w:val="-2"/>
          <w:sz w:val="22"/>
        </w:rPr>
        <w:t> </w:t>
      </w:r>
      <w:r>
        <w:rPr>
          <w:sz w:val="22"/>
        </w:rPr>
        <w:t>help</w:t>
      </w:r>
      <w:r>
        <w:rPr>
          <w:spacing w:val="-2"/>
          <w:sz w:val="22"/>
        </w:rPr>
        <w:t> </w:t>
      </w:r>
      <w:r>
        <w:rPr>
          <w:sz w:val="22"/>
        </w:rPr>
        <w:t>achieve</w:t>
      </w:r>
      <w:r>
        <w:rPr>
          <w:spacing w:val="-2"/>
          <w:sz w:val="22"/>
        </w:rPr>
        <w:t> </w:t>
      </w:r>
      <w:r>
        <w:rPr>
          <w:sz w:val="22"/>
        </w:rPr>
        <w:t>an</w:t>
      </w:r>
      <w:r>
        <w:rPr>
          <w:spacing w:val="-2"/>
          <w:sz w:val="22"/>
        </w:rPr>
        <w:t> </w:t>
      </w:r>
      <w:r>
        <w:rPr>
          <w:sz w:val="22"/>
        </w:rPr>
        <w:t>expected</w:t>
      </w:r>
      <w:r>
        <w:rPr>
          <w:spacing w:val="-2"/>
          <w:sz w:val="22"/>
        </w:rPr>
        <w:t> </w:t>
      </w:r>
      <w:r>
        <w:rPr>
          <w:sz w:val="22"/>
        </w:rPr>
        <w:t>outcome</w:t>
      </w:r>
      <w:r>
        <w:rPr>
          <w:spacing w:val="-2"/>
          <w:sz w:val="22"/>
        </w:rPr>
        <w:t> </w:t>
      </w:r>
      <w:r>
        <w:rPr>
          <w:sz w:val="22"/>
        </w:rPr>
        <w:t>for</w:t>
      </w:r>
      <w:r>
        <w:rPr>
          <w:spacing w:val="-2"/>
          <w:sz w:val="22"/>
        </w:rPr>
        <w:t> </w:t>
      </w:r>
      <w:r>
        <w:rPr>
          <w:sz w:val="22"/>
        </w:rPr>
        <w:t>the</w:t>
      </w:r>
      <w:r>
        <w:rPr>
          <w:spacing w:val="-2"/>
          <w:sz w:val="22"/>
        </w:rPr>
        <w:t> </w:t>
      </w:r>
      <w:r>
        <w:rPr>
          <w:sz w:val="22"/>
        </w:rPr>
        <w:t>goal,</w:t>
      </w:r>
      <w:r>
        <w:rPr>
          <w:spacing w:val="-3"/>
          <w:sz w:val="22"/>
        </w:rPr>
        <w:t> </w:t>
      </w:r>
      <w:r>
        <w:rPr>
          <w:sz w:val="22"/>
        </w:rPr>
        <w:t>without</w:t>
      </w:r>
      <w:r>
        <w:rPr>
          <w:spacing w:val="-3"/>
          <w:sz w:val="22"/>
        </w:rPr>
        <w:t> </w:t>
      </w:r>
      <w:r>
        <w:rPr>
          <w:sz w:val="22"/>
        </w:rPr>
        <w:t>an</w:t>
      </w:r>
      <w:r>
        <w:rPr>
          <w:spacing w:val="-2"/>
          <w:sz w:val="22"/>
        </w:rPr>
        <w:t> </w:t>
      </w:r>
      <w:r>
        <w:rPr>
          <w:sz w:val="22"/>
        </w:rPr>
        <w:t>explicit</w:t>
      </w:r>
      <w:r>
        <w:rPr>
          <w:spacing w:val="-2"/>
          <w:sz w:val="22"/>
        </w:rPr>
        <w:t> </w:t>
      </w:r>
      <w:r>
        <w:rPr>
          <w:sz w:val="22"/>
        </w:rPr>
        <w:t>connection</w:t>
      </w:r>
      <w:r>
        <w:rPr>
          <w:spacing w:val="-2"/>
          <w:sz w:val="22"/>
        </w:rPr>
        <w:t> </w:t>
      </w:r>
      <w:r>
        <w:rPr>
          <w:sz w:val="22"/>
        </w:rPr>
        <w:t>or</w:t>
      </w:r>
      <w:r>
        <w:rPr>
          <w:spacing w:val="-2"/>
          <w:sz w:val="22"/>
        </w:rPr>
        <w:t> </w:t>
      </w:r>
      <w:r>
        <w:rPr>
          <w:sz w:val="22"/>
        </w:rPr>
        <w:t>further</w:t>
      </w:r>
      <w:r>
        <w:rPr>
          <w:spacing w:val="-2"/>
          <w:sz w:val="22"/>
        </w:rPr>
        <w:t> </w:t>
      </w:r>
      <w:r>
        <w:rPr>
          <w:sz w:val="22"/>
        </w:rPr>
        <w:t>explanation</w:t>
      </w:r>
      <w:r>
        <w:rPr>
          <w:spacing w:val="-2"/>
          <w:sz w:val="22"/>
        </w:rPr>
        <w:t> </w:t>
      </w:r>
      <w:r>
        <w:rPr>
          <w:sz w:val="22"/>
        </w:rPr>
        <w:t>as</w:t>
      </w:r>
      <w:r>
        <w:rPr>
          <w:spacing w:val="-2"/>
          <w:sz w:val="22"/>
        </w:rPr>
        <w:t> </w:t>
      </w:r>
      <w:r>
        <w:rPr>
          <w:sz w:val="22"/>
        </w:rPr>
        <w:t>to how, are not sufficient.</w:t>
      </w:r>
    </w:p>
    <w:p>
      <w:pPr>
        <w:pStyle w:val="BodyText"/>
        <w:spacing w:before="1"/>
        <w:rPr>
          <w:sz w:val="22"/>
        </w:rPr>
      </w:pPr>
    </w:p>
    <w:p>
      <w:pPr>
        <w:pStyle w:val="ListParagraph"/>
        <w:numPr>
          <w:ilvl w:val="0"/>
          <w:numId w:val="7"/>
        </w:numPr>
        <w:tabs>
          <w:tab w:pos="867" w:val="left" w:leader="none"/>
        </w:tabs>
        <w:spacing w:line="240" w:lineRule="auto" w:before="0" w:after="0"/>
        <w:ind w:left="867" w:right="308" w:hanging="360"/>
        <w:jc w:val="left"/>
        <w:rPr>
          <w:sz w:val="22"/>
        </w:rPr>
      </w:pPr>
      <w:r>
        <w:rPr>
          <w:sz w:val="22"/>
        </w:rPr>
        <w:t>Further,</w:t>
      </w:r>
      <w:r>
        <w:rPr>
          <w:spacing w:val="-2"/>
          <w:sz w:val="22"/>
        </w:rPr>
        <w:t> </w:t>
      </w:r>
      <w:r>
        <w:rPr>
          <w:sz w:val="22"/>
        </w:rPr>
        <w:t>simply</w:t>
      </w:r>
      <w:r>
        <w:rPr>
          <w:spacing w:val="-2"/>
          <w:sz w:val="22"/>
        </w:rPr>
        <w:t> </w:t>
      </w:r>
      <w:r>
        <w:rPr>
          <w:sz w:val="22"/>
        </w:rPr>
        <w:t>stating</w:t>
      </w:r>
      <w:r>
        <w:rPr>
          <w:spacing w:val="-2"/>
          <w:sz w:val="22"/>
        </w:rPr>
        <w:t> </w:t>
      </w:r>
      <w:r>
        <w:rPr>
          <w:sz w:val="22"/>
        </w:rPr>
        <w:t>that</w:t>
      </w:r>
      <w:r>
        <w:rPr>
          <w:spacing w:val="-2"/>
          <w:sz w:val="22"/>
        </w:rPr>
        <w:t> </w:t>
      </w:r>
      <w:r>
        <w:rPr>
          <w:sz w:val="22"/>
        </w:rPr>
        <w:t>an</w:t>
      </w:r>
      <w:r>
        <w:rPr>
          <w:spacing w:val="-2"/>
          <w:sz w:val="22"/>
        </w:rPr>
        <w:t> </w:t>
      </w:r>
      <w:r>
        <w:rPr>
          <w:sz w:val="22"/>
        </w:rPr>
        <w:t>LEA</w:t>
      </w:r>
      <w:r>
        <w:rPr>
          <w:spacing w:val="-2"/>
          <w:sz w:val="22"/>
        </w:rPr>
        <w:t> </w:t>
      </w:r>
      <w:r>
        <w:rPr>
          <w:sz w:val="22"/>
        </w:rPr>
        <w:t>has</w:t>
      </w:r>
      <w:r>
        <w:rPr>
          <w:spacing w:val="-2"/>
          <w:sz w:val="22"/>
        </w:rPr>
        <w:t> </w:t>
      </w:r>
      <w:r>
        <w:rPr>
          <w:sz w:val="22"/>
        </w:rPr>
        <w:t>a</w:t>
      </w:r>
      <w:r>
        <w:rPr>
          <w:spacing w:val="-2"/>
          <w:sz w:val="22"/>
        </w:rPr>
        <w:t> </w:t>
      </w:r>
      <w:r>
        <w:rPr>
          <w:sz w:val="22"/>
        </w:rPr>
        <w:t>high</w:t>
      </w:r>
      <w:r>
        <w:rPr>
          <w:spacing w:val="-2"/>
          <w:sz w:val="22"/>
        </w:rPr>
        <w:t> </w:t>
      </w:r>
      <w:r>
        <w:rPr>
          <w:sz w:val="22"/>
        </w:rPr>
        <w:t>enrollment</w:t>
      </w:r>
      <w:r>
        <w:rPr>
          <w:spacing w:val="-3"/>
          <w:sz w:val="22"/>
        </w:rPr>
        <w:t> </w:t>
      </w:r>
      <w:r>
        <w:rPr>
          <w:sz w:val="22"/>
        </w:rPr>
        <w:t>percentage</w:t>
      </w:r>
      <w:r>
        <w:rPr>
          <w:spacing w:val="-2"/>
          <w:sz w:val="22"/>
        </w:rPr>
        <w:t> </w:t>
      </w:r>
      <w:r>
        <w:rPr>
          <w:sz w:val="22"/>
        </w:rPr>
        <w:t>of</w:t>
      </w:r>
      <w:r>
        <w:rPr>
          <w:spacing w:val="-2"/>
          <w:sz w:val="22"/>
        </w:rPr>
        <w:t> </w:t>
      </w:r>
      <w:r>
        <w:rPr>
          <w:sz w:val="22"/>
        </w:rPr>
        <w:t>a</w:t>
      </w:r>
      <w:r>
        <w:rPr>
          <w:spacing w:val="-2"/>
          <w:sz w:val="22"/>
        </w:rPr>
        <w:t> </w:t>
      </w:r>
      <w:r>
        <w:rPr>
          <w:sz w:val="22"/>
        </w:rPr>
        <w:t>specific</w:t>
      </w:r>
      <w:r>
        <w:rPr>
          <w:spacing w:val="-2"/>
          <w:sz w:val="22"/>
        </w:rPr>
        <w:t> </w:t>
      </w:r>
      <w:r>
        <w:rPr>
          <w:sz w:val="22"/>
        </w:rPr>
        <w:t>student</w:t>
      </w:r>
      <w:r>
        <w:rPr>
          <w:spacing w:val="-3"/>
          <w:sz w:val="22"/>
        </w:rPr>
        <w:t> </w:t>
      </w:r>
      <w:r>
        <w:rPr>
          <w:sz w:val="22"/>
        </w:rPr>
        <w:t>group</w:t>
      </w:r>
      <w:r>
        <w:rPr>
          <w:spacing w:val="-2"/>
          <w:sz w:val="22"/>
        </w:rPr>
        <w:t> </w:t>
      </w:r>
      <w:r>
        <w:rPr>
          <w:sz w:val="22"/>
        </w:rPr>
        <w:t>or</w:t>
      </w:r>
      <w:r>
        <w:rPr>
          <w:spacing w:val="-2"/>
          <w:sz w:val="22"/>
        </w:rPr>
        <w:t> </w:t>
      </w:r>
      <w:r>
        <w:rPr>
          <w:sz w:val="22"/>
        </w:rPr>
        <w:t>groups</w:t>
      </w:r>
      <w:r>
        <w:rPr>
          <w:spacing w:val="-2"/>
          <w:sz w:val="22"/>
        </w:rPr>
        <w:t> </w:t>
      </w:r>
      <w:r>
        <w:rPr>
          <w:sz w:val="22"/>
        </w:rPr>
        <w:t>does</w:t>
      </w:r>
      <w:r>
        <w:rPr>
          <w:spacing w:val="-3"/>
          <w:sz w:val="22"/>
        </w:rPr>
        <w:t> </w:t>
      </w:r>
      <w:r>
        <w:rPr>
          <w:sz w:val="22"/>
        </w:rPr>
        <w:t>not</w:t>
      </w:r>
      <w:r>
        <w:rPr>
          <w:spacing w:val="-3"/>
          <w:sz w:val="22"/>
        </w:rPr>
        <w:t> </w:t>
      </w:r>
      <w:r>
        <w:rPr>
          <w:sz w:val="22"/>
        </w:rPr>
        <w:t>meet</w:t>
      </w:r>
      <w:r>
        <w:rPr>
          <w:spacing w:val="-3"/>
          <w:sz w:val="22"/>
        </w:rPr>
        <w:t> </w:t>
      </w:r>
      <w:r>
        <w:rPr>
          <w:sz w:val="22"/>
        </w:rPr>
        <w:t>the</w:t>
      </w:r>
      <w:r>
        <w:rPr>
          <w:spacing w:val="-2"/>
          <w:sz w:val="22"/>
        </w:rPr>
        <w:t> </w:t>
      </w:r>
      <w:r>
        <w:rPr>
          <w:sz w:val="22"/>
        </w:rPr>
        <w:t>increased</w:t>
      </w:r>
      <w:r>
        <w:rPr>
          <w:spacing w:val="-2"/>
          <w:sz w:val="22"/>
        </w:rPr>
        <w:t> </w:t>
      </w:r>
      <w:r>
        <w:rPr>
          <w:sz w:val="22"/>
        </w:rPr>
        <w:t>or</w:t>
      </w:r>
      <w:r>
        <w:rPr>
          <w:spacing w:val="-2"/>
          <w:sz w:val="22"/>
        </w:rPr>
        <w:t> </w:t>
      </w:r>
      <w:r>
        <w:rPr>
          <w:sz w:val="22"/>
        </w:rPr>
        <w:t>improved services standard because enrolling students is not the same as serving students.</w:t>
      </w:r>
    </w:p>
    <w:p>
      <w:pPr>
        <w:pStyle w:val="Heading3"/>
      </w:pPr>
      <w:bookmarkStart w:name="For School Districts Only" w:id="79"/>
      <w:bookmarkEnd w:id="79"/>
      <w:r>
        <w:rPr>
          <w:b w:val="0"/>
        </w:rPr>
      </w:r>
      <w:r>
        <w:rPr/>
        <w:t>For</w:t>
      </w:r>
      <w:r>
        <w:rPr>
          <w:spacing w:val="-4"/>
        </w:rPr>
        <w:t> </w:t>
      </w:r>
      <w:r>
        <w:rPr/>
        <w:t>School</w:t>
      </w:r>
      <w:r>
        <w:rPr>
          <w:spacing w:val="-4"/>
        </w:rPr>
        <w:t> </w:t>
      </w:r>
      <w:r>
        <w:rPr/>
        <w:t>Districts</w:t>
      </w:r>
      <w:r>
        <w:rPr>
          <w:spacing w:val="-3"/>
        </w:rPr>
        <w:t> </w:t>
      </w:r>
      <w:r>
        <w:rPr>
          <w:spacing w:val="-4"/>
        </w:rPr>
        <w:t>Only</w:t>
      </w:r>
    </w:p>
    <w:p>
      <w:pPr>
        <w:pStyle w:val="BodyText"/>
        <w:ind w:left="147" w:right="135"/>
      </w:pPr>
      <w:r>
        <w:rPr/>
        <w:t>Actions provided on an </w:t>
      </w:r>
      <w:r>
        <w:rPr>
          <w:b/>
        </w:rPr>
        <w:t>LEA-wide </w:t>
      </w:r>
      <w:r>
        <w:rPr/>
        <w:t>basis at </w:t>
      </w:r>
      <w:r>
        <w:rPr>
          <w:b/>
        </w:rPr>
        <w:t>school districts with an unduplicated pupil percentage of less than 55 percent </w:t>
      </w:r>
      <w:r>
        <w:rPr/>
        <w:t>must also include</w:t>
      </w:r>
      <w:r>
        <w:rPr>
          <w:spacing w:val="-2"/>
        </w:rPr>
        <w:t> </w:t>
      </w:r>
      <w:r>
        <w:rPr/>
        <w:t>a</w:t>
      </w:r>
      <w:r>
        <w:rPr>
          <w:spacing w:val="-2"/>
        </w:rPr>
        <w:t> </w:t>
      </w:r>
      <w:r>
        <w:rPr/>
        <w:t>description</w:t>
      </w:r>
      <w:r>
        <w:rPr>
          <w:spacing w:val="-2"/>
        </w:rPr>
        <w:t> </w:t>
      </w:r>
      <w:r>
        <w:rPr/>
        <w:t>of</w:t>
      </w:r>
      <w:r>
        <w:rPr>
          <w:spacing w:val="-3"/>
        </w:rPr>
        <w:t> </w:t>
      </w:r>
      <w:r>
        <w:rPr/>
        <w:t>how</w:t>
      </w:r>
      <w:r>
        <w:rPr>
          <w:spacing w:val="-2"/>
        </w:rPr>
        <w:t> </w:t>
      </w:r>
      <w:r>
        <w:rPr/>
        <w:t>the</w:t>
      </w:r>
      <w:r>
        <w:rPr>
          <w:spacing w:val="-2"/>
        </w:rPr>
        <w:t> </w:t>
      </w:r>
      <w:r>
        <w:rPr/>
        <w:t>actions</w:t>
      </w:r>
      <w:r>
        <w:rPr>
          <w:spacing w:val="-2"/>
        </w:rPr>
        <w:t> </w:t>
      </w:r>
      <w:r>
        <w:rPr/>
        <w:t>are</w:t>
      </w:r>
      <w:r>
        <w:rPr>
          <w:spacing w:val="-2"/>
        </w:rPr>
        <w:t> </w:t>
      </w:r>
      <w:r>
        <w:rPr/>
        <w:t>the</w:t>
      </w:r>
      <w:r>
        <w:rPr>
          <w:spacing w:val="-2"/>
        </w:rPr>
        <w:t> </w:t>
      </w:r>
      <w:r>
        <w:rPr>
          <w:color w:val="212121"/>
        </w:rPr>
        <w:t>most</w:t>
      </w:r>
      <w:r>
        <w:rPr>
          <w:color w:val="212121"/>
          <w:spacing w:val="-2"/>
        </w:rPr>
        <w:t> </w:t>
      </w:r>
      <w:r>
        <w:rPr>
          <w:color w:val="212121"/>
        </w:rPr>
        <w:t>effective</w:t>
      </w:r>
      <w:r>
        <w:rPr>
          <w:color w:val="212121"/>
          <w:spacing w:val="-2"/>
        </w:rPr>
        <w:t> </w:t>
      </w:r>
      <w:r>
        <w:rPr>
          <w:color w:val="212121"/>
        </w:rPr>
        <w:t>use</w:t>
      </w:r>
      <w:r>
        <w:rPr>
          <w:color w:val="212121"/>
          <w:spacing w:val="-2"/>
        </w:rPr>
        <w:t> </w:t>
      </w:r>
      <w:r>
        <w:rPr>
          <w:color w:val="212121"/>
        </w:rPr>
        <w:t>of</w:t>
      </w:r>
      <w:r>
        <w:rPr>
          <w:color w:val="212121"/>
          <w:spacing w:val="-2"/>
        </w:rPr>
        <w:t> </w:t>
      </w:r>
      <w:r>
        <w:rPr>
          <w:color w:val="212121"/>
        </w:rPr>
        <w:t>the</w:t>
      </w:r>
      <w:r>
        <w:rPr>
          <w:color w:val="212121"/>
          <w:spacing w:val="-2"/>
        </w:rPr>
        <w:t> </w:t>
      </w:r>
      <w:r>
        <w:rPr>
          <w:color w:val="212121"/>
        </w:rPr>
        <w:t>funds</w:t>
      </w:r>
      <w:r>
        <w:rPr>
          <w:color w:val="212121"/>
          <w:spacing w:val="-2"/>
        </w:rPr>
        <w:t> </w:t>
      </w:r>
      <w:r>
        <w:rPr>
          <w:color w:val="212121"/>
        </w:rPr>
        <w:t>to</w:t>
      </w:r>
      <w:r>
        <w:rPr>
          <w:color w:val="212121"/>
          <w:spacing w:val="-2"/>
        </w:rPr>
        <w:t> </w:t>
      </w:r>
      <w:r>
        <w:rPr>
          <w:color w:val="212121"/>
        </w:rPr>
        <w:t>meet</w:t>
      </w:r>
      <w:r>
        <w:rPr>
          <w:color w:val="212121"/>
          <w:spacing w:val="-2"/>
        </w:rPr>
        <w:t> </w:t>
      </w:r>
      <w:r>
        <w:rPr>
          <w:color w:val="212121"/>
        </w:rPr>
        <w:t>the</w:t>
      </w:r>
      <w:r>
        <w:rPr>
          <w:color w:val="212121"/>
          <w:spacing w:val="-2"/>
        </w:rPr>
        <w:t> </w:t>
      </w:r>
      <w:r>
        <w:rPr>
          <w:color w:val="212121"/>
        </w:rPr>
        <w:t>district's</w:t>
      </w:r>
      <w:r>
        <w:rPr>
          <w:color w:val="212121"/>
          <w:spacing w:val="-2"/>
        </w:rPr>
        <w:t> </w:t>
      </w:r>
      <w:r>
        <w:rPr>
          <w:color w:val="212121"/>
        </w:rPr>
        <w:t>goals</w:t>
      </w:r>
      <w:r>
        <w:rPr>
          <w:color w:val="212121"/>
          <w:spacing w:val="-2"/>
        </w:rPr>
        <w:t> </w:t>
      </w:r>
      <w:r>
        <w:rPr>
          <w:color w:val="212121"/>
        </w:rPr>
        <w:t>for</w:t>
      </w:r>
      <w:r>
        <w:rPr>
          <w:color w:val="212121"/>
          <w:spacing w:val="-2"/>
        </w:rPr>
        <w:t> </w:t>
      </w:r>
      <w:r>
        <w:rPr>
          <w:color w:val="212121"/>
        </w:rPr>
        <w:t>its</w:t>
      </w:r>
      <w:r>
        <w:rPr>
          <w:color w:val="212121"/>
          <w:spacing w:val="-2"/>
        </w:rPr>
        <w:t> </w:t>
      </w:r>
      <w:r>
        <w:rPr>
          <w:color w:val="212121"/>
        </w:rPr>
        <w:t>unduplicated</w:t>
      </w:r>
      <w:r>
        <w:rPr>
          <w:color w:val="212121"/>
          <w:spacing w:val="-2"/>
        </w:rPr>
        <w:t> </w:t>
      </w:r>
      <w:r>
        <w:rPr>
          <w:color w:val="212121"/>
        </w:rPr>
        <w:t>pupils</w:t>
      </w:r>
      <w:r>
        <w:rPr>
          <w:color w:val="212121"/>
          <w:spacing w:val="-2"/>
        </w:rPr>
        <w:t> </w:t>
      </w:r>
      <w:r>
        <w:rPr>
          <w:color w:val="212121"/>
        </w:rPr>
        <w:t>in</w:t>
      </w:r>
      <w:r>
        <w:rPr>
          <w:color w:val="212121"/>
          <w:spacing w:val="-2"/>
        </w:rPr>
        <w:t> </w:t>
      </w:r>
      <w:r>
        <w:rPr>
          <w:color w:val="212121"/>
        </w:rPr>
        <w:t>the</w:t>
      </w:r>
      <w:r>
        <w:rPr>
          <w:color w:val="212121"/>
          <w:spacing w:val="-2"/>
        </w:rPr>
        <w:t> </w:t>
      </w:r>
      <w:r>
        <w:rPr>
          <w:color w:val="212121"/>
        </w:rPr>
        <w:t>state and any local priority areas</w:t>
      </w:r>
      <w:r>
        <w:rPr/>
        <w:t>. The description must provide the basis for this determination, including any alternatives considered, supporting research, experience, or educational theory.</w:t>
      </w:r>
    </w:p>
    <w:p>
      <w:pPr>
        <w:pStyle w:val="BodyText"/>
        <w:spacing w:before="240"/>
        <w:ind w:left="147" w:right="268"/>
      </w:pPr>
      <w:r>
        <w:rPr/>
        <w:t>Actions provided on a </w:t>
      </w:r>
      <w:r>
        <w:rPr>
          <w:b/>
        </w:rPr>
        <w:t>Schoolwide </w:t>
      </w:r>
      <w:r>
        <w:rPr/>
        <w:t>basis for </w:t>
      </w:r>
      <w:r>
        <w:rPr>
          <w:b/>
        </w:rPr>
        <w:t>schools with less than 40 percent enrollment of unduplicated pupils </w:t>
      </w:r>
      <w:r>
        <w:rPr/>
        <w:t>must also include a description</w:t>
      </w:r>
      <w:r>
        <w:rPr>
          <w:spacing w:val="-2"/>
        </w:rPr>
        <w:t> </w:t>
      </w:r>
      <w:r>
        <w:rPr/>
        <w:t>of</w:t>
      </w:r>
      <w:r>
        <w:rPr>
          <w:spacing w:val="-2"/>
        </w:rPr>
        <w:t> </w:t>
      </w:r>
      <w:r>
        <w:rPr/>
        <w:t>how</w:t>
      </w:r>
      <w:r>
        <w:rPr>
          <w:spacing w:val="-2"/>
        </w:rPr>
        <w:t> </w:t>
      </w:r>
      <w:r>
        <w:rPr/>
        <w:t>these</w:t>
      </w:r>
      <w:r>
        <w:rPr>
          <w:spacing w:val="-2"/>
        </w:rPr>
        <w:t> </w:t>
      </w:r>
      <w:r>
        <w:rPr/>
        <w:t>actions</w:t>
      </w:r>
      <w:r>
        <w:rPr>
          <w:spacing w:val="-2"/>
        </w:rPr>
        <w:t> </w:t>
      </w:r>
      <w:r>
        <w:rPr/>
        <w:t>are</w:t>
      </w:r>
      <w:r>
        <w:rPr>
          <w:spacing w:val="-2"/>
        </w:rPr>
        <w:t> </w:t>
      </w:r>
      <w:r>
        <w:rPr/>
        <w:t>the</w:t>
      </w:r>
      <w:r>
        <w:rPr>
          <w:spacing w:val="-2"/>
        </w:rPr>
        <w:t> </w:t>
      </w:r>
      <w:r>
        <w:rPr>
          <w:color w:val="212121"/>
        </w:rPr>
        <w:t>most</w:t>
      </w:r>
      <w:r>
        <w:rPr>
          <w:color w:val="212121"/>
          <w:spacing w:val="-3"/>
        </w:rPr>
        <w:t> </w:t>
      </w:r>
      <w:r>
        <w:rPr>
          <w:color w:val="212121"/>
        </w:rPr>
        <w:t>effective</w:t>
      </w:r>
      <w:r>
        <w:rPr>
          <w:color w:val="212121"/>
          <w:spacing w:val="-2"/>
        </w:rPr>
        <w:t> </w:t>
      </w:r>
      <w:r>
        <w:rPr>
          <w:color w:val="212121"/>
        </w:rPr>
        <w:t>use</w:t>
      </w:r>
      <w:r>
        <w:rPr>
          <w:color w:val="212121"/>
          <w:spacing w:val="-2"/>
        </w:rPr>
        <w:t> </w:t>
      </w:r>
      <w:r>
        <w:rPr>
          <w:color w:val="212121"/>
        </w:rPr>
        <w:t>of</w:t>
      </w:r>
      <w:r>
        <w:rPr>
          <w:color w:val="212121"/>
          <w:spacing w:val="-2"/>
        </w:rPr>
        <w:t> </w:t>
      </w:r>
      <w:r>
        <w:rPr>
          <w:color w:val="212121"/>
        </w:rPr>
        <w:t>the</w:t>
      </w:r>
      <w:r>
        <w:rPr>
          <w:color w:val="212121"/>
          <w:spacing w:val="-2"/>
        </w:rPr>
        <w:t> </w:t>
      </w:r>
      <w:r>
        <w:rPr>
          <w:color w:val="212121"/>
        </w:rPr>
        <w:t>funds</w:t>
      </w:r>
      <w:r>
        <w:rPr>
          <w:color w:val="212121"/>
          <w:spacing w:val="-2"/>
        </w:rPr>
        <w:t> </w:t>
      </w:r>
      <w:r>
        <w:rPr>
          <w:color w:val="212121"/>
        </w:rPr>
        <w:t>to</w:t>
      </w:r>
      <w:r>
        <w:rPr>
          <w:color w:val="212121"/>
          <w:spacing w:val="-2"/>
        </w:rPr>
        <w:t> </w:t>
      </w:r>
      <w:r>
        <w:rPr>
          <w:color w:val="212121"/>
        </w:rPr>
        <w:t>meet</w:t>
      </w:r>
      <w:r>
        <w:rPr>
          <w:color w:val="212121"/>
          <w:spacing w:val="-2"/>
        </w:rPr>
        <w:t> </w:t>
      </w:r>
      <w:r>
        <w:rPr>
          <w:color w:val="212121"/>
        </w:rPr>
        <w:t>the</w:t>
      </w:r>
      <w:r>
        <w:rPr>
          <w:color w:val="212121"/>
          <w:spacing w:val="-2"/>
        </w:rPr>
        <w:t> </w:t>
      </w:r>
      <w:r>
        <w:rPr>
          <w:color w:val="212121"/>
        </w:rPr>
        <w:t>district's</w:t>
      </w:r>
      <w:r>
        <w:rPr>
          <w:color w:val="212121"/>
          <w:spacing w:val="-2"/>
        </w:rPr>
        <w:t> </w:t>
      </w:r>
      <w:r>
        <w:rPr>
          <w:color w:val="212121"/>
        </w:rPr>
        <w:t>goals</w:t>
      </w:r>
      <w:r>
        <w:rPr>
          <w:color w:val="212121"/>
          <w:spacing w:val="-2"/>
        </w:rPr>
        <w:t> </w:t>
      </w:r>
      <w:r>
        <w:rPr>
          <w:color w:val="212121"/>
        </w:rPr>
        <w:t>for</w:t>
      </w:r>
      <w:r>
        <w:rPr>
          <w:color w:val="212121"/>
          <w:spacing w:val="-2"/>
        </w:rPr>
        <w:t> </w:t>
      </w:r>
      <w:r>
        <w:rPr>
          <w:color w:val="212121"/>
        </w:rPr>
        <w:t>its</w:t>
      </w:r>
      <w:r>
        <w:rPr>
          <w:color w:val="212121"/>
          <w:spacing w:val="-2"/>
        </w:rPr>
        <w:t> </w:t>
      </w:r>
      <w:r>
        <w:rPr>
          <w:color w:val="212121"/>
        </w:rPr>
        <w:t>unduplicated</w:t>
      </w:r>
      <w:r>
        <w:rPr>
          <w:color w:val="212121"/>
          <w:spacing w:val="-2"/>
        </w:rPr>
        <w:t> </w:t>
      </w:r>
      <w:r>
        <w:rPr>
          <w:color w:val="212121"/>
        </w:rPr>
        <w:t>pupils</w:t>
      </w:r>
      <w:r>
        <w:rPr>
          <w:color w:val="212121"/>
          <w:spacing w:val="-2"/>
        </w:rPr>
        <w:t> </w:t>
      </w:r>
      <w:r>
        <w:rPr>
          <w:color w:val="212121"/>
        </w:rPr>
        <w:t>in</w:t>
      </w:r>
      <w:r>
        <w:rPr>
          <w:color w:val="212121"/>
          <w:spacing w:val="-2"/>
        </w:rPr>
        <w:t> </w:t>
      </w:r>
      <w:r>
        <w:rPr>
          <w:color w:val="212121"/>
        </w:rPr>
        <w:t>the</w:t>
      </w:r>
      <w:r>
        <w:rPr>
          <w:color w:val="212121"/>
          <w:spacing w:val="-2"/>
        </w:rPr>
        <w:t> </w:t>
      </w:r>
      <w:r>
        <w:rPr>
          <w:color w:val="212121"/>
        </w:rPr>
        <w:t>state</w:t>
      </w:r>
      <w:r>
        <w:rPr>
          <w:color w:val="212121"/>
          <w:spacing w:val="-2"/>
        </w:rPr>
        <w:t> </w:t>
      </w:r>
      <w:r>
        <w:rPr>
          <w:color w:val="212121"/>
        </w:rPr>
        <w:t>and any local priority areas</w:t>
      </w:r>
      <w:r>
        <w:rPr/>
        <w:t>. The description must provide the basis for this determination, including any alternatives considered, supporting research, experience, or educational theory.</w:t>
      </w:r>
    </w:p>
    <w:p>
      <w:pPr>
        <w:pStyle w:val="Heading2"/>
        <w:spacing w:before="240"/>
        <w:ind w:left="147"/>
      </w:pPr>
      <w:bookmarkStart w:name="Requirements and Instructions" w:id="80"/>
      <w:bookmarkEnd w:id="80"/>
      <w:r>
        <w:rPr>
          <w:b w:val="0"/>
        </w:rPr>
      </w:r>
      <w:r>
        <w:rPr/>
        <w:t>Requirements</w:t>
      </w:r>
      <w:r>
        <w:rPr>
          <w:spacing w:val="-6"/>
        </w:rPr>
        <w:t> </w:t>
      </w:r>
      <w:r>
        <w:rPr/>
        <w:t>and</w:t>
      </w:r>
      <w:r>
        <w:rPr>
          <w:spacing w:val="-5"/>
        </w:rPr>
        <w:t> </w:t>
      </w:r>
      <w:r>
        <w:rPr>
          <w:spacing w:val="-2"/>
        </w:rPr>
        <w:t>Instructions</w:t>
      </w:r>
    </w:p>
    <w:p>
      <w:pPr>
        <w:pStyle w:val="BodyText"/>
        <w:spacing w:before="60"/>
        <w:ind w:left="147"/>
      </w:pPr>
      <w:r>
        <w:rPr/>
        <w:t>Complete</w:t>
      </w:r>
      <w:r>
        <w:rPr>
          <w:spacing w:val="-2"/>
        </w:rPr>
        <w:t> </w:t>
      </w:r>
      <w:r>
        <w:rPr/>
        <w:t>the</w:t>
      </w:r>
      <w:r>
        <w:rPr>
          <w:spacing w:val="-2"/>
        </w:rPr>
        <w:t> </w:t>
      </w:r>
      <w:r>
        <w:rPr/>
        <w:t>tables</w:t>
      </w:r>
      <w:r>
        <w:rPr>
          <w:spacing w:val="-2"/>
        </w:rPr>
        <w:t> </w:t>
      </w:r>
      <w:r>
        <w:rPr/>
        <w:t>as</w:t>
      </w:r>
      <w:r>
        <w:rPr>
          <w:spacing w:val="-2"/>
        </w:rPr>
        <w:t> follows:</w:t>
      </w:r>
    </w:p>
    <w:p>
      <w:pPr>
        <w:pStyle w:val="BodyText"/>
        <w:tabs>
          <w:tab w:pos="15440" w:val="left" w:leader="none"/>
        </w:tabs>
        <w:spacing w:before="240"/>
        <w:ind w:left="147"/>
      </w:pPr>
      <w:r>
        <w:rPr>
          <w:color w:val="000000"/>
          <w:shd w:fill="DBE5F1" w:color="auto" w:val="clear"/>
        </w:rPr>
        <w:t>Total</w:t>
      </w:r>
      <w:r>
        <w:rPr>
          <w:color w:val="000000"/>
          <w:spacing w:val="-8"/>
          <w:shd w:fill="DBE5F1" w:color="auto" w:val="clear"/>
        </w:rPr>
        <w:t> </w:t>
      </w:r>
      <w:r>
        <w:rPr>
          <w:color w:val="000000"/>
          <w:shd w:fill="DBE5F1" w:color="auto" w:val="clear"/>
        </w:rPr>
        <w:t>Projected</w:t>
      </w:r>
      <w:r>
        <w:rPr>
          <w:color w:val="000000"/>
          <w:spacing w:val="-6"/>
          <w:shd w:fill="DBE5F1" w:color="auto" w:val="clear"/>
        </w:rPr>
        <w:t> </w:t>
      </w:r>
      <w:r>
        <w:rPr>
          <w:color w:val="000000"/>
          <w:shd w:fill="DBE5F1" w:color="auto" w:val="clear"/>
        </w:rPr>
        <w:t>LCFF</w:t>
      </w:r>
      <w:r>
        <w:rPr>
          <w:color w:val="000000"/>
          <w:spacing w:val="-6"/>
          <w:shd w:fill="DBE5F1" w:color="auto" w:val="clear"/>
        </w:rPr>
        <w:t> </w:t>
      </w:r>
      <w:r>
        <w:rPr>
          <w:color w:val="000000"/>
          <w:shd w:fill="DBE5F1" w:color="auto" w:val="clear"/>
        </w:rPr>
        <w:t>Supplemental</w:t>
      </w:r>
      <w:r>
        <w:rPr>
          <w:color w:val="000000"/>
          <w:spacing w:val="-6"/>
          <w:shd w:fill="DBE5F1" w:color="auto" w:val="clear"/>
        </w:rPr>
        <w:t> </w:t>
      </w:r>
      <w:r>
        <w:rPr>
          <w:color w:val="000000"/>
          <w:shd w:fill="DBE5F1" w:color="auto" w:val="clear"/>
        </w:rPr>
        <w:t>and/or</w:t>
      </w:r>
      <w:r>
        <w:rPr>
          <w:color w:val="000000"/>
          <w:spacing w:val="-6"/>
          <w:shd w:fill="DBE5F1" w:color="auto" w:val="clear"/>
        </w:rPr>
        <w:t> </w:t>
      </w:r>
      <w:r>
        <w:rPr>
          <w:color w:val="000000"/>
          <w:shd w:fill="DBE5F1" w:color="auto" w:val="clear"/>
        </w:rPr>
        <w:t>Concentration</w:t>
      </w:r>
      <w:r>
        <w:rPr>
          <w:color w:val="000000"/>
          <w:spacing w:val="-5"/>
          <w:shd w:fill="DBE5F1" w:color="auto" w:val="clear"/>
        </w:rPr>
        <w:t> </w:t>
      </w:r>
      <w:r>
        <w:rPr>
          <w:color w:val="000000"/>
          <w:spacing w:val="-2"/>
          <w:shd w:fill="DBE5F1" w:color="auto" w:val="clear"/>
        </w:rPr>
        <w:t>Grants</w:t>
      </w:r>
      <w:r>
        <w:rPr>
          <w:color w:val="000000"/>
          <w:shd w:fill="DBE5F1" w:color="auto" w:val="clear"/>
        </w:rPr>
        <w:tab/>
      </w:r>
    </w:p>
    <w:p>
      <w:pPr>
        <w:pStyle w:val="ListParagraph"/>
        <w:numPr>
          <w:ilvl w:val="0"/>
          <w:numId w:val="7"/>
        </w:numPr>
        <w:tabs>
          <w:tab w:pos="867" w:val="left" w:leader="none"/>
        </w:tabs>
        <w:spacing w:line="240" w:lineRule="auto" w:before="255" w:after="0"/>
        <w:ind w:left="867" w:right="456" w:hanging="360"/>
        <w:jc w:val="left"/>
        <w:rPr>
          <w:sz w:val="22"/>
        </w:rPr>
      </w:pPr>
      <w:r>
        <w:rPr>
          <w:sz w:val="22"/>
        </w:rPr>
        <w:t>Specify</w:t>
      </w:r>
      <w:r>
        <w:rPr>
          <w:spacing w:val="-2"/>
          <w:sz w:val="22"/>
        </w:rPr>
        <w:t> </w:t>
      </w:r>
      <w:r>
        <w:rPr>
          <w:sz w:val="22"/>
        </w:rPr>
        <w:t>the</w:t>
      </w:r>
      <w:r>
        <w:rPr>
          <w:spacing w:val="-2"/>
          <w:sz w:val="22"/>
        </w:rPr>
        <w:t> </w:t>
      </w:r>
      <w:r>
        <w:rPr>
          <w:sz w:val="22"/>
        </w:rPr>
        <w:t>amount</w:t>
      </w:r>
      <w:r>
        <w:rPr>
          <w:spacing w:val="-3"/>
          <w:sz w:val="22"/>
        </w:rPr>
        <w:t> </w:t>
      </w:r>
      <w:r>
        <w:rPr>
          <w:sz w:val="22"/>
        </w:rPr>
        <w:t>of</w:t>
      </w:r>
      <w:r>
        <w:rPr>
          <w:spacing w:val="-3"/>
          <w:sz w:val="22"/>
        </w:rPr>
        <w:t> </w:t>
      </w:r>
      <w:r>
        <w:rPr>
          <w:sz w:val="22"/>
        </w:rPr>
        <w:t>LCFF</w:t>
      </w:r>
      <w:r>
        <w:rPr>
          <w:spacing w:val="-2"/>
          <w:sz w:val="22"/>
        </w:rPr>
        <w:t> </w:t>
      </w:r>
      <w:r>
        <w:rPr>
          <w:sz w:val="22"/>
        </w:rPr>
        <w:t>supplemental</w:t>
      </w:r>
      <w:r>
        <w:rPr>
          <w:spacing w:val="-2"/>
          <w:sz w:val="22"/>
        </w:rPr>
        <w:t> </w:t>
      </w:r>
      <w:r>
        <w:rPr>
          <w:sz w:val="22"/>
        </w:rPr>
        <w:t>and</w:t>
      </w:r>
      <w:r>
        <w:rPr>
          <w:spacing w:val="-2"/>
          <w:sz w:val="22"/>
        </w:rPr>
        <w:t> </w:t>
      </w:r>
      <w:r>
        <w:rPr>
          <w:sz w:val="22"/>
        </w:rPr>
        <w:t>concentration</w:t>
      </w:r>
      <w:r>
        <w:rPr>
          <w:spacing w:val="-2"/>
          <w:sz w:val="22"/>
        </w:rPr>
        <w:t> </w:t>
      </w:r>
      <w:r>
        <w:rPr>
          <w:sz w:val="22"/>
        </w:rPr>
        <w:t>grant</w:t>
      </w:r>
      <w:r>
        <w:rPr>
          <w:spacing w:val="-3"/>
          <w:sz w:val="22"/>
        </w:rPr>
        <w:t> </w:t>
      </w:r>
      <w:r>
        <w:rPr>
          <w:sz w:val="22"/>
        </w:rPr>
        <w:t>funds</w:t>
      </w:r>
      <w:r>
        <w:rPr>
          <w:spacing w:val="-2"/>
          <w:sz w:val="22"/>
        </w:rPr>
        <w:t> </w:t>
      </w:r>
      <w:r>
        <w:rPr>
          <w:sz w:val="22"/>
        </w:rPr>
        <w:t>the</w:t>
      </w:r>
      <w:r>
        <w:rPr>
          <w:spacing w:val="-2"/>
          <w:sz w:val="22"/>
        </w:rPr>
        <w:t> </w:t>
      </w:r>
      <w:r>
        <w:rPr>
          <w:sz w:val="22"/>
        </w:rPr>
        <w:t>LEA</w:t>
      </w:r>
      <w:r>
        <w:rPr>
          <w:spacing w:val="-2"/>
          <w:sz w:val="22"/>
        </w:rPr>
        <w:t> </w:t>
      </w:r>
      <w:r>
        <w:rPr>
          <w:sz w:val="22"/>
        </w:rPr>
        <w:t>estimates</w:t>
      </w:r>
      <w:r>
        <w:rPr>
          <w:spacing w:val="-3"/>
          <w:sz w:val="22"/>
        </w:rPr>
        <w:t> </w:t>
      </w:r>
      <w:r>
        <w:rPr>
          <w:sz w:val="22"/>
        </w:rPr>
        <w:t>it</w:t>
      </w:r>
      <w:r>
        <w:rPr>
          <w:spacing w:val="-3"/>
          <w:sz w:val="22"/>
        </w:rPr>
        <w:t> </w:t>
      </w:r>
      <w:r>
        <w:rPr>
          <w:sz w:val="22"/>
        </w:rPr>
        <w:t>will</w:t>
      </w:r>
      <w:r>
        <w:rPr>
          <w:spacing w:val="-2"/>
          <w:sz w:val="22"/>
        </w:rPr>
        <w:t> </w:t>
      </w:r>
      <w:r>
        <w:rPr>
          <w:sz w:val="22"/>
        </w:rPr>
        <w:t>receive</w:t>
      </w:r>
      <w:r>
        <w:rPr>
          <w:spacing w:val="-2"/>
          <w:sz w:val="22"/>
        </w:rPr>
        <w:t> </w:t>
      </w:r>
      <w:r>
        <w:rPr>
          <w:sz w:val="22"/>
        </w:rPr>
        <w:t>in</w:t>
      </w:r>
      <w:r>
        <w:rPr>
          <w:spacing w:val="-2"/>
          <w:sz w:val="22"/>
        </w:rPr>
        <w:t> </w:t>
      </w:r>
      <w:r>
        <w:rPr>
          <w:sz w:val="22"/>
        </w:rPr>
        <w:t>the</w:t>
      </w:r>
      <w:r>
        <w:rPr>
          <w:spacing w:val="-2"/>
          <w:sz w:val="22"/>
        </w:rPr>
        <w:t> </w:t>
      </w:r>
      <w:r>
        <w:rPr>
          <w:sz w:val="22"/>
        </w:rPr>
        <w:t>coming</w:t>
      </w:r>
      <w:r>
        <w:rPr>
          <w:spacing w:val="-2"/>
          <w:sz w:val="22"/>
        </w:rPr>
        <w:t> </w:t>
      </w:r>
      <w:r>
        <w:rPr>
          <w:sz w:val="22"/>
        </w:rPr>
        <w:t>year</w:t>
      </w:r>
      <w:r>
        <w:rPr>
          <w:spacing w:val="-2"/>
          <w:sz w:val="22"/>
        </w:rPr>
        <w:t> </w:t>
      </w:r>
      <w:r>
        <w:rPr>
          <w:sz w:val="22"/>
        </w:rPr>
        <w:t>based</w:t>
      </w:r>
      <w:r>
        <w:rPr>
          <w:spacing w:val="-2"/>
          <w:sz w:val="22"/>
        </w:rPr>
        <w:t> </w:t>
      </w:r>
      <w:r>
        <w:rPr>
          <w:sz w:val="22"/>
        </w:rPr>
        <w:t>on</w:t>
      </w:r>
      <w:r>
        <w:rPr>
          <w:spacing w:val="-2"/>
          <w:sz w:val="22"/>
        </w:rPr>
        <w:t> </w:t>
      </w:r>
      <w:r>
        <w:rPr>
          <w:sz w:val="22"/>
        </w:rPr>
        <w:t>the</w:t>
      </w:r>
      <w:r>
        <w:rPr>
          <w:spacing w:val="-2"/>
          <w:sz w:val="22"/>
        </w:rPr>
        <w:t> </w:t>
      </w:r>
      <w:r>
        <w:rPr>
          <w:sz w:val="22"/>
        </w:rPr>
        <w:t>number and concentration of foster youth, English learner, and low-income students. This amount includes the Additional 15 percent LCFF Concentration </w:t>
      </w:r>
      <w:r>
        <w:rPr>
          <w:spacing w:val="-2"/>
          <w:sz w:val="22"/>
        </w:rPr>
        <w:t>Grant.</w:t>
      </w:r>
    </w:p>
    <w:p>
      <w:pPr>
        <w:pStyle w:val="BodyText"/>
        <w:tabs>
          <w:tab w:pos="15440" w:val="left" w:leader="none"/>
        </w:tabs>
        <w:spacing w:before="240"/>
        <w:ind w:left="147"/>
      </w:pPr>
      <w:r>
        <w:rPr>
          <w:color w:val="000000"/>
          <w:shd w:fill="DBE5F1" w:color="auto" w:val="clear"/>
        </w:rPr>
        <w:t>Projected</w:t>
      </w:r>
      <w:r>
        <w:rPr>
          <w:color w:val="000000"/>
          <w:spacing w:val="-5"/>
          <w:shd w:fill="DBE5F1" w:color="auto" w:val="clear"/>
        </w:rPr>
        <w:t> </w:t>
      </w:r>
      <w:r>
        <w:rPr>
          <w:color w:val="000000"/>
          <w:shd w:fill="DBE5F1" w:color="auto" w:val="clear"/>
        </w:rPr>
        <w:t>Additional</w:t>
      </w:r>
      <w:r>
        <w:rPr>
          <w:color w:val="000000"/>
          <w:spacing w:val="-5"/>
          <w:shd w:fill="DBE5F1" w:color="auto" w:val="clear"/>
        </w:rPr>
        <w:t> </w:t>
      </w:r>
      <w:r>
        <w:rPr>
          <w:color w:val="000000"/>
          <w:shd w:fill="DBE5F1" w:color="auto" w:val="clear"/>
        </w:rPr>
        <w:t>15</w:t>
      </w:r>
      <w:r>
        <w:rPr>
          <w:color w:val="000000"/>
          <w:spacing w:val="-4"/>
          <w:shd w:fill="DBE5F1" w:color="auto" w:val="clear"/>
        </w:rPr>
        <w:t> </w:t>
      </w:r>
      <w:r>
        <w:rPr>
          <w:color w:val="000000"/>
          <w:shd w:fill="DBE5F1" w:color="auto" w:val="clear"/>
        </w:rPr>
        <w:t>percent</w:t>
      </w:r>
      <w:r>
        <w:rPr>
          <w:color w:val="000000"/>
          <w:spacing w:val="-5"/>
          <w:shd w:fill="DBE5F1" w:color="auto" w:val="clear"/>
        </w:rPr>
        <w:t> </w:t>
      </w:r>
      <w:r>
        <w:rPr>
          <w:color w:val="000000"/>
          <w:shd w:fill="DBE5F1" w:color="auto" w:val="clear"/>
        </w:rPr>
        <w:t>LCFF</w:t>
      </w:r>
      <w:r>
        <w:rPr>
          <w:color w:val="000000"/>
          <w:spacing w:val="-5"/>
          <w:shd w:fill="DBE5F1" w:color="auto" w:val="clear"/>
        </w:rPr>
        <w:t> </w:t>
      </w:r>
      <w:r>
        <w:rPr>
          <w:color w:val="000000"/>
          <w:shd w:fill="DBE5F1" w:color="auto" w:val="clear"/>
        </w:rPr>
        <w:t>Concentration</w:t>
      </w:r>
      <w:r>
        <w:rPr>
          <w:color w:val="000000"/>
          <w:spacing w:val="-4"/>
          <w:shd w:fill="DBE5F1" w:color="auto" w:val="clear"/>
        </w:rPr>
        <w:t> </w:t>
      </w:r>
      <w:r>
        <w:rPr>
          <w:color w:val="000000"/>
          <w:spacing w:val="-2"/>
          <w:shd w:fill="DBE5F1" w:color="auto" w:val="clear"/>
        </w:rPr>
        <w:t>Grant</w:t>
      </w:r>
      <w:r>
        <w:rPr>
          <w:color w:val="000000"/>
          <w:shd w:fill="DBE5F1" w:color="auto" w:val="clear"/>
        </w:rPr>
        <w:tab/>
      </w:r>
    </w:p>
    <w:p>
      <w:pPr>
        <w:pStyle w:val="ListParagraph"/>
        <w:numPr>
          <w:ilvl w:val="0"/>
          <w:numId w:val="7"/>
        </w:numPr>
        <w:tabs>
          <w:tab w:pos="867" w:val="left" w:leader="none"/>
        </w:tabs>
        <w:spacing w:line="240" w:lineRule="auto" w:before="255" w:after="0"/>
        <w:ind w:left="867" w:right="858" w:hanging="360"/>
        <w:jc w:val="left"/>
        <w:rPr>
          <w:sz w:val="22"/>
        </w:rPr>
      </w:pPr>
      <w:r>
        <w:rPr>
          <w:sz w:val="22"/>
        </w:rPr>
        <w:t>Specify</w:t>
      </w:r>
      <w:r>
        <w:rPr>
          <w:spacing w:val="-2"/>
          <w:sz w:val="22"/>
        </w:rPr>
        <w:t> </w:t>
      </w:r>
      <w:r>
        <w:rPr>
          <w:sz w:val="22"/>
        </w:rPr>
        <w:t>the</w:t>
      </w:r>
      <w:r>
        <w:rPr>
          <w:spacing w:val="-2"/>
          <w:sz w:val="22"/>
        </w:rPr>
        <w:t> </w:t>
      </w:r>
      <w:r>
        <w:rPr>
          <w:sz w:val="22"/>
        </w:rPr>
        <w:t>amount</w:t>
      </w:r>
      <w:r>
        <w:rPr>
          <w:spacing w:val="-3"/>
          <w:sz w:val="22"/>
        </w:rPr>
        <w:t> </w:t>
      </w:r>
      <w:r>
        <w:rPr>
          <w:sz w:val="22"/>
        </w:rPr>
        <w:t>of</w:t>
      </w:r>
      <w:r>
        <w:rPr>
          <w:spacing w:val="-3"/>
          <w:sz w:val="22"/>
        </w:rPr>
        <w:t> </w:t>
      </w:r>
      <w:r>
        <w:rPr>
          <w:sz w:val="22"/>
        </w:rPr>
        <w:t>additional</w:t>
      </w:r>
      <w:r>
        <w:rPr>
          <w:spacing w:val="-2"/>
          <w:sz w:val="22"/>
        </w:rPr>
        <w:t> </w:t>
      </w:r>
      <w:r>
        <w:rPr>
          <w:sz w:val="22"/>
        </w:rPr>
        <w:t>LCFF</w:t>
      </w:r>
      <w:r>
        <w:rPr>
          <w:spacing w:val="-2"/>
          <w:sz w:val="22"/>
        </w:rPr>
        <w:t> </w:t>
      </w:r>
      <w:r>
        <w:rPr>
          <w:sz w:val="22"/>
        </w:rPr>
        <w:t>concentration</w:t>
      </w:r>
      <w:r>
        <w:rPr>
          <w:spacing w:val="-2"/>
          <w:sz w:val="22"/>
        </w:rPr>
        <w:t> </w:t>
      </w:r>
      <w:r>
        <w:rPr>
          <w:sz w:val="22"/>
        </w:rPr>
        <w:t>grant</w:t>
      </w:r>
      <w:r>
        <w:rPr>
          <w:spacing w:val="-2"/>
          <w:sz w:val="22"/>
        </w:rPr>
        <w:t> </w:t>
      </w:r>
      <w:r>
        <w:rPr>
          <w:sz w:val="22"/>
        </w:rPr>
        <w:t>add-on</w:t>
      </w:r>
      <w:r>
        <w:rPr>
          <w:spacing w:val="-3"/>
          <w:sz w:val="22"/>
        </w:rPr>
        <w:t> </w:t>
      </w:r>
      <w:r>
        <w:rPr>
          <w:sz w:val="22"/>
        </w:rPr>
        <w:t>funding,</w:t>
      </w:r>
      <w:r>
        <w:rPr>
          <w:spacing w:val="-2"/>
          <w:sz w:val="22"/>
        </w:rPr>
        <w:t> </w:t>
      </w:r>
      <w:r>
        <w:rPr>
          <w:sz w:val="22"/>
        </w:rPr>
        <w:t>as</w:t>
      </w:r>
      <w:r>
        <w:rPr>
          <w:spacing w:val="-2"/>
          <w:sz w:val="22"/>
        </w:rPr>
        <w:t> </w:t>
      </w:r>
      <w:r>
        <w:rPr>
          <w:sz w:val="22"/>
        </w:rPr>
        <w:t>described</w:t>
      </w:r>
      <w:r>
        <w:rPr>
          <w:spacing w:val="-2"/>
          <w:sz w:val="22"/>
        </w:rPr>
        <w:t> </w:t>
      </w:r>
      <w:r>
        <w:rPr>
          <w:sz w:val="22"/>
        </w:rPr>
        <w:t>in</w:t>
      </w:r>
      <w:r>
        <w:rPr>
          <w:spacing w:val="-2"/>
          <w:sz w:val="22"/>
        </w:rPr>
        <w:t> </w:t>
      </w:r>
      <w:r>
        <w:rPr>
          <w:i/>
          <w:sz w:val="22"/>
        </w:rPr>
        <w:t>EC</w:t>
      </w:r>
      <w:r>
        <w:rPr>
          <w:i/>
          <w:spacing w:val="-2"/>
          <w:sz w:val="22"/>
        </w:rPr>
        <w:t> </w:t>
      </w:r>
      <w:r>
        <w:rPr>
          <w:sz w:val="22"/>
        </w:rPr>
        <w:t>Section</w:t>
      </w:r>
      <w:r>
        <w:rPr>
          <w:spacing w:val="-2"/>
          <w:sz w:val="22"/>
        </w:rPr>
        <w:t> </w:t>
      </w:r>
      <w:r>
        <w:rPr>
          <w:sz w:val="22"/>
        </w:rPr>
        <w:t>42238.02,</w:t>
      </w:r>
      <w:r>
        <w:rPr>
          <w:spacing w:val="-2"/>
          <w:sz w:val="22"/>
        </w:rPr>
        <w:t> </w:t>
      </w:r>
      <w:r>
        <w:rPr>
          <w:sz w:val="22"/>
        </w:rPr>
        <w:t>that</w:t>
      </w:r>
      <w:r>
        <w:rPr>
          <w:spacing w:val="-3"/>
          <w:sz w:val="22"/>
        </w:rPr>
        <w:t> </w:t>
      </w:r>
      <w:r>
        <w:rPr>
          <w:sz w:val="22"/>
        </w:rPr>
        <w:t>the</w:t>
      </w:r>
      <w:r>
        <w:rPr>
          <w:spacing w:val="-2"/>
          <w:sz w:val="22"/>
        </w:rPr>
        <w:t> </w:t>
      </w:r>
      <w:r>
        <w:rPr>
          <w:sz w:val="22"/>
        </w:rPr>
        <w:t>LEA</w:t>
      </w:r>
      <w:r>
        <w:rPr>
          <w:spacing w:val="-3"/>
          <w:sz w:val="22"/>
        </w:rPr>
        <w:t> </w:t>
      </w:r>
      <w:r>
        <w:rPr>
          <w:sz w:val="22"/>
        </w:rPr>
        <w:t>estimates</w:t>
      </w:r>
      <w:r>
        <w:rPr>
          <w:spacing w:val="-2"/>
          <w:sz w:val="22"/>
        </w:rPr>
        <w:t> </w:t>
      </w:r>
      <w:r>
        <w:rPr>
          <w:sz w:val="22"/>
        </w:rPr>
        <w:t>it</w:t>
      </w:r>
      <w:r>
        <w:rPr>
          <w:spacing w:val="-3"/>
          <w:sz w:val="22"/>
        </w:rPr>
        <w:t> </w:t>
      </w:r>
      <w:r>
        <w:rPr>
          <w:sz w:val="22"/>
        </w:rPr>
        <w:t>will receive in the coming year.</w:t>
      </w:r>
    </w:p>
    <w:p>
      <w:pPr>
        <w:pStyle w:val="BodyText"/>
        <w:tabs>
          <w:tab w:pos="15440" w:val="left" w:leader="none"/>
        </w:tabs>
        <w:spacing w:before="240"/>
        <w:ind w:left="147"/>
      </w:pPr>
      <w:r>
        <w:rPr>
          <w:color w:val="000000"/>
          <w:shd w:fill="DBE5F1" w:color="auto" w:val="clear"/>
        </w:rPr>
        <w:t>Projected</w:t>
      </w:r>
      <w:r>
        <w:rPr>
          <w:color w:val="000000"/>
          <w:spacing w:val="-7"/>
          <w:shd w:fill="DBE5F1" w:color="auto" w:val="clear"/>
        </w:rPr>
        <w:t> </w:t>
      </w:r>
      <w:r>
        <w:rPr>
          <w:color w:val="000000"/>
          <w:shd w:fill="DBE5F1" w:color="auto" w:val="clear"/>
        </w:rPr>
        <w:t>Percentage</w:t>
      </w:r>
      <w:r>
        <w:rPr>
          <w:color w:val="000000"/>
          <w:spacing w:val="-4"/>
          <w:shd w:fill="DBE5F1" w:color="auto" w:val="clear"/>
        </w:rPr>
        <w:t> </w:t>
      </w:r>
      <w:r>
        <w:rPr>
          <w:color w:val="000000"/>
          <w:shd w:fill="DBE5F1" w:color="auto" w:val="clear"/>
        </w:rPr>
        <w:t>to</w:t>
      </w:r>
      <w:r>
        <w:rPr>
          <w:color w:val="000000"/>
          <w:spacing w:val="-4"/>
          <w:shd w:fill="DBE5F1" w:color="auto" w:val="clear"/>
        </w:rPr>
        <w:t> </w:t>
      </w:r>
      <w:r>
        <w:rPr>
          <w:color w:val="000000"/>
          <w:shd w:fill="DBE5F1" w:color="auto" w:val="clear"/>
        </w:rPr>
        <w:t>Increase</w:t>
      </w:r>
      <w:r>
        <w:rPr>
          <w:color w:val="000000"/>
          <w:spacing w:val="-4"/>
          <w:shd w:fill="DBE5F1" w:color="auto" w:val="clear"/>
        </w:rPr>
        <w:t> </w:t>
      </w:r>
      <w:r>
        <w:rPr>
          <w:color w:val="000000"/>
          <w:shd w:fill="DBE5F1" w:color="auto" w:val="clear"/>
        </w:rPr>
        <w:t>or</w:t>
      </w:r>
      <w:r>
        <w:rPr>
          <w:color w:val="000000"/>
          <w:spacing w:val="-4"/>
          <w:shd w:fill="DBE5F1" w:color="auto" w:val="clear"/>
        </w:rPr>
        <w:t> </w:t>
      </w:r>
      <w:r>
        <w:rPr>
          <w:color w:val="000000"/>
          <w:shd w:fill="DBE5F1" w:color="auto" w:val="clear"/>
        </w:rPr>
        <w:t>Improve</w:t>
      </w:r>
      <w:r>
        <w:rPr>
          <w:color w:val="000000"/>
          <w:spacing w:val="-4"/>
          <w:shd w:fill="DBE5F1" w:color="auto" w:val="clear"/>
        </w:rPr>
        <w:t> </w:t>
      </w:r>
      <w:r>
        <w:rPr>
          <w:color w:val="000000"/>
          <w:shd w:fill="DBE5F1" w:color="auto" w:val="clear"/>
        </w:rPr>
        <w:t>Services</w:t>
      </w:r>
      <w:r>
        <w:rPr>
          <w:color w:val="000000"/>
          <w:spacing w:val="-4"/>
          <w:shd w:fill="DBE5F1" w:color="auto" w:val="clear"/>
        </w:rPr>
        <w:t> </w:t>
      </w:r>
      <w:r>
        <w:rPr>
          <w:color w:val="000000"/>
          <w:shd w:fill="DBE5F1" w:color="auto" w:val="clear"/>
        </w:rPr>
        <w:t>for</w:t>
      </w:r>
      <w:r>
        <w:rPr>
          <w:color w:val="000000"/>
          <w:spacing w:val="-5"/>
          <w:shd w:fill="DBE5F1" w:color="auto" w:val="clear"/>
        </w:rPr>
        <w:t> </w:t>
      </w:r>
      <w:r>
        <w:rPr>
          <w:color w:val="000000"/>
          <w:shd w:fill="DBE5F1" w:color="auto" w:val="clear"/>
        </w:rPr>
        <w:t>the</w:t>
      </w:r>
      <w:r>
        <w:rPr>
          <w:color w:val="000000"/>
          <w:spacing w:val="-4"/>
          <w:shd w:fill="DBE5F1" w:color="auto" w:val="clear"/>
        </w:rPr>
        <w:t> </w:t>
      </w:r>
      <w:r>
        <w:rPr>
          <w:color w:val="000000"/>
          <w:shd w:fill="DBE5F1" w:color="auto" w:val="clear"/>
        </w:rPr>
        <w:t>Coming</w:t>
      </w:r>
      <w:r>
        <w:rPr>
          <w:color w:val="000000"/>
          <w:spacing w:val="-4"/>
          <w:shd w:fill="DBE5F1" w:color="auto" w:val="clear"/>
        </w:rPr>
        <w:t> </w:t>
      </w:r>
      <w:r>
        <w:rPr>
          <w:color w:val="000000"/>
          <w:shd w:fill="DBE5F1" w:color="auto" w:val="clear"/>
        </w:rPr>
        <w:t>School</w:t>
      </w:r>
      <w:r>
        <w:rPr>
          <w:color w:val="000000"/>
          <w:spacing w:val="-4"/>
          <w:shd w:fill="DBE5F1" w:color="auto" w:val="clear"/>
        </w:rPr>
        <w:t> Year</w:t>
      </w:r>
      <w:r>
        <w:rPr>
          <w:color w:val="000000"/>
          <w:shd w:fill="DBE5F1" w:color="auto" w:val="clear"/>
        </w:rPr>
        <w:tab/>
      </w:r>
    </w:p>
    <w:p>
      <w:pPr>
        <w:pStyle w:val="ListParagraph"/>
        <w:numPr>
          <w:ilvl w:val="0"/>
          <w:numId w:val="7"/>
        </w:numPr>
        <w:tabs>
          <w:tab w:pos="867" w:val="left" w:leader="none"/>
        </w:tabs>
        <w:spacing w:line="240" w:lineRule="auto" w:before="255" w:after="0"/>
        <w:ind w:left="867" w:right="334" w:hanging="360"/>
        <w:jc w:val="left"/>
        <w:rPr>
          <w:sz w:val="22"/>
        </w:rPr>
      </w:pPr>
      <w:r>
        <w:rPr>
          <w:sz w:val="22"/>
        </w:rPr>
        <w:t>Specify</w:t>
      </w:r>
      <w:r>
        <w:rPr>
          <w:spacing w:val="-2"/>
          <w:sz w:val="22"/>
        </w:rPr>
        <w:t> </w:t>
      </w:r>
      <w:r>
        <w:rPr>
          <w:sz w:val="22"/>
        </w:rPr>
        <w:t>the</w:t>
      </w:r>
      <w:r>
        <w:rPr>
          <w:spacing w:val="-2"/>
          <w:sz w:val="22"/>
        </w:rPr>
        <w:t> </w:t>
      </w:r>
      <w:r>
        <w:rPr>
          <w:sz w:val="22"/>
        </w:rPr>
        <w:t>estimated</w:t>
      </w:r>
      <w:r>
        <w:rPr>
          <w:spacing w:val="-2"/>
          <w:sz w:val="22"/>
        </w:rPr>
        <w:t> </w:t>
      </w:r>
      <w:r>
        <w:rPr>
          <w:sz w:val="22"/>
        </w:rPr>
        <w:t>percentage</w:t>
      </w:r>
      <w:r>
        <w:rPr>
          <w:spacing w:val="-2"/>
          <w:sz w:val="22"/>
        </w:rPr>
        <w:t> </w:t>
      </w:r>
      <w:r>
        <w:rPr>
          <w:sz w:val="22"/>
        </w:rPr>
        <w:t>by</w:t>
      </w:r>
      <w:r>
        <w:rPr>
          <w:spacing w:val="-2"/>
          <w:sz w:val="22"/>
        </w:rPr>
        <w:t> </w:t>
      </w:r>
      <w:r>
        <w:rPr>
          <w:sz w:val="22"/>
        </w:rPr>
        <w:t>which</w:t>
      </w:r>
      <w:r>
        <w:rPr>
          <w:spacing w:val="-2"/>
          <w:sz w:val="22"/>
        </w:rPr>
        <w:t> </w:t>
      </w:r>
      <w:r>
        <w:rPr>
          <w:sz w:val="22"/>
        </w:rPr>
        <w:t>services</w:t>
      </w:r>
      <w:r>
        <w:rPr>
          <w:spacing w:val="-2"/>
          <w:sz w:val="22"/>
        </w:rPr>
        <w:t> </w:t>
      </w:r>
      <w:r>
        <w:rPr>
          <w:sz w:val="22"/>
        </w:rPr>
        <w:t>for</w:t>
      </w:r>
      <w:r>
        <w:rPr>
          <w:spacing w:val="-2"/>
          <w:sz w:val="22"/>
        </w:rPr>
        <w:t> </w:t>
      </w:r>
      <w:r>
        <w:rPr>
          <w:sz w:val="22"/>
        </w:rPr>
        <w:t>unduplicated</w:t>
      </w:r>
      <w:r>
        <w:rPr>
          <w:spacing w:val="-2"/>
          <w:sz w:val="22"/>
        </w:rPr>
        <w:t> </w:t>
      </w:r>
      <w:r>
        <w:rPr>
          <w:sz w:val="22"/>
        </w:rPr>
        <w:t>pupils</w:t>
      </w:r>
      <w:r>
        <w:rPr>
          <w:spacing w:val="-3"/>
          <w:sz w:val="22"/>
        </w:rPr>
        <w:t> </w:t>
      </w:r>
      <w:r>
        <w:rPr>
          <w:sz w:val="22"/>
        </w:rPr>
        <w:t>must</w:t>
      </w:r>
      <w:r>
        <w:rPr>
          <w:spacing w:val="-3"/>
          <w:sz w:val="22"/>
        </w:rPr>
        <w:t> </w:t>
      </w:r>
      <w:r>
        <w:rPr>
          <w:sz w:val="22"/>
        </w:rPr>
        <w:t>be</w:t>
      </w:r>
      <w:r>
        <w:rPr>
          <w:spacing w:val="-2"/>
          <w:sz w:val="22"/>
        </w:rPr>
        <w:t> </w:t>
      </w:r>
      <w:r>
        <w:rPr>
          <w:sz w:val="22"/>
        </w:rPr>
        <w:t>increased</w:t>
      </w:r>
      <w:r>
        <w:rPr>
          <w:spacing w:val="-2"/>
          <w:sz w:val="22"/>
        </w:rPr>
        <w:t> </w:t>
      </w:r>
      <w:r>
        <w:rPr>
          <w:sz w:val="22"/>
        </w:rPr>
        <w:t>or</w:t>
      </w:r>
      <w:r>
        <w:rPr>
          <w:spacing w:val="-2"/>
          <w:sz w:val="22"/>
        </w:rPr>
        <w:t> </w:t>
      </w:r>
      <w:r>
        <w:rPr>
          <w:sz w:val="22"/>
        </w:rPr>
        <w:t>improved</w:t>
      </w:r>
      <w:r>
        <w:rPr>
          <w:spacing w:val="-2"/>
          <w:sz w:val="22"/>
        </w:rPr>
        <w:t> </w:t>
      </w:r>
      <w:r>
        <w:rPr>
          <w:sz w:val="22"/>
        </w:rPr>
        <w:t>as</w:t>
      </w:r>
      <w:r>
        <w:rPr>
          <w:spacing w:val="-2"/>
          <w:sz w:val="22"/>
        </w:rPr>
        <w:t> </w:t>
      </w:r>
      <w:r>
        <w:rPr>
          <w:sz w:val="22"/>
        </w:rPr>
        <w:t>compared</w:t>
      </w:r>
      <w:r>
        <w:rPr>
          <w:spacing w:val="-2"/>
          <w:sz w:val="22"/>
        </w:rPr>
        <w:t> </w:t>
      </w:r>
      <w:r>
        <w:rPr>
          <w:sz w:val="22"/>
        </w:rPr>
        <w:t>to</w:t>
      </w:r>
      <w:r>
        <w:rPr>
          <w:spacing w:val="-2"/>
          <w:sz w:val="22"/>
        </w:rPr>
        <w:t> </w:t>
      </w:r>
      <w:r>
        <w:rPr>
          <w:sz w:val="22"/>
        </w:rPr>
        <w:t>the</w:t>
      </w:r>
      <w:r>
        <w:rPr>
          <w:spacing w:val="-2"/>
          <w:sz w:val="22"/>
        </w:rPr>
        <w:t> </w:t>
      </w:r>
      <w:r>
        <w:rPr>
          <w:sz w:val="22"/>
        </w:rPr>
        <w:t>services</w:t>
      </w:r>
      <w:r>
        <w:rPr>
          <w:spacing w:val="-3"/>
          <w:sz w:val="22"/>
        </w:rPr>
        <w:t> </w:t>
      </w:r>
      <w:r>
        <w:rPr>
          <w:sz w:val="22"/>
        </w:rPr>
        <w:t>provided</w:t>
      </w:r>
      <w:r>
        <w:rPr>
          <w:spacing w:val="-2"/>
          <w:sz w:val="22"/>
        </w:rPr>
        <w:t> </w:t>
      </w:r>
      <w:r>
        <w:rPr>
          <w:sz w:val="22"/>
        </w:rPr>
        <w:t>to all students in the LCAP year as calculated pursuant to 5 </w:t>
      </w:r>
      <w:r>
        <w:rPr>
          <w:i/>
          <w:sz w:val="22"/>
        </w:rPr>
        <w:t>CCR </w:t>
      </w:r>
      <w:r>
        <w:rPr>
          <w:sz w:val="22"/>
        </w:rPr>
        <w:t>Section 15496(a)(7).</w:t>
      </w:r>
    </w:p>
    <w:p>
      <w:pPr>
        <w:pStyle w:val="BodyText"/>
        <w:tabs>
          <w:tab w:pos="15440" w:val="left" w:leader="none"/>
        </w:tabs>
        <w:spacing w:before="240"/>
        <w:ind w:left="147"/>
      </w:pPr>
      <w:r>
        <w:rPr>
          <w:color w:val="000000"/>
          <w:shd w:fill="DBE5F1" w:color="auto" w:val="clear"/>
        </w:rPr>
        <w:t>LCFF Carryover — </w:t>
      </w:r>
      <w:r>
        <w:rPr>
          <w:color w:val="000000"/>
          <w:spacing w:val="-2"/>
          <w:shd w:fill="DBE5F1" w:color="auto" w:val="clear"/>
        </w:rPr>
        <w:t>Percentage</w:t>
      </w:r>
      <w:r>
        <w:rPr>
          <w:color w:val="000000"/>
          <w:shd w:fill="DBE5F1" w:color="auto" w:val="clear"/>
        </w:rPr>
        <w:tab/>
      </w:r>
    </w:p>
    <w:p>
      <w:pPr>
        <w:spacing w:after="0"/>
        <w:sectPr>
          <w:pgSz w:w="15840" w:h="12240" w:orient="landscape"/>
          <w:pgMar w:header="0" w:footer="383" w:top="220" w:bottom="640" w:left="140" w:right="140"/>
        </w:sectPr>
      </w:pPr>
    </w:p>
    <w:p>
      <w:pPr>
        <w:pStyle w:val="ListParagraph"/>
        <w:numPr>
          <w:ilvl w:val="0"/>
          <w:numId w:val="7"/>
        </w:numPr>
        <w:tabs>
          <w:tab w:pos="867" w:val="left" w:leader="none"/>
        </w:tabs>
        <w:spacing w:line="240" w:lineRule="auto" w:before="103" w:after="0"/>
        <w:ind w:left="867" w:right="371" w:hanging="360"/>
        <w:jc w:val="left"/>
        <w:rPr>
          <w:sz w:val="22"/>
        </w:rPr>
      </w:pPr>
      <w:r>
        <w:rPr>
          <w:sz w:val="22"/>
        </w:rPr>
        <w:t>Specify</w:t>
      </w:r>
      <w:r>
        <w:rPr>
          <w:spacing w:val="-2"/>
          <w:sz w:val="22"/>
        </w:rPr>
        <w:t> </w:t>
      </w:r>
      <w:r>
        <w:rPr>
          <w:sz w:val="22"/>
        </w:rPr>
        <w:t>the</w:t>
      </w:r>
      <w:r>
        <w:rPr>
          <w:spacing w:val="-2"/>
          <w:sz w:val="22"/>
        </w:rPr>
        <w:t> </w:t>
      </w:r>
      <w:r>
        <w:rPr>
          <w:sz w:val="22"/>
        </w:rPr>
        <w:t>LCFF</w:t>
      </w:r>
      <w:r>
        <w:rPr>
          <w:spacing w:val="-2"/>
          <w:sz w:val="22"/>
        </w:rPr>
        <w:t> </w:t>
      </w:r>
      <w:r>
        <w:rPr>
          <w:sz w:val="22"/>
        </w:rPr>
        <w:t>Carryover</w:t>
      </w:r>
      <w:r>
        <w:rPr>
          <w:spacing w:val="-3"/>
          <w:sz w:val="22"/>
        </w:rPr>
        <w:t> </w:t>
      </w:r>
      <w:r>
        <w:rPr>
          <w:sz w:val="22"/>
        </w:rPr>
        <w:t>—</w:t>
      </w:r>
      <w:r>
        <w:rPr>
          <w:spacing w:val="-2"/>
          <w:sz w:val="22"/>
        </w:rPr>
        <w:t> </w:t>
      </w:r>
      <w:r>
        <w:rPr>
          <w:sz w:val="22"/>
        </w:rPr>
        <w:t>Percentage</w:t>
      </w:r>
      <w:r>
        <w:rPr>
          <w:spacing w:val="-2"/>
          <w:sz w:val="22"/>
        </w:rPr>
        <w:t> </w:t>
      </w:r>
      <w:r>
        <w:rPr>
          <w:sz w:val="22"/>
        </w:rPr>
        <w:t>identified</w:t>
      </w:r>
      <w:r>
        <w:rPr>
          <w:spacing w:val="-3"/>
          <w:sz w:val="22"/>
        </w:rPr>
        <w:t> </w:t>
      </w:r>
      <w:r>
        <w:rPr>
          <w:sz w:val="22"/>
        </w:rPr>
        <w:t>in</w:t>
      </w:r>
      <w:r>
        <w:rPr>
          <w:spacing w:val="-2"/>
          <w:sz w:val="22"/>
        </w:rPr>
        <w:t> </w:t>
      </w:r>
      <w:r>
        <w:rPr>
          <w:sz w:val="22"/>
        </w:rPr>
        <w:t>the</w:t>
      </w:r>
      <w:r>
        <w:rPr>
          <w:spacing w:val="-2"/>
          <w:sz w:val="22"/>
        </w:rPr>
        <w:t> </w:t>
      </w:r>
      <w:r>
        <w:rPr>
          <w:sz w:val="22"/>
        </w:rPr>
        <w:t>LCFF</w:t>
      </w:r>
      <w:r>
        <w:rPr>
          <w:spacing w:val="-3"/>
          <w:sz w:val="22"/>
        </w:rPr>
        <w:t> </w:t>
      </w:r>
      <w:r>
        <w:rPr>
          <w:sz w:val="22"/>
        </w:rPr>
        <w:t>Carryover</w:t>
      </w:r>
      <w:r>
        <w:rPr>
          <w:spacing w:val="-2"/>
          <w:sz w:val="22"/>
        </w:rPr>
        <w:t> </w:t>
      </w:r>
      <w:r>
        <w:rPr>
          <w:sz w:val="22"/>
        </w:rPr>
        <w:t>Table.</w:t>
      </w:r>
      <w:r>
        <w:rPr>
          <w:spacing w:val="-2"/>
          <w:sz w:val="22"/>
        </w:rPr>
        <w:t> </w:t>
      </w:r>
      <w:r>
        <w:rPr>
          <w:sz w:val="22"/>
        </w:rPr>
        <w:t>If</w:t>
      </w:r>
      <w:r>
        <w:rPr>
          <w:spacing w:val="-3"/>
          <w:sz w:val="22"/>
        </w:rPr>
        <w:t> </w:t>
      </w:r>
      <w:r>
        <w:rPr>
          <w:sz w:val="22"/>
        </w:rPr>
        <w:t>a</w:t>
      </w:r>
      <w:r>
        <w:rPr>
          <w:spacing w:val="-2"/>
          <w:sz w:val="22"/>
        </w:rPr>
        <w:t> </w:t>
      </w:r>
      <w:r>
        <w:rPr>
          <w:sz w:val="22"/>
        </w:rPr>
        <w:t>carryover</w:t>
      </w:r>
      <w:r>
        <w:rPr>
          <w:spacing w:val="-2"/>
          <w:sz w:val="22"/>
        </w:rPr>
        <w:t> </w:t>
      </w:r>
      <w:r>
        <w:rPr>
          <w:sz w:val="22"/>
        </w:rPr>
        <w:t>percentage</w:t>
      </w:r>
      <w:r>
        <w:rPr>
          <w:spacing w:val="-2"/>
          <w:sz w:val="22"/>
        </w:rPr>
        <w:t> </w:t>
      </w:r>
      <w:r>
        <w:rPr>
          <w:sz w:val="22"/>
        </w:rPr>
        <w:t>is</w:t>
      </w:r>
      <w:r>
        <w:rPr>
          <w:spacing w:val="-3"/>
          <w:sz w:val="22"/>
        </w:rPr>
        <w:t> </w:t>
      </w:r>
      <w:r>
        <w:rPr>
          <w:sz w:val="22"/>
        </w:rPr>
        <w:t>not</w:t>
      </w:r>
      <w:r>
        <w:rPr>
          <w:spacing w:val="-3"/>
          <w:sz w:val="22"/>
        </w:rPr>
        <w:t> </w:t>
      </w:r>
      <w:r>
        <w:rPr>
          <w:sz w:val="22"/>
        </w:rPr>
        <w:t>identified</w:t>
      </w:r>
      <w:r>
        <w:rPr>
          <w:spacing w:val="-2"/>
          <w:sz w:val="22"/>
        </w:rPr>
        <w:t> </w:t>
      </w:r>
      <w:r>
        <w:rPr>
          <w:sz w:val="22"/>
        </w:rPr>
        <w:t>in</w:t>
      </w:r>
      <w:r>
        <w:rPr>
          <w:spacing w:val="-2"/>
          <w:sz w:val="22"/>
        </w:rPr>
        <w:t> </w:t>
      </w:r>
      <w:r>
        <w:rPr>
          <w:sz w:val="22"/>
        </w:rPr>
        <w:t>the</w:t>
      </w:r>
      <w:r>
        <w:rPr>
          <w:spacing w:val="-2"/>
          <w:sz w:val="22"/>
        </w:rPr>
        <w:t> </w:t>
      </w:r>
      <w:r>
        <w:rPr>
          <w:sz w:val="22"/>
        </w:rPr>
        <w:t>LCFF</w:t>
      </w:r>
      <w:r>
        <w:rPr>
          <w:spacing w:val="-2"/>
          <w:sz w:val="22"/>
        </w:rPr>
        <w:t> </w:t>
      </w:r>
      <w:r>
        <w:rPr>
          <w:sz w:val="22"/>
        </w:rPr>
        <w:t>Carryover Table, specify a percentage of zero (0.00%).</w:t>
      </w:r>
    </w:p>
    <w:p>
      <w:pPr>
        <w:pStyle w:val="BodyText"/>
        <w:tabs>
          <w:tab w:pos="15440" w:val="left" w:leader="none"/>
        </w:tabs>
        <w:spacing w:before="240"/>
        <w:ind w:left="147"/>
      </w:pPr>
      <w:r>
        <w:rPr>
          <w:color w:val="000000"/>
          <w:shd w:fill="DBE5F1" w:color="auto" w:val="clear"/>
        </w:rPr>
        <w:t>LCFF Carryover — </w:t>
      </w:r>
      <w:r>
        <w:rPr>
          <w:color w:val="000000"/>
          <w:spacing w:val="-2"/>
          <w:shd w:fill="DBE5F1" w:color="auto" w:val="clear"/>
        </w:rPr>
        <w:t>Dollar</w:t>
      </w:r>
      <w:r>
        <w:rPr>
          <w:color w:val="000000"/>
          <w:shd w:fill="DBE5F1" w:color="auto" w:val="clear"/>
        </w:rPr>
        <w:tab/>
      </w:r>
    </w:p>
    <w:p>
      <w:pPr>
        <w:pStyle w:val="ListParagraph"/>
        <w:numPr>
          <w:ilvl w:val="0"/>
          <w:numId w:val="7"/>
        </w:numPr>
        <w:tabs>
          <w:tab w:pos="867" w:val="left" w:leader="none"/>
        </w:tabs>
        <w:spacing w:line="240" w:lineRule="auto" w:before="254" w:after="0"/>
        <w:ind w:left="867" w:right="494" w:hanging="360"/>
        <w:jc w:val="left"/>
        <w:rPr>
          <w:sz w:val="22"/>
        </w:rPr>
      </w:pPr>
      <w:r>
        <w:rPr>
          <w:sz w:val="22"/>
        </w:rPr>
        <w:t>Specify</w:t>
      </w:r>
      <w:r>
        <w:rPr>
          <w:spacing w:val="-2"/>
          <w:sz w:val="22"/>
        </w:rPr>
        <w:t> </w:t>
      </w:r>
      <w:r>
        <w:rPr>
          <w:sz w:val="22"/>
        </w:rPr>
        <w:t>the</w:t>
      </w:r>
      <w:r>
        <w:rPr>
          <w:spacing w:val="-2"/>
          <w:sz w:val="22"/>
        </w:rPr>
        <w:t> </w:t>
      </w:r>
      <w:r>
        <w:rPr>
          <w:sz w:val="22"/>
        </w:rPr>
        <w:t>LCFF</w:t>
      </w:r>
      <w:r>
        <w:rPr>
          <w:spacing w:val="-2"/>
          <w:sz w:val="22"/>
        </w:rPr>
        <w:t> </w:t>
      </w:r>
      <w:r>
        <w:rPr>
          <w:sz w:val="22"/>
        </w:rPr>
        <w:t>Carryover</w:t>
      </w:r>
      <w:r>
        <w:rPr>
          <w:spacing w:val="-3"/>
          <w:sz w:val="22"/>
        </w:rPr>
        <w:t> </w:t>
      </w:r>
      <w:r>
        <w:rPr>
          <w:sz w:val="22"/>
        </w:rPr>
        <w:t>—</w:t>
      </w:r>
      <w:r>
        <w:rPr>
          <w:spacing w:val="-2"/>
          <w:sz w:val="22"/>
        </w:rPr>
        <w:t> </w:t>
      </w:r>
      <w:r>
        <w:rPr>
          <w:sz w:val="22"/>
        </w:rPr>
        <w:t>Dollar</w:t>
      </w:r>
      <w:r>
        <w:rPr>
          <w:spacing w:val="-2"/>
          <w:sz w:val="22"/>
        </w:rPr>
        <w:t> </w:t>
      </w:r>
      <w:r>
        <w:rPr>
          <w:sz w:val="22"/>
        </w:rPr>
        <w:t>amount</w:t>
      </w:r>
      <w:r>
        <w:rPr>
          <w:spacing w:val="-2"/>
          <w:sz w:val="22"/>
        </w:rPr>
        <w:t> </w:t>
      </w:r>
      <w:r>
        <w:rPr>
          <w:sz w:val="22"/>
        </w:rPr>
        <w:t>identified</w:t>
      </w:r>
      <w:r>
        <w:rPr>
          <w:spacing w:val="-2"/>
          <w:sz w:val="22"/>
        </w:rPr>
        <w:t> </w:t>
      </w:r>
      <w:r>
        <w:rPr>
          <w:sz w:val="22"/>
        </w:rPr>
        <w:t>in</w:t>
      </w:r>
      <w:r>
        <w:rPr>
          <w:spacing w:val="-2"/>
          <w:sz w:val="22"/>
        </w:rPr>
        <w:t> </w:t>
      </w:r>
      <w:r>
        <w:rPr>
          <w:sz w:val="22"/>
        </w:rPr>
        <w:t>the</w:t>
      </w:r>
      <w:r>
        <w:rPr>
          <w:spacing w:val="-2"/>
          <w:sz w:val="22"/>
        </w:rPr>
        <w:t> </w:t>
      </w:r>
      <w:r>
        <w:rPr>
          <w:sz w:val="22"/>
        </w:rPr>
        <w:t>LCFF</w:t>
      </w:r>
      <w:r>
        <w:rPr>
          <w:spacing w:val="-2"/>
          <w:sz w:val="22"/>
        </w:rPr>
        <w:t> </w:t>
      </w:r>
      <w:r>
        <w:rPr>
          <w:sz w:val="22"/>
        </w:rPr>
        <w:t>Carryover</w:t>
      </w:r>
      <w:r>
        <w:rPr>
          <w:spacing w:val="-2"/>
          <w:sz w:val="22"/>
        </w:rPr>
        <w:t> </w:t>
      </w:r>
      <w:r>
        <w:rPr>
          <w:sz w:val="22"/>
        </w:rPr>
        <w:t>Table.</w:t>
      </w:r>
      <w:r>
        <w:rPr>
          <w:spacing w:val="-3"/>
          <w:sz w:val="22"/>
        </w:rPr>
        <w:t> </w:t>
      </w:r>
      <w:r>
        <w:rPr>
          <w:sz w:val="22"/>
        </w:rPr>
        <w:t>If</w:t>
      </w:r>
      <w:r>
        <w:rPr>
          <w:spacing w:val="-2"/>
          <w:sz w:val="22"/>
        </w:rPr>
        <w:t> </w:t>
      </w:r>
      <w:r>
        <w:rPr>
          <w:sz w:val="22"/>
        </w:rPr>
        <w:t>a</w:t>
      </w:r>
      <w:r>
        <w:rPr>
          <w:spacing w:val="-2"/>
          <w:sz w:val="22"/>
        </w:rPr>
        <w:t> </w:t>
      </w:r>
      <w:r>
        <w:rPr>
          <w:sz w:val="22"/>
        </w:rPr>
        <w:t>carryover</w:t>
      </w:r>
      <w:r>
        <w:rPr>
          <w:spacing w:val="-2"/>
          <w:sz w:val="22"/>
        </w:rPr>
        <w:t> </w:t>
      </w:r>
      <w:r>
        <w:rPr>
          <w:sz w:val="22"/>
        </w:rPr>
        <w:t>amount</w:t>
      </w:r>
      <w:r>
        <w:rPr>
          <w:spacing w:val="-3"/>
          <w:sz w:val="22"/>
        </w:rPr>
        <w:t> </w:t>
      </w:r>
      <w:r>
        <w:rPr>
          <w:sz w:val="22"/>
        </w:rPr>
        <w:t>is</w:t>
      </w:r>
      <w:r>
        <w:rPr>
          <w:spacing w:val="-3"/>
          <w:sz w:val="22"/>
        </w:rPr>
        <w:t> </w:t>
      </w:r>
      <w:r>
        <w:rPr>
          <w:sz w:val="22"/>
        </w:rPr>
        <w:t>not</w:t>
      </w:r>
      <w:r>
        <w:rPr>
          <w:spacing w:val="-3"/>
          <w:sz w:val="22"/>
        </w:rPr>
        <w:t> </w:t>
      </w:r>
      <w:r>
        <w:rPr>
          <w:sz w:val="22"/>
        </w:rPr>
        <w:t>identified</w:t>
      </w:r>
      <w:r>
        <w:rPr>
          <w:spacing w:val="-2"/>
          <w:sz w:val="22"/>
        </w:rPr>
        <w:t> </w:t>
      </w:r>
      <w:r>
        <w:rPr>
          <w:sz w:val="22"/>
        </w:rPr>
        <w:t>in</w:t>
      </w:r>
      <w:r>
        <w:rPr>
          <w:spacing w:val="-2"/>
          <w:sz w:val="22"/>
        </w:rPr>
        <w:t> </w:t>
      </w:r>
      <w:r>
        <w:rPr>
          <w:sz w:val="22"/>
        </w:rPr>
        <w:t>the</w:t>
      </w:r>
      <w:r>
        <w:rPr>
          <w:spacing w:val="-2"/>
          <w:sz w:val="22"/>
        </w:rPr>
        <w:t> </w:t>
      </w:r>
      <w:r>
        <w:rPr>
          <w:sz w:val="22"/>
        </w:rPr>
        <w:t>LCFF</w:t>
      </w:r>
      <w:r>
        <w:rPr>
          <w:spacing w:val="-2"/>
          <w:sz w:val="22"/>
        </w:rPr>
        <w:t> </w:t>
      </w:r>
      <w:r>
        <w:rPr>
          <w:sz w:val="22"/>
        </w:rPr>
        <w:t>Carryover Table, specify an amount of zero ($0).</w:t>
      </w:r>
    </w:p>
    <w:p>
      <w:pPr>
        <w:pStyle w:val="BodyText"/>
        <w:tabs>
          <w:tab w:pos="15440" w:val="left" w:leader="none"/>
        </w:tabs>
        <w:spacing w:before="240"/>
        <w:ind w:left="147"/>
      </w:pPr>
      <w:r>
        <w:rPr>
          <w:color w:val="000000"/>
          <w:shd w:fill="DBE5F1" w:color="auto" w:val="clear"/>
        </w:rPr>
        <w:t>Total</w:t>
      </w:r>
      <w:r>
        <w:rPr>
          <w:color w:val="000000"/>
          <w:spacing w:val="-6"/>
          <w:shd w:fill="DBE5F1" w:color="auto" w:val="clear"/>
        </w:rPr>
        <w:t> </w:t>
      </w:r>
      <w:r>
        <w:rPr>
          <w:color w:val="000000"/>
          <w:shd w:fill="DBE5F1" w:color="auto" w:val="clear"/>
        </w:rPr>
        <w:t>Percentage</w:t>
      </w:r>
      <w:r>
        <w:rPr>
          <w:color w:val="000000"/>
          <w:spacing w:val="-3"/>
          <w:shd w:fill="DBE5F1" w:color="auto" w:val="clear"/>
        </w:rPr>
        <w:t> </w:t>
      </w:r>
      <w:r>
        <w:rPr>
          <w:color w:val="000000"/>
          <w:shd w:fill="DBE5F1" w:color="auto" w:val="clear"/>
        </w:rPr>
        <w:t>to</w:t>
      </w:r>
      <w:r>
        <w:rPr>
          <w:color w:val="000000"/>
          <w:spacing w:val="-3"/>
          <w:shd w:fill="DBE5F1" w:color="auto" w:val="clear"/>
        </w:rPr>
        <w:t> </w:t>
      </w:r>
      <w:r>
        <w:rPr>
          <w:color w:val="000000"/>
          <w:shd w:fill="DBE5F1" w:color="auto" w:val="clear"/>
        </w:rPr>
        <w:t>Increase</w:t>
      </w:r>
      <w:r>
        <w:rPr>
          <w:color w:val="000000"/>
          <w:spacing w:val="-4"/>
          <w:shd w:fill="DBE5F1" w:color="auto" w:val="clear"/>
        </w:rPr>
        <w:t> </w:t>
      </w:r>
      <w:r>
        <w:rPr>
          <w:color w:val="000000"/>
          <w:shd w:fill="DBE5F1" w:color="auto" w:val="clear"/>
        </w:rPr>
        <w:t>or</w:t>
      </w:r>
      <w:r>
        <w:rPr>
          <w:color w:val="000000"/>
          <w:spacing w:val="-3"/>
          <w:shd w:fill="DBE5F1" w:color="auto" w:val="clear"/>
        </w:rPr>
        <w:t> </w:t>
      </w:r>
      <w:r>
        <w:rPr>
          <w:color w:val="000000"/>
          <w:shd w:fill="DBE5F1" w:color="auto" w:val="clear"/>
        </w:rPr>
        <w:t>Improve</w:t>
      </w:r>
      <w:r>
        <w:rPr>
          <w:color w:val="000000"/>
          <w:spacing w:val="-3"/>
          <w:shd w:fill="DBE5F1" w:color="auto" w:val="clear"/>
        </w:rPr>
        <w:t> </w:t>
      </w:r>
      <w:r>
        <w:rPr>
          <w:color w:val="000000"/>
          <w:shd w:fill="DBE5F1" w:color="auto" w:val="clear"/>
        </w:rPr>
        <w:t>Services</w:t>
      </w:r>
      <w:r>
        <w:rPr>
          <w:color w:val="000000"/>
          <w:spacing w:val="-3"/>
          <w:shd w:fill="DBE5F1" w:color="auto" w:val="clear"/>
        </w:rPr>
        <w:t> </w:t>
      </w:r>
      <w:r>
        <w:rPr>
          <w:color w:val="000000"/>
          <w:shd w:fill="DBE5F1" w:color="auto" w:val="clear"/>
        </w:rPr>
        <w:t>for</w:t>
      </w:r>
      <w:r>
        <w:rPr>
          <w:color w:val="000000"/>
          <w:spacing w:val="-4"/>
          <w:shd w:fill="DBE5F1" w:color="auto" w:val="clear"/>
        </w:rPr>
        <w:t> </w:t>
      </w:r>
      <w:r>
        <w:rPr>
          <w:color w:val="000000"/>
          <w:shd w:fill="DBE5F1" w:color="auto" w:val="clear"/>
        </w:rPr>
        <w:t>the</w:t>
      </w:r>
      <w:r>
        <w:rPr>
          <w:color w:val="000000"/>
          <w:spacing w:val="-3"/>
          <w:shd w:fill="DBE5F1" w:color="auto" w:val="clear"/>
        </w:rPr>
        <w:t> </w:t>
      </w:r>
      <w:r>
        <w:rPr>
          <w:color w:val="000000"/>
          <w:shd w:fill="DBE5F1" w:color="auto" w:val="clear"/>
        </w:rPr>
        <w:t>Coming</w:t>
      </w:r>
      <w:r>
        <w:rPr>
          <w:color w:val="000000"/>
          <w:spacing w:val="-3"/>
          <w:shd w:fill="DBE5F1" w:color="auto" w:val="clear"/>
        </w:rPr>
        <w:t> </w:t>
      </w:r>
      <w:r>
        <w:rPr>
          <w:color w:val="000000"/>
          <w:shd w:fill="DBE5F1" w:color="auto" w:val="clear"/>
        </w:rPr>
        <w:t>School</w:t>
      </w:r>
      <w:r>
        <w:rPr>
          <w:color w:val="000000"/>
          <w:spacing w:val="-3"/>
          <w:shd w:fill="DBE5F1" w:color="auto" w:val="clear"/>
        </w:rPr>
        <w:t> </w:t>
      </w:r>
      <w:r>
        <w:rPr>
          <w:color w:val="000000"/>
          <w:spacing w:val="-4"/>
          <w:shd w:fill="DBE5F1" w:color="auto" w:val="clear"/>
        </w:rPr>
        <w:t>Year</w:t>
      </w:r>
      <w:r>
        <w:rPr>
          <w:color w:val="000000"/>
          <w:shd w:fill="DBE5F1" w:color="auto" w:val="clear"/>
        </w:rPr>
        <w:tab/>
      </w:r>
    </w:p>
    <w:p>
      <w:pPr>
        <w:pStyle w:val="ListParagraph"/>
        <w:numPr>
          <w:ilvl w:val="0"/>
          <w:numId w:val="7"/>
        </w:numPr>
        <w:tabs>
          <w:tab w:pos="867" w:val="left" w:leader="none"/>
        </w:tabs>
        <w:spacing w:line="240" w:lineRule="auto" w:before="255" w:after="0"/>
        <w:ind w:left="867" w:right="517" w:hanging="360"/>
        <w:jc w:val="left"/>
        <w:rPr>
          <w:sz w:val="22"/>
        </w:rPr>
      </w:pPr>
      <w:r>
        <w:rPr>
          <w:sz w:val="22"/>
        </w:rPr>
        <w:t>Add the Projected Percentage to Increase or Improve Services for the Coming School Year and the Proportional LCFF Required Carryover Percentage</w:t>
      </w:r>
      <w:r>
        <w:rPr>
          <w:spacing w:val="-2"/>
          <w:sz w:val="22"/>
        </w:rPr>
        <w:t> </w:t>
      </w:r>
      <w:r>
        <w:rPr>
          <w:sz w:val="22"/>
        </w:rPr>
        <w:t>and</w:t>
      </w:r>
      <w:r>
        <w:rPr>
          <w:spacing w:val="-2"/>
          <w:sz w:val="22"/>
        </w:rPr>
        <w:t> </w:t>
      </w:r>
      <w:r>
        <w:rPr>
          <w:sz w:val="22"/>
        </w:rPr>
        <w:t>specify</w:t>
      </w:r>
      <w:r>
        <w:rPr>
          <w:spacing w:val="-2"/>
          <w:sz w:val="22"/>
        </w:rPr>
        <w:t> </w:t>
      </w:r>
      <w:r>
        <w:rPr>
          <w:sz w:val="22"/>
        </w:rPr>
        <w:t>the</w:t>
      </w:r>
      <w:r>
        <w:rPr>
          <w:spacing w:val="-2"/>
          <w:sz w:val="22"/>
        </w:rPr>
        <w:t> </w:t>
      </w:r>
      <w:r>
        <w:rPr>
          <w:sz w:val="22"/>
        </w:rPr>
        <w:t>percentage.</w:t>
      </w:r>
      <w:r>
        <w:rPr>
          <w:spacing w:val="-3"/>
          <w:sz w:val="22"/>
        </w:rPr>
        <w:t> </w:t>
      </w:r>
      <w:r>
        <w:rPr>
          <w:sz w:val="22"/>
        </w:rPr>
        <w:t>This</w:t>
      </w:r>
      <w:r>
        <w:rPr>
          <w:spacing w:val="-3"/>
          <w:sz w:val="22"/>
        </w:rPr>
        <w:t> </w:t>
      </w:r>
      <w:r>
        <w:rPr>
          <w:sz w:val="22"/>
        </w:rPr>
        <w:t>is</w:t>
      </w:r>
      <w:r>
        <w:rPr>
          <w:spacing w:val="-3"/>
          <w:sz w:val="22"/>
        </w:rPr>
        <w:t> </w:t>
      </w:r>
      <w:r>
        <w:rPr>
          <w:sz w:val="22"/>
        </w:rPr>
        <w:t>the</w:t>
      </w:r>
      <w:r>
        <w:rPr>
          <w:spacing w:val="-2"/>
          <w:sz w:val="22"/>
        </w:rPr>
        <w:t> </w:t>
      </w:r>
      <w:r>
        <w:rPr>
          <w:sz w:val="22"/>
        </w:rPr>
        <w:t>LEA’s</w:t>
      </w:r>
      <w:r>
        <w:rPr>
          <w:spacing w:val="-2"/>
          <w:sz w:val="22"/>
        </w:rPr>
        <w:t> </w:t>
      </w:r>
      <w:r>
        <w:rPr>
          <w:sz w:val="22"/>
        </w:rPr>
        <w:t>percentage</w:t>
      </w:r>
      <w:r>
        <w:rPr>
          <w:spacing w:val="-2"/>
          <w:sz w:val="22"/>
        </w:rPr>
        <w:t> </w:t>
      </w:r>
      <w:r>
        <w:rPr>
          <w:sz w:val="22"/>
        </w:rPr>
        <w:t>by</w:t>
      </w:r>
      <w:r>
        <w:rPr>
          <w:spacing w:val="-2"/>
          <w:sz w:val="22"/>
        </w:rPr>
        <w:t> </w:t>
      </w:r>
      <w:r>
        <w:rPr>
          <w:sz w:val="22"/>
        </w:rPr>
        <w:t>which</w:t>
      </w:r>
      <w:r>
        <w:rPr>
          <w:spacing w:val="-2"/>
          <w:sz w:val="22"/>
        </w:rPr>
        <w:t> </w:t>
      </w:r>
      <w:r>
        <w:rPr>
          <w:sz w:val="22"/>
        </w:rPr>
        <w:t>services</w:t>
      </w:r>
      <w:r>
        <w:rPr>
          <w:spacing w:val="-2"/>
          <w:sz w:val="22"/>
        </w:rPr>
        <w:t> </w:t>
      </w:r>
      <w:r>
        <w:rPr>
          <w:sz w:val="22"/>
        </w:rPr>
        <w:t>for</w:t>
      </w:r>
      <w:r>
        <w:rPr>
          <w:spacing w:val="-2"/>
          <w:sz w:val="22"/>
        </w:rPr>
        <w:t> </w:t>
      </w:r>
      <w:r>
        <w:rPr>
          <w:sz w:val="22"/>
        </w:rPr>
        <w:t>unduplicated</w:t>
      </w:r>
      <w:r>
        <w:rPr>
          <w:spacing w:val="-2"/>
          <w:sz w:val="22"/>
        </w:rPr>
        <w:t> </w:t>
      </w:r>
      <w:r>
        <w:rPr>
          <w:sz w:val="22"/>
        </w:rPr>
        <w:t>pupils</w:t>
      </w:r>
      <w:r>
        <w:rPr>
          <w:spacing w:val="-2"/>
          <w:sz w:val="22"/>
        </w:rPr>
        <w:t> </w:t>
      </w:r>
      <w:r>
        <w:rPr>
          <w:sz w:val="22"/>
        </w:rPr>
        <w:t>must</w:t>
      </w:r>
      <w:r>
        <w:rPr>
          <w:spacing w:val="-3"/>
          <w:sz w:val="22"/>
        </w:rPr>
        <w:t> </w:t>
      </w:r>
      <w:r>
        <w:rPr>
          <w:sz w:val="22"/>
        </w:rPr>
        <w:t>be</w:t>
      </w:r>
      <w:r>
        <w:rPr>
          <w:spacing w:val="-2"/>
          <w:sz w:val="22"/>
        </w:rPr>
        <w:t> </w:t>
      </w:r>
      <w:r>
        <w:rPr>
          <w:sz w:val="22"/>
        </w:rPr>
        <w:t>increased</w:t>
      </w:r>
      <w:r>
        <w:rPr>
          <w:spacing w:val="-2"/>
          <w:sz w:val="22"/>
        </w:rPr>
        <w:t> </w:t>
      </w:r>
      <w:r>
        <w:rPr>
          <w:sz w:val="22"/>
        </w:rPr>
        <w:t>or</w:t>
      </w:r>
      <w:r>
        <w:rPr>
          <w:spacing w:val="-2"/>
          <w:sz w:val="22"/>
        </w:rPr>
        <w:t> </w:t>
      </w:r>
      <w:r>
        <w:rPr>
          <w:sz w:val="22"/>
        </w:rPr>
        <w:t>improved</w:t>
      </w:r>
      <w:r>
        <w:rPr>
          <w:spacing w:val="-2"/>
          <w:sz w:val="22"/>
        </w:rPr>
        <w:t> </w:t>
      </w:r>
      <w:r>
        <w:rPr>
          <w:sz w:val="22"/>
        </w:rPr>
        <w:t>as compared to the services provided to all students in the LCAP year, as calculated pursuant to 5 </w:t>
      </w:r>
      <w:r>
        <w:rPr>
          <w:i/>
          <w:sz w:val="22"/>
        </w:rPr>
        <w:t>CCR </w:t>
      </w:r>
      <w:r>
        <w:rPr>
          <w:sz w:val="22"/>
        </w:rPr>
        <w:t>Section 15496(a)(7).</w:t>
      </w:r>
    </w:p>
    <w:p>
      <w:pPr>
        <w:pStyle w:val="Heading2"/>
        <w:spacing w:before="240"/>
        <w:ind w:left="147"/>
      </w:pPr>
      <w:bookmarkStart w:name="Required Descriptions:" w:id="81"/>
      <w:bookmarkEnd w:id="81"/>
      <w:r>
        <w:rPr>
          <w:b w:val="0"/>
        </w:rPr>
      </w:r>
      <w:r>
        <w:rPr/>
        <w:t>Required </w:t>
      </w:r>
      <w:r>
        <w:rPr>
          <w:spacing w:val="-2"/>
        </w:rPr>
        <w:t>Descriptions:</w:t>
      </w:r>
    </w:p>
    <w:p>
      <w:pPr>
        <w:pStyle w:val="Heading3"/>
        <w:spacing w:before="60"/>
      </w:pPr>
      <w:r>
        <w:rPr/>
        <mc:AlternateContent>
          <mc:Choice Requires="wps">
            <w:drawing>
              <wp:anchor distT="0" distB="0" distL="0" distR="0" allowOverlap="1" layoutInCell="1" locked="0" behindDoc="1" simplePos="0" relativeHeight="487620096">
                <wp:simplePos x="0" y="0"/>
                <wp:positionH relativeFrom="page">
                  <wp:posOffset>164464</wp:posOffset>
                </wp:positionH>
                <wp:positionV relativeFrom="paragraph">
                  <wp:posOffset>251747</wp:posOffset>
                </wp:positionV>
                <wp:extent cx="9729470" cy="701040"/>
                <wp:effectExtent l="0" t="0" r="0" b="0"/>
                <wp:wrapTopAndBottom/>
                <wp:docPr id="90" name="Textbox 90"/>
                <wp:cNvGraphicFramePr>
                  <a:graphicFrameLocks/>
                </wp:cNvGraphicFramePr>
                <a:graphic>
                  <a:graphicData uri="http://schemas.microsoft.com/office/word/2010/wordprocessingShape">
                    <wps:wsp>
                      <wps:cNvPr id="90" name="Textbox 90"/>
                      <wps:cNvSpPr txBox="1"/>
                      <wps:spPr>
                        <a:xfrm>
                          <a:off x="0" y="0"/>
                          <a:ext cx="9729470" cy="701040"/>
                        </a:xfrm>
                        <a:prstGeom prst="rect">
                          <a:avLst/>
                        </a:prstGeom>
                        <a:solidFill>
                          <a:srgbClr val="DBE5F1"/>
                        </a:solidFill>
                      </wps:spPr>
                      <wps:txbx>
                        <w:txbxContent>
                          <w:p>
                            <w:pPr>
                              <w:pStyle w:val="BodyText"/>
                              <w:ind w:left="29" w:right="103"/>
                              <w:rPr>
                                <w:color w:val="000000"/>
                              </w:rPr>
                            </w:pPr>
                            <w:r>
                              <w:rPr>
                                <w:color w:val="000000"/>
                              </w:rPr>
                              <w:t>For each action being provided to an entire LEA or school, provide an explanation of (1) the unique identified need(s) of the unduplicated student</w:t>
                            </w:r>
                            <w:r>
                              <w:rPr>
                                <w:color w:val="000000"/>
                                <w:spacing w:val="-2"/>
                              </w:rPr>
                              <w:t> </w:t>
                            </w:r>
                            <w:r>
                              <w:rPr>
                                <w:color w:val="000000"/>
                              </w:rPr>
                              <w:t>group(s)</w:t>
                            </w:r>
                            <w:r>
                              <w:rPr>
                                <w:color w:val="000000"/>
                                <w:spacing w:val="-2"/>
                              </w:rPr>
                              <w:t> </w:t>
                            </w:r>
                            <w:r>
                              <w:rPr>
                                <w:color w:val="000000"/>
                              </w:rPr>
                              <w:t>for</w:t>
                            </w:r>
                            <w:r>
                              <w:rPr>
                                <w:color w:val="000000"/>
                                <w:spacing w:val="-3"/>
                              </w:rPr>
                              <w:t> </w:t>
                            </w:r>
                            <w:r>
                              <w:rPr>
                                <w:color w:val="000000"/>
                              </w:rPr>
                              <w:t>whom</w:t>
                            </w:r>
                            <w:r>
                              <w:rPr>
                                <w:color w:val="000000"/>
                                <w:spacing w:val="-2"/>
                              </w:rPr>
                              <w:t> </w:t>
                            </w:r>
                            <w:r>
                              <w:rPr>
                                <w:color w:val="000000"/>
                              </w:rPr>
                              <w:t>the</w:t>
                            </w:r>
                            <w:r>
                              <w:rPr>
                                <w:color w:val="000000"/>
                                <w:spacing w:val="-2"/>
                              </w:rPr>
                              <w:t> </w:t>
                            </w:r>
                            <w:r>
                              <w:rPr>
                                <w:color w:val="000000"/>
                              </w:rPr>
                              <w:t>action</w:t>
                            </w:r>
                            <w:r>
                              <w:rPr>
                                <w:color w:val="000000"/>
                                <w:spacing w:val="-2"/>
                              </w:rPr>
                              <w:t> </w:t>
                            </w:r>
                            <w:r>
                              <w:rPr>
                                <w:color w:val="000000"/>
                              </w:rPr>
                              <w:t>is</w:t>
                            </w:r>
                            <w:r>
                              <w:rPr>
                                <w:color w:val="000000"/>
                                <w:spacing w:val="-2"/>
                              </w:rPr>
                              <w:t> </w:t>
                            </w:r>
                            <w:r>
                              <w:rPr>
                                <w:color w:val="000000"/>
                              </w:rPr>
                              <w:t>principally</w:t>
                            </w:r>
                            <w:r>
                              <w:rPr>
                                <w:color w:val="000000"/>
                                <w:spacing w:val="-2"/>
                              </w:rPr>
                              <w:t> </w:t>
                            </w:r>
                            <w:r>
                              <w:rPr>
                                <w:color w:val="000000"/>
                              </w:rPr>
                              <w:t>directed,</w:t>
                            </w:r>
                            <w:r>
                              <w:rPr>
                                <w:color w:val="000000"/>
                                <w:spacing w:val="-3"/>
                              </w:rPr>
                              <w:t> </w:t>
                            </w:r>
                            <w:r>
                              <w:rPr>
                                <w:color w:val="000000"/>
                              </w:rPr>
                              <w:t>(2)</w:t>
                            </w:r>
                            <w:r>
                              <w:rPr>
                                <w:color w:val="000000"/>
                                <w:spacing w:val="-2"/>
                              </w:rPr>
                              <w:t> </w:t>
                            </w:r>
                            <w:r>
                              <w:rPr>
                                <w:color w:val="000000"/>
                              </w:rPr>
                              <w:t>how</w:t>
                            </w:r>
                            <w:r>
                              <w:rPr>
                                <w:color w:val="000000"/>
                                <w:spacing w:val="-2"/>
                              </w:rPr>
                              <w:t> </w:t>
                            </w:r>
                            <w:r>
                              <w:rPr>
                                <w:color w:val="000000"/>
                              </w:rPr>
                              <w:t>the</w:t>
                            </w:r>
                            <w:r>
                              <w:rPr>
                                <w:color w:val="000000"/>
                                <w:spacing w:val="-2"/>
                              </w:rPr>
                              <w:t> </w:t>
                            </w:r>
                            <w:r>
                              <w:rPr>
                                <w:color w:val="000000"/>
                              </w:rPr>
                              <w:t>action</w:t>
                            </w:r>
                            <w:r>
                              <w:rPr>
                                <w:color w:val="000000"/>
                                <w:spacing w:val="-2"/>
                              </w:rPr>
                              <w:t> </w:t>
                            </w:r>
                            <w:r>
                              <w:rPr>
                                <w:color w:val="000000"/>
                              </w:rPr>
                              <w:t>is</w:t>
                            </w:r>
                            <w:r>
                              <w:rPr>
                                <w:color w:val="000000"/>
                                <w:spacing w:val="-2"/>
                              </w:rPr>
                              <w:t> </w:t>
                            </w:r>
                            <w:r>
                              <w:rPr>
                                <w:color w:val="000000"/>
                              </w:rPr>
                              <w:t>designed</w:t>
                            </w:r>
                            <w:r>
                              <w:rPr>
                                <w:color w:val="000000"/>
                                <w:spacing w:val="-2"/>
                              </w:rPr>
                              <w:t> </w:t>
                            </w:r>
                            <w:r>
                              <w:rPr>
                                <w:color w:val="000000"/>
                              </w:rPr>
                              <w:t>to</w:t>
                            </w:r>
                            <w:r>
                              <w:rPr>
                                <w:color w:val="000000"/>
                                <w:spacing w:val="-2"/>
                              </w:rPr>
                              <w:t> </w:t>
                            </w:r>
                            <w:r>
                              <w:rPr>
                                <w:color w:val="000000"/>
                              </w:rPr>
                              <w:t>address</w:t>
                            </w:r>
                            <w:r>
                              <w:rPr>
                                <w:color w:val="000000"/>
                                <w:spacing w:val="-2"/>
                              </w:rPr>
                              <w:t> </w:t>
                            </w:r>
                            <w:r>
                              <w:rPr>
                                <w:color w:val="000000"/>
                              </w:rPr>
                              <w:t>the</w:t>
                            </w:r>
                            <w:r>
                              <w:rPr>
                                <w:color w:val="000000"/>
                                <w:spacing w:val="-2"/>
                              </w:rPr>
                              <w:t> </w:t>
                            </w:r>
                            <w:r>
                              <w:rPr>
                                <w:color w:val="000000"/>
                              </w:rPr>
                              <w:t>identified</w:t>
                            </w:r>
                            <w:r>
                              <w:rPr>
                                <w:color w:val="000000"/>
                                <w:spacing w:val="-2"/>
                              </w:rPr>
                              <w:t> </w:t>
                            </w:r>
                            <w:r>
                              <w:rPr>
                                <w:color w:val="000000"/>
                              </w:rPr>
                              <w:t>need(s)</w:t>
                            </w:r>
                            <w:r>
                              <w:rPr>
                                <w:color w:val="000000"/>
                                <w:spacing w:val="-2"/>
                              </w:rPr>
                              <w:t> </w:t>
                            </w:r>
                            <w:r>
                              <w:rPr>
                                <w:color w:val="000000"/>
                              </w:rPr>
                              <w:t>and</w:t>
                            </w:r>
                            <w:r>
                              <w:rPr>
                                <w:color w:val="000000"/>
                                <w:spacing w:val="-2"/>
                              </w:rPr>
                              <w:t> </w:t>
                            </w:r>
                            <w:r>
                              <w:rPr>
                                <w:color w:val="000000"/>
                              </w:rPr>
                              <w:t>why</w:t>
                            </w:r>
                            <w:r>
                              <w:rPr>
                                <w:color w:val="000000"/>
                                <w:spacing w:val="-2"/>
                              </w:rPr>
                              <w:t> </w:t>
                            </w:r>
                            <w:r>
                              <w:rPr>
                                <w:color w:val="000000"/>
                              </w:rPr>
                              <w:t>it</w:t>
                            </w:r>
                            <w:r>
                              <w:rPr>
                                <w:color w:val="000000"/>
                                <w:spacing w:val="-2"/>
                              </w:rPr>
                              <w:t> </w:t>
                            </w:r>
                            <w:r>
                              <w:rPr>
                                <w:color w:val="000000"/>
                              </w:rPr>
                              <w:t>is</w:t>
                            </w:r>
                            <w:r>
                              <w:rPr>
                                <w:color w:val="000000"/>
                                <w:spacing w:val="-2"/>
                              </w:rPr>
                              <w:t> </w:t>
                            </w:r>
                            <w:r>
                              <w:rPr>
                                <w:color w:val="000000"/>
                              </w:rPr>
                              <w:t>being provided on an LEA or schoolwide basis, and (3) the metric(s) used to measure the effectiveness of the action in improving outcomes for the unduplicated student group(s).</w:t>
                            </w:r>
                          </w:p>
                        </w:txbxContent>
                      </wps:txbx>
                      <wps:bodyPr wrap="square" lIns="0" tIns="0" rIns="0" bIns="0" rtlCol="0">
                        <a:noAutofit/>
                      </wps:bodyPr>
                    </wps:wsp>
                  </a:graphicData>
                </a:graphic>
              </wp:anchor>
            </w:drawing>
          </mc:Choice>
          <mc:Fallback>
            <w:pict>
              <v:shape style="position:absolute;margin-left:12.95pt;margin-top:19.822613pt;width:766.1pt;height:55.2pt;mso-position-horizontal-relative:page;mso-position-vertical-relative:paragraph;z-index:-15696384;mso-wrap-distance-left:0;mso-wrap-distance-right:0" type="#_x0000_t202" id="docshape87" filled="true" fillcolor="#dbe5f1" stroked="false">
                <v:textbox inset="0,0,0,0">
                  <w:txbxContent>
                    <w:p>
                      <w:pPr>
                        <w:pStyle w:val="BodyText"/>
                        <w:ind w:left="29" w:right="103"/>
                        <w:rPr>
                          <w:color w:val="000000"/>
                        </w:rPr>
                      </w:pPr>
                      <w:r>
                        <w:rPr>
                          <w:color w:val="000000"/>
                        </w:rPr>
                        <w:t>For each action being provided to an entire LEA or school, provide an explanation of (1) the unique identified need(s) of the unduplicated student</w:t>
                      </w:r>
                      <w:r>
                        <w:rPr>
                          <w:color w:val="000000"/>
                          <w:spacing w:val="-2"/>
                        </w:rPr>
                        <w:t> </w:t>
                      </w:r>
                      <w:r>
                        <w:rPr>
                          <w:color w:val="000000"/>
                        </w:rPr>
                        <w:t>group(s)</w:t>
                      </w:r>
                      <w:r>
                        <w:rPr>
                          <w:color w:val="000000"/>
                          <w:spacing w:val="-2"/>
                        </w:rPr>
                        <w:t> </w:t>
                      </w:r>
                      <w:r>
                        <w:rPr>
                          <w:color w:val="000000"/>
                        </w:rPr>
                        <w:t>for</w:t>
                      </w:r>
                      <w:r>
                        <w:rPr>
                          <w:color w:val="000000"/>
                          <w:spacing w:val="-3"/>
                        </w:rPr>
                        <w:t> </w:t>
                      </w:r>
                      <w:r>
                        <w:rPr>
                          <w:color w:val="000000"/>
                        </w:rPr>
                        <w:t>whom</w:t>
                      </w:r>
                      <w:r>
                        <w:rPr>
                          <w:color w:val="000000"/>
                          <w:spacing w:val="-2"/>
                        </w:rPr>
                        <w:t> </w:t>
                      </w:r>
                      <w:r>
                        <w:rPr>
                          <w:color w:val="000000"/>
                        </w:rPr>
                        <w:t>the</w:t>
                      </w:r>
                      <w:r>
                        <w:rPr>
                          <w:color w:val="000000"/>
                          <w:spacing w:val="-2"/>
                        </w:rPr>
                        <w:t> </w:t>
                      </w:r>
                      <w:r>
                        <w:rPr>
                          <w:color w:val="000000"/>
                        </w:rPr>
                        <w:t>action</w:t>
                      </w:r>
                      <w:r>
                        <w:rPr>
                          <w:color w:val="000000"/>
                          <w:spacing w:val="-2"/>
                        </w:rPr>
                        <w:t> </w:t>
                      </w:r>
                      <w:r>
                        <w:rPr>
                          <w:color w:val="000000"/>
                        </w:rPr>
                        <w:t>is</w:t>
                      </w:r>
                      <w:r>
                        <w:rPr>
                          <w:color w:val="000000"/>
                          <w:spacing w:val="-2"/>
                        </w:rPr>
                        <w:t> </w:t>
                      </w:r>
                      <w:r>
                        <w:rPr>
                          <w:color w:val="000000"/>
                        </w:rPr>
                        <w:t>principally</w:t>
                      </w:r>
                      <w:r>
                        <w:rPr>
                          <w:color w:val="000000"/>
                          <w:spacing w:val="-2"/>
                        </w:rPr>
                        <w:t> </w:t>
                      </w:r>
                      <w:r>
                        <w:rPr>
                          <w:color w:val="000000"/>
                        </w:rPr>
                        <w:t>directed,</w:t>
                      </w:r>
                      <w:r>
                        <w:rPr>
                          <w:color w:val="000000"/>
                          <w:spacing w:val="-3"/>
                        </w:rPr>
                        <w:t> </w:t>
                      </w:r>
                      <w:r>
                        <w:rPr>
                          <w:color w:val="000000"/>
                        </w:rPr>
                        <w:t>(2)</w:t>
                      </w:r>
                      <w:r>
                        <w:rPr>
                          <w:color w:val="000000"/>
                          <w:spacing w:val="-2"/>
                        </w:rPr>
                        <w:t> </w:t>
                      </w:r>
                      <w:r>
                        <w:rPr>
                          <w:color w:val="000000"/>
                        </w:rPr>
                        <w:t>how</w:t>
                      </w:r>
                      <w:r>
                        <w:rPr>
                          <w:color w:val="000000"/>
                          <w:spacing w:val="-2"/>
                        </w:rPr>
                        <w:t> </w:t>
                      </w:r>
                      <w:r>
                        <w:rPr>
                          <w:color w:val="000000"/>
                        </w:rPr>
                        <w:t>the</w:t>
                      </w:r>
                      <w:r>
                        <w:rPr>
                          <w:color w:val="000000"/>
                          <w:spacing w:val="-2"/>
                        </w:rPr>
                        <w:t> </w:t>
                      </w:r>
                      <w:r>
                        <w:rPr>
                          <w:color w:val="000000"/>
                        </w:rPr>
                        <w:t>action</w:t>
                      </w:r>
                      <w:r>
                        <w:rPr>
                          <w:color w:val="000000"/>
                          <w:spacing w:val="-2"/>
                        </w:rPr>
                        <w:t> </w:t>
                      </w:r>
                      <w:r>
                        <w:rPr>
                          <w:color w:val="000000"/>
                        </w:rPr>
                        <w:t>is</w:t>
                      </w:r>
                      <w:r>
                        <w:rPr>
                          <w:color w:val="000000"/>
                          <w:spacing w:val="-2"/>
                        </w:rPr>
                        <w:t> </w:t>
                      </w:r>
                      <w:r>
                        <w:rPr>
                          <w:color w:val="000000"/>
                        </w:rPr>
                        <w:t>designed</w:t>
                      </w:r>
                      <w:r>
                        <w:rPr>
                          <w:color w:val="000000"/>
                          <w:spacing w:val="-2"/>
                        </w:rPr>
                        <w:t> </w:t>
                      </w:r>
                      <w:r>
                        <w:rPr>
                          <w:color w:val="000000"/>
                        </w:rPr>
                        <w:t>to</w:t>
                      </w:r>
                      <w:r>
                        <w:rPr>
                          <w:color w:val="000000"/>
                          <w:spacing w:val="-2"/>
                        </w:rPr>
                        <w:t> </w:t>
                      </w:r>
                      <w:r>
                        <w:rPr>
                          <w:color w:val="000000"/>
                        </w:rPr>
                        <w:t>address</w:t>
                      </w:r>
                      <w:r>
                        <w:rPr>
                          <w:color w:val="000000"/>
                          <w:spacing w:val="-2"/>
                        </w:rPr>
                        <w:t> </w:t>
                      </w:r>
                      <w:r>
                        <w:rPr>
                          <w:color w:val="000000"/>
                        </w:rPr>
                        <w:t>the</w:t>
                      </w:r>
                      <w:r>
                        <w:rPr>
                          <w:color w:val="000000"/>
                          <w:spacing w:val="-2"/>
                        </w:rPr>
                        <w:t> </w:t>
                      </w:r>
                      <w:r>
                        <w:rPr>
                          <w:color w:val="000000"/>
                        </w:rPr>
                        <w:t>identified</w:t>
                      </w:r>
                      <w:r>
                        <w:rPr>
                          <w:color w:val="000000"/>
                          <w:spacing w:val="-2"/>
                        </w:rPr>
                        <w:t> </w:t>
                      </w:r>
                      <w:r>
                        <w:rPr>
                          <w:color w:val="000000"/>
                        </w:rPr>
                        <w:t>need(s)</w:t>
                      </w:r>
                      <w:r>
                        <w:rPr>
                          <w:color w:val="000000"/>
                          <w:spacing w:val="-2"/>
                        </w:rPr>
                        <w:t> </w:t>
                      </w:r>
                      <w:r>
                        <w:rPr>
                          <w:color w:val="000000"/>
                        </w:rPr>
                        <w:t>and</w:t>
                      </w:r>
                      <w:r>
                        <w:rPr>
                          <w:color w:val="000000"/>
                          <w:spacing w:val="-2"/>
                        </w:rPr>
                        <w:t> </w:t>
                      </w:r>
                      <w:r>
                        <w:rPr>
                          <w:color w:val="000000"/>
                        </w:rPr>
                        <w:t>why</w:t>
                      </w:r>
                      <w:r>
                        <w:rPr>
                          <w:color w:val="000000"/>
                          <w:spacing w:val="-2"/>
                        </w:rPr>
                        <w:t> </w:t>
                      </w:r>
                      <w:r>
                        <w:rPr>
                          <w:color w:val="000000"/>
                        </w:rPr>
                        <w:t>it</w:t>
                      </w:r>
                      <w:r>
                        <w:rPr>
                          <w:color w:val="000000"/>
                          <w:spacing w:val="-2"/>
                        </w:rPr>
                        <w:t> </w:t>
                      </w:r>
                      <w:r>
                        <w:rPr>
                          <w:color w:val="000000"/>
                        </w:rPr>
                        <w:t>is</w:t>
                      </w:r>
                      <w:r>
                        <w:rPr>
                          <w:color w:val="000000"/>
                          <w:spacing w:val="-2"/>
                        </w:rPr>
                        <w:t> </w:t>
                      </w:r>
                      <w:r>
                        <w:rPr>
                          <w:color w:val="000000"/>
                        </w:rPr>
                        <w:t>being provided on an LEA or schoolwide basis, and (3) the metric(s) used to measure the effectiveness of the action in improving outcomes for the unduplicated student group(s).</w:t>
                      </w:r>
                    </w:p>
                  </w:txbxContent>
                </v:textbox>
                <v:fill type="solid"/>
                <w10:wrap type="topAndBottom"/>
              </v:shape>
            </w:pict>
          </mc:Fallback>
        </mc:AlternateContent>
      </w:r>
      <w:bookmarkStart w:name="LEA-wide and Schoolwide Actions" w:id="82"/>
      <w:bookmarkEnd w:id="82"/>
      <w:r>
        <w:rPr>
          <w:b w:val="0"/>
        </w:rPr>
      </w:r>
      <w:r>
        <w:rPr/>
        <w:t>LEA-wide</w:t>
      </w:r>
      <w:r>
        <w:rPr>
          <w:spacing w:val="-5"/>
        </w:rPr>
        <w:t> </w:t>
      </w:r>
      <w:r>
        <w:rPr/>
        <w:t>and</w:t>
      </w:r>
      <w:r>
        <w:rPr>
          <w:spacing w:val="-4"/>
        </w:rPr>
        <w:t> </w:t>
      </w:r>
      <w:r>
        <w:rPr/>
        <w:t>Schoolwide</w:t>
      </w:r>
      <w:r>
        <w:rPr>
          <w:spacing w:val="-3"/>
        </w:rPr>
        <w:t> </w:t>
      </w:r>
      <w:r>
        <w:rPr>
          <w:spacing w:val="-2"/>
        </w:rPr>
        <w:t>Actions</w:t>
      </w:r>
    </w:p>
    <w:p>
      <w:pPr>
        <w:pStyle w:val="BodyText"/>
        <w:spacing w:line="448" w:lineRule="auto" w:before="120"/>
        <w:ind w:left="147" w:right="3291"/>
      </w:pPr>
      <w:r>
        <w:rPr/>
        <w:t>If</w:t>
      </w:r>
      <w:r>
        <w:rPr>
          <w:spacing w:val="-3"/>
        </w:rPr>
        <w:t> </w:t>
      </w:r>
      <w:r>
        <w:rPr/>
        <w:t>the</w:t>
      </w:r>
      <w:r>
        <w:rPr>
          <w:spacing w:val="-3"/>
        </w:rPr>
        <w:t> </w:t>
      </w:r>
      <w:r>
        <w:rPr/>
        <w:t>LEA</w:t>
      </w:r>
      <w:r>
        <w:rPr>
          <w:spacing w:val="-3"/>
        </w:rPr>
        <w:t> </w:t>
      </w:r>
      <w:r>
        <w:rPr/>
        <w:t>has</w:t>
      </w:r>
      <w:r>
        <w:rPr>
          <w:spacing w:val="-3"/>
        </w:rPr>
        <w:t> </w:t>
      </w:r>
      <w:r>
        <w:rPr/>
        <w:t>provided</w:t>
      </w:r>
      <w:r>
        <w:rPr>
          <w:spacing w:val="-3"/>
        </w:rPr>
        <w:t> </w:t>
      </w:r>
      <w:r>
        <w:rPr/>
        <w:t>this</w:t>
      </w:r>
      <w:r>
        <w:rPr>
          <w:spacing w:val="-4"/>
        </w:rPr>
        <w:t> </w:t>
      </w:r>
      <w:r>
        <w:rPr/>
        <w:t>required</w:t>
      </w:r>
      <w:r>
        <w:rPr>
          <w:spacing w:val="-3"/>
        </w:rPr>
        <w:t> </w:t>
      </w:r>
      <w:r>
        <w:rPr/>
        <w:t>description</w:t>
      </w:r>
      <w:r>
        <w:rPr>
          <w:spacing w:val="-3"/>
        </w:rPr>
        <w:t> </w:t>
      </w:r>
      <w:r>
        <w:rPr/>
        <w:t>in</w:t>
      </w:r>
      <w:r>
        <w:rPr>
          <w:spacing w:val="-3"/>
        </w:rPr>
        <w:t> </w:t>
      </w:r>
      <w:r>
        <w:rPr/>
        <w:t>the</w:t>
      </w:r>
      <w:r>
        <w:rPr>
          <w:spacing w:val="-3"/>
        </w:rPr>
        <w:t> </w:t>
      </w:r>
      <w:r>
        <w:rPr/>
        <w:t>Action</w:t>
      </w:r>
      <w:r>
        <w:rPr>
          <w:spacing w:val="-3"/>
        </w:rPr>
        <w:t> </w:t>
      </w:r>
      <w:r>
        <w:rPr/>
        <w:t>Descriptions,</w:t>
      </w:r>
      <w:r>
        <w:rPr>
          <w:spacing w:val="-3"/>
        </w:rPr>
        <w:t> </w:t>
      </w:r>
      <w:r>
        <w:rPr/>
        <w:t>state</w:t>
      </w:r>
      <w:r>
        <w:rPr>
          <w:spacing w:val="-3"/>
        </w:rPr>
        <w:t> </w:t>
      </w:r>
      <w:r>
        <w:rPr/>
        <w:t>as</w:t>
      </w:r>
      <w:r>
        <w:rPr>
          <w:spacing w:val="-3"/>
        </w:rPr>
        <w:t> </w:t>
      </w:r>
      <w:r>
        <w:rPr/>
        <w:t>such</w:t>
      </w:r>
      <w:r>
        <w:rPr>
          <w:spacing w:val="-3"/>
        </w:rPr>
        <w:t> </w:t>
      </w:r>
      <w:r>
        <w:rPr/>
        <w:t>within</w:t>
      </w:r>
      <w:r>
        <w:rPr>
          <w:spacing w:val="-3"/>
        </w:rPr>
        <w:t> </w:t>
      </w:r>
      <w:r>
        <w:rPr/>
        <w:t>the</w:t>
      </w:r>
      <w:r>
        <w:rPr>
          <w:spacing w:val="-3"/>
        </w:rPr>
        <w:t> </w:t>
      </w:r>
      <w:r>
        <w:rPr/>
        <w:t>table. Complete the table as follows:</w:t>
      </w:r>
    </w:p>
    <w:p>
      <w:pPr>
        <w:pStyle w:val="Heading3"/>
        <w:tabs>
          <w:tab w:pos="15440" w:val="left" w:leader="none"/>
        </w:tabs>
        <w:spacing w:before="0"/>
      </w:pPr>
      <w:r>
        <w:rPr>
          <w:color w:val="000000"/>
          <w:shd w:fill="DBE5F1" w:color="auto" w:val="clear"/>
        </w:rPr>
        <w:t>Identified</w:t>
      </w:r>
      <w:r>
        <w:rPr>
          <w:color w:val="000000"/>
          <w:spacing w:val="-1"/>
          <w:shd w:fill="DBE5F1" w:color="auto" w:val="clear"/>
        </w:rPr>
        <w:t> </w:t>
      </w:r>
      <w:r>
        <w:rPr>
          <w:color w:val="000000"/>
          <w:spacing w:val="-2"/>
          <w:shd w:fill="DBE5F1" w:color="auto" w:val="clear"/>
        </w:rPr>
        <w:t>Need(s)</w:t>
      </w:r>
      <w:r>
        <w:rPr>
          <w:color w:val="000000"/>
          <w:shd w:fill="DBE5F1" w:color="auto" w:val="clear"/>
        </w:rPr>
        <w:tab/>
      </w:r>
    </w:p>
    <w:p>
      <w:pPr>
        <w:pStyle w:val="BodyText"/>
        <w:spacing w:before="240"/>
        <w:ind w:left="147"/>
      </w:pPr>
      <w:r>
        <w:rPr/>
        <w:t>Provide</w:t>
      </w:r>
      <w:r>
        <w:rPr>
          <w:spacing w:val="-5"/>
        </w:rPr>
        <w:t> </w:t>
      </w:r>
      <w:r>
        <w:rPr/>
        <w:t>an</w:t>
      </w:r>
      <w:r>
        <w:rPr>
          <w:spacing w:val="-3"/>
        </w:rPr>
        <w:t> </w:t>
      </w:r>
      <w:r>
        <w:rPr/>
        <w:t>explanation</w:t>
      </w:r>
      <w:r>
        <w:rPr>
          <w:spacing w:val="-3"/>
        </w:rPr>
        <w:t> </w:t>
      </w:r>
      <w:r>
        <w:rPr/>
        <w:t>of</w:t>
      </w:r>
      <w:r>
        <w:rPr>
          <w:spacing w:val="-3"/>
        </w:rPr>
        <w:t> </w:t>
      </w:r>
      <w:r>
        <w:rPr/>
        <w:t>the</w:t>
      </w:r>
      <w:r>
        <w:rPr>
          <w:spacing w:val="-3"/>
        </w:rPr>
        <w:t> </w:t>
      </w:r>
      <w:r>
        <w:rPr/>
        <w:t>unique</w:t>
      </w:r>
      <w:r>
        <w:rPr>
          <w:spacing w:val="-3"/>
        </w:rPr>
        <w:t> </w:t>
      </w:r>
      <w:r>
        <w:rPr/>
        <w:t>identified</w:t>
      </w:r>
      <w:r>
        <w:rPr>
          <w:spacing w:val="-3"/>
        </w:rPr>
        <w:t> </w:t>
      </w:r>
      <w:r>
        <w:rPr/>
        <w:t>need(s)</w:t>
      </w:r>
      <w:r>
        <w:rPr>
          <w:spacing w:val="-3"/>
        </w:rPr>
        <w:t> </w:t>
      </w:r>
      <w:r>
        <w:rPr/>
        <w:t>of</w:t>
      </w:r>
      <w:r>
        <w:rPr>
          <w:spacing w:val="-4"/>
        </w:rPr>
        <w:t> </w:t>
      </w:r>
      <w:r>
        <w:rPr/>
        <w:t>the</w:t>
      </w:r>
      <w:r>
        <w:rPr>
          <w:spacing w:val="-2"/>
        </w:rPr>
        <w:t> </w:t>
      </w:r>
      <w:r>
        <w:rPr/>
        <w:t>LEA’s</w:t>
      </w:r>
      <w:r>
        <w:rPr>
          <w:spacing w:val="-3"/>
        </w:rPr>
        <w:t> </w:t>
      </w:r>
      <w:r>
        <w:rPr/>
        <w:t>unduplicated</w:t>
      </w:r>
      <w:r>
        <w:rPr>
          <w:spacing w:val="-3"/>
        </w:rPr>
        <w:t> </w:t>
      </w:r>
      <w:r>
        <w:rPr/>
        <w:t>student</w:t>
      </w:r>
      <w:r>
        <w:rPr>
          <w:spacing w:val="-3"/>
        </w:rPr>
        <w:t> </w:t>
      </w:r>
      <w:r>
        <w:rPr/>
        <w:t>group(s)</w:t>
      </w:r>
      <w:r>
        <w:rPr>
          <w:spacing w:val="-4"/>
        </w:rPr>
        <w:t> </w:t>
      </w:r>
      <w:r>
        <w:rPr/>
        <w:t>for</w:t>
      </w:r>
      <w:r>
        <w:rPr>
          <w:spacing w:val="-3"/>
        </w:rPr>
        <w:t> </w:t>
      </w:r>
      <w:r>
        <w:rPr/>
        <w:t>whom</w:t>
      </w:r>
      <w:r>
        <w:rPr>
          <w:spacing w:val="-3"/>
        </w:rPr>
        <w:t> </w:t>
      </w:r>
      <w:r>
        <w:rPr/>
        <w:t>the</w:t>
      </w:r>
      <w:r>
        <w:rPr>
          <w:spacing w:val="-3"/>
        </w:rPr>
        <w:t> </w:t>
      </w:r>
      <w:r>
        <w:rPr/>
        <w:t>action</w:t>
      </w:r>
      <w:r>
        <w:rPr>
          <w:spacing w:val="-3"/>
        </w:rPr>
        <w:t> </w:t>
      </w:r>
      <w:r>
        <w:rPr/>
        <w:t>is</w:t>
      </w:r>
      <w:r>
        <w:rPr>
          <w:spacing w:val="-3"/>
        </w:rPr>
        <w:t> </w:t>
      </w:r>
      <w:r>
        <w:rPr/>
        <w:t>principally</w:t>
      </w:r>
      <w:r>
        <w:rPr>
          <w:spacing w:val="-2"/>
        </w:rPr>
        <w:t> directed.</w:t>
      </w:r>
    </w:p>
    <w:p>
      <w:pPr>
        <w:pStyle w:val="BodyText"/>
        <w:spacing w:before="240"/>
        <w:ind w:left="147" w:right="268"/>
      </w:pPr>
      <w:r>
        <w:rPr/>
        <w:t>An LEA demonstrates how an action is principally directed towards an unduplicated student group(s) when the LEA explains the need(s), condition(s),</w:t>
      </w:r>
      <w:r>
        <w:rPr>
          <w:spacing w:val="-3"/>
        </w:rPr>
        <w:t> </w:t>
      </w:r>
      <w:r>
        <w:rPr/>
        <w:t>or</w:t>
      </w:r>
      <w:r>
        <w:rPr>
          <w:spacing w:val="-3"/>
        </w:rPr>
        <w:t> </w:t>
      </w:r>
      <w:r>
        <w:rPr/>
        <w:t>circumstance(s)</w:t>
      </w:r>
      <w:r>
        <w:rPr>
          <w:spacing w:val="-3"/>
        </w:rPr>
        <w:t> </w:t>
      </w:r>
      <w:r>
        <w:rPr/>
        <w:t>of</w:t>
      </w:r>
      <w:r>
        <w:rPr>
          <w:spacing w:val="-3"/>
        </w:rPr>
        <w:t> </w:t>
      </w:r>
      <w:r>
        <w:rPr/>
        <w:t>the</w:t>
      </w:r>
      <w:r>
        <w:rPr>
          <w:spacing w:val="-3"/>
        </w:rPr>
        <w:t> </w:t>
      </w:r>
      <w:r>
        <w:rPr/>
        <w:t>unduplicated</w:t>
      </w:r>
      <w:r>
        <w:rPr>
          <w:spacing w:val="-3"/>
        </w:rPr>
        <w:t> </w:t>
      </w:r>
      <w:r>
        <w:rPr/>
        <w:t>student</w:t>
      </w:r>
      <w:r>
        <w:rPr>
          <w:spacing w:val="-3"/>
        </w:rPr>
        <w:t> </w:t>
      </w:r>
      <w:r>
        <w:rPr/>
        <w:t>group(s)</w:t>
      </w:r>
      <w:r>
        <w:rPr>
          <w:spacing w:val="-3"/>
        </w:rPr>
        <w:t> </w:t>
      </w:r>
      <w:r>
        <w:rPr/>
        <w:t>identified</w:t>
      </w:r>
      <w:r>
        <w:rPr>
          <w:spacing w:val="-3"/>
        </w:rPr>
        <w:t> </w:t>
      </w:r>
      <w:r>
        <w:rPr/>
        <w:t>through</w:t>
      </w:r>
      <w:r>
        <w:rPr>
          <w:spacing w:val="-3"/>
        </w:rPr>
        <w:t> </w:t>
      </w:r>
      <w:r>
        <w:rPr/>
        <w:t>a</w:t>
      </w:r>
      <w:r>
        <w:rPr>
          <w:spacing w:val="-3"/>
        </w:rPr>
        <w:t> </w:t>
      </w:r>
      <w:r>
        <w:rPr/>
        <w:t>needs</w:t>
      </w:r>
      <w:r>
        <w:rPr>
          <w:spacing w:val="-3"/>
        </w:rPr>
        <w:t> </w:t>
      </w:r>
      <w:r>
        <w:rPr/>
        <w:t>assessment</w:t>
      </w:r>
      <w:r>
        <w:rPr>
          <w:spacing w:val="-3"/>
        </w:rPr>
        <w:t> </w:t>
      </w:r>
      <w:r>
        <w:rPr/>
        <w:t>and</w:t>
      </w:r>
      <w:r>
        <w:rPr>
          <w:spacing w:val="-3"/>
        </w:rPr>
        <w:t> </w:t>
      </w:r>
      <w:r>
        <w:rPr/>
        <w:t>how</w:t>
      </w:r>
      <w:r>
        <w:rPr>
          <w:spacing w:val="-3"/>
        </w:rPr>
        <w:t> </w:t>
      </w:r>
      <w:r>
        <w:rPr/>
        <w:t>the</w:t>
      </w:r>
      <w:r>
        <w:rPr>
          <w:spacing w:val="-3"/>
        </w:rPr>
        <w:t> </w:t>
      </w:r>
      <w:r>
        <w:rPr/>
        <w:t>action</w:t>
      </w:r>
      <w:r>
        <w:rPr>
          <w:spacing w:val="-3"/>
        </w:rPr>
        <w:t> </w:t>
      </w:r>
      <w:r>
        <w:rPr/>
        <w:t>addresses them. A meaningful needs assessment includes, at a minimum, analysis of applicable student achievement data and educational partner </w:t>
      </w:r>
      <w:r>
        <w:rPr>
          <w:spacing w:val="-2"/>
        </w:rPr>
        <w:t>feedback.</w:t>
      </w:r>
    </w:p>
    <w:p>
      <w:pPr>
        <w:pStyle w:val="Heading3"/>
        <w:tabs>
          <w:tab w:pos="15440" w:val="left" w:leader="none"/>
        </w:tabs>
      </w:pPr>
      <w:r>
        <w:rPr>
          <w:color w:val="000000"/>
          <w:shd w:fill="DBE5F1" w:color="auto" w:val="clear"/>
        </w:rPr>
        <w:t>How</w:t>
      </w:r>
      <w:r>
        <w:rPr>
          <w:color w:val="000000"/>
          <w:spacing w:val="-2"/>
          <w:shd w:fill="DBE5F1" w:color="auto" w:val="clear"/>
        </w:rPr>
        <w:t> </w:t>
      </w:r>
      <w:r>
        <w:rPr>
          <w:color w:val="000000"/>
          <w:shd w:fill="DBE5F1" w:color="auto" w:val="clear"/>
        </w:rPr>
        <w:t>the</w:t>
      </w:r>
      <w:r>
        <w:rPr>
          <w:color w:val="000000"/>
          <w:spacing w:val="-2"/>
          <w:shd w:fill="DBE5F1" w:color="auto" w:val="clear"/>
        </w:rPr>
        <w:t> </w:t>
      </w:r>
      <w:r>
        <w:rPr>
          <w:color w:val="000000"/>
          <w:shd w:fill="DBE5F1" w:color="auto" w:val="clear"/>
        </w:rPr>
        <w:t>Action(s)</w:t>
      </w:r>
      <w:r>
        <w:rPr>
          <w:color w:val="000000"/>
          <w:spacing w:val="-2"/>
          <w:shd w:fill="DBE5F1" w:color="auto" w:val="clear"/>
        </w:rPr>
        <w:t> </w:t>
      </w:r>
      <w:r>
        <w:rPr>
          <w:color w:val="000000"/>
          <w:shd w:fill="DBE5F1" w:color="auto" w:val="clear"/>
        </w:rPr>
        <w:t>are</w:t>
      </w:r>
      <w:r>
        <w:rPr>
          <w:color w:val="000000"/>
          <w:spacing w:val="-1"/>
          <w:shd w:fill="DBE5F1" w:color="auto" w:val="clear"/>
        </w:rPr>
        <w:t> </w:t>
      </w:r>
      <w:r>
        <w:rPr>
          <w:color w:val="000000"/>
          <w:shd w:fill="DBE5F1" w:color="auto" w:val="clear"/>
        </w:rPr>
        <w:t>Designed</w:t>
      </w:r>
      <w:r>
        <w:rPr>
          <w:color w:val="000000"/>
          <w:spacing w:val="-1"/>
          <w:shd w:fill="DBE5F1" w:color="auto" w:val="clear"/>
        </w:rPr>
        <w:t> </w:t>
      </w:r>
      <w:r>
        <w:rPr>
          <w:color w:val="000000"/>
          <w:shd w:fill="DBE5F1" w:color="auto" w:val="clear"/>
        </w:rPr>
        <w:t>to</w:t>
      </w:r>
      <w:r>
        <w:rPr>
          <w:color w:val="000000"/>
          <w:spacing w:val="-2"/>
          <w:shd w:fill="DBE5F1" w:color="auto" w:val="clear"/>
        </w:rPr>
        <w:t> </w:t>
      </w:r>
      <w:r>
        <w:rPr>
          <w:color w:val="000000"/>
          <w:shd w:fill="DBE5F1" w:color="auto" w:val="clear"/>
        </w:rPr>
        <w:t>Address</w:t>
      </w:r>
      <w:r>
        <w:rPr>
          <w:color w:val="000000"/>
          <w:spacing w:val="-2"/>
          <w:shd w:fill="DBE5F1" w:color="auto" w:val="clear"/>
        </w:rPr>
        <w:t> </w:t>
      </w:r>
      <w:r>
        <w:rPr>
          <w:color w:val="000000"/>
          <w:shd w:fill="DBE5F1" w:color="auto" w:val="clear"/>
        </w:rPr>
        <w:t>Need(s)</w:t>
      </w:r>
      <w:r>
        <w:rPr>
          <w:color w:val="000000"/>
          <w:spacing w:val="-1"/>
          <w:shd w:fill="DBE5F1" w:color="auto" w:val="clear"/>
        </w:rPr>
        <w:t> </w:t>
      </w:r>
      <w:r>
        <w:rPr>
          <w:color w:val="000000"/>
          <w:shd w:fill="DBE5F1" w:color="auto" w:val="clear"/>
        </w:rPr>
        <w:t>and</w:t>
      </w:r>
      <w:r>
        <w:rPr>
          <w:color w:val="000000"/>
          <w:spacing w:val="-1"/>
          <w:shd w:fill="DBE5F1" w:color="auto" w:val="clear"/>
        </w:rPr>
        <w:t> </w:t>
      </w:r>
      <w:r>
        <w:rPr>
          <w:color w:val="000000"/>
          <w:shd w:fill="DBE5F1" w:color="auto" w:val="clear"/>
        </w:rPr>
        <w:t>Why</w:t>
      </w:r>
      <w:r>
        <w:rPr>
          <w:color w:val="000000"/>
          <w:spacing w:val="-1"/>
          <w:shd w:fill="DBE5F1" w:color="auto" w:val="clear"/>
        </w:rPr>
        <w:t> </w:t>
      </w:r>
      <w:r>
        <w:rPr>
          <w:color w:val="000000"/>
          <w:shd w:fill="DBE5F1" w:color="auto" w:val="clear"/>
        </w:rPr>
        <w:t>it</w:t>
      </w:r>
      <w:r>
        <w:rPr>
          <w:color w:val="000000"/>
          <w:spacing w:val="-1"/>
          <w:shd w:fill="DBE5F1" w:color="auto" w:val="clear"/>
        </w:rPr>
        <w:t> </w:t>
      </w:r>
      <w:r>
        <w:rPr>
          <w:color w:val="000000"/>
          <w:shd w:fill="DBE5F1" w:color="auto" w:val="clear"/>
        </w:rPr>
        <w:t>is</w:t>
      </w:r>
      <w:r>
        <w:rPr>
          <w:color w:val="000000"/>
          <w:spacing w:val="-1"/>
          <w:shd w:fill="DBE5F1" w:color="auto" w:val="clear"/>
        </w:rPr>
        <w:t> </w:t>
      </w:r>
      <w:r>
        <w:rPr>
          <w:color w:val="000000"/>
          <w:shd w:fill="DBE5F1" w:color="auto" w:val="clear"/>
        </w:rPr>
        <w:t>Provided</w:t>
      </w:r>
      <w:r>
        <w:rPr>
          <w:color w:val="000000"/>
          <w:spacing w:val="-3"/>
          <w:shd w:fill="DBE5F1" w:color="auto" w:val="clear"/>
        </w:rPr>
        <w:t> </w:t>
      </w:r>
      <w:r>
        <w:rPr>
          <w:color w:val="000000"/>
          <w:shd w:fill="DBE5F1" w:color="auto" w:val="clear"/>
        </w:rPr>
        <w:t>on</w:t>
      </w:r>
      <w:r>
        <w:rPr>
          <w:color w:val="000000"/>
          <w:spacing w:val="-1"/>
          <w:shd w:fill="DBE5F1" w:color="auto" w:val="clear"/>
        </w:rPr>
        <w:t> </w:t>
      </w:r>
      <w:r>
        <w:rPr>
          <w:color w:val="000000"/>
          <w:shd w:fill="DBE5F1" w:color="auto" w:val="clear"/>
        </w:rPr>
        <w:t>an</w:t>
      </w:r>
      <w:r>
        <w:rPr>
          <w:color w:val="000000"/>
          <w:spacing w:val="-1"/>
          <w:shd w:fill="DBE5F1" w:color="auto" w:val="clear"/>
        </w:rPr>
        <w:t> </w:t>
      </w:r>
      <w:r>
        <w:rPr>
          <w:color w:val="000000"/>
          <w:shd w:fill="DBE5F1" w:color="auto" w:val="clear"/>
        </w:rPr>
        <w:t>LEA-wide</w:t>
      </w:r>
      <w:r>
        <w:rPr>
          <w:color w:val="000000"/>
          <w:spacing w:val="-1"/>
          <w:shd w:fill="DBE5F1" w:color="auto" w:val="clear"/>
        </w:rPr>
        <w:t> </w:t>
      </w:r>
      <w:r>
        <w:rPr>
          <w:color w:val="000000"/>
          <w:shd w:fill="DBE5F1" w:color="auto" w:val="clear"/>
        </w:rPr>
        <w:t>or</w:t>
      </w:r>
      <w:r>
        <w:rPr>
          <w:color w:val="000000"/>
          <w:spacing w:val="-1"/>
          <w:shd w:fill="DBE5F1" w:color="auto" w:val="clear"/>
        </w:rPr>
        <w:t> </w:t>
      </w:r>
      <w:r>
        <w:rPr>
          <w:color w:val="000000"/>
          <w:shd w:fill="DBE5F1" w:color="auto" w:val="clear"/>
        </w:rPr>
        <w:t>Schoolwide</w:t>
      </w:r>
      <w:r>
        <w:rPr>
          <w:color w:val="000000"/>
          <w:spacing w:val="-1"/>
          <w:shd w:fill="DBE5F1" w:color="auto" w:val="clear"/>
        </w:rPr>
        <w:t> </w:t>
      </w:r>
      <w:r>
        <w:rPr>
          <w:color w:val="000000"/>
          <w:spacing w:val="-2"/>
          <w:shd w:fill="DBE5F1" w:color="auto" w:val="clear"/>
        </w:rPr>
        <w:t>Basis</w:t>
      </w:r>
      <w:r>
        <w:rPr>
          <w:color w:val="000000"/>
          <w:shd w:fill="DBE5F1" w:color="auto" w:val="clear"/>
        </w:rPr>
        <w:tab/>
      </w:r>
    </w:p>
    <w:p>
      <w:pPr>
        <w:pStyle w:val="BodyText"/>
        <w:spacing w:before="240"/>
        <w:ind w:left="147"/>
      </w:pPr>
      <w:r>
        <w:rPr/>
        <w:t>Provide</w:t>
      </w:r>
      <w:r>
        <w:rPr>
          <w:spacing w:val="-2"/>
        </w:rPr>
        <w:t> </w:t>
      </w:r>
      <w:r>
        <w:rPr/>
        <w:t>an</w:t>
      </w:r>
      <w:r>
        <w:rPr>
          <w:spacing w:val="-2"/>
        </w:rPr>
        <w:t> </w:t>
      </w:r>
      <w:r>
        <w:rPr/>
        <w:t>explanation</w:t>
      </w:r>
      <w:r>
        <w:rPr>
          <w:spacing w:val="-2"/>
        </w:rPr>
        <w:t> </w:t>
      </w:r>
      <w:r>
        <w:rPr/>
        <w:t>of</w:t>
      </w:r>
      <w:r>
        <w:rPr>
          <w:spacing w:val="-2"/>
        </w:rPr>
        <w:t> </w:t>
      </w:r>
      <w:r>
        <w:rPr/>
        <w:t>how</w:t>
      </w:r>
      <w:r>
        <w:rPr>
          <w:spacing w:val="-2"/>
        </w:rPr>
        <w:t> </w:t>
      </w:r>
      <w:r>
        <w:rPr/>
        <w:t>the</w:t>
      </w:r>
      <w:r>
        <w:rPr>
          <w:spacing w:val="-2"/>
        </w:rPr>
        <w:t> </w:t>
      </w:r>
      <w:r>
        <w:rPr/>
        <w:t>action</w:t>
      </w:r>
      <w:r>
        <w:rPr>
          <w:spacing w:val="-2"/>
        </w:rPr>
        <w:t> </w:t>
      </w:r>
      <w:r>
        <w:rPr/>
        <w:t>as</w:t>
      </w:r>
      <w:r>
        <w:rPr>
          <w:spacing w:val="-2"/>
        </w:rPr>
        <w:t> </w:t>
      </w:r>
      <w:r>
        <w:rPr/>
        <w:t>designed</w:t>
      </w:r>
      <w:r>
        <w:rPr>
          <w:spacing w:val="-2"/>
        </w:rPr>
        <w:t> </w:t>
      </w:r>
      <w:r>
        <w:rPr/>
        <w:t>will</w:t>
      </w:r>
      <w:r>
        <w:rPr>
          <w:spacing w:val="-2"/>
        </w:rPr>
        <w:t> </w:t>
      </w:r>
      <w:r>
        <w:rPr/>
        <w:t>address</w:t>
      </w:r>
      <w:r>
        <w:rPr>
          <w:spacing w:val="-2"/>
        </w:rPr>
        <w:t> </w:t>
      </w:r>
      <w:r>
        <w:rPr/>
        <w:t>the</w:t>
      </w:r>
      <w:r>
        <w:rPr>
          <w:spacing w:val="-2"/>
        </w:rPr>
        <w:t> </w:t>
      </w:r>
      <w:r>
        <w:rPr/>
        <w:t>unique</w:t>
      </w:r>
      <w:r>
        <w:rPr>
          <w:spacing w:val="-2"/>
        </w:rPr>
        <w:t> </w:t>
      </w:r>
      <w:r>
        <w:rPr/>
        <w:t>identified</w:t>
      </w:r>
      <w:r>
        <w:rPr>
          <w:spacing w:val="-2"/>
        </w:rPr>
        <w:t> </w:t>
      </w:r>
      <w:r>
        <w:rPr/>
        <w:t>need(s)</w:t>
      </w:r>
      <w:r>
        <w:rPr>
          <w:spacing w:val="-2"/>
        </w:rPr>
        <w:t> </w:t>
      </w:r>
      <w:r>
        <w:rPr/>
        <w:t>of</w:t>
      </w:r>
      <w:r>
        <w:rPr>
          <w:spacing w:val="-2"/>
        </w:rPr>
        <w:t> </w:t>
      </w:r>
      <w:r>
        <w:rPr/>
        <w:t>the</w:t>
      </w:r>
      <w:r>
        <w:rPr>
          <w:spacing w:val="-2"/>
        </w:rPr>
        <w:t> </w:t>
      </w:r>
      <w:r>
        <w:rPr/>
        <w:t>LEA’s</w:t>
      </w:r>
      <w:r>
        <w:rPr>
          <w:spacing w:val="-2"/>
        </w:rPr>
        <w:t> </w:t>
      </w:r>
      <w:r>
        <w:rPr/>
        <w:t>unduplicated</w:t>
      </w:r>
      <w:r>
        <w:rPr>
          <w:spacing w:val="-2"/>
        </w:rPr>
        <w:t> </w:t>
      </w:r>
      <w:r>
        <w:rPr/>
        <w:t>student</w:t>
      </w:r>
      <w:r>
        <w:rPr>
          <w:spacing w:val="-3"/>
        </w:rPr>
        <w:t> </w:t>
      </w:r>
      <w:r>
        <w:rPr/>
        <w:t>group(s)</w:t>
      </w:r>
      <w:r>
        <w:rPr>
          <w:spacing w:val="-2"/>
        </w:rPr>
        <w:t> </w:t>
      </w:r>
      <w:r>
        <w:rPr/>
        <w:t>for whom the action is principally directed and the rationale for why the action is being provided on an LEA-wide or schoolwide basis.</w:t>
      </w:r>
    </w:p>
    <w:p>
      <w:pPr>
        <w:pStyle w:val="ListParagraph"/>
        <w:numPr>
          <w:ilvl w:val="0"/>
          <w:numId w:val="7"/>
        </w:numPr>
        <w:tabs>
          <w:tab w:pos="867" w:val="left" w:leader="none"/>
        </w:tabs>
        <w:spacing w:line="240" w:lineRule="auto" w:before="254" w:after="0"/>
        <w:ind w:left="867" w:right="504" w:hanging="360"/>
        <w:jc w:val="left"/>
        <w:rPr>
          <w:sz w:val="22"/>
        </w:rPr>
      </w:pPr>
      <w:r>
        <w:rPr>
          <w:sz w:val="22"/>
        </w:rPr>
        <w:t>As</w:t>
      </w:r>
      <w:r>
        <w:rPr>
          <w:spacing w:val="-2"/>
          <w:sz w:val="22"/>
        </w:rPr>
        <w:t> </w:t>
      </w:r>
      <w:r>
        <w:rPr>
          <w:sz w:val="22"/>
        </w:rPr>
        <w:t>stated</w:t>
      </w:r>
      <w:r>
        <w:rPr>
          <w:spacing w:val="-2"/>
          <w:sz w:val="22"/>
        </w:rPr>
        <w:t> </w:t>
      </w:r>
      <w:r>
        <w:rPr>
          <w:sz w:val="22"/>
        </w:rPr>
        <w:t>above,</w:t>
      </w:r>
      <w:r>
        <w:rPr>
          <w:spacing w:val="-2"/>
          <w:sz w:val="22"/>
        </w:rPr>
        <w:t> </w:t>
      </w:r>
      <w:r>
        <w:rPr>
          <w:sz w:val="22"/>
        </w:rPr>
        <w:t>conclusory</w:t>
      </w:r>
      <w:r>
        <w:rPr>
          <w:spacing w:val="-2"/>
          <w:sz w:val="22"/>
        </w:rPr>
        <w:t> </w:t>
      </w:r>
      <w:r>
        <w:rPr>
          <w:sz w:val="22"/>
        </w:rPr>
        <w:t>statements</w:t>
      </w:r>
      <w:r>
        <w:rPr>
          <w:spacing w:val="-2"/>
          <w:sz w:val="22"/>
        </w:rPr>
        <w:t> </w:t>
      </w:r>
      <w:r>
        <w:rPr>
          <w:sz w:val="22"/>
        </w:rPr>
        <w:t>that</w:t>
      </w:r>
      <w:r>
        <w:rPr>
          <w:spacing w:val="-3"/>
          <w:sz w:val="22"/>
        </w:rPr>
        <w:t> </w:t>
      </w:r>
      <w:r>
        <w:rPr>
          <w:sz w:val="22"/>
        </w:rPr>
        <w:t>a</w:t>
      </w:r>
      <w:r>
        <w:rPr>
          <w:spacing w:val="-2"/>
          <w:sz w:val="22"/>
        </w:rPr>
        <w:t> </w:t>
      </w:r>
      <w:r>
        <w:rPr>
          <w:sz w:val="22"/>
        </w:rPr>
        <w:t>service</w:t>
      </w:r>
      <w:r>
        <w:rPr>
          <w:spacing w:val="-2"/>
          <w:sz w:val="22"/>
        </w:rPr>
        <w:t> </w:t>
      </w:r>
      <w:r>
        <w:rPr>
          <w:sz w:val="22"/>
        </w:rPr>
        <w:t>will</w:t>
      </w:r>
      <w:r>
        <w:rPr>
          <w:spacing w:val="-2"/>
          <w:sz w:val="22"/>
        </w:rPr>
        <w:t> </w:t>
      </w:r>
      <w:r>
        <w:rPr>
          <w:sz w:val="22"/>
        </w:rPr>
        <w:t>help</w:t>
      </w:r>
      <w:r>
        <w:rPr>
          <w:spacing w:val="-2"/>
          <w:sz w:val="22"/>
        </w:rPr>
        <w:t> </w:t>
      </w:r>
      <w:r>
        <w:rPr>
          <w:sz w:val="22"/>
        </w:rPr>
        <w:t>achieve</w:t>
      </w:r>
      <w:r>
        <w:rPr>
          <w:spacing w:val="-2"/>
          <w:sz w:val="22"/>
        </w:rPr>
        <w:t> </w:t>
      </w:r>
      <w:r>
        <w:rPr>
          <w:sz w:val="22"/>
        </w:rPr>
        <w:t>an</w:t>
      </w:r>
      <w:r>
        <w:rPr>
          <w:spacing w:val="-2"/>
          <w:sz w:val="22"/>
        </w:rPr>
        <w:t> </w:t>
      </w:r>
      <w:r>
        <w:rPr>
          <w:sz w:val="22"/>
        </w:rPr>
        <w:t>expected</w:t>
      </w:r>
      <w:r>
        <w:rPr>
          <w:spacing w:val="-2"/>
          <w:sz w:val="22"/>
        </w:rPr>
        <w:t> </w:t>
      </w:r>
      <w:r>
        <w:rPr>
          <w:sz w:val="22"/>
        </w:rPr>
        <w:t>outcome</w:t>
      </w:r>
      <w:r>
        <w:rPr>
          <w:spacing w:val="-2"/>
          <w:sz w:val="22"/>
        </w:rPr>
        <w:t> </w:t>
      </w:r>
      <w:r>
        <w:rPr>
          <w:sz w:val="22"/>
        </w:rPr>
        <w:t>for</w:t>
      </w:r>
      <w:r>
        <w:rPr>
          <w:spacing w:val="-2"/>
          <w:sz w:val="22"/>
        </w:rPr>
        <w:t> </w:t>
      </w:r>
      <w:r>
        <w:rPr>
          <w:sz w:val="22"/>
        </w:rPr>
        <w:t>the</w:t>
      </w:r>
      <w:r>
        <w:rPr>
          <w:spacing w:val="-2"/>
          <w:sz w:val="22"/>
        </w:rPr>
        <w:t> </w:t>
      </w:r>
      <w:r>
        <w:rPr>
          <w:sz w:val="22"/>
        </w:rPr>
        <w:t>goal,</w:t>
      </w:r>
      <w:r>
        <w:rPr>
          <w:spacing w:val="-2"/>
          <w:sz w:val="22"/>
        </w:rPr>
        <w:t> </w:t>
      </w:r>
      <w:r>
        <w:rPr>
          <w:sz w:val="22"/>
        </w:rPr>
        <w:t>without</w:t>
      </w:r>
      <w:r>
        <w:rPr>
          <w:spacing w:val="-3"/>
          <w:sz w:val="22"/>
        </w:rPr>
        <w:t> </w:t>
      </w:r>
      <w:r>
        <w:rPr>
          <w:sz w:val="22"/>
        </w:rPr>
        <w:t>an</w:t>
      </w:r>
      <w:r>
        <w:rPr>
          <w:spacing w:val="-3"/>
          <w:sz w:val="22"/>
        </w:rPr>
        <w:t> </w:t>
      </w:r>
      <w:r>
        <w:rPr>
          <w:sz w:val="22"/>
        </w:rPr>
        <w:t>explicit</w:t>
      </w:r>
      <w:r>
        <w:rPr>
          <w:spacing w:val="-2"/>
          <w:sz w:val="22"/>
        </w:rPr>
        <w:t> </w:t>
      </w:r>
      <w:r>
        <w:rPr>
          <w:sz w:val="22"/>
        </w:rPr>
        <w:t>connection</w:t>
      </w:r>
      <w:r>
        <w:rPr>
          <w:spacing w:val="-2"/>
          <w:sz w:val="22"/>
        </w:rPr>
        <w:t> </w:t>
      </w:r>
      <w:r>
        <w:rPr>
          <w:sz w:val="22"/>
        </w:rPr>
        <w:t>or</w:t>
      </w:r>
      <w:r>
        <w:rPr>
          <w:spacing w:val="-2"/>
          <w:sz w:val="22"/>
        </w:rPr>
        <w:t> </w:t>
      </w:r>
      <w:r>
        <w:rPr>
          <w:sz w:val="22"/>
        </w:rPr>
        <w:t>further explanation as to how, are not sufficient.</w:t>
      </w:r>
    </w:p>
    <w:p>
      <w:pPr>
        <w:spacing w:after="0" w:line="240" w:lineRule="auto"/>
        <w:jc w:val="left"/>
        <w:rPr>
          <w:sz w:val="22"/>
        </w:rPr>
        <w:sectPr>
          <w:pgSz w:w="15840" w:h="12240" w:orient="landscape"/>
          <w:pgMar w:header="0" w:footer="383" w:top="200" w:bottom="640" w:left="140" w:right="140"/>
        </w:sectPr>
      </w:pPr>
    </w:p>
    <w:p>
      <w:pPr>
        <w:pStyle w:val="ListParagraph"/>
        <w:numPr>
          <w:ilvl w:val="0"/>
          <w:numId w:val="7"/>
        </w:numPr>
        <w:tabs>
          <w:tab w:pos="867" w:val="left" w:leader="none"/>
        </w:tabs>
        <w:spacing w:line="240" w:lineRule="auto" w:before="103" w:after="0"/>
        <w:ind w:left="867" w:right="308" w:hanging="360"/>
        <w:jc w:val="left"/>
        <w:rPr>
          <w:sz w:val="22"/>
        </w:rPr>
      </w:pPr>
      <w:r>
        <w:rPr>
          <w:sz w:val="22"/>
        </w:rPr>
        <w:t>Further,</w:t>
      </w:r>
      <w:r>
        <w:rPr>
          <w:spacing w:val="-2"/>
          <w:sz w:val="22"/>
        </w:rPr>
        <w:t> </w:t>
      </w:r>
      <w:r>
        <w:rPr>
          <w:sz w:val="22"/>
        </w:rPr>
        <w:t>simply</w:t>
      </w:r>
      <w:r>
        <w:rPr>
          <w:spacing w:val="-2"/>
          <w:sz w:val="22"/>
        </w:rPr>
        <w:t> </w:t>
      </w:r>
      <w:r>
        <w:rPr>
          <w:sz w:val="22"/>
        </w:rPr>
        <w:t>stating</w:t>
      </w:r>
      <w:r>
        <w:rPr>
          <w:spacing w:val="-2"/>
          <w:sz w:val="22"/>
        </w:rPr>
        <w:t> </w:t>
      </w:r>
      <w:r>
        <w:rPr>
          <w:sz w:val="22"/>
        </w:rPr>
        <w:t>that</w:t>
      </w:r>
      <w:r>
        <w:rPr>
          <w:spacing w:val="-2"/>
          <w:sz w:val="22"/>
        </w:rPr>
        <w:t> </w:t>
      </w:r>
      <w:r>
        <w:rPr>
          <w:sz w:val="22"/>
        </w:rPr>
        <w:t>an</w:t>
      </w:r>
      <w:r>
        <w:rPr>
          <w:spacing w:val="-2"/>
          <w:sz w:val="22"/>
        </w:rPr>
        <w:t> </w:t>
      </w:r>
      <w:r>
        <w:rPr>
          <w:sz w:val="22"/>
        </w:rPr>
        <w:t>LEA</w:t>
      </w:r>
      <w:r>
        <w:rPr>
          <w:spacing w:val="-2"/>
          <w:sz w:val="22"/>
        </w:rPr>
        <w:t> </w:t>
      </w:r>
      <w:r>
        <w:rPr>
          <w:sz w:val="22"/>
        </w:rPr>
        <w:t>has</w:t>
      </w:r>
      <w:r>
        <w:rPr>
          <w:spacing w:val="-2"/>
          <w:sz w:val="22"/>
        </w:rPr>
        <w:t> </w:t>
      </w:r>
      <w:r>
        <w:rPr>
          <w:sz w:val="22"/>
        </w:rPr>
        <w:t>a</w:t>
      </w:r>
      <w:r>
        <w:rPr>
          <w:spacing w:val="-2"/>
          <w:sz w:val="22"/>
        </w:rPr>
        <w:t> </w:t>
      </w:r>
      <w:r>
        <w:rPr>
          <w:sz w:val="22"/>
        </w:rPr>
        <w:t>high</w:t>
      </w:r>
      <w:r>
        <w:rPr>
          <w:spacing w:val="-2"/>
          <w:sz w:val="22"/>
        </w:rPr>
        <w:t> </w:t>
      </w:r>
      <w:r>
        <w:rPr>
          <w:sz w:val="22"/>
        </w:rPr>
        <w:t>enrollment</w:t>
      </w:r>
      <w:r>
        <w:rPr>
          <w:spacing w:val="-3"/>
          <w:sz w:val="22"/>
        </w:rPr>
        <w:t> </w:t>
      </w:r>
      <w:r>
        <w:rPr>
          <w:sz w:val="22"/>
        </w:rPr>
        <w:t>percentage</w:t>
      </w:r>
      <w:r>
        <w:rPr>
          <w:spacing w:val="-2"/>
          <w:sz w:val="22"/>
        </w:rPr>
        <w:t> </w:t>
      </w:r>
      <w:r>
        <w:rPr>
          <w:sz w:val="22"/>
        </w:rPr>
        <w:t>of</w:t>
      </w:r>
      <w:r>
        <w:rPr>
          <w:spacing w:val="-2"/>
          <w:sz w:val="22"/>
        </w:rPr>
        <w:t> </w:t>
      </w:r>
      <w:r>
        <w:rPr>
          <w:sz w:val="22"/>
        </w:rPr>
        <w:t>a</w:t>
      </w:r>
      <w:r>
        <w:rPr>
          <w:spacing w:val="-2"/>
          <w:sz w:val="22"/>
        </w:rPr>
        <w:t> </w:t>
      </w:r>
      <w:r>
        <w:rPr>
          <w:sz w:val="22"/>
        </w:rPr>
        <w:t>specific</w:t>
      </w:r>
      <w:r>
        <w:rPr>
          <w:spacing w:val="-2"/>
          <w:sz w:val="22"/>
        </w:rPr>
        <w:t> </w:t>
      </w:r>
      <w:r>
        <w:rPr>
          <w:sz w:val="22"/>
        </w:rPr>
        <w:t>student</w:t>
      </w:r>
      <w:r>
        <w:rPr>
          <w:spacing w:val="-3"/>
          <w:sz w:val="22"/>
        </w:rPr>
        <w:t> </w:t>
      </w:r>
      <w:r>
        <w:rPr>
          <w:sz w:val="22"/>
        </w:rPr>
        <w:t>group</w:t>
      </w:r>
      <w:r>
        <w:rPr>
          <w:spacing w:val="-2"/>
          <w:sz w:val="22"/>
        </w:rPr>
        <w:t> </w:t>
      </w:r>
      <w:r>
        <w:rPr>
          <w:sz w:val="22"/>
        </w:rPr>
        <w:t>or</w:t>
      </w:r>
      <w:r>
        <w:rPr>
          <w:spacing w:val="-2"/>
          <w:sz w:val="22"/>
        </w:rPr>
        <w:t> </w:t>
      </w:r>
      <w:r>
        <w:rPr>
          <w:sz w:val="22"/>
        </w:rPr>
        <w:t>groups</w:t>
      </w:r>
      <w:r>
        <w:rPr>
          <w:spacing w:val="-2"/>
          <w:sz w:val="22"/>
        </w:rPr>
        <w:t> </w:t>
      </w:r>
      <w:r>
        <w:rPr>
          <w:sz w:val="22"/>
        </w:rPr>
        <w:t>does</w:t>
      </w:r>
      <w:r>
        <w:rPr>
          <w:spacing w:val="-3"/>
          <w:sz w:val="22"/>
        </w:rPr>
        <w:t> </w:t>
      </w:r>
      <w:r>
        <w:rPr>
          <w:sz w:val="22"/>
        </w:rPr>
        <w:t>not</w:t>
      </w:r>
      <w:r>
        <w:rPr>
          <w:spacing w:val="-3"/>
          <w:sz w:val="22"/>
        </w:rPr>
        <w:t> </w:t>
      </w:r>
      <w:r>
        <w:rPr>
          <w:sz w:val="22"/>
        </w:rPr>
        <w:t>meet</w:t>
      </w:r>
      <w:r>
        <w:rPr>
          <w:spacing w:val="-3"/>
          <w:sz w:val="22"/>
        </w:rPr>
        <w:t> </w:t>
      </w:r>
      <w:r>
        <w:rPr>
          <w:sz w:val="22"/>
        </w:rPr>
        <w:t>the</w:t>
      </w:r>
      <w:r>
        <w:rPr>
          <w:spacing w:val="-2"/>
          <w:sz w:val="22"/>
        </w:rPr>
        <w:t> </w:t>
      </w:r>
      <w:r>
        <w:rPr>
          <w:sz w:val="22"/>
        </w:rPr>
        <w:t>increased</w:t>
      </w:r>
      <w:r>
        <w:rPr>
          <w:spacing w:val="-2"/>
          <w:sz w:val="22"/>
        </w:rPr>
        <w:t> </w:t>
      </w:r>
      <w:r>
        <w:rPr>
          <w:sz w:val="22"/>
        </w:rPr>
        <w:t>or</w:t>
      </w:r>
      <w:r>
        <w:rPr>
          <w:spacing w:val="-2"/>
          <w:sz w:val="22"/>
        </w:rPr>
        <w:t> </w:t>
      </w:r>
      <w:r>
        <w:rPr>
          <w:sz w:val="22"/>
        </w:rPr>
        <w:t>improved services standard because enrolling students is not the same as serving students.</w:t>
      </w:r>
    </w:p>
    <w:p>
      <w:pPr>
        <w:pStyle w:val="BodyText"/>
        <w:spacing w:before="8"/>
        <w:rPr>
          <w:sz w:val="18"/>
        </w:rPr>
      </w:pPr>
      <w:r>
        <w:rPr/>
        <mc:AlternateContent>
          <mc:Choice Requires="wps">
            <w:drawing>
              <wp:anchor distT="0" distB="0" distL="0" distR="0" allowOverlap="1" layoutInCell="1" locked="0" behindDoc="1" simplePos="0" relativeHeight="487620608">
                <wp:simplePos x="0" y="0"/>
                <wp:positionH relativeFrom="page">
                  <wp:posOffset>164464</wp:posOffset>
                </wp:positionH>
                <wp:positionV relativeFrom="paragraph">
                  <wp:posOffset>152287</wp:posOffset>
                </wp:positionV>
                <wp:extent cx="9729470" cy="175260"/>
                <wp:effectExtent l="0" t="0" r="0" b="0"/>
                <wp:wrapTopAndBottom/>
                <wp:docPr id="91" name="Textbox 91"/>
                <wp:cNvGraphicFramePr>
                  <a:graphicFrameLocks/>
                </wp:cNvGraphicFramePr>
                <a:graphic>
                  <a:graphicData uri="http://schemas.microsoft.com/office/word/2010/wordprocessingShape">
                    <wps:wsp>
                      <wps:cNvPr id="91" name="Textbox 91"/>
                      <wps:cNvSpPr txBox="1"/>
                      <wps:spPr>
                        <a:xfrm>
                          <a:off x="0" y="0"/>
                          <a:ext cx="9729470" cy="175260"/>
                        </a:xfrm>
                        <a:prstGeom prst="rect">
                          <a:avLst/>
                        </a:prstGeom>
                        <a:solidFill>
                          <a:srgbClr val="DBE5F1"/>
                        </a:solidFill>
                      </wps:spPr>
                      <wps:txbx>
                        <w:txbxContent>
                          <w:p>
                            <w:pPr>
                              <w:spacing w:before="0"/>
                              <w:ind w:left="29" w:right="0" w:firstLine="0"/>
                              <w:jc w:val="left"/>
                              <w:rPr>
                                <w:b/>
                                <w:color w:val="000000"/>
                                <w:sz w:val="24"/>
                              </w:rPr>
                            </w:pPr>
                            <w:r>
                              <w:rPr>
                                <w:b/>
                                <w:color w:val="000000"/>
                                <w:sz w:val="24"/>
                              </w:rPr>
                              <w:t>Metric(s)</w:t>
                            </w:r>
                            <w:r>
                              <w:rPr>
                                <w:b/>
                                <w:color w:val="000000"/>
                                <w:spacing w:val="-1"/>
                                <w:sz w:val="24"/>
                              </w:rPr>
                              <w:t> </w:t>
                            </w:r>
                            <w:r>
                              <w:rPr>
                                <w:b/>
                                <w:color w:val="000000"/>
                                <w:sz w:val="24"/>
                              </w:rPr>
                              <w:t>to Monitor </w:t>
                            </w:r>
                            <w:r>
                              <w:rPr>
                                <w:b/>
                                <w:color w:val="000000"/>
                                <w:spacing w:val="-2"/>
                                <w:sz w:val="24"/>
                              </w:rPr>
                              <w:t>Effectiveness</w:t>
                            </w:r>
                          </w:p>
                        </w:txbxContent>
                      </wps:txbx>
                      <wps:bodyPr wrap="square" lIns="0" tIns="0" rIns="0" bIns="0" rtlCol="0">
                        <a:noAutofit/>
                      </wps:bodyPr>
                    </wps:wsp>
                  </a:graphicData>
                </a:graphic>
              </wp:anchor>
            </w:drawing>
          </mc:Choice>
          <mc:Fallback>
            <w:pict>
              <v:shape style="position:absolute;margin-left:12.95pt;margin-top:11.99115pt;width:766.1pt;height:13.8pt;mso-position-horizontal-relative:page;mso-position-vertical-relative:paragraph;z-index:-15695872;mso-wrap-distance-left:0;mso-wrap-distance-right:0" type="#_x0000_t202" id="docshape88" filled="true" fillcolor="#dbe5f1" stroked="false">
                <v:textbox inset="0,0,0,0">
                  <w:txbxContent>
                    <w:p>
                      <w:pPr>
                        <w:spacing w:before="0"/>
                        <w:ind w:left="29" w:right="0" w:firstLine="0"/>
                        <w:jc w:val="left"/>
                        <w:rPr>
                          <w:b/>
                          <w:color w:val="000000"/>
                          <w:sz w:val="24"/>
                        </w:rPr>
                      </w:pPr>
                      <w:r>
                        <w:rPr>
                          <w:b/>
                          <w:color w:val="000000"/>
                          <w:sz w:val="24"/>
                        </w:rPr>
                        <w:t>Metric(s)</w:t>
                      </w:r>
                      <w:r>
                        <w:rPr>
                          <w:b/>
                          <w:color w:val="000000"/>
                          <w:spacing w:val="-1"/>
                          <w:sz w:val="24"/>
                        </w:rPr>
                        <w:t> </w:t>
                      </w:r>
                      <w:r>
                        <w:rPr>
                          <w:b/>
                          <w:color w:val="000000"/>
                          <w:sz w:val="24"/>
                        </w:rPr>
                        <w:t>to Monitor </w:t>
                      </w:r>
                      <w:r>
                        <w:rPr>
                          <w:b/>
                          <w:color w:val="000000"/>
                          <w:spacing w:val="-2"/>
                          <w:sz w:val="24"/>
                        </w:rPr>
                        <w:t>Effectiveness</w:t>
                      </w:r>
                    </w:p>
                  </w:txbxContent>
                </v:textbox>
                <v:fill type="solid"/>
                <w10:wrap type="topAndBottom"/>
              </v:shape>
            </w:pict>
          </mc:Fallback>
        </mc:AlternateContent>
      </w:r>
    </w:p>
    <w:p>
      <w:pPr>
        <w:pStyle w:val="BodyText"/>
        <w:spacing w:before="240"/>
        <w:ind w:left="147"/>
      </w:pPr>
      <w:r>
        <w:rPr/>
        <w:t>Identify</w:t>
      </w:r>
      <w:r>
        <w:rPr>
          <w:spacing w:val="-2"/>
        </w:rPr>
        <w:t> </w:t>
      </w:r>
      <w:r>
        <w:rPr/>
        <w:t>the</w:t>
      </w:r>
      <w:r>
        <w:rPr>
          <w:spacing w:val="-2"/>
        </w:rPr>
        <w:t> </w:t>
      </w:r>
      <w:r>
        <w:rPr/>
        <w:t>metric(s)</w:t>
      </w:r>
      <w:r>
        <w:rPr>
          <w:spacing w:val="-2"/>
        </w:rPr>
        <w:t> </w:t>
      </w:r>
      <w:r>
        <w:rPr/>
        <w:t>being</w:t>
      </w:r>
      <w:r>
        <w:rPr>
          <w:spacing w:val="-2"/>
        </w:rPr>
        <w:t> </w:t>
      </w:r>
      <w:r>
        <w:rPr/>
        <w:t>used</w:t>
      </w:r>
      <w:r>
        <w:rPr>
          <w:spacing w:val="-2"/>
        </w:rPr>
        <w:t> </w:t>
      </w:r>
      <w:r>
        <w:rPr/>
        <w:t>to</w:t>
      </w:r>
      <w:r>
        <w:rPr>
          <w:spacing w:val="-2"/>
        </w:rPr>
        <w:t> </w:t>
      </w:r>
      <w:r>
        <w:rPr/>
        <w:t>measure</w:t>
      </w:r>
      <w:r>
        <w:rPr>
          <w:spacing w:val="-1"/>
        </w:rPr>
        <w:t> </w:t>
      </w:r>
      <w:r>
        <w:rPr/>
        <w:t>the</w:t>
      </w:r>
      <w:r>
        <w:rPr>
          <w:spacing w:val="-2"/>
        </w:rPr>
        <w:t> </w:t>
      </w:r>
      <w:r>
        <w:rPr/>
        <w:t>progress</w:t>
      </w:r>
      <w:r>
        <w:rPr>
          <w:spacing w:val="-2"/>
        </w:rPr>
        <w:t> </w:t>
      </w:r>
      <w:r>
        <w:rPr/>
        <w:t>and</w:t>
      </w:r>
      <w:r>
        <w:rPr>
          <w:spacing w:val="-2"/>
        </w:rPr>
        <w:t> </w:t>
      </w:r>
      <w:r>
        <w:rPr/>
        <w:t>effectiveness</w:t>
      </w:r>
      <w:r>
        <w:rPr>
          <w:spacing w:val="-2"/>
        </w:rPr>
        <w:t> </w:t>
      </w:r>
      <w:r>
        <w:rPr/>
        <w:t>of</w:t>
      </w:r>
      <w:r>
        <w:rPr>
          <w:spacing w:val="-2"/>
        </w:rPr>
        <w:t> </w:t>
      </w:r>
      <w:r>
        <w:rPr/>
        <w:t>the</w:t>
      </w:r>
      <w:r>
        <w:rPr>
          <w:spacing w:val="-1"/>
        </w:rPr>
        <w:t> </w:t>
      </w:r>
      <w:r>
        <w:rPr>
          <w:spacing w:val="-2"/>
        </w:rPr>
        <w:t>action(s).</w:t>
      </w:r>
    </w:p>
    <w:p>
      <w:pPr>
        <w:spacing w:before="240"/>
        <w:ind w:left="147" w:right="0" w:firstLine="0"/>
        <w:jc w:val="left"/>
        <w:rPr>
          <w:sz w:val="24"/>
        </w:rPr>
      </w:pPr>
      <w:r>
        <w:rPr>
          <w:b/>
          <w:sz w:val="24"/>
        </w:rPr>
        <w:t>Note</w:t>
      </w:r>
      <w:r>
        <w:rPr>
          <w:b/>
          <w:spacing w:val="-5"/>
          <w:sz w:val="24"/>
        </w:rPr>
        <w:t> </w:t>
      </w:r>
      <w:r>
        <w:rPr>
          <w:b/>
          <w:sz w:val="24"/>
        </w:rPr>
        <w:t>for</w:t>
      </w:r>
      <w:r>
        <w:rPr>
          <w:b/>
          <w:spacing w:val="-3"/>
          <w:sz w:val="24"/>
        </w:rPr>
        <w:t> </w:t>
      </w:r>
      <w:r>
        <w:rPr>
          <w:b/>
          <w:sz w:val="24"/>
        </w:rPr>
        <w:t>COEs</w:t>
      </w:r>
      <w:r>
        <w:rPr>
          <w:b/>
          <w:spacing w:val="-3"/>
          <w:sz w:val="24"/>
        </w:rPr>
        <w:t> </w:t>
      </w:r>
      <w:r>
        <w:rPr>
          <w:b/>
          <w:sz w:val="24"/>
        </w:rPr>
        <w:t>and</w:t>
      </w:r>
      <w:r>
        <w:rPr>
          <w:b/>
          <w:spacing w:val="-2"/>
          <w:sz w:val="24"/>
        </w:rPr>
        <w:t> </w:t>
      </w:r>
      <w:r>
        <w:rPr>
          <w:b/>
          <w:sz w:val="24"/>
        </w:rPr>
        <w:t>Charter</w:t>
      </w:r>
      <w:r>
        <w:rPr>
          <w:b/>
          <w:spacing w:val="-3"/>
          <w:sz w:val="24"/>
        </w:rPr>
        <w:t> </w:t>
      </w:r>
      <w:r>
        <w:rPr>
          <w:b/>
          <w:sz w:val="24"/>
        </w:rPr>
        <w:t>Schools</w:t>
      </w:r>
      <w:r>
        <w:rPr>
          <w:sz w:val="24"/>
        </w:rPr>
        <w:t>:</w:t>
      </w:r>
      <w:r>
        <w:rPr>
          <w:spacing w:val="-3"/>
          <w:sz w:val="24"/>
        </w:rPr>
        <w:t> </w:t>
      </w:r>
      <w:r>
        <w:rPr>
          <w:sz w:val="24"/>
        </w:rPr>
        <w:t>In</w:t>
      </w:r>
      <w:r>
        <w:rPr>
          <w:spacing w:val="-3"/>
          <w:sz w:val="24"/>
        </w:rPr>
        <w:t> </w:t>
      </w:r>
      <w:r>
        <w:rPr>
          <w:sz w:val="24"/>
        </w:rPr>
        <w:t>the</w:t>
      </w:r>
      <w:r>
        <w:rPr>
          <w:spacing w:val="-3"/>
          <w:sz w:val="24"/>
        </w:rPr>
        <w:t> </w:t>
      </w:r>
      <w:r>
        <w:rPr>
          <w:sz w:val="24"/>
        </w:rPr>
        <w:t>case</w:t>
      </w:r>
      <w:r>
        <w:rPr>
          <w:spacing w:val="-2"/>
          <w:sz w:val="24"/>
        </w:rPr>
        <w:t> </w:t>
      </w:r>
      <w:r>
        <w:rPr>
          <w:sz w:val="24"/>
        </w:rPr>
        <w:t>of</w:t>
      </w:r>
      <w:r>
        <w:rPr>
          <w:spacing w:val="-3"/>
          <w:sz w:val="24"/>
        </w:rPr>
        <w:t> </w:t>
      </w:r>
      <w:r>
        <w:rPr>
          <w:sz w:val="24"/>
        </w:rPr>
        <w:t>COEs</w:t>
      </w:r>
      <w:r>
        <w:rPr>
          <w:spacing w:val="-3"/>
          <w:sz w:val="24"/>
        </w:rPr>
        <w:t> </w:t>
      </w:r>
      <w:r>
        <w:rPr>
          <w:sz w:val="24"/>
        </w:rPr>
        <w:t>and</w:t>
      </w:r>
      <w:r>
        <w:rPr>
          <w:spacing w:val="-2"/>
          <w:sz w:val="24"/>
        </w:rPr>
        <w:t> </w:t>
      </w:r>
      <w:r>
        <w:rPr>
          <w:sz w:val="24"/>
        </w:rPr>
        <w:t>charter</w:t>
      </w:r>
      <w:r>
        <w:rPr>
          <w:spacing w:val="-4"/>
          <w:sz w:val="24"/>
        </w:rPr>
        <w:t> </w:t>
      </w:r>
      <w:r>
        <w:rPr>
          <w:sz w:val="24"/>
        </w:rPr>
        <w:t>schools,</w:t>
      </w:r>
      <w:r>
        <w:rPr>
          <w:spacing w:val="-3"/>
          <w:sz w:val="24"/>
        </w:rPr>
        <w:t> </w:t>
      </w:r>
      <w:r>
        <w:rPr>
          <w:sz w:val="24"/>
        </w:rPr>
        <w:t>schoolwide</w:t>
      </w:r>
      <w:r>
        <w:rPr>
          <w:spacing w:val="-2"/>
          <w:sz w:val="24"/>
        </w:rPr>
        <w:t> </w:t>
      </w:r>
      <w:r>
        <w:rPr>
          <w:sz w:val="24"/>
        </w:rPr>
        <w:t>and</w:t>
      </w:r>
      <w:r>
        <w:rPr>
          <w:spacing w:val="-3"/>
          <w:sz w:val="24"/>
        </w:rPr>
        <w:t> </w:t>
      </w:r>
      <w:r>
        <w:rPr>
          <w:sz w:val="24"/>
        </w:rPr>
        <w:t>LEA-wide</w:t>
      </w:r>
      <w:r>
        <w:rPr>
          <w:spacing w:val="-3"/>
          <w:sz w:val="24"/>
        </w:rPr>
        <w:t> </w:t>
      </w:r>
      <w:r>
        <w:rPr>
          <w:sz w:val="24"/>
        </w:rPr>
        <w:t>are</w:t>
      </w:r>
      <w:r>
        <w:rPr>
          <w:spacing w:val="-2"/>
          <w:sz w:val="24"/>
        </w:rPr>
        <w:t> </w:t>
      </w:r>
      <w:r>
        <w:rPr>
          <w:sz w:val="24"/>
        </w:rPr>
        <w:t>considered</w:t>
      </w:r>
      <w:r>
        <w:rPr>
          <w:spacing w:val="-3"/>
          <w:sz w:val="24"/>
        </w:rPr>
        <w:t> </w:t>
      </w:r>
      <w:r>
        <w:rPr>
          <w:sz w:val="24"/>
        </w:rPr>
        <w:t>to</w:t>
      </w:r>
      <w:r>
        <w:rPr>
          <w:spacing w:val="-3"/>
          <w:sz w:val="24"/>
        </w:rPr>
        <w:t> </w:t>
      </w:r>
      <w:r>
        <w:rPr>
          <w:sz w:val="24"/>
        </w:rPr>
        <w:t>be</w:t>
      </w:r>
      <w:r>
        <w:rPr>
          <w:spacing w:val="-2"/>
          <w:sz w:val="24"/>
        </w:rPr>
        <w:t> synonymous.</w:t>
      </w:r>
    </w:p>
    <w:p>
      <w:pPr>
        <w:pStyle w:val="Heading3"/>
      </w:pPr>
      <w:bookmarkStart w:name="Limited Actions" w:id="83"/>
      <w:bookmarkEnd w:id="83"/>
      <w:r>
        <w:rPr>
          <w:b w:val="0"/>
        </w:rPr>
      </w:r>
      <w:r>
        <w:rPr/>
        <w:t>Limited</w:t>
      </w:r>
      <w:r>
        <w:rPr>
          <w:spacing w:val="-1"/>
        </w:rPr>
        <w:t> </w:t>
      </w:r>
      <w:r>
        <w:rPr>
          <w:spacing w:val="-2"/>
        </w:rPr>
        <w:t>Actions</w:t>
      </w:r>
    </w:p>
    <w:p>
      <w:pPr>
        <w:pStyle w:val="BodyText"/>
        <w:ind w:left="119"/>
        <w:rPr>
          <w:sz w:val="20"/>
        </w:rPr>
      </w:pPr>
      <w:r>
        <w:rPr>
          <w:sz w:val="20"/>
        </w:rPr>
        <mc:AlternateContent>
          <mc:Choice Requires="wps">
            <w:drawing>
              <wp:inline distT="0" distB="0" distL="0" distR="0">
                <wp:extent cx="9729470" cy="525780"/>
                <wp:effectExtent l="0" t="0" r="0" b="0"/>
                <wp:docPr id="92" name="Textbox 92"/>
                <wp:cNvGraphicFramePr>
                  <a:graphicFrameLocks/>
                </wp:cNvGraphicFramePr>
                <a:graphic>
                  <a:graphicData uri="http://schemas.microsoft.com/office/word/2010/wordprocessingShape">
                    <wps:wsp>
                      <wps:cNvPr id="92" name="Textbox 92"/>
                      <wps:cNvSpPr txBox="1"/>
                      <wps:spPr>
                        <a:xfrm>
                          <a:off x="0" y="0"/>
                          <a:ext cx="9729470" cy="525780"/>
                        </a:xfrm>
                        <a:prstGeom prst="rect">
                          <a:avLst/>
                        </a:prstGeom>
                        <a:solidFill>
                          <a:srgbClr val="DBE5F1"/>
                        </a:solidFill>
                      </wps:spPr>
                      <wps:txbx>
                        <w:txbxContent>
                          <w:p>
                            <w:pPr>
                              <w:pStyle w:val="BodyText"/>
                              <w:ind w:left="29" w:right="103"/>
                              <w:rPr>
                                <w:color w:val="000000"/>
                              </w:rPr>
                            </w:pPr>
                            <w:r>
                              <w:rPr>
                                <w:color w:val="000000"/>
                              </w:rPr>
                              <w:t>For</w:t>
                            </w:r>
                            <w:r>
                              <w:rPr>
                                <w:color w:val="000000"/>
                                <w:spacing w:val="-2"/>
                              </w:rPr>
                              <w:t> </w:t>
                            </w:r>
                            <w:r>
                              <w:rPr>
                                <w:color w:val="000000"/>
                              </w:rPr>
                              <w:t>each</w:t>
                            </w:r>
                            <w:r>
                              <w:rPr>
                                <w:color w:val="000000"/>
                                <w:spacing w:val="-2"/>
                              </w:rPr>
                              <w:t> </w:t>
                            </w:r>
                            <w:r>
                              <w:rPr>
                                <w:color w:val="000000"/>
                              </w:rPr>
                              <w:t>action</w:t>
                            </w:r>
                            <w:r>
                              <w:rPr>
                                <w:color w:val="000000"/>
                                <w:spacing w:val="-2"/>
                              </w:rPr>
                              <w:t> </w:t>
                            </w:r>
                            <w:r>
                              <w:rPr>
                                <w:color w:val="000000"/>
                              </w:rPr>
                              <w:t>being</w:t>
                            </w:r>
                            <w:r>
                              <w:rPr>
                                <w:color w:val="000000"/>
                                <w:spacing w:val="-2"/>
                              </w:rPr>
                              <w:t> </w:t>
                            </w:r>
                            <w:r>
                              <w:rPr>
                                <w:color w:val="000000"/>
                              </w:rPr>
                              <w:t>solely</w:t>
                            </w:r>
                            <w:r>
                              <w:rPr>
                                <w:color w:val="000000"/>
                                <w:spacing w:val="-3"/>
                              </w:rPr>
                              <w:t> </w:t>
                            </w:r>
                            <w:r>
                              <w:rPr>
                                <w:color w:val="000000"/>
                              </w:rPr>
                              <w:t>provided</w:t>
                            </w:r>
                            <w:r>
                              <w:rPr>
                                <w:color w:val="000000"/>
                                <w:spacing w:val="-2"/>
                              </w:rPr>
                              <w:t> </w:t>
                            </w:r>
                            <w:r>
                              <w:rPr>
                                <w:color w:val="000000"/>
                              </w:rPr>
                              <w:t>to</w:t>
                            </w:r>
                            <w:r>
                              <w:rPr>
                                <w:color w:val="000000"/>
                                <w:spacing w:val="-2"/>
                              </w:rPr>
                              <w:t> </w:t>
                            </w:r>
                            <w:r>
                              <w:rPr>
                                <w:color w:val="000000"/>
                              </w:rPr>
                              <w:t>one</w:t>
                            </w:r>
                            <w:r>
                              <w:rPr>
                                <w:color w:val="000000"/>
                                <w:spacing w:val="-2"/>
                              </w:rPr>
                              <w:t> </w:t>
                            </w:r>
                            <w:r>
                              <w:rPr>
                                <w:color w:val="000000"/>
                              </w:rPr>
                              <w:t>or</w:t>
                            </w:r>
                            <w:r>
                              <w:rPr>
                                <w:color w:val="000000"/>
                                <w:spacing w:val="-2"/>
                              </w:rPr>
                              <w:t> </w:t>
                            </w:r>
                            <w:r>
                              <w:rPr>
                                <w:color w:val="000000"/>
                              </w:rPr>
                              <w:t>more</w:t>
                            </w:r>
                            <w:r>
                              <w:rPr>
                                <w:color w:val="000000"/>
                                <w:spacing w:val="-2"/>
                              </w:rPr>
                              <w:t> </w:t>
                            </w:r>
                            <w:r>
                              <w:rPr>
                                <w:color w:val="000000"/>
                              </w:rPr>
                              <w:t>unduplicated</w:t>
                            </w:r>
                            <w:r>
                              <w:rPr>
                                <w:color w:val="000000"/>
                                <w:spacing w:val="-2"/>
                              </w:rPr>
                              <w:t> </w:t>
                            </w:r>
                            <w:r>
                              <w:rPr>
                                <w:color w:val="000000"/>
                              </w:rPr>
                              <w:t>student</w:t>
                            </w:r>
                            <w:r>
                              <w:rPr>
                                <w:color w:val="000000"/>
                                <w:spacing w:val="-2"/>
                              </w:rPr>
                              <w:t> </w:t>
                            </w:r>
                            <w:r>
                              <w:rPr>
                                <w:color w:val="000000"/>
                              </w:rPr>
                              <w:t>group(s),</w:t>
                            </w:r>
                            <w:r>
                              <w:rPr>
                                <w:color w:val="000000"/>
                                <w:spacing w:val="-2"/>
                              </w:rPr>
                              <w:t> </w:t>
                            </w:r>
                            <w:r>
                              <w:rPr>
                                <w:color w:val="000000"/>
                              </w:rPr>
                              <w:t>provide</w:t>
                            </w:r>
                            <w:r>
                              <w:rPr>
                                <w:color w:val="000000"/>
                                <w:spacing w:val="-2"/>
                              </w:rPr>
                              <w:t> </w:t>
                            </w:r>
                            <w:r>
                              <w:rPr>
                                <w:color w:val="000000"/>
                              </w:rPr>
                              <w:t>an</w:t>
                            </w:r>
                            <w:r>
                              <w:rPr>
                                <w:color w:val="000000"/>
                                <w:spacing w:val="-2"/>
                              </w:rPr>
                              <w:t> </w:t>
                            </w:r>
                            <w:r>
                              <w:rPr>
                                <w:color w:val="000000"/>
                              </w:rPr>
                              <w:t>explanation</w:t>
                            </w:r>
                            <w:r>
                              <w:rPr>
                                <w:color w:val="000000"/>
                                <w:spacing w:val="-2"/>
                              </w:rPr>
                              <w:t> </w:t>
                            </w:r>
                            <w:r>
                              <w:rPr>
                                <w:color w:val="000000"/>
                              </w:rPr>
                              <w:t>of</w:t>
                            </w:r>
                            <w:r>
                              <w:rPr>
                                <w:color w:val="000000"/>
                                <w:spacing w:val="-2"/>
                              </w:rPr>
                              <w:t> </w:t>
                            </w:r>
                            <w:r>
                              <w:rPr>
                                <w:color w:val="000000"/>
                              </w:rPr>
                              <w:t>(1)</w:t>
                            </w:r>
                            <w:r>
                              <w:rPr>
                                <w:color w:val="000000"/>
                                <w:spacing w:val="-2"/>
                              </w:rPr>
                              <w:t> </w:t>
                            </w:r>
                            <w:r>
                              <w:rPr>
                                <w:color w:val="000000"/>
                              </w:rPr>
                              <w:t>the</w:t>
                            </w:r>
                            <w:r>
                              <w:rPr>
                                <w:color w:val="000000"/>
                                <w:spacing w:val="-2"/>
                              </w:rPr>
                              <w:t> </w:t>
                            </w:r>
                            <w:r>
                              <w:rPr>
                                <w:color w:val="000000"/>
                              </w:rPr>
                              <w:t>unique</w:t>
                            </w:r>
                            <w:r>
                              <w:rPr>
                                <w:color w:val="000000"/>
                                <w:spacing w:val="-2"/>
                              </w:rPr>
                              <w:t> </w:t>
                            </w:r>
                            <w:r>
                              <w:rPr>
                                <w:color w:val="000000"/>
                              </w:rPr>
                              <w:t>identified</w:t>
                            </w:r>
                            <w:r>
                              <w:rPr>
                                <w:color w:val="000000"/>
                                <w:spacing w:val="-2"/>
                              </w:rPr>
                              <w:t> </w:t>
                            </w:r>
                            <w:r>
                              <w:rPr>
                                <w:color w:val="000000"/>
                              </w:rPr>
                              <w:t>need(s) of the unduplicated student group(s) being served, (2) how the action is designed to address the identified need(s), and (3) how the effectiveness of the action in improving outcomes for the unduplicated student group(s) will be measured.</w:t>
                            </w:r>
                          </w:p>
                        </w:txbxContent>
                      </wps:txbx>
                      <wps:bodyPr wrap="square" lIns="0" tIns="0" rIns="0" bIns="0" rtlCol="0">
                        <a:noAutofit/>
                      </wps:bodyPr>
                    </wps:wsp>
                  </a:graphicData>
                </a:graphic>
              </wp:inline>
            </w:drawing>
          </mc:Choice>
          <mc:Fallback>
            <w:pict>
              <v:shape style="width:766.1pt;height:41.4pt;mso-position-horizontal-relative:char;mso-position-vertical-relative:line" type="#_x0000_t202" id="docshape89" filled="true" fillcolor="#dbe5f1" stroked="false">
                <w10:anchorlock/>
                <v:textbox inset="0,0,0,0">
                  <w:txbxContent>
                    <w:p>
                      <w:pPr>
                        <w:pStyle w:val="BodyText"/>
                        <w:ind w:left="29" w:right="103"/>
                        <w:rPr>
                          <w:color w:val="000000"/>
                        </w:rPr>
                      </w:pPr>
                      <w:r>
                        <w:rPr>
                          <w:color w:val="000000"/>
                        </w:rPr>
                        <w:t>For</w:t>
                      </w:r>
                      <w:r>
                        <w:rPr>
                          <w:color w:val="000000"/>
                          <w:spacing w:val="-2"/>
                        </w:rPr>
                        <w:t> </w:t>
                      </w:r>
                      <w:r>
                        <w:rPr>
                          <w:color w:val="000000"/>
                        </w:rPr>
                        <w:t>each</w:t>
                      </w:r>
                      <w:r>
                        <w:rPr>
                          <w:color w:val="000000"/>
                          <w:spacing w:val="-2"/>
                        </w:rPr>
                        <w:t> </w:t>
                      </w:r>
                      <w:r>
                        <w:rPr>
                          <w:color w:val="000000"/>
                        </w:rPr>
                        <w:t>action</w:t>
                      </w:r>
                      <w:r>
                        <w:rPr>
                          <w:color w:val="000000"/>
                          <w:spacing w:val="-2"/>
                        </w:rPr>
                        <w:t> </w:t>
                      </w:r>
                      <w:r>
                        <w:rPr>
                          <w:color w:val="000000"/>
                        </w:rPr>
                        <w:t>being</w:t>
                      </w:r>
                      <w:r>
                        <w:rPr>
                          <w:color w:val="000000"/>
                          <w:spacing w:val="-2"/>
                        </w:rPr>
                        <w:t> </w:t>
                      </w:r>
                      <w:r>
                        <w:rPr>
                          <w:color w:val="000000"/>
                        </w:rPr>
                        <w:t>solely</w:t>
                      </w:r>
                      <w:r>
                        <w:rPr>
                          <w:color w:val="000000"/>
                          <w:spacing w:val="-3"/>
                        </w:rPr>
                        <w:t> </w:t>
                      </w:r>
                      <w:r>
                        <w:rPr>
                          <w:color w:val="000000"/>
                        </w:rPr>
                        <w:t>provided</w:t>
                      </w:r>
                      <w:r>
                        <w:rPr>
                          <w:color w:val="000000"/>
                          <w:spacing w:val="-2"/>
                        </w:rPr>
                        <w:t> </w:t>
                      </w:r>
                      <w:r>
                        <w:rPr>
                          <w:color w:val="000000"/>
                        </w:rPr>
                        <w:t>to</w:t>
                      </w:r>
                      <w:r>
                        <w:rPr>
                          <w:color w:val="000000"/>
                          <w:spacing w:val="-2"/>
                        </w:rPr>
                        <w:t> </w:t>
                      </w:r>
                      <w:r>
                        <w:rPr>
                          <w:color w:val="000000"/>
                        </w:rPr>
                        <w:t>one</w:t>
                      </w:r>
                      <w:r>
                        <w:rPr>
                          <w:color w:val="000000"/>
                          <w:spacing w:val="-2"/>
                        </w:rPr>
                        <w:t> </w:t>
                      </w:r>
                      <w:r>
                        <w:rPr>
                          <w:color w:val="000000"/>
                        </w:rPr>
                        <w:t>or</w:t>
                      </w:r>
                      <w:r>
                        <w:rPr>
                          <w:color w:val="000000"/>
                          <w:spacing w:val="-2"/>
                        </w:rPr>
                        <w:t> </w:t>
                      </w:r>
                      <w:r>
                        <w:rPr>
                          <w:color w:val="000000"/>
                        </w:rPr>
                        <w:t>more</w:t>
                      </w:r>
                      <w:r>
                        <w:rPr>
                          <w:color w:val="000000"/>
                          <w:spacing w:val="-2"/>
                        </w:rPr>
                        <w:t> </w:t>
                      </w:r>
                      <w:r>
                        <w:rPr>
                          <w:color w:val="000000"/>
                        </w:rPr>
                        <w:t>unduplicated</w:t>
                      </w:r>
                      <w:r>
                        <w:rPr>
                          <w:color w:val="000000"/>
                          <w:spacing w:val="-2"/>
                        </w:rPr>
                        <w:t> </w:t>
                      </w:r>
                      <w:r>
                        <w:rPr>
                          <w:color w:val="000000"/>
                        </w:rPr>
                        <w:t>student</w:t>
                      </w:r>
                      <w:r>
                        <w:rPr>
                          <w:color w:val="000000"/>
                          <w:spacing w:val="-2"/>
                        </w:rPr>
                        <w:t> </w:t>
                      </w:r>
                      <w:r>
                        <w:rPr>
                          <w:color w:val="000000"/>
                        </w:rPr>
                        <w:t>group(s),</w:t>
                      </w:r>
                      <w:r>
                        <w:rPr>
                          <w:color w:val="000000"/>
                          <w:spacing w:val="-2"/>
                        </w:rPr>
                        <w:t> </w:t>
                      </w:r>
                      <w:r>
                        <w:rPr>
                          <w:color w:val="000000"/>
                        </w:rPr>
                        <w:t>provide</w:t>
                      </w:r>
                      <w:r>
                        <w:rPr>
                          <w:color w:val="000000"/>
                          <w:spacing w:val="-2"/>
                        </w:rPr>
                        <w:t> </w:t>
                      </w:r>
                      <w:r>
                        <w:rPr>
                          <w:color w:val="000000"/>
                        </w:rPr>
                        <w:t>an</w:t>
                      </w:r>
                      <w:r>
                        <w:rPr>
                          <w:color w:val="000000"/>
                          <w:spacing w:val="-2"/>
                        </w:rPr>
                        <w:t> </w:t>
                      </w:r>
                      <w:r>
                        <w:rPr>
                          <w:color w:val="000000"/>
                        </w:rPr>
                        <w:t>explanation</w:t>
                      </w:r>
                      <w:r>
                        <w:rPr>
                          <w:color w:val="000000"/>
                          <w:spacing w:val="-2"/>
                        </w:rPr>
                        <w:t> </w:t>
                      </w:r>
                      <w:r>
                        <w:rPr>
                          <w:color w:val="000000"/>
                        </w:rPr>
                        <w:t>of</w:t>
                      </w:r>
                      <w:r>
                        <w:rPr>
                          <w:color w:val="000000"/>
                          <w:spacing w:val="-2"/>
                        </w:rPr>
                        <w:t> </w:t>
                      </w:r>
                      <w:r>
                        <w:rPr>
                          <w:color w:val="000000"/>
                        </w:rPr>
                        <w:t>(1)</w:t>
                      </w:r>
                      <w:r>
                        <w:rPr>
                          <w:color w:val="000000"/>
                          <w:spacing w:val="-2"/>
                        </w:rPr>
                        <w:t> </w:t>
                      </w:r>
                      <w:r>
                        <w:rPr>
                          <w:color w:val="000000"/>
                        </w:rPr>
                        <w:t>the</w:t>
                      </w:r>
                      <w:r>
                        <w:rPr>
                          <w:color w:val="000000"/>
                          <w:spacing w:val="-2"/>
                        </w:rPr>
                        <w:t> </w:t>
                      </w:r>
                      <w:r>
                        <w:rPr>
                          <w:color w:val="000000"/>
                        </w:rPr>
                        <w:t>unique</w:t>
                      </w:r>
                      <w:r>
                        <w:rPr>
                          <w:color w:val="000000"/>
                          <w:spacing w:val="-2"/>
                        </w:rPr>
                        <w:t> </w:t>
                      </w:r>
                      <w:r>
                        <w:rPr>
                          <w:color w:val="000000"/>
                        </w:rPr>
                        <w:t>identified</w:t>
                      </w:r>
                      <w:r>
                        <w:rPr>
                          <w:color w:val="000000"/>
                          <w:spacing w:val="-2"/>
                        </w:rPr>
                        <w:t> </w:t>
                      </w:r>
                      <w:r>
                        <w:rPr>
                          <w:color w:val="000000"/>
                        </w:rPr>
                        <w:t>need(s) of the unduplicated student group(s) being served, (2) how the action is designed to address the identified need(s), and (3) how the effectiveness of the action in improving outcomes for the unduplicated student group(s) will be measured.</w:t>
                      </w:r>
                    </w:p>
                  </w:txbxContent>
                </v:textbox>
                <v:fill type="solid"/>
              </v:shape>
            </w:pict>
          </mc:Fallback>
        </mc:AlternateContent>
      </w:r>
      <w:r>
        <w:rPr>
          <w:sz w:val="20"/>
        </w:rPr>
      </w:r>
    </w:p>
    <w:p>
      <w:pPr>
        <w:pStyle w:val="BodyText"/>
        <w:spacing w:line="448" w:lineRule="auto" w:before="213"/>
        <w:ind w:left="147" w:right="4869"/>
      </w:pPr>
      <w:r>
        <w:rPr/>
        <w:t>If</w:t>
      </w:r>
      <w:r>
        <w:rPr>
          <w:spacing w:val="-3"/>
        </w:rPr>
        <w:t> </w:t>
      </w:r>
      <w:r>
        <w:rPr/>
        <w:t>the</w:t>
      </w:r>
      <w:r>
        <w:rPr>
          <w:spacing w:val="-3"/>
        </w:rPr>
        <w:t> </w:t>
      </w:r>
      <w:r>
        <w:rPr/>
        <w:t>LEA</w:t>
      </w:r>
      <w:r>
        <w:rPr>
          <w:spacing w:val="-3"/>
        </w:rPr>
        <w:t> </w:t>
      </w:r>
      <w:r>
        <w:rPr/>
        <w:t>has</w:t>
      </w:r>
      <w:r>
        <w:rPr>
          <w:spacing w:val="-3"/>
        </w:rPr>
        <w:t> </w:t>
      </w:r>
      <w:r>
        <w:rPr/>
        <w:t>provided</w:t>
      </w:r>
      <w:r>
        <w:rPr>
          <w:spacing w:val="-3"/>
        </w:rPr>
        <w:t> </w:t>
      </w:r>
      <w:r>
        <w:rPr/>
        <w:t>the</w:t>
      </w:r>
      <w:r>
        <w:rPr>
          <w:spacing w:val="-3"/>
        </w:rPr>
        <w:t> </w:t>
      </w:r>
      <w:r>
        <w:rPr/>
        <w:t>required</w:t>
      </w:r>
      <w:r>
        <w:rPr>
          <w:spacing w:val="-3"/>
        </w:rPr>
        <w:t> </w:t>
      </w:r>
      <w:r>
        <w:rPr/>
        <w:t>descriptions</w:t>
      </w:r>
      <w:r>
        <w:rPr>
          <w:spacing w:val="-3"/>
        </w:rPr>
        <w:t> </w:t>
      </w:r>
      <w:r>
        <w:rPr/>
        <w:t>in</w:t>
      </w:r>
      <w:r>
        <w:rPr>
          <w:spacing w:val="-3"/>
        </w:rPr>
        <w:t> </w:t>
      </w:r>
      <w:r>
        <w:rPr/>
        <w:t>the</w:t>
      </w:r>
      <w:r>
        <w:rPr>
          <w:spacing w:val="-3"/>
        </w:rPr>
        <w:t> </w:t>
      </w:r>
      <w:r>
        <w:rPr/>
        <w:t>Action</w:t>
      </w:r>
      <w:r>
        <w:rPr>
          <w:spacing w:val="-3"/>
        </w:rPr>
        <w:t> </w:t>
      </w:r>
      <w:r>
        <w:rPr/>
        <w:t>Descriptions,</w:t>
      </w:r>
      <w:r>
        <w:rPr>
          <w:spacing w:val="-3"/>
        </w:rPr>
        <w:t> </w:t>
      </w:r>
      <w:r>
        <w:rPr/>
        <w:t>state</w:t>
      </w:r>
      <w:r>
        <w:rPr>
          <w:spacing w:val="-3"/>
        </w:rPr>
        <w:t> </w:t>
      </w:r>
      <w:r>
        <w:rPr/>
        <w:t>as</w:t>
      </w:r>
      <w:r>
        <w:rPr>
          <w:spacing w:val="-3"/>
        </w:rPr>
        <w:t> </w:t>
      </w:r>
      <w:r>
        <w:rPr/>
        <w:t>such. Complete the table as follows:</w:t>
      </w:r>
    </w:p>
    <w:p>
      <w:pPr>
        <w:pStyle w:val="BodyText"/>
        <w:ind w:left="119"/>
        <w:rPr>
          <w:sz w:val="20"/>
        </w:rPr>
      </w:pPr>
      <w:r>
        <w:rPr>
          <w:sz w:val="20"/>
        </w:rPr>
        <mc:AlternateContent>
          <mc:Choice Requires="wps">
            <w:drawing>
              <wp:inline distT="0" distB="0" distL="0" distR="0">
                <wp:extent cx="9729470" cy="175260"/>
                <wp:effectExtent l="0" t="0" r="0" b="0"/>
                <wp:docPr id="93" name="Textbox 93"/>
                <wp:cNvGraphicFramePr>
                  <a:graphicFrameLocks/>
                </wp:cNvGraphicFramePr>
                <a:graphic>
                  <a:graphicData uri="http://schemas.microsoft.com/office/word/2010/wordprocessingShape">
                    <wps:wsp>
                      <wps:cNvPr id="93" name="Textbox 93"/>
                      <wps:cNvSpPr txBox="1"/>
                      <wps:spPr>
                        <a:xfrm>
                          <a:off x="0" y="0"/>
                          <a:ext cx="9729470" cy="175260"/>
                        </a:xfrm>
                        <a:prstGeom prst="rect">
                          <a:avLst/>
                        </a:prstGeom>
                        <a:solidFill>
                          <a:srgbClr val="DBE5F1"/>
                        </a:solidFill>
                      </wps:spPr>
                      <wps:txbx>
                        <w:txbxContent>
                          <w:p>
                            <w:pPr>
                              <w:spacing w:before="0"/>
                              <w:ind w:left="29" w:right="0" w:firstLine="0"/>
                              <w:jc w:val="left"/>
                              <w:rPr>
                                <w:b/>
                                <w:color w:val="000000"/>
                                <w:sz w:val="24"/>
                              </w:rPr>
                            </w:pPr>
                            <w:r>
                              <w:rPr>
                                <w:b/>
                                <w:color w:val="000000"/>
                                <w:sz w:val="24"/>
                              </w:rPr>
                              <w:t>Identified</w:t>
                            </w:r>
                            <w:r>
                              <w:rPr>
                                <w:b/>
                                <w:color w:val="000000"/>
                                <w:spacing w:val="-1"/>
                                <w:sz w:val="24"/>
                              </w:rPr>
                              <w:t> </w:t>
                            </w:r>
                            <w:r>
                              <w:rPr>
                                <w:b/>
                                <w:color w:val="000000"/>
                                <w:spacing w:val="-2"/>
                                <w:sz w:val="24"/>
                              </w:rPr>
                              <w:t>Need(s)</w:t>
                            </w:r>
                          </w:p>
                        </w:txbxContent>
                      </wps:txbx>
                      <wps:bodyPr wrap="square" lIns="0" tIns="0" rIns="0" bIns="0" rtlCol="0">
                        <a:noAutofit/>
                      </wps:bodyPr>
                    </wps:wsp>
                  </a:graphicData>
                </a:graphic>
              </wp:inline>
            </w:drawing>
          </mc:Choice>
          <mc:Fallback>
            <w:pict>
              <v:shape style="width:766.1pt;height:13.8pt;mso-position-horizontal-relative:char;mso-position-vertical-relative:line" type="#_x0000_t202" id="docshape90" filled="true" fillcolor="#dbe5f1" stroked="false">
                <w10:anchorlock/>
                <v:textbox inset="0,0,0,0">
                  <w:txbxContent>
                    <w:p>
                      <w:pPr>
                        <w:spacing w:before="0"/>
                        <w:ind w:left="29" w:right="0" w:firstLine="0"/>
                        <w:jc w:val="left"/>
                        <w:rPr>
                          <w:b/>
                          <w:color w:val="000000"/>
                          <w:sz w:val="24"/>
                        </w:rPr>
                      </w:pPr>
                      <w:r>
                        <w:rPr>
                          <w:b/>
                          <w:color w:val="000000"/>
                          <w:sz w:val="24"/>
                        </w:rPr>
                        <w:t>Identified</w:t>
                      </w:r>
                      <w:r>
                        <w:rPr>
                          <w:b/>
                          <w:color w:val="000000"/>
                          <w:spacing w:val="-1"/>
                          <w:sz w:val="24"/>
                        </w:rPr>
                        <w:t> </w:t>
                      </w:r>
                      <w:r>
                        <w:rPr>
                          <w:b/>
                          <w:color w:val="000000"/>
                          <w:spacing w:val="-2"/>
                          <w:sz w:val="24"/>
                        </w:rPr>
                        <w:t>Need(s)</w:t>
                      </w:r>
                    </w:p>
                  </w:txbxContent>
                </v:textbox>
                <v:fill type="solid"/>
              </v:shape>
            </w:pict>
          </mc:Fallback>
        </mc:AlternateContent>
      </w:r>
      <w:r>
        <w:rPr>
          <w:sz w:val="20"/>
        </w:rPr>
      </w:r>
    </w:p>
    <w:p>
      <w:pPr>
        <w:pStyle w:val="BodyText"/>
        <w:spacing w:before="215"/>
        <w:ind w:left="147" w:right="135"/>
      </w:pPr>
      <w:r>
        <w:rPr/>
        <w:t>Provide</w:t>
      </w:r>
      <w:r>
        <w:rPr>
          <w:spacing w:val="-2"/>
        </w:rPr>
        <w:t> </w:t>
      </w:r>
      <w:r>
        <w:rPr/>
        <w:t>an</w:t>
      </w:r>
      <w:r>
        <w:rPr>
          <w:spacing w:val="-2"/>
        </w:rPr>
        <w:t> </w:t>
      </w:r>
      <w:r>
        <w:rPr/>
        <w:t>explanation</w:t>
      </w:r>
      <w:r>
        <w:rPr>
          <w:spacing w:val="-2"/>
        </w:rPr>
        <w:t> </w:t>
      </w:r>
      <w:r>
        <w:rPr/>
        <w:t>of</w:t>
      </w:r>
      <w:r>
        <w:rPr>
          <w:spacing w:val="-2"/>
        </w:rPr>
        <w:t> </w:t>
      </w:r>
      <w:r>
        <w:rPr/>
        <w:t>the</w:t>
      </w:r>
      <w:r>
        <w:rPr>
          <w:spacing w:val="-2"/>
        </w:rPr>
        <w:t> </w:t>
      </w:r>
      <w:r>
        <w:rPr/>
        <w:t>unique</w:t>
      </w:r>
      <w:r>
        <w:rPr>
          <w:spacing w:val="-2"/>
        </w:rPr>
        <w:t> </w:t>
      </w:r>
      <w:r>
        <w:rPr/>
        <w:t>need(s)</w:t>
      </w:r>
      <w:r>
        <w:rPr>
          <w:spacing w:val="-2"/>
        </w:rPr>
        <w:t> </w:t>
      </w:r>
      <w:r>
        <w:rPr/>
        <w:t>of</w:t>
      </w:r>
      <w:r>
        <w:rPr>
          <w:spacing w:val="-2"/>
        </w:rPr>
        <w:t> </w:t>
      </w:r>
      <w:r>
        <w:rPr/>
        <w:t>the</w:t>
      </w:r>
      <w:r>
        <w:rPr>
          <w:spacing w:val="-2"/>
        </w:rPr>
        <w:t> </w:t>
      </w:r>
      <w:r>
        <w:rPr/>
        <w:t>unduplicated</w:t>
      </w:r>
      <w:r>
        <w:rPr>
          <w:spacing w:val="-2"/>
        </w:rPr>
        <w:t> </w:t>
      </w:r>
      <w:r>
        <w:rPr/>
        <w:t>student</w:t>
      </w:r>
      <w:r>
        <w:rPr>
          <w:spacing w:val="-2"/>
        </w:rPr>
        <w:t> </w:t>
      </w:r>
      <w:r>
        <w:rPr/>
        <w:t>group(s)</w:t>
      </w:r>
      <w:r>
        <w:rPr>
          <w:spacing w:val="-2"/>
        </w:rPr>
        <w:t> </w:t>
      </w:r>
      <w:r>
        <w:rPr/>
        <w:t>being</w:t>
      </w:r>
      <w:r>
        <w:rPr>
          <w:spacing w:val="-2"/>
        </w:rPr>
        <w:t> </w:t>
      </w:r>
      <w:r>
        <w:rPr/>
        <w:t>served</w:t>
      </w:r>
      <w:r>
        <w:rPr>
          <w:spacing w:val="-2"/>
        </w:rPr>
        <w:t> </w:t>
      </w:r>
      <w:r>
        <w:rPr/>
        <w:t>identified</w:t>
      </w:r>
      <w:r>
        <w:rPr>
          <w:spacing w:val="-2"/>
        </w:rPr>
        <w:t> </w:t>
      </w:r>
      <w:r>
        <w:rPr/>
        <w:t>through</w:t>
      </w:r>
      <w:r>
        <w:rPr>
          <w:spacing w:val="-2"/>
        </w:rPr>
        <w:t> </w:t>
      </w:r>
      <w:r>
        <w:rPr/>
        <w:t>the</w:t>
      </w:r>
      <w:r>
        <w:rPr>
          <w:spacing w:val="-2"/>
        </w:rPr>
        <w:t> </w:t>
      </w:r>
      <w:r>
        <w:rPr/>
        <w:t>LEA’s</w:t>
      </w:r>
      <w:r>
        <w:rPr>
          <w:spacing w:val="-2"/>
        </w:rPr>
        <w:t> </w:t>
      </w:r>
      <w:r>
        <w:rPr/>
        <w:t>needs</w:t>
      </w:r>
      <w:r>
        <w:rPr>
          <w:spacing w:val="-2"/>
        </w:rPr>
        <w:t> </w:t>
      </w:r>
      <w:r>
        <w:rPr/>
        <w:t>assessment. A meaningful needs assessment includes, at a minimum, analysis of applicable student achievement data and educational partner feedback.</w:t>
      </w:r>
    </w:p>
    <w:p>
      <w:pPr>
        <w:pStyle w:val="BodyText"/>
        <w:spacing w:before="9"/>
        <w:rPr>
          <w:sz w:val="18"/>
        </w:rPr>
      </w:pPr>
      <w:r>
        <w:rPr/>
        <mc:AlternateContent>
          <mc:Choice Requires="wps">
            <w:drawing>
              <wp:anchor distT="0" distB="0" distL="0" distR="0" allowOverlap="1" layoutInCell="1" locked="0" behindDoc="1" simplePos="0" relativeHeight="487622144">
                <wp:simplePos x="0" y="0"/>
                <wp:positionH relativeFrom="page">
                  <wp:posOffset>164464</wp:posOffset>
                </wp:positionH>
                <wp:positionV relativeFrom="paragraph">
                  <wp:posOffset>152866</wp:posOffset>
                </wp:positionV>
                <wp:extent cx="9729470" cy="175260"/>
                <wp:effectExtent l="0" t="0" r="0" b="0"/>
                <wp:wrapTopAndBottom/>
                <wp:docPr id="94" name="Textbox 94"/>
                <wp:cNvGraphicFramePr>
                  <a:graphicFrameLocks/>
                </wp:cNvGraphicFramePr>
                <a:graphic>
                  <a:graphicData uri="http://schemas.microsoft.com/office/word/2010/wordprocessingShape">
                    <wps:wsp>
                      <wps:cNvPr id="94" name="Textbox 94"/>
                      <wps:cNvSpPr txBox="1"/>
                      <wps:spPr>
                        <a:xfrm>
                          <a:off x="0" y="0"/>
                          <a:ext cx="9729470" cy="175260"/>
                        </a:xfrm>
                        <a:prstGeom prst="rect">
                          <a:avLst/>
                        </a:prstGeom>
                        <a:solidFill>
                          <a:srgbClr val="DBE5F1"/>
                        </a:solidFill>
                      </wps:spPr>
                      <wps:txbx>
                        <w:txbxContent>
                          <w:p>
                            <w:pPr>
                              <w:spacing w:before="0"/>
                              <w:ind w:left="29" w:right="0" w:firstLine="0"/>
                              <w:jc w:val="left"/>
                              <w:rPr>
                                <w:b/>
                                <w:color w:val="000000"/>
                                <w:sz w:val="24"/>
                              </w:rPr>
                            </w:pPr>
                            <w:r>
                              <w:rPr>
                                <w:b/>
                                <w:color w:val="000000"/>
                                <w:sz w:val="24"/>
                              </w:rPr>
                              <w:t>How</w:t>
                            </w:r>
                            <w:r>
                              <w:rPr>
                                <w:b/>
                                <w:color w:val="000000"/>
                                <w:spacing w:val="-2"/>
                                <w:sz w:val="24"/>
                              </w:rPr>
                              <w:t> </w:t>
                            </w:r>
                            <w:r>
                              <w:rPr>
                                <w:b/>
                                <w:color w:val="000000"/>
                                <w:sz w:val="24"/>
                              </w:rPr>
                              <w:t>the</w:t>
                            </w:r>
                            <w:r>
                              <w:rPr>
                                <w:b/>
                                <w:color w:val="000000"/>
                                <w:spacing w:val="-3"/>
                                <w:sz w:val="24"/>
                              </w:rPr>
                              <w:t> </w:t>
                            </w:r>
                            <w:r>
                              <w:rPr>
                                <w:b/>
                                <w:color w:val="000000"/>
                                <w:sz w:val="24"/>
                              </w:rPr>
                              <w:t>Action(s)</w:t>
                            </w:r>
                            <w:r>
                              <w:rPr>
                                <w:b/>
                                <w:color w:val="000000"/>
                                <w:spacing w:val="-2"/>
                                <w:sz w:val="24"/>
                              </w:rPr>
                              <w:t> </w:t>
                            </w:r>
                            <w:r>
                              <w:rPr>
                                <w:b/>
                                <w:color w:val="000000"/>
                                <w:sz w:val="24"/>
                              </w:rPr>
                              <w:t>are</w:t>
                            </w:r>
                            <w:r>
                              <w:rPr>
                                <w:b/>
                                <w:color w:val="000000"/>
                                <w:spacing w:val="-2"/>
                                <w:sz w:val="24"/>
                              </w:rPr>
                              <w:t> </w:t>
                            </w:r>
                            <w:r>
                              <w:rPr>
                                <w:b/>
                                <w:color w:val="000000"/>
                                <w:sz w:val="24"/>
                              </w:rPr>
                              <w:t>Designed</w:t>
                            </w:r>
                            <w:r>
                              <w:rPr>
                                <w:b/>
                                <w:color w:val="000000"/>
                                <w:spacing w:val="-1"/>
                                <w:sz w:val="24"/>
                              </w:rPr>
                              <w:t> </w:t>
                            </w:r>
                            <w:r>
                              <w:rPr>
                                <w:b/>
                                <w:color w:val="000000"/>
                                <w:sz w:val="24"/>
                              </w:rPr>
                              <w:t>to</w:t>
                            </w:r>
                            <w:r>
                              <w:rPr>
                                <w:b/>
                                <w:color w:val="000000"/>
                                <w:spacing w:val="-3"/>
                                <w:sz w:val="24"/>
                              </w:rPr>
                              <w:t> </w:t>
                            </w:r>
                            <w:r>
                              <w:rPr>
                                <w:b/>
                                <w:color w:val="000000"/>
                                <w:sz w:val="24"/>
                              </w:rPr>
                              <w:t>Address</w:t>
                            </w:r>
                            <w:r>
                              <w:rPr>
                                <w:b/>
                                <w:color w:val="000000"/>
                                <w:spacing w:val="-1"/>
                                <w:sz w:val="24"/>
                              </w:rPr>
                              <w:t> </w:t>
                            </w:r>
                            <w:r>
                              <w:rPr>
                                <w:b/>
                                <w:color w:val="000000"/>
                                <w:spacing w:val="-2"/>
                                <w:sz w:val="24"/>
                              </w:rPr>
                              <w:t>Need(s)</w:t>
                            </w:r>
                          </w:p>
                        </w:txbxContent>
                      </wps:txbx>
                      <wps:bodyPr wrap="square" lIns="0" tIns="0" rIns="0" bIns="0" rtlCol="0">
                        <a:noAutofit/>
                      </wps:bodyPr>
                    </wps:wsp>
                  </a:graphicData>
                </a:graphic>
              </wp:anchor>
            </w:drawing>
          </mc:Choice>
          <mc:Fallback>
            <w:pict>
              <v:shape style="position:absolute;margin-left:12.95pt;margin-top:12.03674pt;width:766.1pt;height:13.8pt;mso-position-horizontal-relative:page;mso-position-vertical-relative:paragraph;z-index:-15694336;mso-wrap-distance-left:0;mso-wrap-distance-right:0" type="#_x0000_t202" id="docshape91" filled="true" fillcolor="#dbe5f1" stroked="false">
                <v:textbox inset="0,0,0,0">
                  <w:txbxContent>
                    <w:p>
                      <w:pPr>
                        <w:spacing w:before="0"/>
                        <w:ind w:left="29" w:right="0" w:firstLine="0"/>
                        <w:jc w:val="left"/>
                        <w:rPr>
                          <w:b/>
                          <w:color w:val="000000"/>
                          <w:sz w:val="24"/>
                        </w:rPr>
                      </w:pPr>
                      <w:r>
                        <w:rPr>
                          <w:b/>
                          <w:color w:val="000000"/>
                          <w:sz w:val="24"/>
                        </w:rPr>
                        <w:t>How</w:t>
                      </w:r>
                      <w:r>
                        <w:rPr>
                          <w:b/>
                          <w:color w:val="000000"/>
                          <w:spacing w:val="-2"/>
                          <w:sz w:val="24"/>
                        </w:rPr>
                        <w:t> </w:t>
                      </w:r>
                      <w:r>
                        <w:rPr>
                          <w:b/>
                          <w:color w:val="000000"/>
                          <w:sz w:val="24"/>
                        </w:rPr>
                        <w:t>the</w:t>
                      </w:r>
                      <w:r>
                        <w:rPr>
                          <w:b/>
                          <w:color w:val="000000"/>
                          <w:spacing w:val="-3"/>
                          <w:sz w:val="24"/>
                        </w:rPr>
                        <w:t> </w:t>
                      </w:r>
                      <w:r>
                        <w:rPr>
                          <w:b/>
                          <w:color w:val="000000"/>
                          <w:sz w:val="24"/>
                        </w:rPr>
                        <w:t>Action(s)</w:t>
                      </w:r>
                      <w:r>
                        <w:rPr>
                          <w:b/>
                          <w:color w:val="000000"/>
                          <w:spacing w:val="-2"/>
                          <w:sz w:val="24"/>
                        </w:rPr>
                        <w:t> </w:t>
                      </w:r>
                      <w:r>
                        <w:rPr>
                          <w:b/>
                          <w:color w:val="000000"/>
                          <w:sz w:val="24"/>
                        </w:rPr>
                        <w:t>are</w:t>
                      </w:r>
                      <w:r>
                        <w:rPr>
                          <w:b/>
                          <w:color w:val="000000"/>
                          <w:spacing w:val="-2"/>
                          <w:sz w:val="24"/>
                        </w:rPr>
                        <w:t> </w:t>
                      </w:r>
                      <w:r>
                        <w:rPr>
                          <w:b/>
                          <w:color w:val="000000"/>
                          <w:sz w:val="24"/>
                        </w:rPr>
                        <w:t>Designed</w:t>
                      </w:r>
                      <w:r>
                        <w:rPr>
                          <w:b/>
                          <w:color w:val="000000"/>
                          <w:spacing w:val="-1"/>
                          <w:sz w:val="24"/>
                        </w:rPr>
                        <w:t> </w:t>
                      </w:r>
                      <w:r>
                        <w:rPr>
                          <w:b/>
                          <w:color w:val="000000"/>
                          <w:sz w:val="24"/>
                        </w:rPr>
                        <w:t>to</w:t>
                      </w:r>
                      <w:r>
                        <w:rPr>
                          <w:b/>
                          <w:color w:val="000000"/>
                          <w:spacing w:val="-3"/>
                          <w:sz w:val="24"/>
                        </w:rPr>
                        <w:t> </w:t>
                      </w:r>
                      <w:r>
                        <w:rPr>
                          <w:b/>
                          <w:color w:val="000000"/>
                          <w:sz w:val="24"/>
                        </w:rPr>
                        <w:t>Address</w:t>
                      </w:r>
                      <w:r>
                        <w:rPr>
                          <w:b/>
                          <w:color w:val="000000"/>
                          <w:spacing w:val="-1"/>
                          <w:sz w:val="24"/>
                        </w:rPr>
                        <w:t> </w:t>
                      </w:r>
                      <w:r>
                        <w:rPr>
                          <w:b/>
                          <w:color w:val="000000"/>
                          <w:spacing w:val="-2"/>
                          <w:sz w:val="24"/>
                        </w:rPr>
                        <w:t>Need(s)</w:t>
                      </w:r>
                    </w:p>
                  </w:txbxContent>
                </v:textbox>
                <v:fill type="solid"/>
                <w10:wrap type="topAndBottom"/>
              </v:shape>
            </w:pict>
          </mc:Fallback>
        </mc:AlternateContent>
      </w:r>
    </w:p>
    <w:p>
      <w:pPr>
        <w:pStyle w:val="BodyText"/>
        <w:spacing w:before="240"/>
        <w:ind w:left="147" w:right="268"/>
      </w:pPr>
      <w:r>
        <w:rPr/>
        <w:t>Provide</w:t>
      </w:r>
      <w:r>
        <w:rPr>
          <w:spacing w:val="-2"/>
        </w:rPr>
        <w:t> </w:t>
      </w:r>
      <w:r>
        <w:rPr/>
        <w:t>an</w:t>
      </w:r>
      <w:r>
        <w:rPr>
          <w:spacing w:val="-2"/>
        </w:rPr>
        <w:t> </w:t>
      </w:r>
      <w:r>
        <w:rPr/>
        <w:t>explanation</w:t>
      </w:r>
      <w:r>
        <w:rPr>
          <w:spacing w:val="-2"/>
        </w:rPr>
        <w:t> </w:t>
      </w:r>
      <w:r>
        <w:rPr/>
        <w:t>of</w:t>
      </w:r>
      <w:r>
        <w:rPr>
          <w:spacing w:val="-2"/>
        </w:rPr>
        <w:t> </w:t>
      </w:r>
      <w:r>
        <w:rPr/>
        <w:t>how</w:t>
      </w:r>
      <w:r>
        <w:rPr>
          <w:spacing w:val="-2"/>
        </w:rPr>
        <w:t> </w:t>
      </w:r>
      <w:r>
        <w:rPr/>
        <w:t>the</w:t>
      </w:r>
      <w:r>
        <w:rPr>
          <w:spacing w:val="-2"/>
        </w:rPr>
        <w:t> </w:t>
      </w:r>
      <w:r>
        <w:rPr/>
        <w:t>action</w:t>
      </w:r>
      <w:r>
        <w:rPr>
          <w:spacing w:val="-2"/>
        </w:rPr>
        <w:t> </w:t>
      </w:r>
      <w:r>
        <w:rPr/>
        <w:t>is</w:t>
      </w:r>
      <w:r>
        <w:rPr>
          <w:spacing w:val="-2"/>
        </w:rPr>
        <w:t> </w:t>
      </w:r>
      <w:r>
        <w:rPr/>
        <w:t>designed</w:t>
      </w:r>
      <w:r>
        <w:rPr>
          <w:spacing w:val="-2"/>
        </w:rPr>
        <w:t> </w:t>
      </w:r>
      <w:r>
        <w:rPr/>
        <w:t>to</w:t>
      </w:r>
      <w:r>
        <w:rPr>
          <w:spacing w:val="-2"/>
        </w:rPr>
        <w:t> </w:t>
      </w:r>
      <w:r>
        <w:rPr/>
        <w:t>address</w:t>
      </w:r>
      <w:r>
        <w:rPr>
          <w:spacing w:val="-3"/>
        </w:rPr>
        <w:t> </w:t>
      </w:r>
      <w:r>
        <w:rPr/>
        <w:t>the</w:t>
      </w:r>
      <w:r>
        <w:rPr>
          <w:spacing w:val="-2"/>
        </w:rPr>
        <w:t> </w:t>
      </w:r>
      <w:r>
        <w:rPr/>
        <w:t>unique</w:t>
      </w:r>
      <w:r>
        <w:rPr>
          <w:spacing w:val="-2"/>
        </w:rPr>
        <w:t> </w:t>
      </w:r>
      <w:r>
        <w:rPr/>
        <w:t>identified</w:t>
      </w:r>
      <w:r>
        <w:rPr>
          <w:spacing w:val="-2"/>
        </w:rPr>
        <w:t> </w:t>
      </w:r>
      <w:r>
        <w:rPr/>
        <w:t>need(s)</w:t>
      </w:r>
      <w:r>
        <w:rPr>
          <w:spacing w:val="-2"/>
        </w:rPr>
        <w:t> </w:t>
      </w:r>
      <w:r>
        <w:rPr/>
        <w:t>of</w:t>
      </w:r>
      <w:r>
        <w:rPr>
          <w:spacing w:val="-2"/>
        </w:rPr>
        <w:t> </w:t>
      </w:r>
      <w:r>
        <w:rPr/>
        <w:t>the</w:t>
      </w:r>
      <w:r>
        <w:rPr>
          <w:spacing w:val="-2"/>
        </w:rPr>
        <w:t> </w:t>
      </w:r>
      <w:r>
        <w:rPr/>
        <w:t>unduplicated</w:t>
      </w:r>
      <w:r>
        <w:rPr>
          <w:spacing w:val="-2"/>
        </w:rPr>
        <w:t> </w:t>
      </w:r>
      <w:r>
        <w:rPr/>
        <w:t>student</w:t>
      </w:r>
      <w:r>
        <w:rPr>
          <w:spacing w:val="-2"/>
        </w:rPr>
        <w:t> </w:t>
      </w:r>
      <w:r>
        <w:rPr/>
        <w:t>group(s)</w:t>
      </w:r>
      <w:r>
        <w:rPr>
          <w:spacing w:val="-2"/>
        </w:rPr>
        <w:t> </w:t>
      </w:r>
      <w:r>
        <w:rPr/>
        <w:t>being </w:t>
      </w:r>
      <w:r>
        <w:rPr>
          <w:spacing w:val="-2"/>
        </w:rPr>
        <w:t>served.</w:t>
      </w:r>
    </w:p>
    <w:p>
      <w:pPr>
        <w:pStyle w:val="BodyText"/>
        <w:spacing w:before="9"/>
        <w:rPr>
          <w:sz w:val="18"/>
        </w:rPr>
      </w:pPr>
      <w:r>
        <w:rPr/>
        <mc:AlternateContent>
          <mc:Choice Requires="wps">
            <w:drawing>
              <wp:anchor distT="0" distB="0" distL="0" distR="0" allowOverlap="1" layoutInCell="1" locked="0" behindDoc="1" simplePos="0" relativeHeight="487622656">
                <wp:simplePos x="0" y="0"/>
                <wp:positionH relativeFrom="page">
                  <wp:posOffset>164464</wp:posOffset>
                </wp:positionH>
                <wp:positionV relativeFrom="paragraph">
                  <wp:posOffset>152403</wp:posOffset>
                </wp:positionV>
                <wp:extent cx="9729470" cy="175260"/>
                <wp:effectExtent l="0" t="0" r="0" b="0"/>
                <wp:wrapTopAndBottom/>
                <wp:docPr id="95" name="Textbox 95"/>
                <wp:cNvGraphicFramePr>
                  <a:graphicFrameLocks/>
                </wp:cNvGraphicFramePr>
                <a:graphic>
                  <a:graphicData uri="http://schemas.microsoft.com/office/word/2010/wordprocessingShape">
                    <wps:wsp>
                      <wps:cNvPr id="95" name="Textbox 95"/>
                      <wps:cNvSpPr txBox="1"/>
                      <wps:spPr>
                        <a:xfrm>
                          <a:off x="0" y="0"/>
                          <a:ext cx="9729470" cy="175260"/>
                        </a:xfrm>
                        <a:prstGeom prst="rect">
                          <a:avLst/>
                        </a:prstGeom>
                        <a:solidFill>
                          <a:srgbClr val="DBE5F1"/>
                        </a:solidFill>
                      </wps:spPr>
                      <wps:txbx>
                        <w:txbxContent>
                          <w:p>
                            <w:pPr>
                              <w:spacing w:before="0"/>
                              <w:ind w:left="29" w:right="0" w:firstLine="0"/>
                              <w:jc w:val="left"/>
                              <w:rPr>
                                <w:b/>
                                <w:color w:val="000000"/>
                                <w:sz w:val="24"/>
                              </w:rPr>
                            </w:pPr>
                            <w:r>
                              <w:rPr>
                                <w:b/>
                                <w:color w:val="000000"/>
                                <w:sz w:val="24"/>
                              </w:rPr>
                              <w:t>Metric(s)</w:t>
                            </w:r>
                            <w:r>
                              <w:rPr>
                                <w:b/>
                                <w:color w:val="000000"/>
                                <w:spacing w:val="-1"/>
                                <w:sz w:val="24"/>
                              </w:rPr>
                              <w:t> </w:t>
                            </w:r>
                            <w:r>
                              <w:rPr>
                                <w:b/>
                                <w:color w:val="000000"/>
                                <w:sz w:val="24"/>
                              </w:rPr>
                              <w:t>to Monitor </w:t>
                            </w:r>
                            <w:r>
                              <w:rPr>
                                <w:b/>
                                <w:color w:val="000000"/>
                                <w:spacing w:val="-2"/>
                                <w:sz w:val="24"/>
                              </w:rPr>
                              <w:t>Effectiveness</w:t>
                            </w:r>
                          </w:p>
                        </w:txbxContent>
                      </wps:txbx>
                      <wps:bodyPr wrap="square" lIns="0" tIns="0" rIns="0" bIns="0" rtlCol="0">
                        <a:noAutofit/>
                      </wps:bodyPr>
                    </wps:wsp>
                  </a:graphicData>
                </a:graphic>
              </wp:anchor>
            </w:drawing>
          </mc:Choice>
          <mc:Fallback>
            <w:pict>
              <v:shape style="position:absolute;margin-left:12.95pt;margin-top:12.000305pt;width:766.1pt;height:13.8pt;mso-position-horizontal-relative:page;mso-position-vertical-relative:paragraph;z-index:-15693824;mso-wrap-distance-left:0;mso-wrap-distance-right:0" type="#_x0000_t202" id="docshape92" filled="true" fillcolor="#dbe5f1" stroked="false">
                <v:textbox inset="0,0,0,0">
                  <w:txbxContent>
                    <w:p>
                      <w:pPr>
                        <w:spacing w:before="0"/>
                        <w:ind w:left="29" w:right="0" w:firstLine="0"/>
                        <w:jc w:val="left"/>
                        <w:rPr>
                          <w:b/>
                          <w:color w:val="000000"/>
                          <w:sz w:val="24"/>
                        </w:rPr>
                      </w:pPr>
                      <w:r>
                        <w:rPr>
                          <w:b/>
                          <w:color w:val="000000"/>
                          <w:sz w:val="24"/>
                        </w:rPr>
                        <w:t>Metric(s)</w:t>
                      </w:r>
                      <w:r>
                        <w:rPr>
                          <w:b/>
                          <w:color w:val="000000"/>
                          <w:spacing w:val="-1"/>
                          <w:sz w:val="24"/>
                        </w:rPr>
                        <w:t> </w:t>
                      </w:r>
                      <w:r>
                        <w:rPr>
                          <w:b/>
                          <w:color w:val="000000"/>
                          <w:sz w:val="24"/>
                        </w:rPr>
                        <w:t>to Monitor </w:t>
                      </w:r>
                      <w:r>
                        <w:rPr>
                          <w:b/>
                          <w:color w:val="000000"/>
                          <w:spacing w:val="-2"/>
                          <w:sz w:val="24"/>
                        </w:rPr>
                        <w:t>Effectiveness</w:t>
                      </w:r>
                    </w:p>
                  </w:txbxContent>
                </v:textbox>
                <v:fill type="solid"/>
                <w10:wrap type="topAndBottom"/>
              </v:shape>
            </w:pict>
          </mc:Fallback>
        </mc:AlternateContent>
      </w:r>
    </w:p>
    <w:p>
      <w:pPr>
        <w:pStyle w:val="BodyText"/>
        <w:spacing w:before="240"/>
        <w:ind w:left="147"/>
      </w:pPr>
      <w:r>
        <w:rPr/>
        <w:t>Identify</w:t>
      </w:r>
      <w:r>
        <w:rPr>
          <w:spacing w:val="-2"/>
        </w:rPr>
        <w:t> </w:t>
      </w:r>
      <w:r>
        <w:rPr/>
        <w:t>the</w:t>
      </w:r>
      <w:r>
        <w:rPr>
          <w:spacing w:val="-2"/>
        </w:rPr>
        <w:t> </w:t>
      </w:r>
      <w:r>
        <w:rPr/>
        <w:t>metric(s)</w:t>
      </w:r>
      <w:r>
        <w:rPr>
          <w:spacing w:val="-2"/>
        </w:rPr>
        <w:t> </w:t>
      </w:r>
      <w:r>
        <w:rPr/>
        <w:t>being</w:t>
      </w:r>
      <w:r>
        <w:rPr>
          <w:spacing w:val="-2"/>
        </w:rPr>
        <w:t> </w:t>
      </w:r>
      <w:r>
        <w:rPr/>
        <w:t>used</w:t>
      </w:r>
      <w:r>
        <w:rPr>
          <w:spacing w:val="-2"/>
        </w:rPr>
        <w:t> </w:t>
      </w:r>
      <w:r>
        <w:rPr/>
        <w:t>to</w:t>
      </w:r>
      <w:r>
        <w:rPr>
          <w:spacing w:val="-2"/>
        </w:rPr>
        <w:t> </w:t>
      </w:r>
      <w:r>
        <w:rPr/>
        <w:t>measure</w:t>
      </w:r>
      <w:r>
        <w:rPr>
          <w:spacing w:val="-1"/>
        </w:rPr>
        <w:t> </w:t>
      </w:r>
      <w:r>
        <w:rPr/>
        <w:t>the</w:t>
      </w:r>
      <w:r>
        <w:rPr>
          <w:spacing w:val="-2"/>
        </w:rPr>
        <w:t> </w:t>
      </w:r>
      <w:r>
        <w:rPr/>
        <w:t>progress</w:t>
      </w:r>
      <w:r>
        <w:rPr>
          <w:spacing w:val="-2"/>
        </w:rPr>
        <w:t> </w:t>
      </w:r>
      <w:r>
        <w:rPr/>
        <w:t>and</w:t>
      </w:r>
      <w:r>
        <w:rPr>
          <w:spacing w:val="-2"/>
        </w:rPr>
        <w:t> </w:t>
      </w:r>
      <w:r>
        <w:rPr/>
        <w:t>effectiveness</w:t>
      </w:r>
      <w:r>
        <w:rPr>
          <w:spacing w:val="-2"/>
        </w:rPr>
        <w:t> </w:t>
      </w:r>
      <w:r>
        <w:rPr/>
        <w:t>of</w:t>
      </w:r>
      <w:r>
        <w:rPr>
          <w:spacing w:val="-2"/>
        </w:rPr>
        <w:t> </w:t>
      </w:r>
      <w:r>
        <w:rPr/>
        <w:t>the</w:t>
      </w:r>
      <w:r>
        <w:rPr>
          <w:spacing w:val="-1"/>
        </w:rPr>
        <w:t> </w:t>
      </w:r>
      <w:r>
        <w:rPr>
          <w:spacing w:val="-2"/>
        </w:rPr>
        <w:t>action(s).</w:t>
      </w:r>
    </w:p>
    <w:p>
      <w:pPr>
        <w:pStyle w:val="BodyText"/>
        <w:spacing w:before="9"/>
        <w:rPr>
          <w:sz w:val="18"/>
        </w:rPr>
      </w:pPr>
      <w:r>
        <w:rPr/>
        <mc:AlternateContent>
          <mc:Choice Requires="wps">
            <w:drawing>
              <wp:anchor distT="0" distB="0" distL="0" distR="0" allowOverlap="1" layoutInCell="1" locked="0" behindDoc="1" simplePos="0" relativeHeight="487623168">
                <wp:simplePos x="0" y="0"/>
                <wp:positionH relativeFrom="page">
                  <wp:posOffset>164464</wp:posOffset>
                </wp:positionH>
                <wp:positionV relativeFrom="paragraph">
                  <wp:posOffset>152402</wp:posOffset>
                </wp:positionV>
                <wp:extent cx="9729470" cy="525780"/>
                <wp:effectExtent l="0" t="0" r="0" b="0"/>
                <wp:wrapTopAndBottom/>
                <wp:docPr id="96" name="Textbox 96"/>
                <wp:cNvGraphicFramePr>
                  <a:graphicFrameLocks/>
                </wp:cNvGraphicFramePr>
                <a:graphic>
                  <a:graphicData uri="http://schemas.microsoft.com/office/word/2010/wordprocessingShape">
                    <wps:wsp>
                      <wps:cNvPr id="96" name="Textbox 96"/>
                      <wps:cNvSpPr txBox="1"/>
                      <wps:spPr>
                        <a:xfrm>
                          <a:off x="0" y="0"/>
                          <a:ext cx="9729470" cy="525780"/>
                        </a:xfrm>
                        <a:prstGeom prst="rect">
                          <a:avLst/>
                        </a:prstGeom>
                        <a:solidFill>
                          <a:srgbClr val="DBE5F1"/>
                        </a:solidFill>
                      </wps:spPr>
                      <wps:txbx>
                        <w:txbxContent>
                          <w:p>
                            <w:pPr>
                              <w:pStyle w:val="BodyText"/>
                              <w:ind w:left="29"/>
                              <w:rPr>
                                <w:color w:val="000000"/>
                              </w:rPr>
                            </w:pPr>
                            <w:r>
                              <w:rPr>
                                <w:color w:val="000000"/>
                              </w:rPr>
                              <w:t>For</w:t>
                            </w:r>
                            <w:r>
                              <w:rPr>
                                <w:color w:val="000000"/>
                                <w:spacing w:val="-2"/>
                              </w:rPr>
                              <w:t> </w:t>
                            </w:r>
                            <w:r>
                              <w:rPr>
                                <w:color w:val="000000"/>
                              </w:rPr>
                              <w:t>any</w:t>
                            </w:r>
                            <w:r>
                              <w:rPr>
                                <w:color w:val="000000"/>
                                <w:spacing w:val="-2"/>
                              </w:rPr>
                              <w:t> </w:t>
                            </w:r>
                            <w:r>
                              <w:rPr>
                                <w:color w:val="000000"/>
                              </w:rPr>
                              <w:t>limited</w:t>
                            </w:r>
                            <w:r>
                              <w:rPr>
                                <w:color w:val="000000"/>
                                <w:spacing w:val="-2"/>
                              </w:rPr>
                              <w:t> </w:t>
                            </w:r>
                            <w:r>
                              <w:rPr>
                                <w:color w:val="000000"/>
                              </w:rPr>
                              <w:t>action</w:t>
                            </w:r>
                            <w:r>
                              <w:rPr>
                                <w:color w:val="000000"/>
                                <w:spacing w:val="-2"/>
                              </w:rPr>
                              <w:t> </w:t>
                            </w:r>
                            <w:r>
                              <w:rPr>
                                <w:color w:val="000000"/>
                              </w:rPr>
                              <w:t>contributing</w:t>
                            </w:r>
                            <w:r>
                              <w:rPr>
                                <w:color w:val="000000"/>
                                <w:spacing w:val="-2"/>
                              </w:rPr>
                              <w:t> </w:t>
                            </w:r>
                            <w:r>
                              <w:rPr>
                                <w:color w:val="000000"/>
                              </w:rPr>
                              <w:t>to</w:t>
                            </w:r>
                            <w:r>
                              <w:rPr>
                                <w:color w:val="000000"/>
                                <w:spacing w:val="-2"/>
                              </w:rPr>
                              <w:t> </w:t>
                            </w:r>
                            <w:r>
                              <w:rPr>
                                <w:color w:val="000000"/>
                              </w:rPr>
                              <w:t>meeting</w:t>
                            </w:r>
                            <w:r>
                              <w:rPr>
                                <w:color w:val="000000"/>
                                <w:spacing w:val="-2"/>
                              </w:rPr>
                              <w:t> </w:t>
                            </w:r>
                            <w:r>
                              <w:rPr>
                                <w:color w:val="000000"/>
                              </w:rPr>
                              <w:t>the</w:t>
                            </w:r>
                            <w:r>
                              <w:rPr>
                                <w:color w:val="000000"/>
                                <w:spacing w:val="-2"/>
                              </w:rPr>
                              <w:t> </w:t>
                            </w:r>
                            <w:r>
                              <w:rPr>
                                <w:color w:val="000000"/>
                              </w:rPr>
                              <w:t>increased</w:t>
                            </w:r>
                            <w:r>
                              <w:rPr>
                                <w:color w:val="000000"/>
                                <w:spacing w:val="-2"/>
                              </w:rPr>
                              <w:t> </w:t>
                            </w:r>
                            <w:r>
                              <w:rPr>
                                <w:color w:val="000000"/>
                              </w:rPr>
                              <w:t>or</w:t>
                            </w:r>
                            <w:r>
                              <w:rPr>
                                <w:color w:val="000000"/>
                                <w:spacing w:val="-2"/>
                              </w:rPr>
                              <w:t> </w:t>
                            </w:r>
                            <w:r>
                              <w:rPr>
                                <w:color w:val="000000"/>
                              </w:rPr>
                              <w:t>improved</w:t>
                            </w:r>
                            <w:r>
                              <w:rPr>
                                <w:color w:val="000000"/>
                                <w:spacing w:val="-2"/>
                              </w:rPr>
                              <w:t> </w:t>
                            </w:r>
                            <w:r>
                              <w:rPr>
                                <w:color w:val="000000"/>
                              </w:rPr>
                              <w:t>services</w:t>
                            </w:r>
                            <w:r>
                              <w:rPr>
                                <w:color w:val="000000"/>
                                <w:spacing w:val="-2"/>
                              </w:rPr>
                              <w:t> </w:t>
                            </w:r>
                            <w:r>
                              <w:rPr>
                                <w:color w:val="000000"/>
                              </w:rPr>
                              <w:t>requirement</w:t>
                            </w:r>
                            <w:r>
                              <w:rPr>
                                <w:color w:val="000000"/>
                                <w:spacing w:val="-3"/>
                              </w:rPr>
                              <w:t> </w:t>
                            </w:r>
                            <w:r>
                              <w:rPr>
                                <w:color w:val="000000"/>
                              </w:rPr>
                              <w:t>that</w:t>
                            </w:r>
                            <w:r>
                              <w:rPr>
                                <w:color w:val="000000"/>
                                <w:spacing w:val="-2"/>
                              </w:rPr>
                              <w:t> </w:t>
                            </w:r>
                            <w:r>
                              <w:rPr>
                                <w:color w:val="000000"/>
                              </w:rPr>
                              <w:t>is</w:t>
                            </w:r>
                            <w:r>
                              <w:rPr>
                                <w:color w:val="000000"/>
                                <w:spacing w:val="-2"/>
                              </w:rPr>
                              <w:t> </w:t>
                            </w:r>
                            <w:r>
                              <w:rPr>
                                <w:color w:val="000000"/>
                              </w:rPr>
                              <w:t>associated</w:t>
                            </w:r>
                            <w:r>
                              <w:rPr>
                                <w:color w:val="000000"/>
                                <w:spacing w:val="-2"/>
                              </w:rPr>
                              <w:t> </w:t>
                            </w:r>
                            <w:r>
                              <w:rPr>
                                <w:color w:val="000000"/>
                              </w:rPr>
                              <w:t>with</w:t>
                            </w:r>
                            <w:r>
                              <w:rPr>
                                <w:color w:val="000000"/>
                                <w:spacing w:val="-2"/>
                              </w:rPr>
                              <w:t> </w:t>
                            </w:r>
                            <w:r>
                              <w:rPr>
                                <w:color w:val="000000"/>
                              </w:rPr>
                              <w:t>a</w:t>
                            </w:r>
                            <w:r>
                              <w:rPr>
                                <w:color w:val="000000"/>
                                <w:spacing w:val="-2"/>
                              </w:rPr>
                              <w:t> </w:t>
                            </w:r>
                            <w:r>
                              <w:rPr>
                                <w:color w:val="000000"/>
                              </w:rPr>
                              <w:t>Planned</w:t>
                            </w:r>
                            <w:r>
                              <w:rPr>
                                <w:color w:val="000000"/>
                                <w:spacing w:val="-2"/>
                              </w:rPr>
                              <w:t> </w:t>
                            </w:r>
                            <w:r>
                              <w:rPr>
                                <w:color w:val="000000"/>
                              </w:rPr>
                              <w:t>Percentage</w:t>
                            </w:r>
                            <w:r>
                              <w:rPr>
                                <w:color w:val="000000"/>
                                <w:spacing w:val="-2"/>
                              </w:rPr>
                              <w:t> </w:t>
                            </w:r>
                            <w:r>
                              <w:rPr>
                                <w:color w:val="000000"/>
                              </w:rPr>
                              <w:t>of Improved Services in the Contributing Summary Table rather than an expenditure of LCFF funds, describe the methodology that was used to determine the contribution of the action towards the proportional percentage, as applicable.</w:t>
                            </w:r>
                          </w:p>
                        </w:txbxContent>
                      </wps:txbx>
                      <wps:bodyPr wrap="square" lIns="0" tIns="0" rIns="0" bIns="0" rtlCol="0">
                        <a:noAutofit/>
                      </wps:bodyPr>
                    </wps:wsp>
                  </a:graphicData>
                </a:graphic>
              </wp:anchor>
            </w:drawing>
          </mc:Choice>
          <mc:Fallback>
            <w:pict>
              <v:shape style="position:absolute;margin-left:12.95pt;margin-top:12.000183pt;width:766.1pt;height:41.4pt;mso-position-horizontal-relative:page;mso-position-vertical-relative:paragraph;z-index:-15693312;mso-wrap-distance-left:0;mso-wrap-distance-right:0" type="#_x0000_t202" id="docshape93" filled="true" fillcolor="#dbe5f1" stroked="false">
                <v:textbox inset="0,0,0,0">
                  <w:txbxContent>
                    <w:p>
                      <w:pPr>
                        <w:pStyle w:val="BodyText"/>
                        <w:ind w:left="29"/>
                        <w:rPr>
                          <w:color w:val="000000"/>
                        </w:rPr>
                      </w:pPr>
                      <w:r>
                        <w:rPr>
                          <w:color w:val="000000"/>
                        </w:rPr>
                        <w:t>For</w:t>
                      </w:r>
                      <w:r>
                        <w:rPr>
                          <w:color w:val="000000"/>
                          <w:spacing w:val="-2"/>
                        </w:rPr>
                        <w:t> </w:t>
                      </w:r>
                      <w:r>
                        <w:rPr>
                          <w:color w:val="000000"/>
                        </w:rPr>
                        <w:t>any</w:t>
                      </w:r>
                      <w:r>
                        <w:rPr>
                          <w:color w:val="000000"/>
                          <w:spacing w:val="-2"/>
                        </w:rPr>
                        <w:t> </w:t>
                      </w:r>
                      <w:r>
                        <w:rPr>
                          <w:color w:val="000000"/>
                        </w:rPr>
                        <w:t>limited</w:t>
                      </w:r>
                      <w:r>
                        <w:rPr>
                          <w:color w:val="000000"/>
                          <w:spacing w:val="-2"/>
                        </w:rPr>
                        <w:t> </w:t>
                      </w:r>
                      <w:r>
                        <w:rPr>
                          <w:color w:val="000000"/>
                        </w:rPr>
                        <w:t>action</w:t>
                      </w:r>
                      <w:r>
                        <w:rPr>
                          <w:color w:val="000000"/>
                          <w:spacing w:val="-2"/>
                        </w:rPr>
                        <w:t> </w:t>
                      </w:r>
                      <w:r>
                        <w:rPr>
                          <w:color w:val="000000"/>
                        </w:rPr>
                        <w:t>contributing</w:t>
                      </w:r>
                      <w:r>
                        <w:rPr>
                          <w:color w:val="000000"/>
                          <w:spacing w:val="-2"/>
                        </w:rPr>
                        <w:t> </w:t>
                      </w:r>
                      <w:r>
                        <w:rPr>
                          <w:color w:val="000000"/>
                        </w:rPr>
                        <w:t>to</w:t>
                      </w:r>
                      <w:r>
                        <w:rPr>
                          <w:color w:val="000000"/>
                          <w:spacing w:val="-2"/>
                        </w:rPr>
                        <w:t> </w:t>
                      </w:r>
                      <w:r>
                        <w:rPr>
                          <w:color w:val="000000"/>
                        </w:rPr>
                        <w:t>meeting</w:t>
                      </w:r>
                      <w:r>
                        <w:rPr>
                          <w:color w:val="000000"/>
                          <w:spacing w:val="-2"/>
                        </w:rPr>
                        <w:t> </w:t>
                      </w:r>
                      <w:r>
                        <w:rPr>
                          <w:color w:val="000000"/>
                        </w:rPr>
                        <w:t>the</w:t>
                      </w:r>
                      <w:r>
                        <w:rPr>
                          <w:color w:val="000000"/>
                          <w:spacing w:val="-2"/>
                        </w:rPr>
                        <w:t> </w:t>
                      </w:r>
                      <w:r>
                        <w:rPr>
                          <w:color w:val="000000"/>
                        </w:rPr>
                        <w:t>increased</w:t>
                      </w:r>
                      <w:r>
                        <w:rPr>
                          <w:color w:val="000000"/>
                          <w:spacing w:val="-2"/>
                        </w:rPr>
                        <w:t> </w:t>
                      </w:r>
                      <w:r>
                        <w:rPr>
                          <w:color w:val="000000"/>
                        </w:rPr>
                        <w:t>or</w:t>
                      </w:r>
                      <w:r>
                        <w:rPr>
                          <w:color w:val="000000"/>
                          <w:spacing w:val="-2"/>
                        </w:rPr>
                        <w:t> </w:t>
                      </w:r>
                      <w:r>
                        <w:rPr>
                          <w:color w:val="000000"/>
                        </w:rPr>
                        <w:t>improved</w:t>
                      </w:r>
                      <w:r>
                        <w:rPr>
                          <w:color w:val="000000"/>
                          <w:spacing w:val="-2"/>
                        </w:rPr>
                        <w:t> </w:t>
                      </w:r>
                      <w:r>
                        <w:rPr>
                          <w:color w:val="000000"/>
                        </w:rPr>
                        <w:t>services</w:t>
                      </w:r>
                      <w:r>
                        <w:rPr>
                          <w:color w:val="000000"/>
                          <w:spacing w:val="-2"/>
                        </w:rPr>
                        <w:t> </w:t>
                      </w:r>
                      <w:r>
                        <w:rPr>
                          <w:color w:val="000000"/>
                        </w:rPr>
                        <w:t>requirement</w:t>
                      </w:r>
                      <w:r>
                        <w:rPr>
                          <w:color w:val="000000"/>
                          <w:spacing w:val="-3"/>
                        </w:rPr>
                        <w:t> </w:t>
                      </w:r>
                      <w:r>
                        <w:rPr>
                          <w:color w:val="000000"/>
                        </w:rPr>
                        <w:t>that</w:t>
                      </w:r>
                      <w:r>
                        <w:rPr>
                          <w:color w:val="000000"/>
                          <w:spacing w:val="-2"/>
                        </w:rPr>
                        <w:t> </w:t>
                      </w:r>
                      <w:r>
                        <w:rPr>
                          <w:color w:val="000000"/>
                        </w:rPr>
                        <w:t>is</w:t>
                      </w:r>
                      <w:r>
                        <w:rPr>
                          <w:color w:val="000000"/>
                          <w:spacing w:val="-2"/>
                        </w:rPr>
                        <w:t> </w:t>
                      </w:r>
                      <w:r>
                        <w:rPr>
                          <w:color w:val="000000"/>
                        </w:rPr>
                        <w:t>associated</w:t>
                      </w:r>
                      <w:r>
                        <w:rPr>
                          <w:color w:val="000000"/>
                          <w:spacing w:val="-2"/>
                        </w:rPr>
                        <w:t> </w:t>
                      </w:r>
                      <w:r>
                        <w:rPr>
                          <w:color w:val="000000"/>
                        </w:rPr>
                        <w:t>with</w:t>
                      </w:r>
                      <w:r>
                        <w:rPr>
                          <w:color w:val="000000"/>
                          <w:spacing w:val="-2"/>
                        </w:rPr>
                        <w:t> </w:t>
                      </w:r>
                      <w:r>
                        <w:rPr>
                          <w:color w:val="000000"/>
                        </w:rPr>
                        <w:t>a</w:t>
                      </w:r>
                      <w:r>
                        <w:rPr>
                          <w:color w:val="000000"/>
                          <w:spacing w:val="-2"/>
                        </w:rPr>
                        <w:t> </w:t>
                      </w:r>
                      <w:r>
                        <w:rPr>
                          <w:color w:val="000000"/>
                        </w:rPr>
                        <w:t>Planned</w:t>
                      </w:r>
                      <w:r>
                        <w:rPr>
                          <w:color w:val="000000"/>
                          <w:spacing w:val="-2"/>
                        </w:rPr>
                        <w:t> </w:t>
                      </w:r>
                      <w:r>
                        <w:rPr>
                          <w:color w:val="000000"/>
                        </w:rPr>
                        <w:t>Percentage</w:t>
                      </w:r>
                      <w:r>
                        <w:rPr>
                          <w:color w:val="000000"/>
                          <w:spacing w:val="-2"/>
                        </w:rPr>
                        <w:t> </w:t>
                      </w:r>
                      <w:r>
                        <w:rPr>
                          <w:color w:val="000000"/>
                        </w:rPr>
                        <w:t>of Improved Services in the Contributing Summary Table rather than an expenditure of LCFF funds, describe the methodology that was used to determine the contribution of the action towards the proportional percentage, as applicable.</w:t>
                      </w:r>
                    </w:p>
                  </w:txbxContent>
                </v:textbox>
                <v:fill type="solid"/>
                <w10:wrap type="topAndBottom"/>
              </v:shape>
            </w:pict>
          </mc:Fallback>
        </mc:AlternateContent>
      </w:r>
    </w:p>
    <w:p>
      <w:pPr>
        <w:pStyle w:val="BodyText"/>
        <w:spacing w:before="1"/>
        <w:rPr>
          <w:sz w:val="22"/>
        </w:rPr>
      </w:pPr>
    </w:p>
    <w:p>
      <w:pPr>
        <w:pStyle w:val="ListParagraph"/>
        <w:numPr>
          <w:ilvl w:val="0"/>
          <w:numId w:val="7"/>
        </w:numPr>
        <w:tabs>
          <w:tab w:pos="867" w:val="left" w:leader="none"/>
        </w:tabs>
        <w:spacing w:line="240" w:lineRule="auto" w:before="1" w:after="0"/>
        <w:ind w:left="867" w:right="308" w:hanging="360"/>
        <w:jc w:val="both"/>
        <w:rPr>
          <w:sz w:val="22"/>
        </w:rPr>
      </w:pPr>
      <w:r>
        <w:rPr>
          <w:sz w:val="22"/>
        </w:rPr>
        <w:t>For</w:t>
      </w:r>
      <w:r>
        <w:rPr>
          <w:spacing w:val="-2"/>
          <w:sz w:val="22"/>
        </w:rPr>
        <w:t> </w:t>
      </w:r>
      <w:r>
        <w:rPr>
          <w:sz w:val="22"/>
        </w:rPr>
        <w:t>each</w:t>
      </w:r>
      <w:r>
        <w:rPr>
          <w:spacing w:val="-2"/>
          <w:sz w:val="22"/>
        </w:rPr>
        <w:t> </w:t>
      </w:r>
      <w:r>
        <w:rPr>
          <w:sz w:val="22"/>
        </w:rPr>
        <w:t>action</w:t>
      </w:r>
      <w:r>
        <w:rPr>
          <w:spacing w:val="-2"/>
          <w:sz w:val="22"/>
        </w:rPr>
        <w:t> </w:t>
      </w:r>
      <w:r>
        <w:rPr>
          <w:sz w:val="22"/>
        </w:rPr>
        <w:t>with</w:t>
      </w:r>
      <w:r>
        <w:rPr>
          <w:spacing w:val="-2"/>
          <w:sz w:val="22"/>
        </w:rPr>
        <w:t> </w:t>
      </w:r>
      <w:r>
        <w:rPr>
          <w:sz w:val="22"/>
        </w:rPr>
        <w:t>an</w:t>
      </w:r>
      <w:r>
        <w:rPr>
          <w:spacing w:val="-2"/>
          <w:sz w:val="22"/>
        </w:rPr>
        <w:t> </w:t>
      </w:r>
      <w:r>
        <w:rPr>
          <w:sz w:val="22"/>
        </w:rPr>
        <w:t>identified</w:t>
      </w:r>
      <w:r>
        <w:rPr>
          <w:spacing w:val="-2"/>
          <w:sz w:val="22"/>
        </w:rPr>
        <w:t> </w:t>
      </w:r>
      <w:r>
        <w:rPr>
          <w:sz w:val="22"/>
        </w:rPr>
        <w:t>Planned</w:t>
      </w:r>
      <w:r>
        <w:rPr>
          <w:spacing w:val="-2"/>
          <w:sz w:val="22"/>
        </w:rPr>
        <w:t> </w:t>
      </w:r>
      <w:r>
        <w:rPr>
          <w:sz w:val="22"/>
        </w:rPr>
        <w:t>Percentage</w:t>
      </w:r>
      <w:r>
        <w:rPr>
          <w:spacing w:val="-2"/>
          <w:sz w:val="22"/>
        </w:rPr>
        <w:t> </w:t>
      </w:r>
      <w:r>
        <w:rPr>
          <w:sz w:val="22"/>
        </w:rPr>
        <w:t>of</w:t>
      </w:r>
      <w:r>
        <w:rPr>
          <w:spacing w:val="-3"/>
          <w:sz w:val="22"/>
        </w:rPr>
        <w:t> </w:t>
      </w:r>
      <w:r>
        <w:rPr>
          <w:sz w:val="22"/>
        </w:rPr>
        <w:t>Improved</w:t>
      </w:r>
      <w:r>
        <w:rPr>
          <w:spacing w:val="-2"/>
          <w:sz w:val="22"/>
        </w:rPr>
        <w:t> </w:t>
      </w:r>
      <w:r>
        <w:rPr>
          <w:sz w:val="22"/>
        </w:rPr>
        <w:t>Services,</w:t>
      </w:r>
      <w:r>
        <w:rPr>
          <w:spacing w:val="-2"/>
          <w:sz w:val="22"/>
        </w:rPr>
        <w:t> </w:t>
      </w:r>
      <w:r>
        <w:rPr>
          <w:sz w:val="22"/>
        </w:rPr>
        <w:t>identify</w:t>
      </w:r>
      <w:r>
        <w:rPr>
          <w:spacing w:val="-2"/>
          <w:sz w:val="22"/>
        </w:rPr>
        <w:t> </w:t>
      </w:r>
      <w:r>
        <w:rPr>
          <w:sz w:val="22"/>
        </w:rPr>
        <w:t>the</w:t>
      </w:r>
      <w:r>
        <w:rPr>
          <w:spacing w:val="-2"/>
          <w:sz w:val="22"/>
        </w:rPr>
        <w:t> </w:t>
      </w:r>
      <w:r>
        <w:rPr>
          <w:sz w:val="22"/>
        </w:rPr>
        <w:t>goal</w:t>
      </w:r>
      <w:r>
        <w:rPr>
          <w:spacing w:val="-2"/>
          <w:sz w:val="22"/>
        </w:rPr>
        <w:t> </w:t>
      </w:r>
      <w:r>
        <w:rPr>
          <w:sz w:val="22"/>
        </w:rPr>
        <w:t>and</w:t>
      </w:r>
      <w:r>
        <w:rPr>
          <w:spacing w:val="-2"/>
          <w:sz w:val="22"/>
        </w:rPr>
        <w:t> </w:t>
      </w:r>
      <w:r>
        <w:rPr>
          <w:sz w:val="22"/>
        </w:rPr>
        <w:t>action</w:t>
      </w:r>
      <w:r>
        <w:rPr>
          <w:spacing w:val="-2"/>
          <w:sz w:val="22"/>
        </w:rPr>
        <w:t> </w:t>
      </w:r>
      <w:r>
        <w:rPr>
          <w:sz w:val="22"/>
        </w:rPr>
        <w:t>number</w:t>
      </w:r>
      <w:r>
        <w:rPr>
          <w:spacing w:val="-2"/>
          <w:sz w:val="22"/>
        </w:rPr>
        <w:t> </w:t>
      </w:r>
      <w:r>
        <w:rPr>
          <w:sz w:val="22"/>
        </w:rPr>
        <w:t>and</w:t>
      </w:r>
      <w:r>
        <w:rPr>
          <w:spacing w:val="-2"/>
          <w:sz w:val="22"/>
        </w:rPr>
        <w:t> </w:t>
      </w:r>
      <w:r>
        <w:rPr>
          <w:sz w:val="22"/>
        </w:rPr>
        <w:t>describe</w:t>
      </w:r>
      <w:r>
        <w:rPr>
          <w:spacing w:val="-2"/>
          <w:sz w:val="22"/>
        </w:rPr>
        <w:t> </w:t>
      </w:r>
      <w:r>
        <w:rPr>
          <w:sz w:val="22"/>
        </w:rPr>
        <w:t>the</w:t>
      </w:r>
      <w:r>
        <w:rPr>
          <w:spacing w:val="-2"/>
          <w:sz w:val="22"/>
        </w:rPr>
        <w:t> </w:t>
      </w:r>
      <w:r>
        <w:rPr>
          <w:sz w:val="22"/>
        </w:rPr>
        <w:t>methodology</w:t>
      </w:r>
      <w:r>
        <w:rPr>
          <w:spacing w:val="-2"/>
          <w:sz w:val="22"/>
        </w:rPr>
        <w:t> </w:t>
      </w:r>
      <w:r>
        <w:rPr>
          <w:sz w:val="22"/>
        </w:rPr>
        <w:t>that was used.</w:t>
      </w:r>
    </w:p>
    <w:p>
      <w:pPr>
        <w:pStyle w:val="BodyText"/>
        <w:spacing w:before="1"/>
        <w:rPr>
          <w:sz w:val="22"/>
        </w:rPr>
      </w:pPr>
    </w:p>
    <w:p>
      <w:pPr>
        <w:pStyle w:val="ListParagraph"/>
        <w:numPr>
          <w:ilvl w:val="0"/>
          <w:numId w:val="7"/>
        </w:numPr>
        <w:tabs>
          <w:tab w:pos="867" w:val="left" w:leader="none"/>
        </w:tabs>
        <w:spacing w:line="259" w:lineRule="auto" w:before="0" w:after="0"/>
        <w:ind w:left="867" w:right="394" w:hanging="360"/>
        <w:jc w:val="both"/>
        <w:rPr>
          <w:sz w:val="22"/>
        </w:rPr>
      </w:pPr>
      <w:r>
        <w:rPr>
          <w:sz w:val="22"/>
        </w:rPr>
        <w:t>When identifying a Planned Percentage of Improved Services,</w:t>
      </w:r>
      <w:r>
        <w:rPr>
          <w:spacing w:val="-1"/>
          <w:sz w:val="22"/>
        </w:rPr>
        <w:t> </w:t>
      </w:r>
      <w:r>
        <w:rPr>
          <w:sz w:val="22"/>
        </w:rPr>
        <w:t>the LEA must describe the methodology that</w:t>
      </w:r>
      <w:r>
        <w:rPr>
          <w:spacing w:val="-1"/>
          <w:sz w:val="22"/>
        </w:rPr>
        <w:t> </w:t>
      </w:r>
      <w:r>
        <w:rPr>
          <w:sz w:val="22"/>
        </w:rPr>
        <w:t>it</w:t>
      </w:r>
      <w:r>
        <w:rPr>
          <w:spacing w:val="-1"/>
          <w:sz w:val="22"/>
        </w:rPr>
        <w:t> </w:t>
      </w:r>
      <w:r>
        <w:rPr>
          <w:sz w:val="22"/>
        </w:rPr>
        <w:t>used to determine the contribution of the</w:t>
      </w:r>
      <w:r>
        <w:rPr>
          <w:spacing w:val="-2"/>
          <w:sz w:val="22"/>
        </w:rPr>
        <w:t> </w:t>
      </w:r>
      <w:r>
        <w:rPr>
          <w:sz w:val="22"/>
        </w:rPr>
        <w:t>action</w:t>
      </w:r>
      <w:r>
        <w:rPr>
          <w:spacing w:val="-2"/>
          <w:sz w:val="22"/>
        </w:rPr>
        <w:t> </w:t>
      </w:r>
      <w:r>
        <w:rPr>
          <w:sz w:val="22"/>
        </w:rPr>
        <w:t>towards</w:t>
      </w:r>
      <w:r>
        <w:rPr>
          <w:spacing w:val="-2"/>
          <w:sz w:val="22"/>
        </w:rPr>
        <w:t> </w:t>
      </w:r>
      <w:r>
        <w:rPr>
          <w:sz w:val="22"/>
        </w:rPr>
        <w:t>the</w:t>
      </w:r>
      <w:r>
        <w:rPr>
          <w:spacing w:val="-2"/>
          <w:sz w:val="22"/>
        </w:rPr>
        <w:t> </w:t>
      </w:r>
      <w:r>
        <w:rPr>
          <w:sz w:val="22"/>
        </w:rPr>
        <w:t>proportional</w:t>
      </w:r>
      <w:r>
        <w:rPr>
          <w:spacing w:val="-2"/>
          <w:sz w:val="22"/>
        </w:rPr>
        <w:t> </w:t>
      </w:r>
      <w:r>
        <w:rPr>
          <w:sz w:val="22"/>
        </w:rPr>
        <w:t>percentage.</w:t>
      </w:r>
      <w:r>
        <w:rPr>
          <w:spacing w:val="-3"/>
          <w:sz w:val="22"/>
        </w:rPr>
        <w:t> </w:t>
      </w:r>
      <w:r>
        <w:rPr>
          <w:sz w:val="22"/>
        </w:rPr>
        <w:t>The</w:t>
      </w:r>
      <w:r>
        <w:rPr>
          <w:spacing w:val="-2"/>
          <w:sz w:val="22"/>
        </w:rPr>
        <w:t> </w:t>
      </w:r>
      <w:r>
        <w:rPr>
          <w:sz w:val="22"/>
        </w:rPr>
        <w:t>percentage</w:t>
      </w:r>
      <w:r>
        <w:rPr>
          <w:spacing w:val="-2"/>
          <w:sz w:val="22"/>
        </w:rPr>
        <w:t> </w:t>
      </w:r>
      <w:r>
        <w:rPr>
          <w:sz w:val="22"/>
        </w:rPr>
        <w:t>of</w:t>
      </w:r>
      <w:r>
        <w:rPr>
          <w:spacing w:val="-2"/>
          <w:sz w:val="22"/>
        </w:rPr>
        <w:t> </w:t>
      </w:r>
      <w:r>
        <w:rPr>
          <w:sz w:val="22"/>
        </w:rPr>
        <w:t>improved</w:t>
      </w:r>
      <w:r>
        <w:rPr>
          <w:spacing w:val="-2"/>
          <w:sz w:val="22"/>
        </w:rPr>
        <w:t> </w:t>
      </w:r>
      <w:r>
        <w:rPr>
          <w:sz w:val="22"/>
        </w:rPr>
        <w:t>services</w:t>
      </w:r>
      <w:r>
        <w:rPr>
          <w:spacing w:val="-2"/>
          <w:sz w:val="22"/>
        </w:rPr>
        <w:t> </w:t>
      </w:r>
      <w:r>
        <w:rPr>
          <w:sz w:val="22"/>
        </w:rPr>
        <w:t>for</w:t>
      </w:r>
      <w:r>
        <w:rPr>
          <w:spacing w:val="-3"/>
          <w:sz w:val="22"/>
        </w:rPr>
        <w:t> </w:t>
      </w:r>
      <w:r>
        <w:rPr>
          <w:sz w:val="22"/>
        </w:rPr>
        <w:t>an</w:t>
      </w:r>
      <w:r>
        <w:rPr>
          <w:spacing w:val="-2"/>
          <w:sz w:val="22"/>
        </w:rPr>
        <w:t> </w:t>
      </w:r>
      <w:r>
        <w:rPr>
          <w:sz w:val="22"/>
        </w:rPr>
        <w:t>action</w:t>
      </w:r>
      <w:r>
        <w:rPr>
          <w:spacing w:val="-2"/>
          <w:sz w:val="22"/>
        </w:rPr>
        <w:t> </w:t>
      </w:r>
      <w:r>
        <w:rPr>
          <w:sz w:val="22"/>
        </w:rPr>
        <w:t>corresponds</w:t>
      </w:r>
      <w:r>
        <w:rPr>
          <w:spacing w:val="-2"/>
          <w:sz w:val="22"/>
        </w:rPr>
        <w:t> </w:t>
      </w:r>
      <w:r>
        <w:rPr>
          <w:sz w:val="22"/>
        </w:rPr>
        <w:t>to</w:t>
      </w:r>
      <w:r>
        <w:rPr>
          <w:spacing w:val="-2"/>
          <w:sz w:val="22"/>
        </w:rPr>
        <w:t> </w:t>
      </w:r>
      <w:r>
        <w:rPr>
          <w:sz w:val="22"/>
        </w:rPr>
        <w:t>the</w:t>
      </w:r>
      <w:r>
        <w:rPr>
          <w:spacing w:val="-2"/>
          <w:sz w:val="22"/>
        </w:rPr>
        <w:t> </w:t>
      </w:r>
      <w:r>
        <w:rPr>
          <w:sz w:val="22"/>
        </w:rPr>
        <w:t>amount</w:t>
      </w:r>
      <w:r>
        <w:rPr>
          <w:spacing w:val="-2"/>
          <w:sz w:val="22"/>
        </w:rPr>
        <w:t> </w:t>
      </w:r>
      <w:r>
        <w:rPr>
          <w:sz w:val="22"/>
        </w:rPr>
        <w:t>of</w:t>
      </w:r>
      <w:r>
        <w:rPr>
          <w:spacing w:val="-3"/>
          <w:sz w:val="22"/>
        </w:rPr>
        <w:t> </w:t>
      </w:r>
      <w:r>
        <w:rPr>
          <w:sz w:val="22"/>
        </w:rPr>
        <w:t>LCFF</w:t>
      </w:r>
      <w:r>
        <w:rPr>
          <w:spacing w:val="-3"/>
          <w:sz w:val="22"/>
        </w:rPr>
        <w:t> </w:t>
      </w:r>
      <w:r>
        <w:rPr>
          <w:sz w:val="22"/>
        </w:rPr>
        <w:t>funding</w:t>
      </w:r>
      <w:r>
        <w:rPr>
          <w:spacing w:val="-2"/>
          <w:sz w:val="22"/>
        </w:rPr>
        <w:t> </w:t>
      </w:r>
      <w:r>
        <w:rPr>
          <w:sz w:val="22"/>
        </w:rPr>
        <w:t>that the LEA estimates it would expend to implement the action if it were funded.</w:t>
      </w:r>
    </w:p>
    <w:p>
      <w:pPr>
        <w:spacing w:after="0" w:line="259" w:lineRule="auto"/>
        <w:jc w:val="both"/>
        <w:rPr>
          <w:sz w:val="22"/>
        </w:rPr>
        <w:sectPr>
          <w:pgSz w:w="15840" w:h="12240" w:orient="landscape"/>
          <w:pgMar w:header="0" w:footer="383" w:top="200" w:bottom="640" w:left="140" w:right="140"/>
        </w:sectPr>
      </w:pPr>
    </w:p>
    <w:p>
      <w:pPr>
        <w:pStyle w:val="ListParagraph"/>
        <w:numPr>
          <w:ilvl w:val="0"/>
          <w:numId w:val="7"/>
        </w:numPr>
        <w:tabs>
          <w:tab w:pos="867" w:val="left" w:leader="none"/>
        </w:tabs>
        <w:spacing w:line="240" w:lineRule="auto" w:before="103" w:after="0"/>
        <w:ind w:left="867" w:right="196" w:hanging="360"/>
        <w:jc w:val="left"/>
        <w:rPr>
          <w:sz w:val="22"/>
        </w:rPr>
      </w:pPr>
      <w:r>
        <w:rPr>
          <w:sz w:val="22"/>
        </w:rPr>
        <w:t>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w:t>
      </w:r>
      <w:r>
        <w:rPr>
          <w:spacing w:val="-2"/>
          <w:sz w:val="22"/>
        </w:rPr>
        <w:t> </w:t>
      </w:r>
      <w:r>
        <w:rPr>
          <w:sz w:val="22"/>
        </w:rPr>
        <w:t>and</w:t>
      </w:r>
      <w:r>
        <w:rPr>
          <w:spacing w:val="-2"/>
          <w:sz w:val="22"/>
        </w:rPr>
        <w:t> </w:t>
      </w:r>
      <w:r>
        <w:rPr>
          <w:sz w:val="22"/>
        </w:rPr>
        <w:t>to</w:t>
      </w:r>
      <w:r>
        <w:rPr>
          <w:spacing w:val="-2"/>
          <w:sz w:val="22"/>
        </w:rPr>
        <w:t> </w:t>
      </w:r>
      <w:r>
        <w:rPr>
          <w:sz w:val="22"/>
        </w:rPr>
        <w:t>coordinate</w:t>
      </w:r>
      <w:r>
        <w:rPr>
          <w:spacing w:val="-2"/>
          <w:sz w:val="22"/>
        </w:rPr>
        <w:t> </w:t>
      </w:r>
      <w:r>
        <w:rPr>
          <w:sz w:val="22"/>
        </w:rPr>
        <w:t>supports</w:t>
      </w:r>
      <w:r>
        <w:rPr>
          <w:spacing w:val="-2"/>
          <w:sz w:val="22"/>
        </w:rPr>
        <w:t> </w:t>
      </w:r>
      <w:r>
        <w:rPr>
          <w:sz w:val="22"/>
        </w:rPr>
        <w:t>for</w:t>
      </w:r>
      <w:r>
        <w:rPr>
          <w:spacing w:val="-2"/>
          <w:sz w:val="22"/>
        </w:rPr>
        <w:t> </w:t>
      </w:r>
      <w:r>
        <w:rPr>
          <w:sz w:val="22"/>
        </w:rPr>
        <w:t>students,</w:t>
      </w:r>
      <w:r>
        <w:rPr>
          <w:spacing w:val="-2"/>
          <w:sz w:val="22"/>
        </w:rPr>
        <w:t> </w:t>
      </w:r>
      <w:r>
        <w:rPr>
          <w:sz w:val="22"/>
        </w:rPr>
        <w:t>which,</w:t>
      </w:r>
      <w:r>
        <w:rPr>
          <w:spacing w:val="-3"/>
          <w:sz w:val="22"/>
        </w:rPr>
        <w:t> </w:t>
      </w:r>
      <w:r>
        <w:rPr>
          <w:sz w:val="22"/>
        </w:rPr>
        <w:t>based</w:t>
      </w:r>
      <w:r>
        <w:rPr>
          <w:spacing w:val="-2"/>
          <w:sz w:val="22"/>
        </w:rPr>
        <w:t> </w:t>
      </w:r>
      <w:r>
        <w:rPr>
          <w:sz w:val="22"/>
        </w:rPr>
        <w:t>on</w:t>
      </w:r>
      <w:r>
        <w:rPr>
          <w:spacing w:val="-2"/>
          <w:sz w:val="22"/>
        </w:rPr>
        <w:t> </w:t>
      </w:r>
      <w:r>
        <w:rPr>
          <w:sz w:val="22"/>
        </w:rPr>
        <w:t>the</w:t>
      </w:r>
      <w:r>
        <w:rPr>
          <w:spacing w:val="-2"/>
          <w:sz w:val="22"/>
        </w:rPr>
        <w:t> </w:t>
      </w:r>
      <w:r>
        <w:rPr>
          <w:sz w:val="22"/>
        </w:rPr>
        <w:t>LEA’s</w:t>
      </w:r>
      <w:r>
        <w:rPr>
          <w:spacing w:val="-2"/>
          <w:sz w:val="22"/>
        </w:rPr>
        <w:t> </w:t>
      </w:r>
      <w:r>
        <w:rPr>
          <w:sz w:val="22"/>
        </w:rPr>
        <w:t>current</w:t>
      </w:r>
      <w:r>
        <w:rPr>
          <w:spacing w:val="-2"/>
          <w:sz w:val="22"/>
        </w:rPr>
        <w:t> </w:t>
      </w:r>
      <w:r>
        <w:rPr>
          <w:sz w:val="22"/>
        </w:rPr>
        <w:t>pay</w:t>
      </w:r>
      <w:r>
        <w:rPr>
          <w:spacing w:val="-2"/>
          <w:sz w:val="22"/>
        </w:rPr>
        <w:t> </w:t>
      </w:r>
      <w:r>
        <w:rPr>
          <w:sz w:val="22"/>
        </w:rPr>
        <w:t>scale,</w:t>
      </w:r>
      <w:r>
        <w:rPr>
          <w:spacing w:val="-2"/>
          <w:sz w:val="22"/>
        </w:rPr>
        <w:t> </w:t>
      </w:r>
      <w:r>
        <w:rPr>
          <w:sz w:val="22"/>
        </w:rPr>
        <w:t>the</w:t>
      </w:r>
      <w:r>
        <w:rPr>
          <w:spacing w:val="-2"/>
          <w:sz w:val="22"/>
        </w:rPr>
        <w:t> </w:t>
      </w:r>
      <w:r>
        <w:rPr>
          <w:sz w:val="22"/>
        </w:rPr>
        <w:t>LEA</w:t>
      </w:r>
      <w:r>
        <w:rPr>
          <w:spacing w:val="-2"/>
          <w:sz w:val="22"/>
        </w:rPr>
        <w:t> </w:t>
      </w:r>
      <w:r>
        <w:rPr>
          <w:sz w:val="22"/>
        </w:rPr>
        <w:t>estimates</w:t>
      </w:r>
      <w:r>
        <w:rPr>
          <w:spacing w:val="-2"/>
          <w:sz w:val="22"/>
        </w:rPr>
        <w:t> </w:t>
      </w:r>
      <w:r>
        <w:rPr>
          <w:sz w:val="22"/>
        </w:rPr>
        <w:t>would</w:t>
      </w:r>
      <w:r>
        <w:rPr>
          <w:spacing w:val="-2"/>
          <w:sz w:val="22"/>
        </w:rPr>
        <w:t> </w:t>
      </w:r>
      <w:r>
        <w:rPr>
          <w:sz w:val="22"/>
        </w:rPr>
        <w:t>cost</w:t>
      </w:r>
      <w:r>
        <w:rPr>
          <w:spacing w:val="-2"/>
          <w:sz w:val="22"/>
        </w:rPr>
        <w:t> </w:t>
      </w:r>
      <w:r>
        <w:rPr>
          <w:sz w:val="22"/>
        </w:rPr>
        <w:t>$165,000.</w:t>
      </w:r>
      <w:r>
        <w:rPr>
          <w:spacing w:val="-2"/>
          <w:sz w:val="22"/>
        </w:rPr>
        <w:t> </w:t>
      </w:r>
      <w:r>
        <w:rPr>
          <w:sz w:val="22"/>
        </w:rPr>
        <w:t>Instead,</w:t>
      </w:r>
      <w:r>
        <w:rPr>
          <w:spacing w:val="-2"/>
          <w:sz w:val="22"/>
        </w:rPr>
        <w:t> </w:t>
      </w:r>
      <w:r>
        <w:rPr>
          <w:sz w:val="22"/>
        </w:rPr>
        <w:t>the</w:t>
      </w:r>
      <w:r>
        <w:rPr>
          <w:spacing w:val="-2"/>
          <w:sz w:val="22"/>
        </w:rPr>
        <w:t> </w:t>
      </w:r>
      <w:r>
        <w:rPr>
          <w:sz w:val="22"/>
        </w:rPr>
        <w:t>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Total Planned Expenditures Table and then convert the quotient to a percentage. This percentage is the Planned Percentage of Improved Services for the action.</w:t>
      </w:r>
    </w:p>
    <w:p>
      <w:pPr>
        <w:pStyle w:val="Heading3"/>
      </w:pPr>
      <w:r>
        <w:rPr/>
        <mc:AlternateContent>
          <mc:Choice Requires="wps">
            <w:drawing>
              <wp:anchor distT="0" distB="0" distL="0" distR="0" allowOverlap="1" layoutInCell="1" locked="0" behindDoc="1" simplePos="0" relativeHeight="487623680">
                <wp:simplePos x="0" y="0"/>
                <wp:positionH relativeFrom="page">
                  <wp:posOffset>164464</wp:posOffset>
                </wp:positionH>
                <wp:positionV relativeFrom="paragraph">
                  <wp:posOffset>365639</wp:posOffset>
                </wp:positionV>
                <wp:extent cx="9729470" cy="525780"/>
                <wp:effectExtent l="0" t="0" r="0" b="0"/>
                <wp:wrapTopAndBottom/>
                <wp:docPr id="97" name="Textbox 97"/>
                <wp:cNvGraphicFramePr>
                  <a:graphicFrameLocks/>
                </wp:cNvGraphicFramePr>
                <a:graphic>
                  <a:graphicData uri="http://schemas.microsoft.com/office/word/2010/wordprocessingShape">
                    <wps:wsp>
                      <wps:cNvPr id="97" name="Textbox 97"/>
                      <wps:cNvSpPr txBox="1"/>
                      <wps:spPr>
                        <a:xfrm>
                          <a:off x="0" y="0"/>
                          <a:ext cx="9729470" cy="525780"/>
                        </a:xfrm>
                        <a:prstGeom prst="rect">
                          <a:avLst/>
                        </a:prstGeom>
                        <a:solidFill>
                          <a:srgbClr val="DBE5F1"/>
                        </a:solidFill>
                      </wps:spPr>
                      <wps:txbx>
                        <w:txbxContent>
                          <w:p>
                            <w:pPr>
                              <w:pStyle w:val="BodyText"/>
                              <w:ind w:left="29"/>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the</w:t>
                            </w:r>
                            <w:r>
                              <w:rPr>
                                <w:color w:val="000000"/>
                                <w:spacing w:val="-2"/>
                              </w:rPr>
                              <w:t> </w:t>
                            </w:r>
                            <w:r>
                              <w:rPr>
                                <w:color w:val="000000"/>
                              </w:rPr>
                              <w:t>plan</w:t>
                            </w:r>
                            <w:r>
                              <w:rPr>
                                <w:color w:val="000000"/>
                                <w:spacing w:val="-2"/>
                              </w:rPr>
                              <w:t> </w:t>
                            </w:r>
                            <w:r>
                              <w:rPr>
                                <w:color w:val="000000"/>
                              </w:rPr>
                              <w:t>for</w:t>
                            </w:r>
                            <w:r>
                              <w:rPr>
                                <w:color w:val="000000"/>
                                <w:spacing w:val="-2"/>
                              </w:rPr>
                              <w:t> </w:t>
                            </w:r>
                            <w:r>
                              <w:rPr>
                                <w:color w:val="000000"/>
                              </w:rPr>
                              <w:t>how</w:t>
                            </w:r>
                            <w:r>
                              <w:rPr>
                                <w:color w:val="000000"/>
                                <w:spacing w:val="-2"/>
                              </w:rPr>
                              <w:t> </w:t>
                            </w:r>
                            <w:r>
                              <w:rPr>
                                <w:color w:val="000000"/>
                              </w:rPr>
                              <w:t>the</w:t>
                            </w:r>
                            <w:r>
                              <w:rPr>
                                <w:color w:val="000000"/>
                                <w:spacing w:val="-2"/>
                              </w:rPr>
                              <w:t> </w:t>
                            </w:r>
                            <w:r>
                              <w:rPr>
                                <w:color w:val="000000"/>
                              </w:rPr>
                              <w:t>additional</w:t>
                            </w:r>
                            <w:r>
                              <w:rPr>
                                <w:color w:val="000000"/>
                                <w:spacing w:val="-2"/>
                              </w:rPr>
                              <w:t> </w:t>
                            </w:r>
                            <w:r>
                              <w:rPr>
                                <w:color w:val="000000"/>
                              </w:rPr>
                              <w:t>concentration</w:t>
                            </w:r>
                            <w:r>
                              <w:rPr>
                                <w:color w:val="000000"/>
                                <w:spacing w:val="-2"/>
                              </w:rPr>
                              <w:t> </w:t>
                            </w:r>
                            <w:r>
                              <w:rPr>
                                <w:color w:val="000000"/>
                              </w:rPr>
                              <w:t>grant</w:t>
                            </w:r>
                            <w:r>
                              <w:rPr>
                                <w:color w:val="000000"/>
                                <w:spacing w:val="-2"/>
                              </w:rPr>
                              <w:t> </w:t>
                            </w:r>
                            <w:r>
                              <w:rPr>
                                <w:color w:val="000000"/>
                              </w:rPr>
                              <w:t>add-on</w:t>
                            </w:r>
                            <w:r>
                              <w:rPr>
                                <w:color w:val="000000"/>
                                <w:spacing w:val="-2"/>
                              </w:rPr>
                              <w:t> </w:t>
                            </w:r>
                            <w:r>
                              <w:rPr>
                                <w:color w:val="000000"/>
                              </w:rPr>
                              <w:t>funding</w:t>
                            </w:r>
                            <w:r>
                              <w:rPr>
                                <w:color w:val="000000"/>
                                <w:spacing w:val="-2"/>
                              </w:rPr>
                              <w:t> </w:t>
                            </w:r>
                            <w:r>
                              <w:rPr>
                                <w:color w:val="000000"/>
                              </w:rPr>
                              <w:t>identified</w:t>
                            </w:r>
                            <w:r>
                              <w:rPr>
                                <w:color w:val="000000"/>
                                <w:spacing w:val="-2"/>
                              </w:rPr>
                              <w:t> </w:t>
                            </w:r>
                            <w:r>
                              <w:rPr>
                                <w:color w:val="000000"/>
                              </w:rPr>
                              <w:t>above</w:t>
                            </w:r>
                            <w:r>
                              <w:rPr>
                                <w:color w:val="000000"/>
                                <w:spacing w:val="-2"/>
                              </w:rPr>
                              <w:t> </w:t>
                            </w:r>
                            <w:r>
                              <w:rPr>
                                <w:color w:val="000000"/>
                              </w:rPr>
                              <w:t>will</w:t>
                            </w:r>
                            <w:r>
                              <w:rPr>
                                <w:color w:val="000000"/>
                                <w:spacing w:val="-2"/>
                              </w:rPr>
                              <w:t> </w:t>
                            </w:r>
                            <w:r>
                              <w:rPr>
                                <w:color w:val="000000"/>
                              </w:rPr>
                              <w:t>be</w:t>
                            </w:r>
                            <w:r>
                              <w:rPr>
                                <w:color w:val="000000"/>
                                <w:spacing w:val="-2"/>
                              </w:rPr>
                              <w:t> </w:t>
                            </w:r>
                            <w:r>
                              <w:rPr>
                                <w:color w:val="000000"/>
                              </w:rPr>
                              <w:t>used</w:t>
                            </w:r>
                            <w:r>
                              <w:rPr>
                                <w:color w:val="000000"/>
                                <w:spacing w:val="-2"/>
                              </w:rPr>
                              <w:t> </w:t>
                            </w:r>
                            <w:r>
                              <w:rPr>
                                <w:color w:val="000000"/>
                              </w:rPr>
                              <w:t>to</w:t>
                            </w:r>
                            <w:r>
                              <w:rPr>
                                <w:color w:val="000000"/>
                                <w:spacing w:val="-2"/>
                              </w:rPr>
                              <w:t> </w:t>
                            </w:r>
                            <w:r>
                              <w:rPr>
                                <w:color w:val="000000"/>
                              </w:rPr>
                              <w:t>increase</w:t>
                            </w:r>
                            <w:r>
                              <w:rPr>
                                <w:color w:val="000000"/>
                                <w:spacing w:val="-2"/>
                              </w:rPr>
                              <w:t> </w:t>
                            </w:r>
                            <w:r>
                              <w:rPr>
                                <w:color w:val="000000"/>
                              </w:rPr>
                              <w:t>the</w:t>
                            </w:r>
                            <w:r>
                              <w:rPr>
                                <w:color w:val="000000"/>
                                <w:spacing w:val="-2"/>
                              </w:rPr>
                              <w:t> </w:t>
                            </w:r>
                            <w:r>
                              <w:rPr>
                                <w:color w:val="000000"/>
                              </w:rPr>
                              <w:t>number</w:t>
                            </w:r>
                            <w:r>
                              <w:rPr>
                                <w:color w:val="000000"/>
                                <w:spacing w:val="-2"/>
                              </w:rPr>
                              <w:t> </w:t>
                            </w:r>
                            <w:r>
                              <w:rPr>
                                <w:color w:val="000000"/>
                              </w:rPr>
                              <w:t>of</w:t>
                            </w:r>
                            <w:r>
                              <w:rPr>
                                <w:color w:val="000000"/>
                                <w:spacing w:val="-2"/>
                              </w:rPr>
                              <w:t> </w:t>
                            </w:r>
                            <w:r>
                              <w:rPr>
                                <w:color w:val="000000"/>
                              </w:rPr>
                              <w:t>staff providing direct services to students at schools that have a high concentration (above 55 percent) of foster youth, English learners, and low- income students, as applicable.</w:t>
                            </w:r>
                          </w:p>
                        </w:txbxContent>
                      </wps:txbx>
                      <wps:bodyPr wrap="square" lIns="0" tIns="0" rIns="0" bIns="0" rtlCol="0">
                        <a:noAutofit/>
                      </wps:bodyPr>
                    </wps:wsp>
                  </a:graphicData>
                </a:graphic>
              </wp:anchor>
            </w:drawing>
          </mc:Choice>
          <mc:Fallback>
            <w:pict>
              <v:shape style="position:absolute;margin-left:12.95pt;margin-top:28.79052pt;width:766.1pt;height:41.4pt;mso-position-horizontal-relative:page;mso-position-vertical-relative:paragraph;z-index:-15692800;mso-wrap-distance-left:0;mso-wrap-distance-right:0" type="#_x0000_t202" id="docshape94" filled="true" fillcolor="#dbe5f1" stroked="false">
                <v:textbox inset="0,0,0,0">
                  <w:txbxContent>
                    <w:p>
                      <w:pPr>
                        <w:pStyle w:val="BodyText"/>
                        <w:ind w:left="29"/>
                        <w:rPr>
                          <w:color w:val="000000"/>
                        </w:rPr>
                      </w:pPr>
                      <w:r>
                        <w:rPr>
                          <w:color w:val="000000"/>
                        </w:rPr>
                        <w:t>A</w:t>
                      </w:r>
                      <w:r>
                        <w:rPr>
                          <w:color w:val="000000"/>
                          <w:spacing w:val="-2"/>
                        </w:rPr>
                        <w:t> </w:t>
                      </w:r>
                      <w:r>
                        <w:rPr>
                          <w:color w:val="000000"/>
                        </w:rPr>
                        <w:t>description</w:t>
                      </w:r>
                      <w:r>
                        <w:rPr>
                          <w:color w:val="000000"/>
                          <w:spacing w:val="-2"/>
                        </w:rPr>
                        <w:t> </w:t>
                      </w:r>
                      <w:r>
                        <w:rPr>
                          <w:color w:val="000000"/>
                        </w:rPr>
                        <w:t>of</w:t>
                      </w:r>
                      <w:r>
                        <w:rPr>
                          <w:color w:val="000000"/>
                          <w:spacing w:val="-3"/>
                        </w:rPr>
                        <w:t> </w:t>
                      </w:r>
                      <w:r>
                        <w:rPr>
                          <w:color w:val="000000"/>
                        </w:rPr>
                        <w:t>the</w:t>
                      </w:r>
                      <w:r>
                        <w:rPr>
                          <w:color w:val="000000"/>
                          <w:spacing w:val="-2"/>
                        </w:rPr>
                        <w:t> </w:t>
                      </w:r>
                      <w:r>
                        <w:rPr>
                          <w:color w:val="000000"/>
                        </w:rPr>
                        <w:t>plan</w:t>
                      </w:r>
                      <w:r>
                        <w:rPr>
                          <w:color w:val="000000"/>
                          <w:spacing w:val="-2"/>
                        </w:rPr>
                        <w:t> </w:t>
                      </w:r>
                      <w:r>
                        <w:rPr>
                          <w:color w:val="000000"/>
                        </w:rPr>
                        <w:t>for</w:t>
                      </w:r>
                      <w:r>
                        <w:rPr>
                          <w:color w:val="000000"/>
                          <w:spacing w:val="-2"/>
                        </w:rPr>
                        <w:t> </w:t>
                      </w:r>
                      <w:r>
                        <w:rPr>
                          <w:color w:val="000000"/>
                        </w:rPr>
                        <w:t>how</w:t>
                      </w:r>
                      <w:r>
                        <w:rPr>
                          <w:color w:val="000000"/>
                          <w:spacing w:val="-2"/>
                        </w:rPr>
                        <w:t> </w:t>
                      </w:r>
                      <w:r>
                        <w:rPr>
                          <w:color w:val="000000"/>
                        </w:rPr>
                        <w:t>the</w:t>
                      </w:r>
                      <w:r>
                        <w:rPr>
                          <w:color w:val="000000"/>
                          <w:spacing w:val="-2"/>
                        </w:rPr>
                        <w:t> </w:t>
                      </w:r>
                      <w:r>
                        <w:rPr>
                          <w:color w:val="000000"/>
                        </w:rPr>
                        <w:t>additional</w:t>
                      </w:r>
                      <w:r>
                        <w:rPr>
                          <w:color w:val="000000"/>
                          <w:spacing w:val="-2"/>
                        </w:rPr>
                        <w:t> </w:t>
                      </w:r>
                      <w:r>
                        <w:rPr>
                          <w:color w:val="000000"/>
                        </w:rPr>
                        <w:t>concentration</w:t>
                      </w:r>
                      <w:r>
                        <w:rPr>
                          <w:color w:val="000000"/>
                          <w:spacing w:val="-2"/>
                        </w:rPr>
                        <w:t> </w:t>
                      </w:r>
                      <w:r>
                        <w:rPr>
                          <w:color w:val="000000"/>
                        </w:rPr>
                        <w:t>grant</w:t>
                      </w:r>
                      <w:r>
                        <w:rPr>
                          <w:color w:val="000000"/>
                          <w:spacing w:val="-2"/>
                        </w:rPr>
                        <w:t> </w:t>
                      </w:r>
                      <w:r>
                        <w:rPr>
                          <w:color w:val="000000"/>
                        </w:rPr>
                        <w:t>add-on</w:t>
                      </w:r>
                      <w:r>
                        <w:rPr>
                          <w:color w:val="000000"/>
                          <w:spacing w:val="-2"/>
                        </w:rPr>
                        <w:t> </w:t>
                      </w:r>
                      <w:r>
                        <w:rPr>
                          <w:color w:val="000000"/>
                        </w:rPr>
                        <w:t>funding</w:t>
                      </w:r>
                      <w:r>
                        <w:rPr>
                          <w:color w:val="000000"/>
                          <w:spacing w:val="-2"/>
                        </w:rPr>
                        <w:t> </w:t>
                      </w:r>
                      <w:r>
                        <w:rPr>
                          <w:color w:val="000000"/>
                        </w:rPr>
                        <w:t>identified</w:t>
                      </w:r>
                      <w:r>
                        <w:rPr>
                          <w:color w:val="000000"/>
                          <w:spacing w:val="-2"/>
                        </w:rPr>
                        <w:t> </w:t>
                      </w:r>
                      <w:r>
                        <w:rPr>
                          <w:color w:val="000000"/>
                        </w:rPr>
                        <w:t>above</w:t>
                      </w:r>
                      <w:r>
                        <w:rPr>
                          <w:color w:val="000000"/>
                          <w:spacing w:val="-2"/>
                        </w:rPr>
                        <w:t> </w:t>
                      </w:r>
                      <w:r>
                        <w:rPr>
                          <w:color w:val="000000"/>
                        </w:rPr>
                        <w:t>will</w:t>
                      </w:r>
                      <w:r>
                        <w:rPr>
                          <w:color w:val="000000"/>
                          <w:spacing w:val="-2"/>
                        </w:rPr>
                        <w:t> </w:t>
                      </w:r>
                      <w:r>
                        <w:rPr>
                          <w:color w:val="000000"/>
                        </w:rPr>
                        <w:t>be</w:t>
                      </w:r>
                      <w:r>
                        <w:rPr>
                          <w:color w:val="000000"/>
                          <w:spacing w:val="-2"/>
                        </w:rPr>
                        <w:t> </w:t>
                      </w:r>
                      <w:r>
                        <w:rPr>
                          <w:color w:val="000000"/>
                        </w:rPr>
                        <w:t>used</w:t>
                      </w:r>
                      <w:r>
                        <w:rPr>
                          <w:color w:val="000000"/>
                          <w:spacing w:val="-2"/>
                        </w:rPr>
                        <w:t> </w:t>
                      </w:r>
                      <w:r>
                        <w:rPr>
                          <w:color w:val="000000"/>
                        </w:rPr>
                        <w:t>to</w:t>
                      </w:r>
                      <w:r>
                        <w:rPr>
                          <w:color w:val="000000"/>
                          <w:spacing w:val="-2"/>
                        </w:rPr>
                        <w:t> </w:t>
                      </w:r>
                      <w:r>
                        <w:rPr>
                          <w:color w:val="000000"/>
                        </w:rPr>
                        <w:t>increase</w:t>
                      </w:r>
                      <w:r>
                        <w:rPr>
                          <w:color w:val="000000"/>
                          <w:spacing w:val="-2"/>
                        </w:rPr>
                        <w:t> </w:t>
                      </w:r>
                      <w:r>
                        <w:rPr>
                          <w:color w:val="000000"/>
                        </w:rPr>
                        <w:t>the</w:t>
                      </w:r>
                      <w:r>
                        <w:rPr>
                          <w:color w:val="000000"/>
                          <w:spacing w:val="-2"/>
                        </w:rPr>
                        <w:t> </w:t>
                      </w:r>
                      <w:r>
                        <w:rPr>
                          <w:color w:val="000000"/>
                        </w:rPr>
                        <w:t>number</w:t>
                      </w:r>
                      <w:r>
                        <w:rPr>
                          <w:color w:val="000000"/>
                          <w:spacing w:val="-2"/>
                        </w:rPr>
                        <w:t> </w:t>
                      </w:r>
                      <w:r>
                        <w:rPr>
                          <w:color w:val="000000"/>
                        </w:rPr>
                        <w:t>of</w:t>
                      </w:r>
                      <w:r>
                        <w:rPr>
                          <w:color w:val="000000"/>
                          <w:spacing w:val="-2"/>
                        </w:rPr>
                        <w:t> </w:t>
                      </w:r>
                      <w:r>
                        <w:rPr>
                          <w:color w:val="000000"/>
                        </w:rPr>
                        <w:t>staff providing direct services to students at schools that have a high concentration (above 55 percent) of foster youth, English learners, and low- income students, as applicable.</w:t>
                      </w:r>
                    </w:p>
                  </w:txbxContent>
                </v:textbox>
                <v:fill type="solid"/>
                <w10:wrap type="topAndBottom"/>
              </v:shape>
            </w:pict>
          </mc:Fallback>
        </mc:AlternateContent>
      </w:r>
      <w:bookmarkStart w:name="Additional Concentration Grant Funding" w:id="84"/>
      <w:bookmarkEnd w:id="84"/>
      <w:r>
        <w:rPr>
          <w:b w:val="0"/>
        </w:rPr>
      </w:r>
      <w:r>
        <w:rPr/>
        <w:t>Additional</w:t>
      </w:r>
      <w:r>
        <w:rPr>
          <w:spacing w:val="-1"/>
        </w:rPr>
        <w:t> </w:t>
      </w:r>
      <w:r>
        <w:rPr/>
        <w:t>Concentration</w:t>
      </w:r>
      <w:r>
        <w:rPr>
          <w:spacing w:val="-1"/>
        </w:rPr>
        <w:t> </w:t>
      </w:r>
      <w:r>
        <w:rPr/>
        <w:t>Grant </w:t>
      </w:r>
      <w:r>
        <w:rPr>
          <w:spacing w:val="-2"/>
        </w:rPr>
        <w:t>Funding</w:t>
      </w:r>
    </w:p>
    <w:p>
      <w:pPr>
        <w:pStyle w:val="BodyText"/>
        <w:spacing w:before="120"/>
        <w:ind w:left="147" w:right="211"/>
      </w:pPr>
      <w:r>
        <w:rPr/>
        <w:t>An LEA that receives the additional concentration grant add-on described in </w:t>
      </w:r>
      <w:r>
        <w:rPr>
          <w:i/>
        </w:rPr>
        <w:t>EC </w:t>
      </w:r>
      <w:r>
        <w:rPr/>
        <w:t>Section 42238.02 is required to demonstrate how it is using these funds to increase the number of staff who provide direct services to students at schools with an enrollment of unduplicated students that is greater than 55 percent as compared to the number of staff who provide direct services to students at schools with an enrollment of unduplicated</w:t>
      </w:r>
      <w:r>
        <w:rPr>
          <w:spacing w:val="-2"/>
        </w:rPr>
        <w:t> </w:t>
      </w:r>
      <w:r>
        <w:rPr/>
        <w:t>students</w:t>
      </w:r>
      <w:r>
        <w:rPr>
          <w:spacing w:val="-3"/>
        </w:rPr>
        <w:t> </w:t>
      </w:r>
      <w:r>
        <w:rPr/>
        <w:t>that</w:t>
      </w:r>
      <w:r>
        <w:rPr>
          <w:spacing w:val="-2"/>
        </w:rPr>
        <w:t> </w:t>
      </w:r>
      <w:r>
        <w:rPr/>
        <w:t>is</w:t>
      </w:r>
      <w:r>
        <w:rPr>
          <w:spacing w:val="-2"/>
        </w:rPr>
        <w:t> </w:t>
      </w:r>
      <w:r>
        <w:rPr/>
        <w:t>equal</w:t>
      </w:r>
      <w:r>
        <w:rPr>
          <w:spacing w:val="-2"/>
        </w:rPr>
        <w:t> </w:t>
      </w:r>
      <w:r>
        <w:rPr/>
        <w:t>to</w:t>
      </w:r>
      <w:r>
        <w:rPr>
          <w:spacing w:val="-2"/>
        </w:rPr>
        <w:t> </w:t>
      </w:r>
      <w:r>
        <w:rPr/>
        <w:t>or</w:t>
      </w:r>
      <w:r>
        <w:rPr>
          <w:spacing w:val="-2"/>
        </w:rPr>
        <w:t> </w:t>
      </w:r>
      <w:r>
        <w:rPr/>
        <w:t>less</w:t>
      </w:r>
      <w:r>
        <w:rPr>
          <w:spacing w:val="-2"/>
        </w:rPr>
        <w:t> </w:t>
      </w:r>
      <w:r>
        <w:rPr/>
        <w:t>than</w:t>
      </w:r>
      <w:r>
        <w:rPr>
          <w:spacing w:val="-2"/>
        </w:rPr>
        <w:t> </w:t>
      </w:r>
      <w:r>
        <w:rPr/>
        <w:t>55</w:t>
      </w:r>
      <w:r>
        <w:rPr>
          <w:spacing w:val="-2"/>
        </w:rPr>
        <w:t> </w:t>
      </w:r>
      <w:r>
        <w:rPr/>
        <w:t>percent.</w:t>
      </w:r>
      <w:r>
        <w:rPr>
          <w:spacing w:val="-2"/>
        </w:rPr>
        <w:t> </w:t>
      </w:r>
      <w:r>
        <w:rPr/>
        <w:t>The</w:t>
      </w:r>
      <w:r>
        <w:rPr>
          <w:spacing w:val="-2"/>
        </w:rPr>
        <w:t> </w:t>
      </w:r>
      <w:r>
        <w:rPr/>
        <w:t>staff</w:t>
      </w:r>
      <w:r>
        <w:rPr>
          <w:spacing w:val="-2"/>
        </w:rPr>
        <w:t> </w:t>
      </w:r>
      <w:r>
        <w:rPr/>
        <w:t>who</w:t>
      </w:r>
      <w:r>
        <w:rPr>
          <w:spacing w:val="-2"/>
        </w:rPr>
        <w:t> </w:t>
      </w:r>
      <w:r>
        <w:rPr/>
        <w:t>provide</w:t>
      </w:r>
      <w:r>
        <w:rPr>
          <w:spacing w:val="-2"/>
        </w:rPr>
        <w:t> </w:t>
      </w:r>
      <w:r>
        <w:rPr/>
        <w:t>direct</w:t>
      </w:r>
      <w:r>
        <w:rPr>
          <w:spacing w:val="-2"/>
        </w:rPr>
        <w:t> </w:t>
      </w:r>
      <w:r>
        <w:rPr/>
        <w:t>services</w:t>
      </w:r>
      <w:r>
        <w:rPr>
          <w:spacing w:val="-2"/>
        </w:rPr>
        <w:t> </w:t>
      </w:r>
      <w:r>
        <w:rPr/>
        <w:t>to</w:t>
      </w:r>
      <w:r>
        <w:rPr>
          <w:spacing w:val="-2"/>
        </w:rPr>
        <w:t> </w:t>
      </w:r>
      <w:r>
        <w:rPr/>
        <w:t>students</w:t>
      </w:r>
      <w:r>
        <w:rPr>
          <w:spacing w:val="-2"/>
        </w:rPr>
        <w:t> </w:t>
      </w:r>
      <w:r>
        <w:rPr/>
        <w:t>must</w:t>
      </w:r>
      <w:r>
        <w:rPr>
          <w:spacing w:val="-2"/>
        </w:rPr>
        <w:t> </w:t>
      </w:r>
      <w:r>
        <w:rPr/>
        <w:t>be</w:t>
      </w:r>
      <w:r>
        <w:rPr>
          <w:spacing w:val="-2"/>
        </w:rPr>
        <w:t> </w:t>
      </w:r>
      <w:r>
        <w:rPr/>
        <w:t>certificated</w:t>
      </w:r>
      <w:r>
        <w:rPr>
          <w:spacing w:val="-2"/>
        </w:rPr>
        <w:t> </w:t>
      </w:r>
      <w:r>
        <w:rPr/>
        <w:t>staff</w:t>
      </w:r>
      <w:r>
        <w:rPr>
          <w:spacing w:val="-2"/>
        </w:rPr>
        <w:t> </w:t>
      </w:r>
      <w:r>
        <w:rPr/>
        <w:t>and/or classified staff employed by the LEA; classified staff includes custodial staff.</w:t>
      </w:r>
    </w:p>
    <w:p>
      <w:pPr>
        <w:pStyle w:val="BodyText"/>
        <w:spacing w:before="240"/>
        <w:ind w:left="147"/>
      </w:pPr>
      <w:r>
        <w:rPr/>
        <w:t>Provide</w:t>
      </w:r>
      <w:r>
        <w:rPr>
          <w:spacing w:val="-6"/>
        </w:rPr>
        <w:t> </w:t>
      </w:r>
      <w:r>
        <w:rPr/>
        <w:t>the</w:t>
      </w:r>
      <w:r>
        <w:rPr>
          <w:spacing w:val="-3"/>
        </w:rPr>
        <w:t> </w:t>
      </w:r>
      <w:r>
        <w:rPr/>
        <w:t>following</w:t>
      </w:r>
      <w:r>
        <w:rPr>
          <w:spacing w:val="-3"/>
        </w:rPr>
        <w:t> </w:t>
      </w:r>
      <w:r>
        <w:rPr/>
        <w:t>descriptions,</w:t>
      </w:r>
      <w:r>
        <w:rPr>
          <w:spacing w:val="-3"/>
        </w:rPr>
        <w:t> </w:t>
      </w:r>
      <w:r>
        <w:rPr/>
        <w:t>as</w:t>
      </w:r>
      <w:r>
        <w:rPr>
          <w:spacing w:val="-4"/>
        </w:rPr>
        <w:t> </w:t>
      </w:r>
      <w:r>
        <w:rPr/>
        <w:t>applicable</w:t>
      </w:r>
      <w:r>
        <w:rPr>
          <w:spacing w:val="-3"/>
        </w:rPr>
        <w:t> </w:t>
      </w:r>
      <w:r>
        <w:rPr/>
        <w:t>to</w:t>
      </w:r>
      <w:r>
        <w:rPr>
          <w:spacing w:val="-3"/>
        </w:rPr>
        <w:t> </w:t>
      </w:r>
      <w:r>
        <w:rPr/>
        <w:t>the</w:t>
      </w:r>
      <w:r>
        <w:rPr>
          <w:spacing w:val="-3"/>
        </w:rPr>
        <w:t> </w:t>
      </w:r>
      <w:r>
        <w:rPr>
          <w:spacing w:val="-4"/>
        </w:rPr>
        <w:t>LEA:</w:t>
      </w:r>
    </w:p>
    <w:p>
      <w:pPr>
        <w:pStyle w:val="ListParagraph"/>
        <w:numPr>
          <w:ilvl w:val="0"/>
          <w:numId w:val="7"/>
        </w:numPr>
        <w:tabs>
          <w:tab w:pos="867" w:val="left" w:leader="none"/>
        </w:tabs>
        <w:spacing w:line="240" w:lineRule="auto" w:before="255" w:after="0"/>
        <w:ind w:left="867" w:right="0" w:hanging="360"/>
        <w:jc w:val="left"/>
        <w:rPr>
          <w:sz w:val="22"/>
        </w:rPr>
      </w:pPr>
      <w:r>
        <w:rPr>
          <w:sz w:val="22"/>
        </w:rPr>
        <w:t>An</w:t>
      </w:r>
      <w:r>
        <w:rPr>
          <w:spacing w:val="-3"/>
          <w:sz w:val="22"/>
        </w:rPr>
        <w:t> </w:t>
      </w:r>
      <w:r>
        <w:rPr>
          <w:sz w:val="22"/>
        </w:rPr>
        <w:t>LEA</w:t>
      </w:r>
      <w:r>
        <w:rPr>
          <w:spacing w:val="-2"/>
          <w:sz w:val="22"/>
        </w:rPr>
        <w:t> </w:t>
      </w:r>
      <w:r>
        <w:rPr>
          <w:sz w:val="22"/>
        </w:rPr>
        <w:t>that</w:t>
      </w:r>
      <w:r>
        <w:rPr>
          <w:spacing w:val="-2"/>
          <w:sz w:val="22"/>
        </w:rPr>
        <w:t> </w:t>
      </w:r>
      <w:r>
        <w:rPr>
          <w:sz w:val="22"/>
        </w:rPr>
        <w:t>does</w:t>
      </w:r>
      <w:r>
        <w:rPr>
          <w:spacing w:val="-3"/>
          <w:sz w:val="22"/>
        </w:rPr>
        <w:t> </w:t>
      </w:r>
      <w:r>
        <w:rPr>
          <w:sz w:val="22"/>
        </w:rPr>
        <w:t>not</w:t>
      </w:r>
      <w:r>
        <w:rPr>
          <w:spacing w:val="-2"/>
          <w:sz w:val="22"/>
        </w:rPr>
        <w:t> </w:t>
      </w:r>
      <w:r>
        <w:rPr>
          <w:sz w:val="22"/>
        </w:rPr>
        <w:t>receive</w:t>
      </w:r>
      <w:r>
        <w:rPr>
          <w:spacing w:val="-2"/>
          <w:sz w:val="22"/>
        </w:rPr>
        <w:t> </w:t>
      </w:r>
      <w:r>
        <w:rPr>
          <w:sz w:val="22"/>
        </w:rPr>
        <w:t>a</w:t>
      </w:r>
      <w:r>
        <w:rPr>
          <w:spacing w:val="-2"/>
          <w:sz w:val="22"/>
        </w:rPr>
        <w:t> </w:t>
      </w:r>
      <w:r>
        <w:rPr>
          <w:sz w:val="22"/>
        </w:rPr>
        <w:t>concentration</w:t>
      </w:r>
      <w:r>
        <w:rPr>
          <w:spacing w:val="-3"/>
          <w:sz w:val="22"/>
        </w:rPr>
        <w:t> </w:t>
      </w:r>
      <w:r>
        <w:rPr>
          <w:sz w:val="22"/>
        </w:rPr>
        <w:t>grant</w:t>
      </w:r>
      <w:r>
        <w:rPr>
          <w:spacing w:val="-3"/>
          <w:sz w:val="22"/>
        </w:rPr>
        <w:t> </w:t>
      </w:r>
      <w:r>
        <w:rPr>
          <w:sz w:val="22"/>
        </w:rPr>
        <w:t>or</w:t>
      </w:r>
      <w:r>
        <w:rPr>
          <w:spacing w:val="-3"/>
          <w:sz w:val="22"/>
        </w:rPr>
        <w:t> </w:t>
      </w:r>
      <w:r>
        <w:rPr>
          <w:sz w:val="22"/>
        </w:rPr>
        <w:t>the</w:t>
      </w:r>
      <w:r>
        <w:rPr>
          <w:spacing w:val="-2"/>
          <w:sz w:val="22"/>
        </w:rPr>
        <w:t> </w:t>
      </w:r>
      <w:r>
        <w:rPr>
          <w:sz w:val="22"/>
        </w:rPr>
        <w:t>concentration</w:t>
      </w:r>
      <w:r>
        <w:rPr>
          <w:spacing w:val="-3"/>
          <w:sz w:val="22"/>
        </w:rPr>
        <w:t> </w:t>
      </w:r>
      <w:r>
        <w:rPr>
          <w:sz w:val="22"/>
        </w:rPr>
        <w:t>grant</w:t>
      </w:r>
      <w:r>
        <w:rPr>
          <w:spacing w:val="-3"/>
          <w:sz w:val="22"/>
        </w:rPr>
        <w:t> </w:t>
      </w:r>
      <w:r>
        <w:rPr>
          <w:sz w:val="22"/>
        </w:rPr>
        <w:t>add-on</w:t>
      </w:r>
      <w:r>
        <w:rPr>
          <w:spacing w:val="-2"/>
          <w:sz w:val="22"/>
        </w:rPr>
        <w:t> </w:t>
      </w:r>
      <w:r>
        <w:rPr>
          <w:sz w:val="22"/>
        </w:rPr>
        <w:t>must</w:t>
      </w:r>
      <w:r>
        <w:rPr>
          <w:spacing w:val="-2"/>
          <w:sz w:val="22"/>
        </w:rPr>
        <w:t> </w:t>
      </w:r>
      <w:r>
        <w:rPr>
          <w:sz w:val="22"/>
        </w:rPr>
        <w:t>indicate</w:t>
      </w:r>
      <w:r>
        <w:rPr>
          <w:spacing w:val="-3"/>
          <w:sz w:val="22"/>
        </w:rPr>
        <w:t> </w:t>
      </w:r>
      <w:r>
        <w:rPr>
          <w:sz w:val="22"/>
        </w:rPr>
        <w:t>that</w:t>
      </w:r>
      <w:r>
        <w:rPr>
          <w:spacing w:val="-2"/>
          <w:sz w:val="22"/>
        </w:rPr>
        <w:t> </w:t>
      </w:r>
      <w:r>
        <w:rPr>
          <w:sz w:val="22"/>
        </w:rPr>
        <w:t>a</w:t>
      </w:r>
      <w:r>
        <w:rPr>
          <w:spacing w:val="-2"/>
          <w:sz w:val="22"/>
        </w:rPr>
        <w:t> </w:t>
      </w:r>
      <w:r>
        <w:rPr>
          <w:sz w:val="22"/>
        </w:rPr>
        <w:t>response</w:t>
      </w:r>
      <w:r>
        <w:rPr>
          <w:spacing w:val="-2"/>
          <w:sz w:val="22"/>
        </w:rPr>
        <w:t> </w:t>
      </w:r>
      <w:r>
        <w:rPr>
          <w:sz w:val="22"/>
        </w:rPr>
        <w:t>to</w:t>
      </w:r>
      <w:r>
        <w:rPr>
          <w:spacing w:val="-3"/>
          <w:sz w:val="22"/>
        </w:rPr>
        <w:t> </w:t>
      </w:r>
      <w:r>
        <w:rPr>
          <w:sz w:val="22"/>
        </w:rPr>
        <w:t>this</w:t>
      </w:r>
      <w:r>
        <w:rPr>
          <w:spacing w:val="-2"/>
          <w:sz w:val="22"/>
        </w:rPr>
        <w:t> </w:t>
      </w:r>
      <w:r>
        <w:rPr>
          <w:sz w:val="22"/>
        </w:rPr>
        <w:t>prompt</w:t>
      </w:r>
      <w:r>
        <w:rPr>
          <w:spacing w:val="-3"/>
          <w:sz w:val="22"/>
        </w:rPr>
        <w:t> </w:t>
      </w:r>
      <w:r>
        <w:rPr>
          <w:sz w:val="22"/>
        </w:rPr>
        <w:t>is</w:t>
      </w:r>
      <w:r>
        <w:rPr>
          <w:spacing w:val="-3"/>
          <w:sz w:val="22"/>
        </w:rPr>
        <w:t> </w:t>
      </w:r>
      <w:r>
        <w:rPr>
          <w:sz w:val="22"/>
        </w:rPr>
        <w:t>not</w:t>
      </w:r>
      <w:r>
        <w:rPr>
          <w:spacing w:val="-3"/>
          <w:sz w:val="22"/>
        </w:rPr>
        <w:t> </w:t>
      </w:r>
      <w:r>
        <w:rPr>
          <w:spacing w:val="-2"/>
          <w:sz w:val="22"/>
        </w:rPr>
        <w:t>applicable.</w:t>
      </w:r>
    </w:p>
    <w:p>
      <w:pPr>
        <w:pStyle w:val="BodyText"/>
        <w:spacing w:before="1"/>
        <w:rPr>
          <w:sz w:val="22"/>
        </w:rPr>
      </w:pPr>
    </w:p>
    <w:p>
      <w:pPr>
        <w:pStyle w:val="ListParagraph"/>
        <w:numPr>
          <w:ilvl w:val="0"/>
          <w:numId w:val="7"/>
        </w:numPr>
        <w:tabs>
          <w:tab w:pos="867" w:val="left" w:leader="none"/>
        </w:tabs>
        <w:spacing w:line="240" w:lineRule="auto" w:before="0" w:after="0"/>
        <w:ind w:left="867" w:right="247" w:hanging="360"/>
        <w:jc w:val="left"/>
        <w:rPr>
          <w:sz w:val="22"/>
        </w:rPr>
      </w:pPr>
      <w:r>
        <w:rPr>
          <w:sz w:val="22"/>
        </w:rPr>
        <w:t>Identify</w:t>
      </w:r>
      <w:r>
        <w:rPr>
          <w:spacing w:val="-2"/>
          <w:sz w:val="22"/>
        </w:rPr>
        <w:t> </w:t>
      </w:r>
      <w:r>
        <w:rPr>
          <w:sz w:val="22"/>
        </w:rPr>
        <w:t>the</w:t>
      </w:r>
      <w:r>
        <w:rPr>
          <w:spacing w:val="-2"/>
          <w:sz w:val="22"/>
        </w:rPr>
        <w:t> </w:t>
      </w:r>
      <w:r>
        <w:rPr>
          <w:sz w:val="22"/>
        </w:rPr>
        <w:t>goal</w:t>
      </w:r>
      <w:r>
        <w:rPr>
          <w:spacing w:val="-2"/>
          <w:sz w:val="22"/>
        </w:rPr>
        <w:t> </w:t>
      </w:r>
      <w:r>
        <w:rPr>
          <w:sz w:val="22"/>
        </w:rPr>
        <w:t>and</w:t>
      </w:r>
      <w:r>
        <w:rPr>
          <w:spacing w:val="-2"/>
          <w:sz w:val="22"/>
        </w:rPr>
        <w:t> </w:t>
      </w:r>
      <w:r>
        <w:rPr>
          <w:sz w:val="22"/>
        </w:rPr>
        <w:t>action</w:t>
      </w:r>
      <w:r>
        <w:rPr>
          <w:spacing w:val="-2"/>
          <w:sz w:val="22"/>
        </w:rPr>
        <w:t> </w:t>
      </w:r>
      <w:r>
        <w:rPr>
          <w:sz w:val="22"/>
        </w:rPr>
        <w:t>numbers</w:t>
      </w:r>
      <w:r>
        <w:rPr>
          <w:spacing w:val="-3"/>
          <w:sz w:val="22"/>
        </w:rPr>
        <w:t> </w:t>
      </w:r>
      <w:r>
        <w:rPr>
          <w:sz w:val="22"/>
        </w:rPr>
        <w:t>of</w:t>
      </w:r>
      <w:r>
        <w:rPr>
          <w:spacing w:val="-3"/>
          <w:sz w:val="22"/>
        </w:rPr>
        <w:t> </w:t>
      </w:r>
      <w:r>
        <w:rPr>
          <w:sz w:val="22"/>
        </w:rPr>
        <w:t>the</w:t>
      </w:r>
      <w:r>
        <w:rPr>
          <w:spacing w:val="-2"/>
          <w:sz w:val="22"/>
        </w:rPr>
        <w:t> </w:t>
      </w:r>
      <w:r>
        <w:rPr>
          <w:sz w:val="22"/>
        </w:rPr>
        <w:t>actions</w:t>
      </w:r>
      <w:r>
        <w:rPr>
          <w:spacing w:val="-3"/>
          <w:sz w:val="22"/>
        </w:rPr>
        <w:t> </w:t>
      </w:r>
      <w:r>
        <w:rPr>
          <w:sz w:val="22"/>
        </w:rPr>
        <w:t>in</w:t>
      </w:r>
      <w:r>
        <w:rPr>
          <w:spacing w:val="-2"/>
          <w:sz w:val="22"/>
        </w:rPr>
        <w:t> </w:t>
      </w:r>
      <w:r>
        <w:rPr>
          <w:sz w:val="22"/>
        </w:rPr>
        <w:t>the</w:t>
      </w:r>
      <w:r>
        <w:rPr>
          <w:spacing w:val="-2"/>
          <w:sz w:val="22"/>
        </w:rPr>
        <w:t> </w:t>
      </w:r>
      <w:r>
        <w:rPr>
          <w:sz w:val="22"/>
        </w:rPr>
        <w:t>LCAP</w:t>
      </w:r>
      <w:r>
        <w:rPr>
          <w:spacing w:val="-2"/>
          <w:sz w:val="22"/>
        </w:rPr>
        <w:t> </w:t>
      </w:r>
      <w:r>
        <w:rPr>
          <w:sz w:val="22"/>
        </w:rPr>
        <w:t>that</w:t>
      </w:r>
      <w:r>
        <w:rPr>
          <w:spacing w:val="-2"/>
          <w:sz w:val="22"/>
        </w:rPr>
        <w:t> </w:t>
      </w:r>
      <w:r>
        <w:rPr>
          <w:sz w:val="22"/>
        </w:rPr>
        <w:t>the</w:t>
      </w:r>
      <w:r>
        <w:rPr>
          <w:spacing w:val="-2"/>
          <w:sz w:val="22"/>
        </w:rPr>
        <w:t> </w:t>
      </w:r>
      <w:r>
        <w:rPr>
          <w:sz w:val="22"/>
        </w:rPr>
        <w:t>LEA</w:t>
      </w:r>
      <w:r>
        <w:rPr>
          <w:spacing w:val="-2"/>
          <w:sz w:val="22"/>
        </w:rPr>
        <w:t> </w:t>
      </w:r>
      <w:r>
        <w:rPr>
          <w:sz w:val="22"/>
        </w:rPr>
        <w:t>is</w:t>
      </w:r>
      <w:r>
        <w:rPr>
          <w:spacing w:val="-2"/>
          <w:sz w:val="22"/>
        </w:rPr>
        <w:t> </w:t>
      </w:r>
      <w:r>
        <w:rPr>
          <w:sz w:val="22"/>
        </w:rPr>
        <w:t>implementing</w:t>
      </w:r>
      <w:r>
        <w:rPr>
          <w:spacing w:val="-2"/>
          <w:sz w:val="22"/>
        </w:rPr>
        <w:t> </w:t>
      </w:r>
      <w:r>
        <w:rPr>
          <w:sz w:val="22"/>
        </w:rPr>
        <w:t>to</w:t>
      </w:r>
      <w:r>
        <w:rPr>
          <w:spacing w:val="-2"/>
          <w:sz w:val="22"/>
        </w:rPr>
        <w:t> </w:t>
      </w:r>
      <w:r>
        <w:rPr>
          <w:sz w:val="22"/>
        </w:rPr>
        <w:t>meet</w:t>
      </w:r>
      <w:r>
        <w:rPr>
          <w:spacing w:val="-3"/>
          <w:sz w:val="22"/>
        </w:rPr>
        <w:t> </w:t>
      </w:r>
      <w:r>
        <w:rPr>
          <w:sz w:val="22"/>
        </w:rPr>
        <w:t>the</w:t>
      </w:r>
      <w:r>
        <w:rPr>
          <w:spacing w:val="-2"/>
          <w:sz w:val="22"/>
        </w:rPr>
        <w:t> </w:t>
      </w:r>
      <w:r>
        <w:rPr>
          <w:sz w:val="22"/>
        </w:rPr>
        <w:t>requirement</w:t>
      </w:r>
      <w:r>
        <w:rPr>
          <w:spacing w:val="-3"/>
          <w:sz w:val="22"/>
        </w:rPr>
        <w:t> </w:t>
      </w:r>
      <w:r>
        <w:rPr>
          <w:sz w:val="22"/>
        </w:rPr>
        <w:t>to</w:t>
      </w:r>
      <w:r>
        <w:rPr>
          <w:spacing w:val="-2"/>
          <w:sz w:val="22"/>
        </w:rPr>
        <w:t> </w:t>
      </w:r>
      <w:r>
        <w:rPr>
          <w:sz w:val="22"/>
        </w:rPr>
        <w:t>increase</w:t>
      </w:r>
      <w:r>
        <w:rPr>
          <w:spacing w:val="-2"/>
          <w:sz w:val="22"/>
        </w:rPr>
        <w:t> </w:t>
      </w:r>
      <w:r>
        <w:rPr>
          <w:sz w:val="22"/>
        </w:rPr>
        <w:t>the</w:t>
      </w:r>
      <w:r>
        <w:rPr>
          <w:spacing w:val="-2"/>
          <w:sz w:val="22"/>
        </w:rPr>
        <w:t> </w:t>
      </w:r>
      <w:r>
        <w:rPr>
          <w:sz w:val="22"/>
        </w:rPr>
        <w:t>number</w:t>
      </w:r>
      <w:r>
        <w:rPr>
          <w:spacing w:val="-2"/>
          <w:sz w:val="22"/>
        </w:rPr>
        <w:t> </w:t>
      </w:r>
      <w:r>
        <w:rPr>
          <w:sz w:val="22"/>
        </w:rPr>
        <w:t>of</w:t>
      </w:r>
      <w:r>
        <w:rPr>
          <w:spacing w:val="-2"/>
          <w:sz w:val="22"/>
        </w:rPr>
        <w:t> </w:t>
      </w:r>
      <w:r>
        <w:rPr>
          <w:sz w:val="22"/>
        </w:rPr>
        <w:t>staff who provide direct services to students at schools with an enrollment of unduplicated students that is greater than 55 percent.</w:t>
      </w:r>
    </w:p>
    <w:p>
      <w:pPr>
        <w:pStyle w:val="BodyText"/>
        <w:spacing w:before="2"/>
        <w:rPr>
          <w:sz w:val="22"/>
        </w:rPr>
      </w:pPr>
    </w:p>
    <w:p>
      <w:pPr>
        <w:pStyle w:val="ListParagraph"/>
        <w:numPr>
          <w:ilvl w:val="0"/>
          <w:numId w:val="7"/>
        </w:numPr>
        <w:tabs>
          <w:tab w:pos="867" w:val="left" w:leader="none"/>
        </w:tabs>
        <w:spacing w:line="240" w:lineRule="auto" w:before="0" w:after="0"/>
        <w:ind w:left="867" w:right="296" w:hanging="360"/>
        <w:jc w:val="left"/>
        <w:rPr>
          <w:sz w:val="22"/>
        </w:rPr>
      </w:pPr>
      <w:r>
        <w:rPr>
          <w:sz w:val="22"/>
        </w:rPr>
        <w:t>An</w:t>
      </w:r>
      <w:r>
        <w:rPr>
          <w:spacing w:val="-2"/>
          <w:sz w:val="22"/>
        </w:rPr>
        <w:t> </w:t>
      </w:r>
      <w:r>
        <w:rPr>
          <w:sz w:val="22"/>
        </w:rPr>
        <w:t>LEA</w:t>
      </w:r>
      <w:r>
        <w:rPr>
          <w:spacing w:val="-2"/>
          <w:sz w:val="22"/>
        </w:rPr>
        <w:t> </w:t>
      </w:r>
      <w:r>
        <w:rPr>
          <w:sz w:val="22"/>
        </w:rPr>
        <w:t>that</w:t>
      </w:r>
      <w:r>
        <w:rPr>
          <w:spacing w:val="-2"/>
          <w:sz w:val="22"/>
        </w:rPr>
        <w:t> </w:t>
      </w:r>
      <w:r>
        <w:rPr>
          <w:sz w:val="22"/>
        </w:rPr>
        <w:t>does</w:t>
      </w:r>
      <w:r>
        <w:rPr>
          <w:spacing w:val="-2"/>
          <w:sz w:val="22"/>
        </w:rPr>
        <w:t> </w:t>
      </w:r>
      <w:r>
        <w:rPr>
          <w:sz w:val="22"/>
        </w:rPr>
        <w:t>not</w:t>
      </w:r>
      <w:r>
        <w:rPr>
          <w:spacing w:val="-2"/>
          <w:sz w:val="22"/>
        </w:rPr>
        <w:t> </w:t>
      </w:r>
      <w:r>
        <w:rPr>
          <w:sz w:val="22"/>
        </w:rPr>
        <w:t>have</w:t>
      </w:r>
      <w:r>
        <w:rPr>
          <w:spacing w:val="-2"/>
          <w:sz w:val="22"/>
        </w:rPr>
        <w:t> </w:t>
      </w:r>
      <w:r>
        <w:rPr>
          <w:sz w:val="22"/>
        </w:rPr>
        <w:t>comparison</w:t>
      </w:r>
      <w:r>
        <w:rPr>
          <w:spacing w:val="-2"/>
          <w:sz w:val="22"/>
        </w:rPr>
        <w:t> </w:t>
      </w:r>
      <w:r>
        <w:rPr>
          <w:sz w:val="22"/>
        </w:rPr>
        <w:t>schools</w:t>
      </w:r>
      <w:r>
        <w:rPr>
          <w:spacing w:val="-2"/>
          <w:sz w:val="22"/>
        </w:rPr>
        <w:t> </w:t>
      </w:r>
      <w:r>
        <w:rPr>
          <w:sz w:val="22"/>
        </w:rPr>
        <w:t>from</w:t>
      </w:r>
      <w:r>
        <w:rPr>
          <w:spacing w:val="-3"/>
          <w:sz w:val="22"/>
        </w:rPr>
        <w:t> </w:t>
      </w:r>
      <w:r>
        <w:rPr>
          <w:sz w:val="22"/>
        </w:rPr>
        <w:t>which</w:t>
      </w:r>
      <w:r>
        <w:rPr>
          <w:spacing w:val="-2"/>
          <w:sz w:val="22"/>
        </w:rPr>
        <w:t> </w:t>
      </w:r>
      <w:r>
        <w:rPr>
          <w:sz w:val="22"/>
        </w:rPr>
        <w:t>to</w:t>
      </w:r>
      <w:r>
        <w:rPr>
          <w:spacing w:val="-2"/>
          <w:sz w:val="22"/>
        </w:rPr>
        <w:t> </w:t>
      </w:r>
      <w:r>
        <w:rPr>
          <w:sz w:val="22"/>
        </w:rPr>
        <w:t>describe</w:t>
      </w:r>
      <w:r>
        <w:rPr>
          <w:spacing w:val="-2"/>
          <w:sz w:val="22"/>
        </w:rPr>
        <w:t> </w:t>
      </w:r>
      <w:r>
        <w:rPr>
          <w:sz w:val="22"/>
        </w:rPr>
        <w:t>how</w:t>
      </w:r>
      <w:r>
        <w:rPr>
          <w:spacing w:val="-2"/>
          <w:sz w:val="22"/>
        </w:rPr>
        <w:t> </w:t>
      </w:r>
      <w:r>
        <w:rPr>
          <w:sz w:val="22"/>
        </w:rPr>
        <w:t>it</w:t>
      </w:r>
      <w:r>
        <w:rPr>
          <w:spacing w:val="-3"/>
          <w:sz w:val="22"/>
        </w:rPr>
        <w:t> </w:t>
      </w:r>
      <w:r>
        <w:rPr>
          <w:sz w:val="22"/>
        </w:rPr>
        <w:t>is</w:t>
      </w:r>
      <w:r>
        <w:rPr>
          <w:spacing w:val="-3"/>
          <w:sz w:val="22"/>
        </w:rPr>
        <w:t> </w:t>
      </w:r>
      <w:r>
        <w:rPr>
          <w:sz w:val="22"/>
        </w:rPr>
        <w:t>using</w:t>
      </w:r>
      <w:r>
        <w:rPr>
          <w:spacing w:val="-2"/>
          <w:sz w:val="22"/>
        </w:rPr>
        <w:t> </w:t>
      </w:r>
      <w:r>
        <w:rPr>
          <w:sz w:val="22"/>
        </w:rPr>
        <w:t>the</w:t>
      </w:r>
      <w:r>
        <w:rPr>
          <w:spacing w:val="-2"/>
          <w:sz w:val="22"/>
        </w:rPr>
        <w:t> </w:t>
      </w:r>
      <w:r>
        <w:rPr>
          <w:sz w:val="22"/>
        </w:rPr>
        <w:t>concentration</w:t>
      </w:r>
      <w:r>
        <w:rPr>
          <w:spacing w:val="-2"/>
          <w:sz w:val="22"/>
        </w:rPr>
        <w:t> </w:t>
      </w:r>
      <w:r>
        <w:rPr>
          <w:sz w:val="22"/>
        </w:rPr>
        <w:t>grant</w:t>
      </w:r>
      <w:r>
        <w:rPr>
          <w:spacing w:val="-2"/>
          <w:sz w:val="22"/>
        </w:rPr>
        <w:t> </w:t>
      </w:r>
      <w:r>
        <w:rPr>
          <w:sz w:val="22"/>
        </w:rPr>
        <w:t>add-on</w:t>
      </w:r>
      <w:r>
        <w:rPr>
          <w:spacing w:val="-2"/>
          <w:sz w:val="22"/>
        </w:rPr>
        <w:t> </w:t>
      </w:r>
      <w:r>
        <w:rPr>
          <w:sz w:val="22"/>
        </w:rPr>
        <w:t>funds,</w:t>
      </w:r>
      <w:r>
        <w:rPr>
          <w:spacing w:val="-2"/>
          <w:sz w:val="22"/>
        </w:rPr>
        <w:t> </w:t>
      </w:r>
      <w:r>
        <w:rPr>
          <w:sz w:val="22"/>
        </w:rPr>
        <w:t>such</w:t>
      </w:r>
      <w:r>
        <w:rPr>
          <w:spacing w:val="-2"/>
          <w:sz w:val="22"/>
        </w:rPr>
        <w:t> </w:t>
      </w:r>
      <w:r>
        <w:rPr>
          <w:sz w:val="22"/>
        </w:rPr>
        <w:t>as</w:t>
      </w:r>
      <w:r>
        <w:rPr>
          <w:spacing w:val="-2"/>
          <w:sz w:val="22"/>
        </w:rPr>
        <w:t> </w:t>
      </w:r>
      <w:r>
        <w:rPr>
          <w:sz w:val="22"/>
        </w:rPr>
        <w:t>a</w:t>
      </w:r>
      <w:r>
        <w:rPr>
          <w:spacing w:val="-2"/>
          <w:sz w:val="22"/>
        </w:rPr>
        <w:t> </w:t>
      </w:r>
      <w:r>
        <w:rPr>
          <w:sz w:val="22"/>
        </w:rPr>
        <w:t>single-school LEA or an LEA that only has schools with an enrollment of unduplicated students that is greater than 55 percent, must describe how it is using the funds to increase the number of credentialed staff, classified staff, or both, including custodial staff, who provide direct services to students at selected schools and the criteria used to determine which schools require additional staffing support.</w:t>
      </w:r>
    </w:p>
    <w:p>
      <w:pPr>
        <w:pStyle w:val="BodyText"/>
        <w:spacing w:before="2"/>
        <w:rPr>
          <w:sz w:val="22"/>
        </w:rPr>
      </w:pPr>
    </w:p>
    <w:p>
      <w:pPr>
        <w:pStyle w:val="ListParagraph"/>
        <w:numPr>
          <w:ilvl w:val="0"/>
          <w:numId w:val="7"/>
        </w:numPr>
        <w:tabs>
          <w:tab w:pos="867" w:val="left" w:leader="none"/>
        </w:tabs>
        <w:spacing w:line="240" w:lineRule="auto" w:before="0" w:after="0"/>
        <w:ind w:left="867" w:right="540" w:hanging="360"/>
        <w:jc w:val="both"/>
        <w:rPr>
          <w:sz w:val="22"/>
        </w:rPr>
      </w:pPr>
      <w:r>
        <w:rPr>
          <w:sz w:val="22"/>
        </w:rPr>
        <w:t>In</w:t>
      </w:r>
      <w:r>
        <w:rPr>
          <w:spacing w:val="-2"/>
          <w:sz w:val="22"/>
        </w:rPr>
        <w:t> </w:t>
      </w:r>
      <w:r>
        <w:rPr>
          <w:sz w:val="22"/>
        </w:rPr>
        <w:t>the</w:t>
      </w:r>
      <w:r>
        <w:rPr>
          <w:spacing w:val="-2"/>
          <w:sz w:val="22"/>
        </w:rPr>
        <w:t> </w:t>
      </w:r>
      <w:r>
        <w:rPr>
          <w:sz w:val="22"/>
        </w:rPr>
        <w:t>event</w:t>
      </w:r>
      <w:r>
        <w:rPr>
          <w:spacing w:val="-2"/>
          <w:sz w:val="22"/>
        </w:rPr>
        <w:t> </w:t>
      </w:r>
      <w:r>
        <w:rPr>
          <w:sz w:val="22"/>
        </w:rPr>
        <w:t>that</w:t>
      </w:r>
      <w:r>
        <w:rPr>
          <w:spacing w:val="-2"/>
          <w:sz w:val="22"/>
        </w:rPr>
        <w:t> </w:t>
      </w:r>
      <w:r>
        <w:rPr>
          <w:sz w:val="22"/>
        </w:rPr>
        <w:t>an</w:t>
      </w:r>
      <w:r>
        <w:rPr>
          <w:spacing w:val="-2"/>
          <w:sz w:val="22"/>
        </w:rPr>
        <w:t> </w:t>
      </w:r>
      <w:r>
        <w:rPr>
          <w:sz w:val="22"/>
        </w:rPr>
        <w:t>additional</w:t>
      </w:r>
      <w:r>
        <w:rPr>
          <w:spacing w:val="-2"/>
          <w:sz w:val="22"/>
        </w:rPr>
        <w:t> </w:t>
      </w:r>
      <w:r>
        <w:rPr>
          <w:sz w:val="22"/>
        </w:rPr>
        <w:t>concentration</w:t>
      </w:r>
      <w:r>
        <w:rPr>
          <w:spacing w:val="-2"/>
          <w:sz w:val="22"/>
        </w:rPr>
        <w:t> </w:t>
      </w:r>
      <w:r>
        <w:rPr>
          <w:sz w:val="22"/>
        </w:rPr>
        <w:t>grant</w:t>
      </w:r>
      <w:r>
        <w:rPr>
          <w:spacing w:val="-2"/>
          <w:sz w:val="22"/>
        </w:rPr>
        <w:t> </w:t>
      </w:r>
      <w:r>
        <w:rPr>
          <w:sz w:val="22"/>
        </w:rPr>
        <w:t>add-on</w:t>
      </w:r>
      <w:r>
        <w:rPr>
          <w:spacing w:val="-2"/>
          <w:sz w:val="22"/>
        </w:rPr>
        <w:t> </w:t>
      </w:r>
      <w:r>
        <w:rPr>
          <w:sz w:val="22"/>
        </w:rPr>
        <w:t>is</w:t>
      </w:r>
      <w:r>
        <w:rPr>
          <w:spacing w:val="-2"/>
          <w:sz w:val="22"/>
        </w:rPr>
        <w:t> </w:t>
      </w:r>
      <w:r>
        <w:rPr>
          <w:sz w:val="22"/>
        </w:rPr>
        <w:t>not</w:t>
      </w:r>
      <w:r>
        <w:rPr>
          <w:spacing w:val="-3"/>
          <w:sz w:val="22"/>
        </w:rPr>
        <w:t> </w:t>
      </w:r>
      <w:r>
        <w:rPr>
          <w:sz w:val="22"/>
        </w:rPr>
        <w:t>sufficient</w:t>
      </w:r>
      <w:r>
        <w:rPr>
          <w:spacing w:val="-3"/>
          <w:sz w:val="22"/>
        </w:rPr>
        <w:t> </w:t>
      </w:r>
      <w:r>
        <w:rPr>
          <w:sz w:val="22"/>
        </w:rPr>
        <w:t>to</w:t>
      </w:r>
      <w:r>
        <w:rPr>
          <w:spacing w:val="-2"/>
          <w:sz w:val="22"/>
        </w:rPr>
        <w:t> </w:t>
      </w:r>
      <w:r>
        <w:rPr>
          <w:sz w:val="22"/>
        </w:rPr>
        <w:t>increase</w:t>
      </w:r>
      <w:r>
        <w:rPr>
          <w:spacing w:val="-2"/>
          <w:sz w:val="22"/>
        </w:rPr>
        <w:t> </w:t>
      </w:r>
      <w:r>
        <w:rPr>
          <w:sz w:val="22"/>
        </w:rPr>
        <w:t>staff</w:t>
      </w:r>
      <w:r>
        <w:rPr>
          <w:spacing w:val="-3"/>
          <w:sz w:val="22"/>
        </w:rPr>
        <w:t> </w:t>
      </w:r>
      <w:r>
        <w:rPr>
          <w:sz w:val="22"/>
        </w:rPr>
        <w:t>providing</w:t>
      </w:r>
      <w:r>
        <w:rPr>
          <w:spacing w:val="-2"/>
          <w:sz w:val="22"/>
        </w:rPr>
        <w:t> </w:t>
      </w:r>
      <w:r>
        <w:rPr>
          <w:sz w:val="22"/>
        </w:rPr>
        <w:t>direct</w:t>
      </w:r>
      <w:r>
        <w:rPr>
          <w:spacing w:val="-3"/>
          <w:sz w:val="22"/>
        </w:rPr>
        <w:t> </w:t>
      </w:r>
      <w:r>
        <w:rPr>
          <w:sz w:val="22"/>
        </w:rPr>
        <w:t>services</w:t>
      </w:r>
      <w:r>
        <w:rPr>
          <w:spacing w:val="-2"/>
          <w:sz w:val="22"/>
        </w:rPr>
        <w:t> </w:t>
      </w:r>
      <w:r>
        <w:rPr>
          <w:sz w:val="22"/>
        </w:rPr>
        <w:t>to</w:t>
      </w:r>
      <w:r>
        <w:rPr>
          <w:spacing w:val="-2"/>
          <w:sz w:val="22"/>
        </w:rPr>
        <w:t> </w:t>
      </w:r>
      <w:r>
        <w:rPr>
          <w:sz w:val="22"/>
        </w:rPr>
        <w:t>students</w:t>
      </w:r>
      <w:r>
        <w:rPr>
          <w:spacing w:val="-3"/>
          <w:sz w:val="22"/>
        </w:rPr>
        <w:t> </w:t>
      </w:r>
      <w:r>
        <w:rPr>
          <w:sz w:val="22"/>
        </w:rPr>
        <w:t>at</w:t>
      </w:r>
      <w:r>
        <w:rPr>
          <w:spacing w:val="-3"/>
          <w:sz w:val="22"/>
        </w:rPr>
        <w:t> </w:t>
      </w:r>
      <w:r>
        <w:rPr>
          <w:sz w:val="22"/>
        </w:rPr>
        <w:t>a</w:t>
      </w:r>
      <w:r>
        <w:rPr>
          <w:spacing w:val="-2"/>
          <w:sz w:val="22"/>
        </w:rPr>
        <w:t> </w:t>
      </w:r>
      <w:r>
        <w:rPr>
          <w:sz w:val="22"/>
        </w:rPr>
        <w:t>school</w:t>
      </w:r>
      <w:r>
        <w:rPr>
          <w:spacing w:val="-2"/>
          <w:sz w:val="22"/>
        </w:rPr>
        <w:t> </w:t>
      </w:r>
      <w:r>
        <w:rPr>
          <w:sz w:val="22"/>
        </w:rPr>
        <w:t>with</w:t>
      </w:r>
      <w:r>
        <w:rPr>
          <w:spacing w:val="-2"/>
          <w:sz w:val="22"/>
        </w:rPr>
        <w:t> </w:t>
      </w:r>
      <w:r>
        <w:rPr>
          <w:sz w:val="22"/>
        </w:rPr>
        <w:t>an enrollment of unduplicated students that is greater than 55 percent,</w:t>
      </w:r>
      <w:r>
        <w:rPr>
          <w:spacing w:val="-1"/>
          <w:sz w:val="22"/>
        </w:rPr>
        <w:t> </w:t>
      </w:r>
      <w:r>
        <w:rPr>
          <w:sz w:val="22"/>
        </w:rPr>
        <w:t>the LEA must describe how it is using the funds to retain staff providing direct services to students at a school with an enrollment of unduplicated students that is greater than 55 percent.</w:t>
      </w:r>
    </w:p>
    <w:p>
      <w:pPr>
        <w:pStyle w:val="BodyText"/>
        <w:spacing w:before="240"/>
        <w:ind w:left="147"/>
      </w:pPr>
      <w:r>
        <w:rPr/>
        <w:t>Complete</w:t>
      </w:r>
      <w:r>
        <w:rPr>
          <w:spacing w:val="-3"/>
        </w:rPr>
        <w:t> </w:t>
      </w:r>
      <w:r>
        <w:rPr/>
        <w:t>the</w:t>
      </w:r>
      <w:r>
        <w:rPr>
          <w:spacing w:val="-2"/>
        </w:rPr>
        <w:t> </w:t>
      </w:r>
      <w:r>
        <w:rPr/>
        <w:t>table</w:t>
      </w:r>
      <w:r>
        <w:rPr>
          <w:spacing w:val="-3"/>
        </w:rPr>
        <w:t> </w:t>
      </w:r>
      <w:r>
        <w:rPr/>
        <w:t>as</w:t>
      </w:r>
      <w:r>
        <w:rPr>
          <w:spacing w:val="-2"/>
        </w:rPr>
        <w:t> follows:</w:t>
      </w:r>
    </w:p>
    <w:p>
      <w:pPr>
        <w:pStyle w:val="ListParagraph"/>
        <w:numPr>
          <w:ilvl w:val="0"/>
          <w:numId w:val="7"/>
        </w:numPr>
        <w:tabs>
          <w:tab w:pos="867" w:val="left" w:leader="none"/>
        </w:tabs>
        <w:spacing w:line="240" w:lineRule="auto" w:before="255" w:after="0"/>
        <w:ind w:left="867" w:right="565" w:hanging="360"/>
        <w:jc w:val="left"/>
        <w:rPr>
          <w:sz w:val="22"/>
        </w:rPr>
      </w:pPr>
      <w:r>
        <w:rPr>
          <w:sz w:val="22"/>
        </w:rPr>
        <w:t>Provide the staff-to-student ratio of classified staff providing direct services to students with a concentration of unduplicated students that is 55 percent</w:t>
      </w:r>
      <w:r>
        <w:rPr>
          <w:spacing w:val="-3"/>
          <w:sz w:val="22"/>
        </w:rPr>
        <w:t> </w:t>
      </w:r>
      <w:r>
        <w:rPr>
          <w:sz w:val="22"/>
        </w:rPr>
        <w:t>or</w:t>
      </w:r>
      <w:r>
        <w:rPr>
          <w:spacing w:val="-2"/>
          <w:sz w:val="22"/>
        </w:rPr>
        <w:t> </w:t>
      </w:r>
      <w:r>
        <w:rPr>
          <w:sz w:val="22"/>
        </w:rPr>
        <w:t>less</w:t>
      </w:r>
      <w:r>
        <w:rPr>
          <w:spacing w:val="-3"/>
          <w:sz w:val="22"/>
        </w:rPr>
        <w:t> </w:t>
      </w:r>
      <w:r>
        <w:rPr>
          <w:sz w:val="22"/>
        </w:rPr>
        <w:t>and</w:t>
      </w:r>
      <w:r>
        <w:rPr>
          <w:spacing w:val="-2"/>
          <w:sz w:val="22"/>
        </w:rPr>
        <w:t> </w:t>
      </w:r>
      <w:r>
        <w:rPr>
          <w:sz w:val="22"/>
        </w:rPr>
        <w:t>the</w:t>
      </w:r>
      <w:r>
        <w:rPr>
          <w:spacing w:val="-2"/>
          <w:sz w:val="22"/>
        </w:rPr>
        <w:t> </w:t>
      </w:r>
      <w:r>
        <w:rPr>
          <w:sz w:val="22"/>
        </w:rPr>
        <w:t>staff-to-student</w:t>
      </w:r>
      <w:r>
        <w:rPr>
          <w:spacing w:val="-3"/>
          <w:sz w:val="22"/>
        </w:rPr>
        <w:t> </w:t>
      </w:r>
      <w:r>
        <w:rPr>
          <w:sz w:val="22"/>
        </w:rPr>
        <w:t>ratio</w:t>
      </w:r>
      <w:r>
        <w:rPr>
          <w:spacing w:val="-2"/>
          <w:sz w:val="22"/>
        </w:rPr>
        <w:t> </w:t>
      </w:r>
      <w:r>
        <w:rPr>
          <w:sz w:val="22"/>
        </w:rPr>
        <w:t>of</w:t>
      </w:r>
      <w:r>
        <w:rPr>
          <w:spacing w:val="-3"/>
          <w:sz w:val="22"/>
        </w:rPr>
        <w:t> </w:t>
      </w:r>
      <w:r>
        <w:rPr>
          <w:sz w:val="22"/>
        </w:rPr>
        <w:t>classified</w:t>
      </w:r>
      <w:r>
        <w:rPr>
          <w:spacing w:val="-2"/>
          <w:sz w:val="22"/>
        </w:rPr>
        <w:t> </w:t>
      </w:r>
      <w:r>
        <w:rPr>
          <w:sz w:val="22"/>
        </w:rPr>
        <w:t>staff</w:t>
      </w:r>
      <w:r>
        <w:rPr>
          <w:spacing w:val="-3"/>
          <w:sz w:val="22"/>
        </w:rPr>
        <w:t> </w:t>
      </w:r>
      <w:r>
        <w:rPr>
          <w:sz w:val="22"/>
        </w:rPr>
        <w:t>providing</w:t>
      </w:r>
      <w:r>
        <w:rPr>
          <w:spacing w:val="-2"/>
          <w:sz w:val="22"/>
        </w:rPr>
        <w:t> </w:t>
      </w:r>
      <w:r>
        <w:rPr>
          <w:sz w:val="22"/>
        </w:rPr>
        <w:t>direct</w:t>
      </w:r>
      <w:r>
        <w:rPr>
          <w:spacing w:val="-3"/>
          <w:sz w:val="22"/>
        </w:rPr>
        <w:t> </w:t>
      </w:r>
      <w:r>
        <w:rPr>
          <w:sz w:val="22"/>
        </w:rPr>
        <w:t>services</w:t>
      </w:r>
      <w:r>
        <w:rPr>
          <w:spacing w:val="-2"/>
          <w:sz w:val="22"/>
        </w:rPr>
        <w:t> </w:t>
      </w:r>
      <w:r>
        <w:rPr>
          <w:sz w:val="22"/>
        </w:rPr>
        <w:t>to</w:t>
      </w:r>
      <w:r>
        <w:rPr>
          <w:spacing w:val="-2"/>
          <w:sz w:val="22"/>
        </w:rPr>
        <w:t> </w:t>
      </w:r>
      <w:r>
        <w:rPr>
          <w:sz w:val="22"/>
        </w:rPr>
        <w:t>students</w:t>
      </w:r>
      <w:r>
        <w:rPr>
          <w:spacing w:val="-2"/>
          <w:sz w:val="22"/>
        </w:rPr>
        <w:t> </w:t>
      </w:r>
      <w:r>
        <w:rPr>
          <w:sz w:val="22"/>
        </w:rPr>
        <w:t>at</w:t>
      </w:r>
      <w:r>
        <w:rPr>
          <w:spacing w:val="-3"/>
          <w:sz w:val="22"/>
        </w:rPr>
        <w:t> </w:t>
      </w:r>
      <w:r>
        <w:rPr>
          <w:sz w:val="22"/>
        </w:rPr>
        <w:t>schools</w:t>
      </w:r>
      <w:r>
        <w:rPr>
          <w:spacing w:val="-2"/>
          <w:sz w:val="22"/>
        </w:rPr>
        <w:t> </w:t>
      </w:r>
      <w:r>
        <w:rPr>
          <w:sz w:val="22"/>
        </w:rPr>
        <w:t>with</w:t>
      </w:r>
      <w:r>
        <w:rPr>
          <w:spacing w:val="-2"/>
          <w:sz w:val="22"/>
        </w:rPr>
        <w:t> </w:t>
      </w:r>
      <w:r>
        <w:rPr>
          <w:sz w:val="22"/>
        </w:rPr>
        <w:t>a</w:t>
      </w:r>
      <w:r>
        <w:rPr>
          <w:spacing w:val="-2"/>
          <w:sz w:val="22"/>
        </w:rPr>
        <w:t> </w:t>
      </w:r>
      <w:r>
        <w:rPr>
          <w:sz w:val="22"/>
        </w:rPr>
        <w:t>concentration</w:t>
      </w:r>
      <w:r>
        <w:rPr>
          <w:spacing w:val="-2"/>
          <w:sz w:val="22"/>
        </w:rPr>
        <w:t> </w:t>
      </w:r>
      <w:r>
        <w:rPr>
          <w:sz w:val="22"/>
        </w:rPr>
        <w:t>of</w:t>
      </w:r>
      <w:r>
        <w:rPr>
          <w:spacing w:val="-2"/>
          <w:sz w:val="22"/>
        </w:rPr>
        <w:t> </w:t>
      </w:r>
      <w:r>
        <w:rPr>
          <w:sz w:val="22"/>
        </w:rPr>
        <w:t>unduplicated students that is greater than 55 percent, as applicable to the LEA.</w:t>
      </w:r>
    </w:p>
    <w:p>
      <w:pPr>
        <w:pStyle w:val="ListParagraph"/>
        <w:numPr>
          <w:ilvl w:val="1"/>
          <w:numId w:val="7"/>
        </w:numPr>
        <w:tabs>
          <w:tab w:pos="1586" w:val="left" w:leader="none"/>
        </w:tabs>
        <w:spacing w:line="240" w:lineRule="auto" w:before="240" w:after="0"/>
        <w:ind w:left="1586" w:right="0" w:hanging="359"/>
        <w:jc w:val="left"/>
        <w:rPr>
          <w:rFonts w:ascii="Courier New" w:hAnsi="Courier New"/>
          <w:sz w:val="22"/>
        </w:rPr>
      </w:pPr>
      <w:r>
        <w:rPr>
          <w:sz w:val="22"/>
        </w:rPr>
        <w:t>The</w:t>
      </w:r>
      <w:r>
        <w:rPr>
          <w:spacing w:val="-3"/>
          <w:sz w:val="22"/>
        </w:rPr>
        <w:t> </w:t>
      </w:r>
      <w:r>
        <w:rPr>
          <w:sz w:val="22"/>
        </w:rPr>
        <w:t>LEA</w:t>
      </w:r>
      <w:r>
        <w:rPr>
          <w:spacing w:val="-2"/>
          <w:sz w:val="22"/>
        </w:rPr>
        <w:t> </w:t>
      </w:r>
      <w:r>
        <w:rPr>
          <w:sz w:val="22"/>
        </w:rPr>
        <w:t>may</w:t>
      </w:r>
      <w:r>
        <w:rPr>
          <w:spacing w:val="-2"/>
          <w:sz w:val="22"/>
        </w:rPr>
        <w:t> </w:t>
      </w:r>
      <w:r>
        <w:rPr>
          <w:sz w:val="22"/>
        </w:rPr>
        <w:t>group</w:t>
      </w:r>
      <w:r>
        <w:rPr>
          <w:spacing w:val="-2"/>
          <w:sz w:val="22"/>
        </w:rPr>
        <w:t> </w:t>
      </w:r>
      <w:r>
        <w:rPr>
          <w:sz w:val="22"/>
        </w:rPr>
        <w:t>its</w:t>
      </w:r>
      <w:r>
        <w:rPr>
          <w:spacing w:val="-2"/>
          <w:sz w:val="22"/>
        </w:rPr>
        <w:t> </w:t>
      </w:r>
      <w:r>
        <w:rPr>
          <w:sz w:val="22"/>
        </w:rPr>
        <w:t>schools</w:t>
      </w:r>
      <w:r>
        <w:rPr>
          <w:spacing w:val="-2"/>
          <w:sz w:val="22"/>
        </w:rPr>
        <w:t> </w:t>
      </w:r>
      <w:r>
        <w:rPr>
          <w:sz w:val="22"/>
        </w:rPr>
        <w:t>by</w:t>
      </w:r>
      <w:r>
        <w:rPr>
          <w:spacing w:val="-3"/>
          <w:sz w:val="22"/>
        </w:rPr>
        <w:t> </w:t>
      </w:r>
      <w:r>
        <w:rPr>
          <w:sz w:val="22"/>
        </w:rPr>
        <w:t>grade</w:t>
      </w:r>
      <w:r>
        <w:rPr>
          <w:spacing w:val="-2"/>
          <w:sz w:val="22"/>
        </w:rPr>
        <w:t> </w:t>
      </w:r>
      <w:r>
        <w:rPr>
          <w:sz w:val="22"/>
        </w:rPr>
        <w:t>span</w:t>
      </w:r>
      <w:r>
        <w:rPr>
          <w:spacing w:val="-2"/>
          <w:sz w:val="22"/>
        </w:rPr>
        <w:t> </w:t>
      </w:r>
      <w:r>
        <w:rPr>
          <w:sz w:val="22"/>
        </w:rPr>
        <w:t>(Elementary,</w:t>
      </w:r>
      <w:r>
        <w:rPr>
          <w:spacing w:val="-2"/>
          <w:sz w:val="22"/>
        </w:rPr>
        <w:t> </w:t>
      </w:r>
      <w:r>
        <w:rPr>
          <w:sz w:val="22"/>
        </w:rPr>
        <w:t>Middle/Junior</w:t>
      </w:r>
      <w:r>
        <w:rPr>
          <w:spacing w:val="-2"/>
          <w:sz w:val="22"/>
        </w:rPr>
        <w:t> </w:t>
      </w:r>
      <w:r>
        <w:rPr>
          <w:sz w:val="22"/>
        </w:rPr>
        <w:t>High,</w:t>
      </w:r>
      <w:r>
        <w:rPr>
          <w:spacing w:val="-2"/>
          <w:sz w:val="22"/>
        </w:rPr>
        <w:t> </w:t>
      </w:r>
      <w:r>
        <w:rPr>
          <w:sz w:val="22"/>
        </w:rPr>
        <w:t>and</w:t>
      </w:r>
      <w:r>
        <w:rPr>
          <w:spacing w:val="-3"/>
          <w:sz w:val="22"/>
        </w:rPr>
        <w:t> </w:t>
      </w:r>
      <w:r>
        <w:rPr>
          <w:sz w:val="22"/>
        </w:rPr>
        <w:t>High</w:t>
      </w:r>
      <w:r>
        <w:rPr>
          <w:spacing w:val="-2"/>
          <w:sz w:val="22"/>
        </w:rPr>
        <w:t> </w:t>
      </w:r>
      <w:r>
        <w:rPr>
          <w:sz w:val="22"/>
        </w:rPr>
        <w:t>Schools),</w:t>
      </w:r>
      <w:r>
        <w:rPr>
          <w:spacing w:val="-2"/>
          <w:sz w:val="22"/>
        </w:rPr>
        <w:t> </w:t>
      </w:r>
      <w:r>
        <w:rPr>
          <w:sz w:val="22"/>
        </w:rPr>
        <w:t>as</w:t>
      </w:r>
      <w:r>
        <w:rPr>
          <w:spacing w:val="-2"/>
          <w:sz w:val="22"/>
        </w:rPr>
        <w:t> </w:t>
      </w:r>
      <w:r>
        <w:rPr>
          <w:sz w:val="22"/>
        </w:rPr>
        <w:t>applicable</w:t>
      </w:r>
      <w:r>
        <w:rPr>
          <w:spacing w:val="-2"/>
          <w:sz w:val="22"/>
        </w:rPr>
        <w:t> </w:t>
      </w:r>
      <w:r>
        <w:rPr>
          <w:sz w:val="22"/>
        </w:rPr>
        <w:t>to</w:t>
      </w:r>
      <w:r>
        <w:rPr>
          <w:spacing w:val="-2"/>
          <w:sz w:val="22"/>
        </w:rPr>
        <w:t> </w:t>
      </w:r>
      <w:r>
        <w:rPr>
          <w:sz w:val="22"/>
        </w:rPr>
        <w:t>the</w:t>
      </w:r>
      <w:r>
        <w:rPr>
          <w:spacing w:val="-2"/>
          <w:sz w:val="22"/>
        </w:rPr>
        <w:t> </w:t>
      </w:r>
      <w:r>
        <w:rPr>
          <w:spacing w:val="-4"/>
          <w:sz w:val="22"/>
        </w:rPr>
        <w:t>LEA.</w:t>
      </w:r>
    </w:p>
    <w:p>
      <w:pPr>
        <w:spacing w:after="0" w:line="240" w:lineRule="auto"/>
        <w:jc w:val="left"/>
        <w:rPr>
          <w:rFonts w:ascii="Courier New" w:hAnsi="Courier New"/>
          <w:sz w:val="22"/>
        </w:rPr>
        <w:sectPr>
          <w:pgSz w:w="15840" w:h="12240" w:orient="landscape"/>
          <w:pgMar w:header="0" w:footer="383" w:top="200" w:bottom="640" w:left="140" w:right="140"/>
        </w:sectPr>
      </w:pPr>
    </w:p>
    <w:p>
      <w:pPr>
        <w:pStyle w:val="ListParagraph"/>
        <w:numPr>
          <w:ilvl w:val="1"/>
          <w:numId w:val="7"/>
        </w:numPr>
        <w:tabs>
          <w:tab w:pos="1587" w:val="left" w:leader="none"/>
        </w:tabs>
        <w:spacing w:line="223" w:lineRule="auto" w:before="81" w:after="0"/>
        <w:ind w:left="1587" w:right="322" w:hanging="360"/>
        <w:jc w:val="left"/>
        <w:rPr>
          <w:rFonts w:ascii="Courier New" w:hAnsi="Courier New"/>
          <w:sz w:val="22"/>
        </w:rPr>
      </w:pPr>
      <w:r>
        <w:rPr>
          <w:sz w:val="22"/>
        </w:rPr>
        <w:t>The</w:t>
      </w:r>
      <w:r>
        <w:rPr>
          <w:spacing w:val="-2"/>
          <w:sz w:val="22"/>
        </w:rPr>
        <w:t> </w:t>
      </w:r>
      <w:r>
        <w:rPr>
          <w:sz w:val="22"/>
        </w:rPr>
        <w:t>staff-to-student</w:t>
      </w:r>
      <w:r>
        <w:rPr>
          <w:spacing w:val="-2"/>
          <w:sz w:val="22"/>
        </w:rPr>
        <w:t> </w:t>
      </w:r>
      <w:r>
        <w:rPr>
          <w:sz w:val="22"/>
        </w:rPr>
        <w:t>ratio</w:t>
      </w:r>
      <w:r>
        <w:rPr>
          <w:spacing w:val="-2"/>
          <w:sz w:val="22"/>
        </w:rPr>
        <w:t> </w:t>
      </w:r>
      <w:r>
        <w:rPr>
          <w:sz w:val="22"/>
        </w:rPr>
        <w:t>must</w:t>
      </w:r>
      <w:r>
        <w:rPr>
          <w:spacing w:val="-2"/>
          <w:sz w:val="22"/>
        </w:rPr>
        <w:t> </w:t>
      </w:r>
      <w:r>
        <w:rPr>
          <w:sz w:val="22"/>
        </w:rPr>
        <w:t>be</w:t>
      </w:r>
      <w:r>
        <w:rPr>
          <w:spacing w:val="-2"/>
          <w:sz w:val="22"/>
        </w:rPr>
        <w:t> </w:t>
      </w:r>
      <w:r>
        <w:rPr>
          <w:sz w:val="22"/>
        </w:rPr>
        <w:t>based</w:t>
      </w:r>
      <w:r>
        <w:rPr>
          <w:spacing w:val="-2"/>
          <w:sz w:val="22"/>
        </w:rPr>
        <w:t> </w:t>
      </w:r>
      <w:r>
        <w:rPr>
          <w:sz w:val="22"/>
        </w:rPr>
        <w:t>on</w:t>
      </w:r>
      <w:r>
        <w:rPr>
          <w:spacing w:val="-2"/>
          <w:sz w:val="22"/>
        </w:rPr>
        <w:t> </w:t>
      </w:r>
      <w:r>
        <w:rPr>
          <w:sz w:val="22"/>
        </w:rPr>
        <w:t>the</w:t>
      </w:r>
      <w:r>
        <w:rPr>
          <w:spacing w:val="-2"/>
          <w:sz w:val="22"/>
        </w:rPr>
        <w:t> </w:t>
      </w:r>
      <w:r>
        <w:rPr>
          <w:sz w:val="22"/>
        </w:rPr>
        <w:t>number</w:t>
      </w:r>
      <w:r>
        <w:rPr>
          <w:spacing w:val="-2"/>
          <w:sz w:val="22"/>
        </w:rPr>
        <w:t> </w:t>
      </w:r>
      <w:r>
        <w:rPr>
          <w:sz w:val="22"/>
        </w:rPr>
        <w:t>of</w:t>
      </w:r>
      <w:r>
        <w:rPr>
          <w:spacing w:val="-2"/>
          <w:sz w:val="22"/>
        </w:rPr>
        <w:t> </w:t>
      </w:r>
      <w:r>
        <w:rPr>
          <w:sz w:val="22"/>
        </w:rPr>
        <w:t>full-time</w:t>
      </w:r>
      <w:r>
        <w:rPr>
          <w:spacing w:val="-2"/>
          <w:sz w:val="22"/>
        </w:rPr>
        <w:t> </w:t>
      </w:r>
      <w:r>
        <w:rPr>
          <w:sz w:val="22"/>
        </w:rPr>
        <w:t>equivalent</w:t>
      </w:r>
      <w:r>
        <w:rPr>
          <w:spacing w:val="-2"/>
          <w:sz w:val="22"/>
        </w:rPr>
        <w:t> </w:t>
      </w:r>
      <w:r>
        <w:rPr>
          <w:sz w:val="22"/>
        </w:rPr>
        <w:t>(FTE)</w:t>
      </w:r>
      <w:r>
        <w:rPr>
          <w:spacing w:val="-2"/>
          <w:sz w:val="22"/>
        </w:rPr>
        <w:t> </w:t>
      </w:r>
      <w:r>
        <w:rPr>
          <w:sz w:val="22"/>
        </w:rPr>
        <w:t>staff</w:t>
      </w:r>
      <w:r>
        <w:rPr>
          <w:spacing w:val="-2"/>
          <w:sz w:val="22"/>
        </w:rPr>
        <w:t> </w:t>
      </w:r>
      <w:r>
        <w:rPr>
          <w:sz w:val="22"/>
        </w:rPr>
        <w:t>and</w:t>
      </w:r>
      <w:r>
        <w:rPr>
          <w:spacing w:val="-2"/>
          <w:sz w:val="22"/>
        </w:rPr>
        <w:t> </w:t>
      </w:r>
      <w:r>
        <w:rPr>
          <w:sz w:val="22"/>
        </w:rPr>
        <w:t>the</w:t>
      </w:r>
      <w:r>
        <w:rPr>
          <w:spacing w:val="-2"/>
          <w:sz w:val="22"/>
        </w:rPr>
        <w:t> </w:t>
      </w:r>
      <w:r>
        <w:rPr>
          <w:sz w:val="22"/>
        </w:rPr>
        <w:t>number</w:t>
      </w:r>
      <w:r>
        <w:rPr>
          <w:spacing w:val="-3"/>
          <w:sz w:val="22"/>
        </w:rPr>
        <w:t> </w:t>
      </w:r>
      <w:r>
        <w:rPr>
          <w:sz w:val="22"/>
        </w:rPr>
        <w:t>of</w:t>
      </w:r>
      <w:r>
        <w:rPr>
          <w:spacing w:val="-3"/>
          <w:sz w:val="22"/>
        </w:rPr>
        <w:t> </w:t>
      </w:r>
      <w:r>
        <w:rPr>
          <w:sz w:val="22"/>
        </w:rPr>
        <w:t>enrolled</w:t>
      </w:r>
      <w:r>
        <w:rPr>
          <w:spacing w:val="-2"/>
          <w:sz w:val="22"/>
        </w:rPr>
        <w:t> </w:t>
      </w:r>
      <w:r>
        <w:rPr>
          <w:sz w:val="22"/>
        </w:rPr>
        <w:t>students</w:t>
      </w:r>
      <w:r>
        <w:rPr>
          <w:spacing w:val="-2"/>
          <w:sz w:val="22"/>
        </w:rPr>
        <w:t> </w:t>
      </w:r>
      <w:r>
        <w:rPr>
          <w:sz w:val="22"/>
        </w:rPr>
        <w:t>as</w:t>
      </w:r>
      <w:r>
        <w:rPr>
          <w:spacing w:val="-2"/>
          <w:sz w:val="22"/>
        </w:rPr>
        <w:t> </w:t>
      </w:r>
      <w:r>
        <w:rPr>
          <w:sz w:val="22"/>
        </w:rPr>
        <w:t>counted</w:t>
      </w:r>
      <w:r>
        <w:rPr>
          <w:spacing w:val="-2"/>
          <w:sz w:val="22"/>
        </w:rPr>
        <w:t> </w:t>
      </w:r>
      <w:r>
        <w:rPr>
          <w:sz w:val="22"/>
        </w:rPr>
        <w:t>on the first Wednesday in October of each year.</w:t>
      </w:r>
    </w:p>
    <w:p>
      <w:pPr>
        <w:pStyle w:val="BodyText"/>
        <w:spacing w:before="4"/>
        <w:rPr>
          <w:sz w:val="22"/>
        </w:rPr>
      </w:pPr>
    </w:p>
    <w:p>
      <w:pPr>
        <w:pStyle w:val="ListParagraph"/>
        <w:numPr>
          <w:ilvl w:val="0"/>
          <w:numId w:val="7"/>
        </w:numPr>
        <w:tabs>
          <w:tab w:pos="867" w:val="left" w:leader="none"/>
        </w:tabs>
        <w:spacing w:line="240" w:lineRule="auto" w:before="1" w:after="0"/>
        <w:ind w:left="867" w:right="211" w:hanging="360"/>
        <w:jc w:val="left"/>
        <w:rPr>
          <w:sz w:val="22"/>
        </w:rPr>
      </w:pPr>
      <w:r>
        <w:rPr>
          <w:sz w:val="22"/>
        </w:rPr>
        <w:t>Provide</w:t>
      </w:r>
      <w:r>
        <w:rPr>
          <w:spacing w:val="-2"/>
          <w:sz w:val="22"/>
        </w:rPr>
        <w:t> </w:t>
      </w:r>
      <w:r>
        <w:rPr>
          <w:sz w:val="22"/>
        </w:rPr>
        <w:t>the</w:t>
      </w:r>
      <w:r>
        <w:rPr>
          <w:spacing w:val="-2"/>
          <w:sz w:val="22"/>
        </w:rPr>
        <w:t> </w:t>
      </w:r>
      <w:r>
        <w:rPr>
          <w:sz w:val="22"/>
        </w:rPr>
        <w:t>staff-to-student</w:t>
      </w:r>
      <w:r>
        <w:rPr>
          <w:spacing w:val="-3"/>
          <w:sz w:val="22"/>
        </w:rPr>
        <w:t> </w:t>
      </w:r>
      <w:r>
        <w:rPr>
          <w:sz w:val="22"/>
        </w:rPr>
        <w:t>ratio</w:t>
      </w:r>
      <w:r>
        <w:rPr>
          <w:spacing w:val="-2"/>
          <w:sz w:val="22"/>
        </w:rPr>
        <w:t> </w:t>
      </w:r>
      <w:r>
        <w:rPr>
          <w:sz w:val="22"/>
        </w:rPr>
        <w:t>of</w:t>
      </w:r>
      <w:r>
        <w:rPr>
          <w:spacing w:val="-2"/>
          <w:sz w:val="22"/>
        </w:rPr>
        <w:t> </w:t>
      </w:r>
      <w:r>
        <w:rPr>
          <w:sz w:val="22"/>
        </w:rPr>
        <w:t>certificated</w:t>
      </w:r>
      <w:r>
        <w:rPr>
          <w:spacing w:val="-2"/>
          <w:sz w:val="22"/>
        </w:rPr>
        <w:t> </w:t>
      </w:r>
      <w:r>
        <w:rPr>
          <w:sz w:val="22"/>
        </w:rPr>
        <w:t>staff</w:t>
      </w:r>
      <w:r>
        <w:rPr>
          <w:spacing w:val="-2"/>
          <w:sz w:val="22"/>
        </w:rPr>
        <w:t> </w:t>
      </w:r>
      <w:r>
        <w:rPr>
          <w:sz w:val="22"/>
        </w:rPr>
        <w:t>providing</w:t>
      </w:r>
      <w:r>
        <w:rPr>
          <w:spacing w:val="-2"/>
          <w:sz w:val="22"/>
        </w:rPr>
        <w:t> </w:t>
      </w:r>
      <w:r>
        <w:rPr>
          <w:sz w:val="22"/>
        </w:rPr>
        <w:t>direct</w:t>
      </w:r>
      <w:r>
        <w:rPr>
          <w:spacing w:val="-2"/>
          <w:sz w:val="22"/>
        </w:rPr>
        <w:t> </w:t>
      </w:r>
      <w:r>
        <w:rPr>
          <w:sz w:val="22"/>
        </w:rPr>
        <w:t>services</w:t>
      </w:r>
      <w:r>
        <w:rPr>
          <w:spacing w:val="-2"/>
          <w:sz w:val="22"/>
        </w:rPr>
        <w:t> </w:t>
      </w:r>
      <w:r>
        <w:rPr>
          <w:sz w:val="22"/>
        </w:rPr>
        <w:t>to</w:t>
      </w:r>
      <w:r>
        <w:rPr>
          <w:spacing w:val="-2"/>
          <w:sz w:val="22"/>
        </w:rPr>
        <w:t> </w:t>
      </w:r>
      <w:r>
        <w:rPr>
          <w:sz w:val="22"/>
        </w:rPr>
        <w:t>students</w:t>
      </w:r>
      <w:r>
        <w:rPr>
          <w:spacing w:val="-2"/>
          <w:sz w:val="22"/>
        </w:rPr>
        <w:t> </w:t>
      </w:r>
      <w:r>
        <w:rPr>
          <w:sz w:val="22"/>
        </w:rPr>
        <w:t>at</w:t>
      </w:r>
      <w:r>
        <w:rPr>
          <w:spacing w:val="-2"/>
          <w:sz w:val="22"/>
        </w:rPr>
        <w:t> </w:t>
      </w:r>
      <w:r>
        <w:rPr>
          <w:sz w:val="22"/>
        </w:rPr>
        <w:t>schools</w:t>
      </w:r>
      <w:r>
        <w:rPr>
          <w:spacing w:val="-2"/>
          <w:sz w:val="22"/>
        </w:rPr>
        <w:t> </w:t>
      </w:r>
      <w:r>
        <w:rPr>
          <w:sz w:val="22"/>
        </w:rPr>
        <w:t>with</w:t>
      </w:r>
      <w:r>
        <w:rPr>
          <w:spacing w:val="-2"/>
          <w:sz w:val="22"/>
        </w:rPr>
        <w:t> </w:t>
      </w:r>
      <w:r>
        <w:rPr>
          <w:sz w:val="22"/>
        </w:rPr>
        <w:t>a</w:t>
      </w:r>
      <w:r>
        <w:rPr>
          <w:spacing w:val="-2"/>
          <w:sz w:val="22"/>
        </w:rPr>
        <w:t> </w:t>
      </w:r>
      <w:r>
        <w:rPr>
          <w:sz w:val="22"/>
        </w:rPr>
        <w:t>concentration</w:t>
      </w:r>
      <w:r>
        <w:rPr>
          <w:spacing w:val="-2"/>
          <w:sz w:val="22"/>
        </w:rPr>
        <w:t> </w:t>
      </w:r>
      <w:r>
        <w:rPr>
          <w:sz w:val="22"/>
        </w:rPr>
        <w:t>of</w:t>
      </w:r>
      <w:r>
        <w:rPr>
          <w:spacing w:val="-2"/>
          <w:sz w:val="22"/>
        </w:rPr>
        <w:t> </w:t>
      </w:r>
      <w:r>
        <w:rPr>
          <w:sz w:val="22"/>
        </w:rPr>
        <w:t>unduplicated</w:t>
      </w:r>
      <w:r>
        <w:rPr>
          <w:spacing w:val="-2"/>
          <w:sz w:val="22"/>
        </w:rPr>
        <w:t> </w:t>
      </w:r>
      <w:r>
        <w:rPr>
          <w:sz w:val="22"/>
        </w:rPr>
        <w:t>students</w:t>
      </w:r>
      <w:r>
        <w:rPr>
          <w:spacing w:val="-2"/>
          <w:sz w:val="22"/>
        </w:rPr>
        <w:t> </w:t>
      </w:r>
      <w:r>
        <w:rPr>
          <w:sz w:val="22"/>
        </w:rPr>
        <w:t>that is 55 percent or less and the staff-to-student ratio of certificated staff providing direct services to students at schools with a concentration of unduplicated students that is greater than 55 percent, as applicable to the LEA.</w:t>
      </w:r>
    </w:p>
    <w:p>
      <w:pPr>
        <w:pStyle w:val="ListParagraph"/>
        <w:numPr>
          <w:ilvl w:val="1"/>
          <w:numId w:val="7"/>
        </w:numPr>
        <w:tabs>
          <w:tab w:pos="1586" w:val="left" w:leader="none"/>
        </w:tabs>
        <w:spacing w:line="240" w:lineRule="auto" w:before="240" w:after="0"/>
        <w:ind w:left="1586" w:right="0" w:hanging="359"/>
        <w:jc w:val="left"/>
        <w:rPr>
          <w:rFonts w:ascii="Courier New" w:hAnsi="Courier New"/>
          <w:sz w:val="22"/>
        </w:rPr>
      </w:pPr>
      <w:r>
        <w:rPr>
          <w:sz w:val="22"/>
        </w:rPr>
        <w:t>The</w:t>
      </w:r>
      <w:r>
        <w:rPr>
          <w:spacing w:val="-3"/>
          <w:sz w:val="22"/>
        </w:rPr>
        <w:t> </w:t>
      </w:r>
      <w:r>
        <w:rPr>
          <w:sz w:val="22"/>
        </w:rPr>
        <w:t>LEA</w:t>
      </w:r>
      <w:r>
        <w:rPr>
          <w:spacing w:val="-2"/>
          <w:sz w:val="22"/>
        </w:rPr>
        <w:t> </w:t>
      </w:r>
      <w:r>
        <w:rPr>
          <w:sz w:val="22"/>
        </w:rPr>
        <w:t>may</w:t>
      </w:r>
      <w:r>
        <w:rPr>
          <w:spacing w:val="-2"/>
          <w:sz w:val="22"/>
        </w:rPr>
        <w:t> </w:t>
      </w:r>
      <w:r>
        <w:rPr>
          <w:sz w:val="22"/>
        </w:rPr>
        <w:t>group</w:t>
      </w:r>
      <w:r>
        <w:rPr>
          <w:spacing w:val="-2"/>
          <w:sz w:val="22"/>
        </w:rPr>
        <w:t> </w:t>
      </w:r>
      <w:r>
        <w:rPr>
          <w:sz w:val="22"/>
        </w:rPr>
        <w:t>its</w:t>
      </w:r>
      <w:r>
        <w:rPr>
          <w:spacing w:val="-2"/>
          <w:sz w:val="22"/>
        </w:rPr>
        <w:t> </w:t>
      </w:r>
      <w:r>
        <w:rPr>
          <w:sz w:val="22"/>
        </w:rPr>
        <w:t>schools</w:t>
      </w:r>
      <w:r>
        <w:rPr>
          <w:spacing w:val="-2"/>
          <w:sz w:val="22"/>
        </w:rPr>
        <w:t> </w:t>
      </w:r>
      <w:r>
        <w:rPr>
          <w:sz w:val="22"/>
        </w:rPr>
        <w:t>by</w:t>
      </w:r>
      <w:r>
        <w:rPr>
          <w:spacing w:val="-3"/>
          <w:sz w:val="22"/>
        </w:rPr>
        <w:t> </w:t>
      </w:r>
      <w:r>
        <w:rPr>
          <w:sz w:val="22"/>
        </w:rPr>
        <w:t>grade</w:t>
      </w:r>
      <w:r>
        <w:rPr>
          <w:spacing w:val="-2"/>
          <w:sz w:val="22"/>
        </w:rPr>
        <w:t> </w:t>
      </w:r>
      <w:r>
        <w:rPr>
          <w:sz w:val="22"/>
        </w:rPr>
        <w:t>span</w:t>
      </w:r>
      <w:r>
        <w:rPr>
          <w:spacing w:val="-2"/>
          <w:sz w:val="22"/>
        </w:rPr>
        <w:t> </w:t>
      </w:r>
      <w:r>
        <w:rPr>
          <w:sz w:val="22"/>
        </w:rPr>
        <w:t>(Elementary,</w:t>
      </w:r>
      <w:r>
        <w:rPr>
          <w:spacing w:val="-2"/>
          <w:sz w:val="22"/>
        </w:rPr>
        <w:t> </w:t>
      </w:r>
      <w:r>
        <w:rPr>
          <w:sz w:val="22"/>
        </w:rPr>
        <w:t>Middle/Junior</w:t>
      </w:r>
      <w:r>
        <w:rPr>
          <w:spacing w:val="-2"/>
          <w:sz w:val="22"/>
        </w:rPr>
        <w:t> </w:t>
      </w:r>
      <w:r>
        <w:rPr>
          <w:sz w:val="22"/>
        </w:rPr>
        <w:t>High,</w:t>
      </w:r>
      <w:r>
        <w:rPr>
          <w:spacing w:val="-2"/>
          <w:sz w:val="22"/>
        </w:rPr>
        <w:t> </w:t>
      </w:r>
      <w:r>
        <w:rPr>
          <w:sz w:val="22"/>
        </w:rPr>
        <w:t>and</w:t>
      </w:r>
      <w:r>
        <w:rPr>
          <w:spacing w:val="-3"/>
          <w:sz w:val="22"/>
        </w:rPr>
        <w:t> </w:t>
      </w:r>
      <w:r>
        <w:rPr>
          <w:sz w:val="22"/>
        </w:rPr>
        <w:t>High</w:t>
      </w:r>
      <w:r>
        <w:rPr>
          <w:spacing w:val="-2"/>
          <w:sz w:val="22"/>
        </w:rPr>
        <w:t> </w:t>
      </w:r>
      <w:r>
        <w:rPr>
          <w:sz w:val="22"/>
        </w:rPr>
        <w:t>Schools),</w:t>
      </w:r>
      <w:r>
        <w:rPr>
          <w:spacing w:val="-2"/>
          <w:sz w:val="22"/>
        </w:rPr>
        <w:t> </w:t>
      </w:r>
      <w:r>
        <w:rPr>
          <w:sz w:val="22"/>
        </w:rPr>
        <w:t>as</w:t>
      </w:r>
      <w:r>
        <w:rPr>
          <w:spacing w:val="-2"/>
          <w:sz w:val="22"/>
        </w:rPr>
        <w:t> </w:t>
      </w:r>
      <w:r>
        <w:rPr>
          <w:sz w:val="22"/>
        </w:rPr>
        <w:t>applicable</w:t>
      </w:r>
      <w:r>
        <w:rPr>
          <w:spacing w:val="-2"/>
          <w:sz w:val="22"/>
        </w:rPr>
        <w:t> </w:t>
      </w:r>
      <w:r>
        <w:rPr>
          <w:sz w:val="22"/>
        </w:rPr>
        <w:t>to</w:t>
      </w:r>
      <w:r>
        <w:rPr>
          <w:spacing w:val="-2"/>
          <w:sz w:val="22"/>
        </w:rPr>
        <w:t> </w:t>
      </w:r>
      <w:r>
        <w:rPr>
          <w:sz w:val="22"/>
        </w:rPr>
        <w:t>the</w:t>
      </w:r>
      <w:r>
        <w:rPr>
          <w:spacing w:val="-2"/>
          <w:sz w:val="22"/>
        </w:rPr>
        <w:t> </w:t>
      </w:r>
      <w:r>
        <w:rPr>
          <w:spacing w:val="-4"/>
          <w:sz w:val="22"/>
        </w:rPr>
        <w:t>LEA.</w:t>
      </w:r>
    </w:p>
    <w:p>
      <w:pPr>
        <w:pStyle w:val="ListParagraph"/>
        <w:numPr>
          <w:ilvl w:val="1"/>
          <w:numId w:val="7"/>
        </w:numPr>
        <w:tabs>
          <w:tab w:pos="1587" w:val="left" w:leader="none"/>
        </w:tabs>
        <w:spacing w:line="223" w:lineRule="auto" w:before="233" w:after="0"/>
        <w:ind w:left="1587" w:right="358" w:hanging="360"/>
        <w:jc w:val="left"/>
        <w:rPr>
          <w:rFonts w:ascii="Courier New" w:hAnsi="Courier New"/>
          <w:sz w:val="22"/>
        </w:rPr>
      </w:pPr>
      <w:r>
        <w:rPr>
          <w:sz w:val="22"/>
        </w:rPr>
        <w:t>The</w:t>
      </w:r>
      <w:r>
        <w:rPr>
          <w:spacing w:val="-2"/>
          <w:sz w:val="22"/>
        </w:rPr>
        <w:t> </w:t>
      </w:r>
      <w:r>
        <w:rPr>
          <w:sz w:val="22"/>
        </w:rPr>
        <w:t>staff-to-student</w:t>
      </w:r>
      <w:r>
        <w:rPr>
          <w:spacing w:val="-2"/>
          <w:sz w:val="22"/>
        </w:rPr>
        <w:t> </w:t>
      </w:r>
      <w:r>
        <w:rPr>
          <w:sz w:val="22"/>
        </w:rPr>
        <w:t>ratio</w:t>
      </w:r>
      <w:r>
        <w:rPr>
          <w:spacing w:val="-2"/>
          <w:sz w:val="22"/>
        </w:rPr>
        <w:t> </w:t>
      </w:r>
      <w:r>
        <w:rPr>
          <w:sz w:val="22"/>
        </w:rPr>
        <w:t>must</w:t>
      </w:r>
      <w:r>
        <w:rPr>
          <w:spacing w:val="-2"/>
          <w:sz w:val="22"/>
        </w:rPr>
        <w:t> </w:t>
      </w:r>
      <w:r>
        <w:rPr>
          <w:sz w:val="22"/>
        </w:rPr>
        <w:t>be</w:t>
      </w:r>
      <w:r>
        <w:rPr>
          <w:spacing w:val="-2"/>
          <w:sz w:val="22"/>
        </w:rPr>
        <w:t> </w:t>
      </w:r>
      <w:r>
        <w:rPr>
          <w:sz w:val="22"/>
        </w:rPr>
        <w:t>based</w:t>
      </w:r>
      <w:r>
        <w:rPr>
          <w:spacing w:val="-2"/>
          <w:sz w:val="22"/>
        </w:rPr>
        <w:t> </w:t>
      </w:r>
      <w:r>
        <w:rPr>
          <w:sz w:val="22"/>
        </w:rPr>
        <w:t>on</w:t>
      </w:r>
      <w:r>
        <w:rPr>
          <w:spacing w:val="-2"/>
          <w:sz w:val="22"/>
        </w:rPr>
        <w:t> </w:t>
      </w:r>
      <w:r>
        <w:rPr>
          <w:sz w:val="22"/>
        </w:rPr>
        <w:t>the</w:t>
      </w:r>
      <w:r>
        <w:rPr>
          <w:spacing w:val="-2"/>
          <w:sz w:val="22"/>
        </w:rPr>
        <w:t> </w:t>
      </w:r>
      <w:r>
        <w:rPr>
          <w:sz w:val="22"/>
        </w:rPr>
        <w:t>number</w:t>
      </w:r>
      <w:r>
        <w:rPr>
          <w:spacing w:val="-2"/>
          <w:sz w:val="22"/>
        </w:rPr>
        <w:t> </w:t>
      </w:r>
      <w:r>
        <w:rPr>
          <w:sz w:val="22"/>
        </w:rPr>
        <w:t>of</w:t>
      </w:r>
      <w:r>
        <w:rPr>
          <w:spacing w:val="-2"/>
          <w:sz w:val="22"/>
        </w:rPr>
        <w:t> </w:t>
      </w:r>
      <w:r>
        <w:rPr>
          <w:sz w:val="22"/>
        </w:rPr>
        <w:t>FTE</w:t>
      </w:r>
      <w:r>
        <w:rPr>
          <w:spacing w:val="-2"/>
          <w:sz w:val="22"/>
        </w:rPr>
        <w:t> </w:t>
      </w:r>
      <w:r>
        <w:rPr>
          <w:sz w:val="22"/>
        </w:rPr>
        <w:t>staff</w:t>
      </w:r>
      <w:r>
        <w:rPr>
          <w:spacing w:val="-3"/>
          <w:sz w:val="22"/>
        </w:rPr>
        <w:t> </w:t>
      </w:r>
      <w:r>
        <w:rPr>
          <w:sz w:val="22"/>
        </w:rPr>
        <w:t>and</w:t>
      </w:r>
      <w:r>
        <w:rPr>
          <w:spacing w:val="-2"/>
          <w:sz w:val="22"/>
        </w:rPr>
        <w:t> </w:t>
      </w:r>
      <w:r>
        <w:rPr>
          <w:sz w:val="22"/>
        </w:rPr>
        <w:t>the</w:t>
      </w:r>
      <w:r>
        <w:rPr>
          <w:spacing w:val="-2"/>
          <w:sz w:val="22"/>
        </w:rPr>
        <w:t> </w:t>
      </w:r>
      <w:r>
        <w:rPr>
          <w:sz w:val="22"/>
        </w:rPr>
        <w:t>number</w:t>
      </w:r>
      <w:r>
        <w:rPr>
          <w:spacing w:val="-2"/>
          <w:sz w:val="22"/>
        </w:rPr>
        <w:t> </w:t>
      </w:r>
      <w:r>
        <w:rPr>
          <w:sz w:val="22"/>
        </w:rPr>
        <w:t>of</w:t>
      </w:r>
      <w:r>
        <w:rPr>
          <w:spacing w:val="-2"/>
          <w:sz w:val="22"/>
        </w:rPr>
        <w:t> </w:t>
      </w:r>
      <w:r>
        <w:rPr>
          <w:sz w:val="22"/>
        </w:rPr>
        <w:t>enrolled</w:t>
      </w:r>
      <w:r>
        <w:rPr>
          <w:spacing w:val="-2"/>
          <w:sz w:val="22"/>
        </w:rPr>
        <w:t> </w:t>
      </w:r>
      <w:r>
        <w:rPr>
          <w:sz w:val="22"/>
        </w:rPr>
        <w:t>students</w:t>
      </w:r>
      <w:r>
        <w:rPr>
          <w:spacing w:val="-2"/>
          <w:sz w:val="22"/>
        </w:rPr>
        <w:t> </w:t>
      </w:r>
      <w:r>
        <w:rPr>
          <w:sz w:val="22"/>
        </w:rPr>
        <w:t>as</w:t>
      </w:r>
      <w:r>
        <w:rPr>
          <w:spacing w:val="-2"/>
          <w:sz w:val="22"/>
        </w:rPr>
        <w:t> </w:t>
      </w:r>
      <w:r>
        <w:rPr>
          <w:sz w:val="22"/>
        </w:rPr>
        <w:t>counted</w:t>
      </w:r>
      <w:r>
        <w:rPr>
          <w:spacing w:val="-2"/>
          <w:sz w:val="22"/>
        </w:rPr>
        <w:t> </w:t>
      </w:r>
      <w:r>
        <w:rPr>
          <w:sz w:val="22"/>
        </w:rPr>
        <w:t>on</w:t>
      </w:r>
      <w:r>
        <w:rPr>
          <w:spacing w:val="-2"/>
          <w:sz w:val="22"/>
        </w:rPr>
        <w:t> </w:t>
      </w:r>
      <w:r>
        <w:rPr>
          <w:sz w:val="22"/>
        </w:rPr>
        <w:t>the</w:t>
      </w:r>
      <w:r>
        <w:rPr>
          <w:spacing w:val="-2"/>
          <w:sz w:val="22"/>
        </w:rPr>
        <w:t> </w:t>
      </w:r>
      <w:r>
        <w:rPr>
          <w:sz w:val="22"/>
        </w:rPr>
        <w:t>first</w:t>
      </w:r>
      <w:r>
        <w:rPr>
          <w:spacing w:val="-3"/>
          <w:sz w:val="22"/>
        </w:rPr>
        <w:t> </w:t>
      </w:r>
      <w:r>
        <w:rPr>
          <w:sz w:val="22"/>
        </w:rPr>
        <w:t>Wednesday in October of each year.</w:t>
      </w:r>
    </w:p>
    <w:p>
      <w:pPr>
        <w:pStyle w:val="Heading1"/>
        <w:spacing w:before="243"/>
      </w:pPr>
      <w:bookmarkStart w:name="Action Tables" w:id="85"/>
      <w:bookmarkEnd w:id="85"/>
      <w:r>
        <w:rPr>
          <w:b w:val="0"/>
        </w:rPr>
      </w:r>
      <w:r>
        <w:rPr/>
        <w:t>Action </w:t>
      </w:r>
      <w:r>
        <w:rPr>
          <w:spacing w:val="-2"/>
        </w:rPr>
        <w:t>Tables</w:t>
      </w:r>
    </w:p>
    <w:p>
      <w:pPr>
        <w:pStyle w:val="BodyText"/>
        <w:ind w:left="147" w:right="268"/>
      </w:pPr>
      <w:r>
        <w:rPr/>
        <w:t>Complete</w:t>
      </w:r>
      <w:r>
        <w:rPr>
          <w:spacing w:val="-2"/>
        </w:rPr>
        <w:t> </w:t>
      </w:r>
      <w:r>
        <w:rPr/>
        <w:t>the</w:t>
      </w:r>
      <w:r>
        <w:rPr>
          <w:spacing w:val="-2"/>
        </w:rPr>
        <w:t> </w:t>
      </w:r>
      <w:r>
        <w:rPr/>
        <w:t>Total</w:t>
      </w:r>
      <w:r>
        <w:rPr>
          <w:spacing w:val="-2"/>
        </w:rPr>
        <w:t> </w:t>
      </w:r>
      <w:r>
        <w:rPr/>
        <w:t>Planned</w:t>
      </w:r>
      <w:r>
        <w:rPr>
          <w:spacing w:val="-2"/>
        </w:rPr>
        <w:t> </w:t>
      </w:r>
      <w:r>
        <w:rPr/>
        <w:t>Expenditures</w:t>
      </w:r>
      <w:r>
        <w:rPr>
          <w:spacing w:val="-2"/>
        </w:rPr>
        <w:t> </w:t>
      </w:r>
      <w:r>
        <w:rPr/>
        <w:t>Table</w:t>
      </w:r>
      <w:r>
        <w:rPr>
          <w:spacing w:val="-2"/>
        </w:rPr>
        <w:t> </w:t>
      </w:r>
      <w:r>
        <w:rPr/>
        <w:t>for</w:t>
      </w:r>
      <w:r>
        <w:rPr>
          <w:spacing w:val="-2"/>
        </w:rPr>
        <w:t> </w:t>
      </w:r>
      <w:r>
        <w:rPr/>
        <w:t>each</w:t>
      </w:r>
      <w:r>
        <w:rPr>
          <w:spacing w:val="-2"/>
        </w:rPr>
        <w:t> </w:t>
      </w:r>
      <w:r>
        <w:rPr/>
        <w:t>action</w:t>
      </w:r>
      <w:r>
        <w:rPr>
          <w:spacing w:val="-2"/>
        </w:rPr>
        <w:t> </w:t>
      </w:r>
      <w:r>
        <w:rPr/>
        <w:t>in</w:t>
      </w:r>
      <w:r>
        <w:rPr>
          <w:spacing w:val="-2"/>
        </w:rPr>
        <w:t> </w:t>
      </w:r>
      <w:r>
        <w:rPr/>
        <w:t>the</w:t>
      </w:r>
      <w:r>
        <w:rPr>
          <w:spacing w:val="-2"/>
        </w:rPr>
        <w:t> </w:t>
      </w:r>
      <w:r>
        <w:rPr/>
        <w:t>LCAP.</w:t>
      </w:r>
      <w:r>
        <w:rPr>
          <w:spacing w:val="-2"/>
        </w:rPr>
        <w:t> </w:t>
      </w:r>
      <w:r>
        <w:rPr/>
        <w:t>The</w:t>
      </w:r>
      <w:r>
        <w:rPr>
          <w:spacing w:val="-2"/>
        </w:rPr>
        <w:t> </w:t>
      </w:r>
      <w:r>
        <w:rPr/>
        <w:t>information</w:t>
      </w:r>
      <w:r>
        <w:rPr>
          <w:spacing w:val="-2"/>
        </w:rPr>
        <w:t> </w:t>
      </w:r>
      <w:r>
        <w:rPr/>
        <w:t>entered</w:t>
      </w:r>
      <w:r>
        <w:rPr>
          <w:spacing w:val="-2"/>
        </w:rPr>
        <w:t> </w:t>
      </w:r>
      <w:r>
        <w:rPr/>
        <w:t>into</w:t>
      </w:r>
      <w:r>
        <w:rPr>
          <w:spacing w:val="-2"/>
        </w:rPr>
        <w:t> </w:t>
      </w:r>
      <w:r>
        <w:rPr/>
        <w:t>this</w:t>
      </w:r>
      <w:r>
        <w:rPr>
          <w:spacing w:val="-2"/>
        </w:rPr>
        <w:t> </w:t>
      </w:r>
      <w:r>
        <w:rPr/>
        <w:t>table</w:t>
      </w:r>
      <w:r>
        <w:rPr>
          <w:spacing w:val="-2"/>
        </w:rPr>
        <w:t> </w:t>
      </w:r>
      <w:r>
        <w:rPr/>
        <w:t>will</w:t>
      </w:r>
      <w:r>
        <w:rPr>
          <w:spacing w:val="-2"/>
        </w:rPr>
        <w:t> </w:t>
      </w:r>
      <w:r>
        <w:rPr/>
        <w:t>automatically</w:t>
      </w:r>
      <w:r>
        <w:rPr>
          <w:spacing w:val="-2"/>
        </w:rPr>
        <w:t> </w:t>
      </w:r>
      <w:r>
        <w:rPr/>
        <w:t>populate the other Action Tables. Information is only entered into the Total Planned Expenditures Table, the Annual Update Table, the Contributing Actions Annual Update Table, and the LCFF Carryover Table. The word “input” has been added to column headers to aid in identifying the column(s) where information will be entered. Information is not entered on the remaining Action tables.</w:t>
      </w:r>
    </w:p>
    <w:p>
      <w:pPr>
        <w:pStyle w:val="BodyText"/>
        <w:spacing w:before="240"/>
        <w:ind w:left="147"/>
      </w:pPr>
      <w:r>
        <w:rPr/>
        <w:t>The</w:t>
      </w:r>
      <w:r>
        <w:rPr>
          <w:spacing w:val="-3"/>
        </w:rPr>
        <w:t> </w:t>
      </w:r>
      <w:r>
        <w:rPr/>
        <w:t>following</w:t>
      </w:r>
      <w:r>
        <w:rPr>
          <w:spacing w:val="-3"/>
        </w:rPr>
        <w:t> </w:t>
      </w:r>
      <w:r>
        <w:rPr/>
        <w:t>tables</w:t>
      </w:r>
      <w:r>
        <w:rPr>
          <w:spacing w:val="-2"/>
        </w:rPr>
        <w:t> </w:t>
      </w:r>
      <w:r>
        <w:rPr/>
        <w:t>are</w:t>
      </w:r>
      <w:r>
        <w:rPr>
          <w:spacing w:val="-3"/>
        </w:rPr>
        <w:t> </w:t>
      </w:r>
      <w:r>
        <w:rPr/>
        <w:t>required</w:t>
      </w:r>
      <w:r>
        <w:rPr>
          <w:spacing w:val="-2"/>
        </w:rPr>
        <w:t> </w:t>
      </w:r>
      <w:r>
        <w:rPr/>
        <w:t>to</w:t>
      </w:r>
      <w:r>
        <w:rPr>
          <w:spacing w:val="-3"/>
        </w:rPr>
        <w:t> </w:t>
      </w:r>
      <w:r>
        <w:rPr/>
        <w:t>be</w:t>
      </w:r>
      <w:r>
        <w:rPr>
          <w:spacing w:val="-3"/>
        </w:rPr>
        <w:t> </w:t>
      </w:r>
      <w:r>
        <w:rPr/>
        <w:t>included</w:t>
      </w:r>
      <w:r>
        <w:rPr>
          <w:spacing w:val="-2"/>
        </w:rPr>
        <w:t> </w:t>
      </w:r>
      <w:r>
        <w:rPr/>
        <w:t>as</w:t>
      </w:r>
      <w:r>
        <w:rPr>
          <w:spacing w:val="-3"/>
        </w:rPr>
        <w:t> </w:t>
      </w:r>
      <w:r>
        <w:rPr/>
        <w:t>part</w:t>
      </w:r>
      <w:r>
        <w:rPr>
          <w:spacing w:val="-2"/>
        </w:rPr>
        <w:t> </w:t>
      </w:r>
      <w:r>
        <w:rPr/>
        <w:t>of</w:t>
      </w:r>
      <w:r>
        <w:rPr>
          <w:spacing w:val="-3"/>
        </w:rPr>
        <w:t> </w:t>
      </w:r>
      <w:r>
        <w:rPr/>
        <w:t>the</w:t>
      </w:r>
      <w:r>
        <w:rPr>
          <w:spacing w:val="-2"/>
        </w:rPr>
        <w:t> </w:t>
      </w:r>
      <w:r>
        <w:rPr/>
        <w:t>LCAP</w:t>
      </w:r>
      <w:r>
        <w:rPr>
          <w:spacing w:val="-3"/>
        </w:rPr>
        <w:t> </w:t>
      </w:r>
      <w:r>
        <w:rPr/>
        <w:t>adopted</w:t>
      </w:r>
      <w:r>
        <w:rPr>
          <w:spacing w:val="-3"/>
        </w:rPr>
        <w:t> </w:t>
      </w:r>
      <w:r>
        <w:rPr/>
        <w:t>by</w:t>
      </w:r>
      <w:r>
        <w:rPr>
          <w:spacing w:val="-2"/>
        </w:rPr>
        <w:t> </w:t>
      </w:r>
      <w:r>
        <w:rPr/>
        <w:t>the</w:t>
      </w:r>
      <w:r>
        <w:rPr>
          <w:spacing w:val="-3"/>
        </w:rPr>
        <w:t> </w:t>
      </w:r>
      <w:r>
        <w:rPr/>
        <w:t>local</w:t>
      </w:r>
      <w:r>
        <w:rPr>
          <w:spacing w:val="-2"/>
        </w:rPr>
        <w:t> </w:t>
      </w:r>
      <w:r>
        <w:rPr/>
        <w:t>governing</w:t>
      </w:r>
      <w:r>
        <w:rPr>
          <w:spacing w:val="-3"/>
        </w:rPr>
        <w:t> </w:t>
      </w:r>
      <w:r>
        <w:rPr/>
        <w:t>board</w:t>
      </w:r>
      <w:r>
        <w:rPr>
          <w:spacing w:val="-2"/>
        </w:rPr>
        <w:t> </w:t>
      </w:r>
      <w:r>
        <w:rPr/>
        <w:t>or</w:t>
      </w:r>
      <w:r>
        <w:rPr>
          <w:spacing w:val="-4"/>
        </w:rPr>
        <w:t> </w:t>
      </w:r>
      <w:r>
        <w:rPr/>
        <w:t>governing</w:t>
      </w:r>
      <w:r>
        <w:rPr>
          <w:spacing w:val="-2"/>
        </w:rPr>
        <w:t> body:</w:t>
      </w:r>
    </w:p>
    <w:p>
      <w:pPr>
        <w:pStyle w:val="ListParagraph"/>
        <w:numPr>
          <w:ilvl w:val="0"/>
          <w:numId w:val="7"/>
        </w:numPr>
        <w:tabs>
          <w:tab w:pos="867" w:val="left" w:leader="none"/>
        </w:tabs>
        <w:spacing w:line="240" w:lineRule="auto" w:before="256" w:after="0"/>
        <w:ind w:left="867" w:right="0" w:hanging="360"/>
        <w:jc w:val="left"/>
        <w:rPr>
          <w:sz w:val="24"/>
        </w:rPr>
      </w:pPr>
      <w:r>
        <w:rPr>
          <w:sz w:val="24"/>
        </w:rPr>
        <w:t>Table</w:t>
      </w:r>
      <w:r>
        <w:rPr>
          <w:spacing w:val="-3"/>
          <w:sz w:val="24"/>
        </w:rPr>
        <w:t> </w:t>
      </w:r>
      <w:r>
        <w:rPr>
          <w:sz w:val="24"/>
        </w:rPr>
        <w:t>1:</w:t>
      </w:r>
      <w:r>
        <w:rPr>
          <w:spacing w:val="-3"/>
          <w:sz w:val="24"/>
        </w:rPr>
        <w:t> </w:t>
      </w:r>
      <w:r>
        <w:rPr>
          <w:sz w:val="24"/>
        </w:rPr>
        <w:t>Total</w:t>
      </w:r>
      <w:r>
        <w:rPr>
          <w:spacing w:val="-3"/>
          <w:sz w:val="24"/>
        </w:rPr>
        <w:t> </w:t>
      </w:r>
      <w:r>
        <w:rPr>
          <w:sz w:val="24"/>
        </w:rPr>
        <w:t>Planned</w:t>
      </w:r>
      <w:r>
        <w:rPr>
          <w:spacing w:val="-3"/>
          <w:sz w:val="24"/>
        </w:rPr>
        <w:t> </w:t>
      </w:r>
      <w:r>
        <w:rPr>
          <w:sz w:val="24"/>
        </w:rPr>
        <w:t>Expenditures</w:t>
      </w:r>
      <w:r>
        <w:rPr>
          <w:spacing w:val="-3"/>
          <w:sz w:val="24"/>
        </w:rPr>
        <w:t> </w:t>
      </w:r>
      <w:r>
        <w:rPr>
          <w:sz w:val="24"/>
        </w:rPr>
        <w:t>Table</w:t>
      </w:r>
      <w:r>
        <w:rPr>
          <w:spacing w:val="-3"/>
          <w:sz w:val="24"/>
        </w:rPr>
        <w:t> </w:t>
      </w:r>
      <w:r>
        <w:rPr>
          <w:sz w:val="24"/>
        </w:rPr>
        <w:t>(for</w:t>
      </w:r>
      <w:r>
        <w:rPr>
          <w:spacing w:val="-3"/>
          <w:sz w:val="24"/>
        </w:rPr>
        <w:t> </w:t>
      </w:r>
      <w:r>
        <w:rPr>
          <w:sz w:val="24"/>
        </w:rPr>
        <w:t>the</w:t>
      </w:r>
      <w:r>
        <w:rPr>
          <w:spacing w:val="-3"/>
          <w:sz w:val="24"/>
        </w:rPr>
        <w:t> </w:t>
      </w:r>
      <w:r>
        <w:rPr>
          <w:sz w:val="24"/>
        </w:rPr>
        <w:t>coming</w:t>
      </w:r>
      <w:r>
        <w:rPr>
          <w:spacing w:val="-3"/>
          <w:sz w:val="24"/>
        </w:rPr>
        <w:t> </w:t>
      </w:r>
      <w:r>
        <w:rPr>
          <w:sz w:val="24"/>
        </w:rPr>
        <w:t>LCAP</w:t>
      </w:r>
      <w:r>
        <w:rPr>
          <w:spacing w:val="-3"/>
          <w:sz w:val="24"/>
        </w:rPr>
        <w:t> </w:t>
      </w:r>
      <w:r>
        <w:rPr>
          <w:spacing w:val="-2"/>
          <w:sz w:val="24"/>
        </w:rPr>
        <w:t>Year)</w:t>
      </w:r>
    </w:p>
    <w:p>
      <w:pPr>
        <w:pStyle w:val="ListParagraph"/>
        <w:numPr>
          <w:ilvl w:val="0"/>
          <w:numId w:val="7"/>
        </w:numPr>
        <w:tabs>
          <w:tab w:pos="867" w:val="left" w:leader="none"/>
        </w:tabs>
        <w:spacing w:line="240" w:lineRule="auto" w:before="256" w:after="0"/>
        <w:ind w:left="867" w:right="0" w:hanging="360"/>
        <w:jc w:val="left"/>
        <w:rPr>
          <w:sz w:val="24"/>
        </w:rPr>
      </w:pPr>
      <w:r>
        <w:rPr>
          <w:sz w:val="24"/>
        </w:rPr>
        <w:t>Table</w:t>
      </w:r>
      <w:r>
        <w:rPr>
          <w:spacing w:val="-5"/>
          <w:sz w:val="24"/>
        </w:rPr>
        <w:t> </w:t>
      </w:r>
      <w:r>
        <w:rPr>
          <w:sz w:val="24"/>
        </w:rPr>
        <w:t>2:</w:t>
      </w:r>
      <w:r>
        <w:rPr>
          <w:spacing w:val="-3"/>
          <w:sz w:val="24"/>
        </w:rPr>
        <w:t> </w:t>
      </w:r>
      <w:r>
        <w:rPr>
          <w:sz w:val="24"/>
        </w:rPr>
        <w:t>Contributing</w:t>
      </w:r>
      <w:r>
        <w:rPr>
          <w:spacing w:val="-2"/>
          <w:sz w:val="24"/>
        </w:rPr>
        <w:t> </w:t>
      </w:r>
      <w:r>
        <w:rPr>
          <w:sz w:val="24"/>
        </w:rPr>
        <w:t>Actions</w:t>
      </w:r>
      <w:r>
        <w:rPr>
          <w:spacing w:val="-3"/>
          <w:sz w:val="24"/>
        </w:rPr>
        <w:t> </w:t>
      </w:r>
      <w:r>
        <w:rPr>
          <w:sz w:val="24"/>
        </w:rPr>
        <w:t>Table</w:t>
      </w:r>
      <w:r>
        <w:rPr>
          <w:spacing w:val="-2"/>
          <w:sz w:val="24"/>
        </w:rPr>
        <w:t> </w:t>
      </w:r>
      <w:r>
        <w:rPr>
          <w:sz w:val="24"/>
        </w:rPr>
        <w:t>(for</w:t>
      </w:r>
      <w:r>
        <w:rPr>
          <w:spacing w:val="-4"/>
          <w:sz w:val="24"/>
        </w:rPr>
        <w:t> </w:t>
      </w:r>
      <w:r>
        <w:rPr>
          <w:sz w:val="24"/>
        </w:rPr>
        <w:t>the</w:t>
      </w:r>
      <w:r>
        <w:rPr>
          <w:spacing w:val="-2"/>
          <w:sz w:val="24"/>
        </w:rPr>
        <w:t> </w:t>
      </w:r>
      <w:r>
        <w:rPr>
          <w:sz w:val="24"/>
        </w:rPr>
        <w:t>coming</w:t>
      </w:r>
      <w:r>
        <w:rPr>
          <w:spacing w:val="-3"/>
          <w:sz w:val="24"/>
        </w:rPr>
        <w:t> </w:t>
      </w:r>
      <w:r>
        <w:rPr>
          <w:sz w:val="24"/>
        </w:rPr>
        <w:t>LCAP</w:t>
      </w:r>
      <w:r>
        <w:rPr>
          <w:spacing w:val="-2"/>
          <w:sz w:val="24"/>
        </w:rPr>
        <w:t> Year)</w:t>
      </w:r>
    </w:p>
    <w:p>
      <w:pPr>
        <w:pStyle w:val="ListParagraph"/>
        <w:numPr>
          <w:ilvl w:val="0"/>
          <w:numId w:val="7"/>
        </w:numPr>
        <w:tabs>
          <w:tab w:pos="867" w:val="left" w:leader="none"/>
        </w:tabs>
        <w:spacing w:line="240" w:lineRule="auto" w:before="257" w:after="0"/>
        <w:ind w:left="867" w:right="0" w:hanging="360"/>
        <w:jc w:val="left"/>
        <w:rPr>
          <w:sz w:val="24"/>
        </w:rPr>
      </w:pPr>
      <w:r>
        <w:rPr>
          <w:sz w:val="24"/>
        </w:rPr>
        <w:t>Table</w:t>
      </w:r>
      <w:r>
        <w:rPr>
          <w:spacing w:val="-3"/>
          <w:sz w:val="24"/>
        </w:rPr>
        <w:t> </w:t>
      </w:r>
      <w:r>
        <w:rPr>
          <w:sz w:val="24"/>
        </w:rPr>
        <w:t>3:</w:t>
      </w:r>
      <w:r>
        <w:rPr>
          <w:spacing w:val="-2"/>
          <w:sz w:val="24"/>
        </w:rPr>
        <w:t> </w:t>
      </w:r>
      <w:r>
        <w:rPr>
          <w:sz w:val="24"/>
        </w:rPr>
        <w:t>Annual</w:t>
      </w:r>
      <w:r>
        <w:rPr>
          <w:spacing w:val="-2"/>
          <w:sz w:val="24"/>
        </w:rPr>
        <w:t> </w:t>
      </w:r>
      <w:r>
        <w:rPr>
          <w:sz w:val="24"/>
        </w:rPr>
        <w:t>Update</w:t>
      </w:r>
      <w:r>
        <w:rPr>
          <w:spacing w:val="-2"/>
          <w:sz w:val="24"/>
        </w:rPr>
        <w:t> </w:t>
      </w:r>
      <w:r>
        <w:rPr>
          <w:sz w:val="24"/>
        </w:rPr>
        <w:t>Table</w:t>
      </w:r>
      <w:r>
        <w:rPr>
          <w:spacing w:val="-3"/>
          <w:sz w:val="24"/>
        </w:rPr>
        <w:t> </w:t>
      </w:r>
      <w:r>
        <w:rPr>
          <w:sz w:val="24"/>
        </w:rPr>
        <w:t>(for</w:t>
      </w:r>
      <w:r>
        <w:rPr>
          <w:spacing w:val="-2"/>
          <w:sz w:val="24"/>
        </w:rPr>
        <w:t> </w:t>
      </w:r>
      <w:r>
        <w:rPr>
          <w:sz w:val="24"/>
        </w:rPr>
        <w:t>the</w:t>
      </w:r>
      <w:r>
        <w:rPr>
          <w:spacing w:val="-2"/>
          <w:sz w:val="24"/>
        </w:rPr>
        <w:t> </w:t>
      </w:r>
      <w:r>
        <w:rPr>
          <w:sz w:val="24"/>
        </w:rPr>
        <w:t>current</w:t>
      </w:r>
      <w:r>
        <w:rPr>
          <w:spacing w:val="-2"/>
          <w:sz w:val="24"/>
        </w:rPr>
        <w:t> </w:t>
      </w:r>
      <w:r>
        <w:rPr>
          <w:sz w:val="24"/>
        </w:rPr>
        <w:t>LCAP</w:t>
      </w:r>
      <w:r>
        <w:rPr>
          <w:spacing w:val="-2"/>
          <w:sz w:val="24"/>
        </w:rPr>
        <w:t> Year)</w:t>
      </w:r>
    </w:p>
    <w:p>
      <w:pPr>
        <w:pStyle w:val="ListParagraph"/>
        <w:numPr>
          <w:ilvl w:val="0"/>
          <w:numId w:val="7"/>
        </w:numPr>
        <w:tabs>
          <w:tab w:pos="867" w:val="left" w:leader="none"/>
        </w:tabs>
        <w:spacing w:line="240" w:lineRule="auto" w:before="256" w:after="0"/>
        <w:ind w:left="867" w:right="0" w:hanging="360"/>
        <w:jc w:val="left"/>
        <w:rPr>
          <w:sz w:val="24"/>
        </w:rPr>
      </w:pPr>
      <w:r>
        <w:rPr>
          <w:sz w:val="24"/>
        </w:rPr>
        <w:t>Table</w:t>
      </w:r>
      <w:r>
        <w:rPr>
          <w:spacing w:val="-5"/>
          <w:sz w:val="24"/>
        </w:rPr>
        <w:t> </w:t>
      </w:r>
      <w:r>
        <w:rPr>
          <w:sz w:val="24"/>
        </w:rPr>
        <w:t>4:</w:t>
      </w:r>
      <w:r>
        <w:rPr>
          <w:spacing w:val="-3"/>
          <w:sz w:val="24"/>
        </w:rPr>
        <w:t> </w:t>
      </w:r>
      <w:r>
        <w:rPr>
          <w:sz w:val="24"/>
        </w:rPr>
        <w:t>Contributing</w:t>
      </w:r>
      <w:r>
        <w:rPr>
          <w:spacing w:val="-2"/>
          <w:sz w:val="24"/>
        </w:rPr>
        <w:t> </w:t>
      </w:r>
      <w:r>
        <w:rPr>
          <w:sz w:val="24"/>
        </w:rPr>
        <w:t>Actions</w:t>
      </w:r>
      <w:r>
        <w:rPr>
          <w:spacing w:val="-3"/>
          <w:sz w:val="24"/>
        </w:rPr>
        <w:t> </w:t>
      </w:r>
      <w:r>
        <w:rPr>
          <w:sz w:val="24"/>
        </w:rPr>
        <w:t>Annual</w:t>
      </w:r>
      <w:r>
        <w:rPr>
          <w:spacing w:val="-3"/>
          <w:sz w:val="24"/>
        </w:rPr>
        <w:t> </w:t>
      </w:r>
      <w:r>
        <w:rPr>
          <w:sz w:val="24"/>
        </w:rPr>
        <w:t>Update</w:t>
      </w:r>
      <w:r>
        <w:rPr>
          <w:spacing w:val="-2"/>
          <w:sz w:val="24"/>
        </w:rPr>
        <w:t> </w:t>
      </w:r>
      <w:r>
        <w:rPr>
          <w:sz w:val="24"/>
        </w:rPr>
        <w:t>Table</w:t>
      </w:r>
      <w:r>
        <w:rPr>
          <w:spacing w:val="-3"/>
          <w:sz w:val="24"/>
        </w:rPr>
        <w:t> </w:t>
      </w:r>
      <w:r>
        <w:rPr>
          <w:sz w:val="24"/>
        </w:rPr>
        <w:t>(for</w:t>
      </w:r>
      <w:r>
        <w:rPr>
          <w:spacing w:val="-4"/>
          <w:sz w:val="24"/>
        </w:rPr>
        <w:t> </w:t>
      </w:r>
      <w:r>
        <w:rPr>
          <w:sz w:val="24"/>
        </w:rPr>
        <w:t>the</w:t>
      </w:r>
      <w:r>
        <w:rPr>
          <w:spacing w:val="-2"/>
          <w:sz w:val="24"/>
        </w:rPr>
        <w:t> </w:t>
      </w:r>
      <w:r>
        <w:rPr>
          <w:sz w:val="24"/>
        </w:rPr>
        <w:t>current</w:t>
      </w:r>
      <w:r>
        <w:rPr>
          <w:spacing w:val="-3"/>
          <w:sz w:val="24"/>
        </w:rPr>
        <w:t> </w:t>
      </w:r>
      <w:r>
        <w:rPr>
          <w:sz w:val="24"/>
        </w:rPr>
        <w:t>LCAP</w:t>
      </w:r>
      <w:r>
        <w:rPr>
          <w:spacing w:val="-2"/>
          <w:sz w:val="24"/>
        </w:rPr>
        <w:t> Year)</w:t>
      </w:r>
    </w:p>
    <w:p>
      <w:pPr>
        <w:pStyle w:val="ListParagraph"/>
        <w:numPr>
          <w:ilvl w:val="0"/>
          <w:numId w:val="7"/>
        </w:numPr>
        <w:tabs>
          <w:tab w:pos="867" w:val="left" w:leader="none"/>
        </w:tabs>
        <w:spacing w:line="240" w:lineRule="auto" w:before="256" w:after="0"/>
        <w:ind w:left="867" w:right="0" w:hanging="360"/>
        <w:jc w:val="left"/>
        <w:rPr>
          <w:sz w:val="24"/>
        </w:rPr>
      </w:pPr>
      <w:r>
        <w:rPr>
          <w:sz w:val="24"/>
        </w:rPr>
        <w:t>Table</w:t>
      </w:r>
      <w:r>
        <w:rPr>
          <w:spacing w:val="-2"/>
          <w:sz w:val="24"/>
        </w:rPr>
        <w:t> </w:t>
      </w:r>
      <w:r>
        <w:rPr>
          <w:sz w:val="24"/>
        </w:rPr>
        <w:t>5:</w:t>
      </w:r>
      <w:r>
        <w:rPr>
          <w:spacing w:val="-2"/>
          <w:sz w:val="24"/>
        </w:rPr>
        <w:t> </w:t>
      </w:r>
      <w:r>
        <w:rPr>
          <w:sz w:val="24"/>
        </w:rPr>
        <w:t>LCFF</w:t>
      </w:r>
      <w:r>
        <w:rPr>
          <w:spacing w:val="-2"/>
          <w:sz w:val="24"/>
        </w:rPr>
        <w:t> </w:t>
      </w:r>
      <w:r>
        <w:rPr>
          <w:sz w:val="24"/>
        </w:rPr>
        <w:t>Carryover</w:t>
      </w:r>
      <w:r>
        <w:rPr>
          <w:spacing w:val="-2"/>
          <w:sz w:val="24"/>
        </w:rPr>
        <w:t> </w:t>
      </w:r>
      <w:r>
        <w:rPr>
          <w:sz w:val="24"/>
        </w:rPr>
        <w:t>Table</w:t>
      </w:r>
      <w:r>
        <w:rPr>
          <w:spacing w:val="-1"/>
          <w:sz w:val="24"/>
        </w:rPr>
        <w:t> </w:t>
      </w:r>
      <w:r>
        <w:rPr>
          <w:sz w:val="24"/>
        </w:rPr>
        <w:t>(for</w:t>
      </w:r>
      <w:r>
        <w:rPr>
          <w:spacing w:val="-2"/>
          <w:sz w:val="24"/>
        </w:rPr>
        <w:t> </w:t>
      </w:r>
      <w:r>
        <w:rPr>
          <w:sz w:val="24"/>
        </w:rPr>
        <w:t>the</w:t>
      </w:r>
      <w:r>
        <w:rPr>
          <w:spacing w:val="-2"/>
          <w:sz w:val="24"/>
        </w:rPr>
        <w:t> </w:t>
      </w:r>
      <w:r>
        <w:rPr>
          <w:sz w:val="24"/>
        </w:rPr>
        <w:t>current</w:t>
      </w:r>
      <w:r>
        <w:rPr>
          <w:spacing w:val="-2"/>
          <w:sz w:val="24"/>
        </w:rPr>
        <w:t> </w:t>
      </w:r>
      <w:r>
        <w:rPr>
          <w:sz w:val="24"/>
        </w:rPr>
        <w:t>LCAP</w:t>
      </w:r>
      <w:r>
        <w:rPr>
          <w:spacing w:val="-1"/>
          <w:sz w:val="24"/>
        </w:rPr>
        <w:t> </w:t>
      </w:r>
      <w:r>
        <w:rPr>
          <w:spacing w:val="-2"/>
          <w:sz w:val="24"/>
        </w:rPr>
        <w:t>Year)</w:t>
      </w:r>
    </w:p>
    <w:p>
      <w:pPr>
        <w:pStyle w:val="BodyText"/>
        <w:spacing w:before="240"/>
        <w:ind w:left="147"/>
      </w:pPr>
      <w:r>
        <w:rPr/>
        <w:t>Note:</w:t>
      </w:r>
      <w:r>
        <w:rPr>
          <w:spacing w:val="-2"/>
        </w:rPr>
        <w:t> </w:t>
      </w:r>
      <w:r>
        <w:rPr/>
        <w:t>The</w:t>
      </w:r>
      <w:r>
        <w:rPr>
          <w:spacing w:val="-2"/>
        </w:rPr>
        <w:t> </w:t>
      </w:r>
      <w:r>
        <w:rPr/>
        <w:t>coming</w:t>
      </w:r>
      <w:r>
        <w:rPr>
          <w:spacing w:val="-2"/>
        </w:rPr>
        <w:t> </w:t>
      </w:r>
      <w:r>
        <w:rPr/>
        <w:t>LCAP</w:t>
      </w:r>
      <w:r>
        <w:rPr>
          <w:spacing w:val="-2"/>
        </w:rPr>
        <w:t> </w:t>
      </w:r>
      <w:r>
        <w:rPr/>
        <w:t>Year</w:t>
      </w:r>
      <w:r>
        <w:rPr>
          <w:spacing w:val="-2"/>
        </w:rPr>
        <w:t> </w:t>
      </w:r>
      <w:r>
        <w:rPr/>
        <w:t>is</w:t>
      </w:r>
      <w:r>
        <w:rPr>
          <w:spacing w:val="-2"/>
        </w:rPr>
        <w:t> </w:t>
      </w:r>
      <w:r>
        <w:rPr/>
        <w:t>the</w:t>
      </w:r>
      <w:r>
        <w:rPr>
          <w:spacing w:val="-2"/>
        </w:rPr>
        <w:t> </w:t>
      </w:r>
      <w:r>
        <w:rPr/>
        <w:t>year</w:t>
      </w:r>
      <w:r>
        <w:rPr>
          <w:spacing w:val="-2"/>
        </w:rPr>
        <w:t> </w:t>
      </w:r>
      <w:r>
        <w:rPr/>
        <w:t>that</w:t>
      </w:r>
      <w:r>
        <w:rPr>
          <w:spacing w:val="-2"/>
        </w:rPr>
        <w:t> </w:t>
      </w:r>
      <w:r>
        <w:rPr/>
        <w:t>is</w:t>
      </w:r>
      <w:r>
        <w:rPr>
          <w:spacing w:val="-2"/>
        </w:rPr>
        <w:t> </w:t>
      </w:r>
      <w:r>
        <w:rPr/>
        <w:t>being</w:t>
      </w:r>
      <w:r>
        <w:rPr>
          <w:spacing w:val="-2"/>
        </w:rPr>
        <w:t> </w:t>
      </w:r>
      <w:r>
        <w:rPr/>
        <w:t>planned</w:t>
      </w:r>
      <w:r>
        <w:rPr>
          <w:spacing w:val="-2"/>
        </w:rPr>
        <w:t> </w:t>
      </w:r>
      <w:r>
        <w:rPr/>
        <w:t>for,</w:t>
      </w:r>
      <w:r>
        <w:rPr>
          <w:spacing w:val="-2"/>
        </w:rPr>
        <w:t> </w:t>
      </w:r>
      <w:r>
        <w:rPr/>
        <w:t>while</w:t>
      </w:r>
      <w:r>
        <w:rPr>
          <w:spacing w:val="-2"/>
        </w:rPr>
        <w:t> </w:t>
      </w:r>
      <w:r>
        <w:rPr/>
        <w:t>the</w:t>
      </w:r>
      <w:r>
        <w:rPr>
          <w:spacing w:val="-2"/>
        </w:rPr>
        <w:t> </w:t>
      </w:r>
      <w:r>
        <w:rPr/>
        <w:t>current</w:t>
      </w:r>
      <w:r>
        <w:rPr>
          <w:spacing w:val="-2"/>
        </w:rPr>
        <w:t> </w:t>
      </w:r>
      <w:r>
        <w:rPr/>
        <w:t>LCAP</w:t>
      </w:r>
      <w:r>
        <w:rPr>
          <w:spacing w:val="-2"/>
        </w:rPr>
        <w:t> </w:t>
      </w:r>
      <w:r>
        <w:rPr/>
        <w:t>year</w:t>
      </w:r>
      <w:r>
        <w:rPr>
          <w:spacing w:val="-2"/>
        </w:rPr>
        <w:t> </w:t>
      </w:r>
      <w:r>
        <w:rPr/>
        <w:t>is</w:t>
      </w:r>
      <w:r>
        <w:rPr>
          <w:spacing w:val="-2"/>
        </w:rPr>
        <w:t> </w:t>
      </w:r>
      <w:r>
        <w:rPr/>
        <w:t>the</w:t>
      </w:r>
      <w:r>
        <w:rPr>
          <w:spacing w:val="-2"/>
        </w:rPr>
        <w:t> </w:t>
      </w:r>
      <w:r>
        <w:rPr/>
        <w:t>current</w:t>
      </w:r>
      <w:r>
        <w:rPr>
          <w:spacing w:val="-3"/>
        </w:rPr>
        <w:t> </w:t>
      </w:r>
      <w:r>
        <w:rPr/>
        <w:t>year</w:t>
      </w:r>
      <w:r>
        <w:rPr>
          <w:spacing w:val="-2"/>
        </w:rPr>
        <w:t> </w:t>
      </w:r>
      <w:r>
        <w:rPr/>
        <w:t>of</w:t>
      </w:r>
      <w:r>
        <w:rPr>
          <w:spacing w:val="-3"/>
        </w:rPr>
        <w:t> </w:t>
      </w:r>
      <w:r>
        <w:rPr/>
        <w:t>implementation.</w:t>
      </w:r>
      <w:r>
        <w:rPr>
          <w:spacing w:val="-3"/>
        </w:rPr>
        <w:t> </w:t>
      </w:r>
      <w:r>
        <w:rPr/>
        <w:t>For example, when developing the 2024–25 LCAP, 2024–25 will be the coming LCAP Year and 2023–24 will be the current LCAP Year.</w:t>
      </w:r>
    </w:p>
    <w:p>
      <w:pPr>
        <w:pStyle w:val="Heading2"/>
        <w:spacing w:before="240"/>
        <w:ind w:left="147"/>
      </w:pPr>
      <w:bookmarkStart w:name="Total Planned Expenditures Table" w:id="86"/>
      <w:bookmarkEnd w:id="86"/>
      <w:r>
        <w:rPr>
          <w:b w:val="0"/>
        </w:rPr>
      </w:r>
      <w:r>
        <w:rPr/>
        <w:t>Total</w:t>
      </w:r>
      <w:r>
        <w:rPr>
          <w:spacing w:val="-3"/>
        </w:rPr>
        <w:t> </w:t>
      </w:r>
      <w:r>
        <w:rPr/>
        <w:t>Planned</w:t>
      </w:r>
      <w:r>
        <w:rPr>
          <w:spacing w:val="-1"/>
        </w:rPr>
        <w:t> </w:t>
      </w:r>
      <w:r>
        <w:rPr/>
        <w:t>Expenditures</w:t>
      </w:r>
      <w:r>
        <w:rPr>
          <w:spacing w:val="-1"/>
        </w:rPr>
        <w:t> </w:t>
      </w:r>
      <w:r>
        <w:rPr>
          <w:spacing w:val="-2"/>
        </w:rPr>
        <w:t>Table</w:t>
      </w:r>
    </w:p>
    <w:p>
      <w:pPr>
        <w:pStyle w:val="BodyText"/>
        <w:spacing w:before="60"/>
        <w:ind w:left="147"/>
      </w:pPr>
      <w:r>
        <w:rPr/>
        <w:t>In</w:t>
      </w:r>
      <w:r>
        <w:rPr>
          <w:spacing w:val="-3"/>
        </w:rPr>
        <w:t> </w:t>
      </w:r>
      <w:r>
        <w:rPr/>
        <w:t>the</w:t>
      </w:r>
      <w:r>
        <w:rPr>
          <w:spacing w:val="-3"/>
        </w:rPr>
        <w:t> </w:t>
      </w:r>
      <w:r>
        <w:rPr/>
        <w:t>Total</w:t>
      </w:r>
      <w:r>
        <w:rPr>
          <w:spacing w:val="-2"/>
        </w:rPr>
        <w:t> </w:t>
      </w:r>
      <w:r>
        <w:rPr/>
        <w:t>Planned</w:t>
      </w:r>
      <w:r>
        <w:rPr>
          <w:spacing w:val="-3"/>
        </w:rPr>
        <w:t> </w:t>
      </w:r>
      <w:r>
        <w:rPr/>
        <w:t>Expenditures</w:t>
      </w:r>
      <w:r>
        <w:rPr>
          <w:spacing w:val="-2"/>
        </w:rPr>
        <w:t> </w:t>
      </w:r>
      <w:r>
        <w:rPr/>
        <w:t>Table,</w:t>
      </w:r>
      <w:r>
        <w:rPr>
          <w:spacing w:val="-3"/>
        </w:rPr>
        <w:t> </w:t>
      </w:r>
      <w:r>
        <w:rPr/>
        <w:t>input</w:t>
      </w:r>
      <w:r>
        <w:rPr>
          <w:spacing w:val="-3"/>
        </w:rPr>
        <w:t> </w:t>
      </w:r>
      <w:r>
        <w:rPr/>
        <w:t>the</w:t>
      </w:r>
      <w:r>
        <w:rPr>
          <w:spacing w:val="-2"/>
        </w:rPr>
        <w:t> </w:t>
      </w:r>
      <w:r>
        <w:rPr/>
        <w:t>following</w:t>
      </w:r>
      <w:r>
        <w:rPr>
          <w:spacing w:val="-3"/>
        </w:rPr>
        <w:t> </w:t>
      </w:r>
      <w:r>
        <w:rPr/>
        <w:t>information</w:t>
      </w:r>
      <w:r>
        <w:rPr>
          <w:spacing w:val="-2"/>
        </w:rPr>
        <w:t> </w:t>
      </w:r>
      <w:r>
        <w:rPr/>
        <w:t>for</w:t>
      </w:r>
      <w:r>
        <w:rPr>
          <w:spacing w:val="-3"/>
        </w:rPr>
        <w:t> </w:t>
      </w:r>
      <w:r>
        <w:rPr/>
        <w:t>each</w:t>
      </w:r>
      <w:r>
        <w:rPr>
          <w:spacing w:val="-3"/>
        </w:rPr>
        <w:t> </w:t>
      </w:r>
      <w:r>
        <w:rPr/>
        <w:t>action</w:t>
      </w:r>
      <w:r>
        <w:rPr>
          <w:spacing w:val="-2"/>
        </w:rPr>
        <w:t> </w:t>
      </w:r>
      <w:r>
        <w:rPr/>
        <w:t>in</w:t>
      </w:r>
      <w:r>
        <w:rPr>
          <w:spacing w:val="-3"/>
        </w:rPr>
        <w:t> </w:t>
      </w:r>
      <w:r>
        <w:rPr/>
        <w:t>the</w:t>
      </w:r>
      <w:r>
        <w:rPr>
          <w:spacing w:val="-2"/>
        </w:rPr>
        <w:t> </w:t>
      </w:r>
      <w:r>
        <w:rPr/>
        <w:t>LCAP</w:t>
      </w:r>
      <w:r>
        <w:rPr>
          <w:spacing w:val="-3"/>
        </w:rPr>
        <w:t> </w:t>
      </w:r>
      <w:r>
        <w:rPr/>
        <w:t>for</w:t>
      </w:r>
      <w:r>
        <w:rPr>
          <w:spacing w:val="-3"/>
        </w:rPr>
        <w:t> </w:t>
      </w:r>
      <w:r>
        <w:rPr/>
        <w:t>that</w:t>
      </w:r>
      <w:r>
        <w:rPr>
          <w:spacing w:val="-2"/>
        </w:rPr>
        <w:t> </w:t>
      </w:r>
      <w:r>
        <w:rPr/>
        <w:t>applicable</w:t>
      </w:r>
      <w:r>
        <w:rPr>
          <w:spacing w:val="-3"/>
        </w:rPr>
        <w:t> </w:t>
      </w:r>
      <w:r>
        <w:rPr/>
        <w:t>LCAP</w:t>
      </w:r>
      <w:r>
        <w:rPr>
          <w:spacing w:val="-2"/>
        </w:rPr>
        <w:t> year:</w:t>
      </w:r>
    </w:p>
    <w:p>
      <w:pPr>
        <w:pStyle w:val="ListParagraph"/>
        <w:numPr>
          <w:ilvl w:val="0"/>
          <w:numId w:val="7"/>
        </w:numPr>
        <w:tabs>
          <w:tab w:pos="867" w:val="left" w:leader="none"/>
        </w:tabs>
        <w:spacing w:line="240" w:lineRule="auto" w:before="256" w:after="0"/>
        <w:ind w:left="867" w:right="0" w:hanging="360"/>
        <w:jc w:val="left"/>
        <w:rPr>
          <w:sz w:val="24"/>
        </w:rPr>
      </w:pPr>
      <w:r>
        <w:rPr>
          <w:b/>
          <w:sz w:val="24"/>
        </w:rPr>
        <w:t>LCAP</w:t>
      </w:r>
      <w:r>
        <w:rPr>
          <w:b/>
          <w:spacing w:val="-5"/>
          <w:sz w:val="24"/>
        </w:rPr>
        <w:t> </w:t>
      </w:r>
      <w:r>
        <w:rPr>
          <w:b/>
          <w:sz w:val="24"/>
        </w:rPr>
        <w:t>Year</w:t>
      </w:r>
      <w:r>
        <w:rPr>
          <w:sz w:val="24"/>
        </w:rPr>
        <w:t>:</w:t>
      </w:r>
      <w:r>
        <w:rPr>
          <w:spacing w:val="-3"/>
          <w:sz w:val="24"/>
        </w:rPr>
        <w:t> </w:t>
      </w:r>
      <w:r>
        <w:rPr>
          <w:sz w:val="24"/>
        </w:rPr>
        <w:t>Identify</w:t>
      </w:r>
      <w:r>
        <w:rPr>
          <w:spacing w:val="-2"/>
          <w:sz w:val="24"/>
        </w:rPr>
        <w:t> </w:t>
      </w:r>
      <w:r>
        <w:rPr>
          <w:sz w:val="24"/>
        </w:rPr>
        <w:t>the</w:t>
      </w:r>
      <w:r>
        <w:rPr>
          <w:spacing w:val="-3"/>
          <w:sz w:val="24"/>
        </w:rPr>
        <w:t> </w:t>
      </w:r>
      <w:r>
        <w:rPr>
          <w:sz w:val="24"/>
        </w:rPr>
        <w:t>applicable</w:t>
      </w:r>
      <w:r>
        <w:rPr>
          <w:spacing w:val="-2"/>
          <w:sz w:val="24"/>
        </w:rPr>
        <w:t> </w:t>
      </w:r>
      <w:r>
        <w:rPr>
          <w:sz w:val="24"/>
        </w:rPr>
        <w:t>LCAP</w:t>
      </w:r>
      <w:r>
        <w:rPr>
          <w:spacing w:val="-3"/>
          <w:sz w:val="24"/>
        </w:rPr>
        <w:t> </w:t>
      </w:r>
      <w:r>
        <w:rPr>
          <w:spacing w:val="-4"/>
          <w:sz w:val="24"/>
        </w:rPr>
        <w:t>Year.</w:t>
      </w:r>
    </w:p>
    <w:p>
      <w:pPr>
        <w:pStyle w:val="ListParagraph"/>
        <w:numPr>
          <w:ilvl w:val="0"/>
          <w:numId w:val="7"/>
        </w:numPr>
        <w:tabs>
          <w:tab w:pos="867" w:val="left" w:leader="none"/>
        </w:tabs>
        <w:spacing w:line="240" w:lineRule="auto" w:before="256" w:after="0"/>
        <w:ind w:left="867" w:right="230" w:hanging="360"/>
        <w:jc w:val="left"/>
        <w:rPr>
          <w:sz w:val="24"/>
        </w:rPr>
      </w:pPr>
      <w:r>
        <w:rPr>
          <w:b/>
          <w:sz w:val="24"/>
        </w:rPr>
        <w:t>1. Projected LCFF Base Grant</w:t>
      </w:r>
      <w:r>
        <w:rPr>
          <w:sz w:val="24"/>
        </w:rPr>
        <w:t>: Provide the total amount estimated LCFF entitlement for the coming school year, excluding the supplemental and concentration grants and the add-ons for the Targeted Instructional Improvement Block Grant program, the former Home-to-School</w:t>
      </w:r>
      <w:r>
        <w:rPr>
          <w:spacing w:val="-3"/>
          <w:sz w:val="24"/>
        </w:rPr>
        <w:t> </w:t>
      </w:r>
      <w:r>
        <w:rPr>
          <w:sz w:val="24"/>
        </w:rPr>
        <w:t>Transportation</w:t>
      </w:r>
      <w:r>
        <w:rPr>
          <w:spacing w:val="-3"/>
          <w:sz w:val="24"/>
        </w:rPr>
        <w:t> </w:t>
      </w:r>
      <w:r>
        <w:rPr>
          <w:sz w:val="24"/>
        </w:rPr>
        <w:t>program,</w:t>
      </w:r>
      <w:r>
        <w:rPr>
          <w:spacing w:val="-3"/>
          <w:sz w:val="24"/>
        </w:rPr>
        <w:t> </w:t>
      </w:r>
      <w:r>
        <w:rPr>
          <w:sz w:val="24"/>
        </w:rPr>
        <w:t>and</w:t>
      </w:r>
      <w:r>
        <w:rPr>
          <w:spacing w:val="-3"/>
          <w:sz w:val="24"/>
        </w:rPr>
        <w:t> </w:t>
      </w:r>
      <w:r>
        <w:rPr>
          <w:sz w:val="24"/>
        </w:rPr>
        <w:t>the</w:t>
      </w:r>
      <w:r>
        <w:rPr>
          <w:spacing w:val="-3"/>
          <w:sz w:val="24"/>
        </w:rPr>
        <w:t> </w:t>
      </w:r>
      <w:r>
        <w:rPr>
          <w:sz w:val="24"/>
        </w:rPr>
        <w:t>Small</w:t>
      </w:r>
      <w:r>
        <w:rPr>
          <w:spacing w:val="-3"/>
          <w:sz w:val="24"/>
        </w:rPr>
        <w:t> </w:t>
      </w:r>
      <w:r>
        <w:rPr>
          <w:sz w:val="24"/>
        </w:rPr>
        <w:t>School</w:t>
      </w:r>
      <w:r>
        <w:rPr>
          <w:spacing w:val="-3"/>
          <w:sz w:val="24"/>
        </w:rPr>
        <w:t> </w:t>
      </w:r>
      <w:r>
        <w:rPr>
          <w:sz w:val="24"/>
        </w:rPr>
        <w:t>District</w:t>
      </w:r>
      <w:r>
        <w:rPr>
          <w:spacing w:val="-3"/>
          <w:sz w:val="24"/>
        </w:rPr>
        <w:t> </w:t>
      </w:r>
      <w:r>
        <w:rPr>
          <w:sz w:val="24"/>
        </w:rPr>
        <w:t>Transportation</w:t>
      </w:r>
      <w:r>
        <w:rPr>
          <w:spacing w:val="-3"/>
          <w:sz w:val="24"/>
        </w:rPr>
        <w:t> </w:t>
      </w:r>
      <w:r>
        <w:rPr>
          <w:sz w:val="24"/>
        </w:rPr>
        <w:t>program,</w:t>
      </w:r>
      <w:r>
        <w:rPr>
          <w:spacing w:val="-3"/>
          <w:sz w:val="24"/>
        </w:rPr>
        <w:t> </w:t>
      </w:r>
      <w:r>
        <w:rPr>
          <w:sz w:val="24"/>
        </w:rPr>
        <w:t>pursuant</w:t>
      </w:r>
      <w:r>
        <w:rPr>
          <w:spacing w:val="-4"/>
          <w:sz w:val="24"/>
        </w:rPr>
        <w:t> </w:t>
      </w:r>
      <w:r>
        <w:rPr>
          <w:sz w:val="24"/>
        </w:rPr>
        <w:t>to</w:t>
      </w:r>
      <w:r>
        <w:rPr>
          <w:spacing w:val="-3"/>
          <w:sz w:val="24"/>
        </w:rPr>
        <w:t> </w:t>
      </w:r>
      <w:r>
        <w:rPr>
          <w:sz w:val="24"/>
        </w:rPr>
        <w:t>5</w:t>
      </w:r>
      <w:r>
        <w:rPr>
          <w:spacing w:val="-3"/>
          <w:sz w:val="24"/>
        </w:rPr>
        <w:t> </w:t>
      </w:r>
      <w:r>
        <w:rPr>
          <w:i/>
          <w:sz w:val="24"/>
        </w:rPr>
        <w:t>CCR</w:t>
      </w:r>
      <w:r>
        <w:rPr>
          <w:i/>
          <w:spacing w:val="-3"/>
          <w:sz w:val="24"/>
        </w:rPr>
        <w:t> </w:t>
      </w:r>
      <w:r>
        <w:rPr>
          <w:sz w:val="24"/>
        </w:rPr>
        <w:t>Section</w:t>
      </w:r>
      <w:r>
        <w:rPr>
          <w:spacing w:val="-3"/>
          <w:sz w:val="24"/>
        </w:rPr>
        <w:t> </w:t>
      </w:r>
      <w:r>
        <w:rPr>
          <w:sz w:val="24"/>
        </w:rPr>
        <w:t>15496(a)(8).</w:t>
      </w:r>
    </w:p>
    <w:p>
      <w:pPr>
        <w:spacing w:after="0" w:line="240" w:lineRule="auto"/>
        <w:jc w:val="left"/>
        <w:rPr>
          <w:sz w:val="24"/>
        </w:rPr>
        <w:sectPr>
          <w:pgSz w:w="15840" w:h="12240" w:orient="landscape"/>
          <w:pgMar w:header="0" w:footer="383" w:top="220" w:bottom="640" w:left="140" w:right="140"/>
        </w:sectPr>
      </w:pPr>
    </w:p>
    <w:p>
      <w:pPr>
        <w:pStyle w:val="BodyText"/>
        <w:spacing w:before="68"/>
        <w:ind w:left="867"/>
      </w:pPr>
      <w:r>
        <w:rPr/>
        <w:t>Note</w:t>
      </w:r>
      <w:r>
        <w:rPr>
          <w:spacing w:val="-2"/>
        </w:rPr>
        <w:t> </w:t>
      </w:r>
      <w:r>
        <w:rPr/>
        <w:t>that</w:t>
      </w:r>
      <w:r>
        <w:rPr>
          <w:spacing w:val="-2"/>
        </w:rPr>
        <w:t> </w:t>
      </w:r>
      <w:r>
        <w:rPr/>
        <w:t>the</w:t>
      </w:r>
      <w:r>
        <w:rPr>
          <w:spacing w:val="-2"/>
        </w:rPr>
        <w:t> </w:t>
      </w:r>
      <w:r>
        <w:rPr/>
        <w:t>LCFF</w:t>
      </w:r>
      <w:r>
        <w:rPr>
          <w:spacing w:val="-2"/>
        </w:rPr>
        <w:t> </w:t>
      </w:r>
      <w:r>
        <w:rPr/>
        <w:t>Base</w:t>
      </w:r>
      <w:r>
        <w:rPr>
          <w:spacing w:val="-2"/>
        </w:rPr>
        <w:t> </w:t>
      </w:r>
      <w:r>
        <w:rPr/>
        <w:t>Grant</w:t>
      </w:r>
      <w:r>
        <w:rPr>
          <w:spacing w:val="-2"/>
        </w:rPr>
        <w:t> </w:t>
      </w:r>
      <w:r>
        <w:rPr/>
        <w:t>for</w:t>
      </w:r>
      <w:r>
        <w:rPr>
          <w:spacing w:val="-2"/>
        </w:rPr>
        <w:t> </w:t>
      </w:r>
      <w:r>
        <w:rPr/>
        <w:t>purposes</w:t>
      </w:r>
      <w:r>
        <w:rPr>
          <w:spacing w:val="-2"/>
        </w:rPr>
        <w:t> </w:t>
      </w:r>
      <w:r>
        <w:rPr/>
        <w:t>of</w:t>
      </w:r>
      <w:r>
        <w:rPr>
          <w:spacing w:val="-2"/>
        </w:rPr>
        <w:t> </w:t>
      </w:r>
      <w:r>
        <w:rPr/>
        <w:t>the</w:t>
      </w:r>
      <w:r>
        <w:rPr>
          <w:spacing w:val="-2"/>
        </w:rPr>
        <w:t> </w:t>
      </w:r>
      <w:r>
        <w:rPr/>
        <w:t>LCAP</w:t>
      </w:r>
      <w:r>
        <w:rPr>
          <w:spacing w:val="-2"/>
        </w:rPr>
        <w:t> </w:t>
      </w:r>
      <w:r>
        <w:rPr/>
        <w:t>also</w:t>
      </w:r>
      <w:r>
        <w:rPr>
          <w:spacing w:val="-2"/>
        </w:rPr>
        <w:t> </w:t>
      </w:r>
      <w:r>
        <w:rPr/>
        <w:t>includes</w:t>
      </w:r>
      <w:r>
        <w:rPr>
          <w:spacing w:val="-3"/>
        </w:rPr>
        <w:t> </w:t>
      </w:r>
      <w:r>
        <w:rPr/>
        <w:t>the</w:t>
      </w:r>
      <w:r>
        <w:rPr>
          <w:spacing w:val="-2"/>
        </w:rPr>
        <w:t> </w:t>
      </w:r>
      <w:r>
        <w:rPr/>
        <w:t>Necessary</w:t>
      </w:r>
      <w:r>
        <w:rPr>
          <w:spacing w:val="-2"/>
        </w:rPr>
        <w:t> </w:t>
      </w:r>
      <w:r>
        <w:rPr/>
        <w:t>Small</w:t>
      </w:r>
      <w:r>
        <w:rPr>
          <w:spacing w:val="-2"/>
        </w:rPr>
        <w:t> </w:t>
      </w:r>
      <w:r>
        <w:rPr/>
        <w:t>Schools</w:t>
      </w:r>
      <w:r>
        <w:rPr>
          <w:spacing w:val="-2"/>
        </w:rPr>
        <w:t> </w:t>
      </w:r>
      <w:r>
        <w:rPr/>
        <w:t>and</w:t>
      </w:r>
      <w:r>
        <w:rPr>
          <w:spacing w:val="-2"/>
        </w:rPr>
        <w:t> </w:t>
      </w:r>
      <w:r>
        <w:rPr/>
        <w:t>Economic</w:t>
      </w:r>
      <w:r>
        <w:rPr>
          <w:spacing w:val="-2"/>
        </w:rPr>
        <w:t> </w:t>
      </w:r>
      <w:r>
        <w:rPr/>
        <w:t>Recovery</w:t>
      </w:r>
      <w:r>
        <w:rPr>
          <w:spacing w:val="-2"/>
        </w:rPr>
        <w:t> </w:t>
      </w:r>
      <w:r>
        <w:rPr/>
        <w:t>Target allowances for school districts, and County Operations Grant for COEs.</w:t>
      </w:r>
    </w:p>
    <w:p>
      <w:pPr>
        <w:pStyle w:val="BodyText"/>
        <w:spacing w:before="240"/>
        <w:ind w:left="867" w:right="268"/>
      </w:pPr>
      <w:r>
        <w:rPr/>
        <w:t>See</w:t>
      </w:r>
      <w:r>
        <w:rPr>
          <w:spacing w:val="-2"/>
        </w:rPr>
        <w:t> </w:t>
      </w:r>
      <w:r>
        <w:rPr>
          <w:i/>
        </w:rPr>
        <w:t>EC</w:t>
      </w:r>
      <w:r>
        <w:rPr>
          <w:i/>
          <w:spacing w:val="-2"/>
        </w:rPr>
        <w:t> </w:t>
      </w:r>
      <w:r>
        <w:rPr/>
        <w:t>sections</w:t>
      </w:r>
      <w:r>
        <w:rPr>
          <w:spacing w:val="-3"/>
        </w:rPr>
        <w:t> </w:t>
      </w:r>
      <w:r>
        <w:rPr/>
        <w:t>2574</w:t>
      </w:r>
      <w:r>
        <w:rPr>
          <w:spacing w:val="-2"/>
        </w:rPr>
        <w:t> </w:t>
      </w:r>
      <w:r>
        <w:rPr/>
        <w:t>(for</w:t>
      </w:r>
      <w:r>
        <w:rPr>
          <w:spacing w:val="-2"/>
        </w:rPr>
        <w:t> </w:t>
      </w:r>
      <w:r>
        <w:rPr/>
        <w:t>COEs)</w:t>
      </w:r>
      <w:r>
        <w:rPr>
          <w:spacing w:val="-2"/>
        </w:rPr>
        <w:t> </w:t>
      </w:r>
      <w:r>
        <w:rPr/>
        <w:t>and</w:t>
      </w:r>
      <w:r>
        <w:rPr>
          <w:spacing w:val="-2"/>
        </w:rPr>
        <w:t> </w:t>
      </w:r>
      <w:r>
        <w:rPr/>
        <w:t>42238.02</w:t>
      </w:r>
      <w:r>
        <w:rPr>
          <w:spacing w:val="-2"/>
        </w:rPr>
        <w:t> </w:t>
      </w:r>
      <w:r>
        <w:rPr/>
        <w:t>(for</w:t>
      </w:r>
      <w:r>
        <w:rPr>
          <w:spacing w:val="-2"/>
        </w:rPr>
        <w:t> </w:t>
      </w:r>
      <w:r>
        <w:rPr/>
        <w:t>school</w:t>
      </w:r>
      <w:r>
        <w:rPr>
          <w:spacing w:val="-2"/>
        </w:rPr>
        <w:t> </w:t>
      </w:r>
      <w:r>
        <w:rPr/>
        <w:t>districts</w:t>
      </w:r>
      <w:r>
        <w:rPr>
          <w:spacing w:val="-2"/>
        </w:rPr>
        <w:t> </w:t>
      </w:r>
      <w:r>
        <w:rPr/>
        <w:t>and</w:t>
      </w:r>
      <w:r>
        <w:rPr>
          <w:spacing w:val="-2"/>
        </w:rPr>
        <w:t> </w:t>
      </w:r>
      <w:r>
        <w:rPr/>
        <w:t>charter</w:t>
      </w:r>
      <w:r>
        <w:rPr>
          <w:spacing w:val="-2"/>
        </w:rPr>
        <w:t> </w:t>
      </w:r>
      <w:r>
        <w:rPr/>
        <w:t>schools),</w:t>
      </w:r>
      <w:r>
        <w:rPr>
          <w:spacing w:val="-2"/>
        </w:rPr>
        <w:t> </w:t>
      </w:r>
      <w:r>
        <w:rPr/>
        <w:t>as</w:t>
      </w:r>
      <w:r>
        <w:rPr>
          <w:spacing w:val="-2"/>
        </w:rPr>
        <w:t> </w:t>
      </w:r>
      <w:r>
        <w:rPr/>
        <w:t>applicable,</w:t>
      </w:r>
      <w:r>
        <w:rPr>
          <w:spacing w:val="-2"/>
        </w:rPr>
        <w:t> </w:t>
      </w:r>
      <w:r>
        <w:rPr/>
        <w:t>for</w:t>
      </w:r>
      <w:r>
        <w:rPr>
          <w:spacing w:val="-2"/>
        </w:rPr>
        <w:t> </w:t>
      </w:r>
      <w:r>
        <w:rPr/>
        <w:t>LCFF</w:t>
      </w:r>
      <w:r>
        <w:rPr>
          <w:spacing w:val="-3"/>
        </w:rPr>
        <w:t> </w:t>
      </w:r>
      <w:r>
        <w:rPr/>
        <w:t>entitlement </w:t>
      </w:r>
      <w:r>
        <w:rPr>
          <w:spacing w:val="-2"/>
        </w:rPr>
        <w:t>calculations.</w:t>
      </w:r>
    </w:p>
    <w:p>
      <w:pPr>
        <w:pStyle w:val="ListParagraph"/>
        <w:numPr>
          <w:ilvl w:val="0"/>
          <w:numId w:val="7"/>
        </w:numPr>
        <w:tabs>
          <w:tab w:pos="867" w:val="left" w:leader="none"/>
        </w:tabs>
        <w:spacing w:line="240" w:lineRule="auto" w:before="256" w:after="0"/>
        <w:ind w:left="867" w:right="524" w:hanging="360"/>
        <w:jc w:val="left"/>
        <w:rPr>
          <w:sz w:val="24"/>
        </w:rPr>
      </w:pPr>
      <w:r>
        <w:rPr>
          <w:b/>
          <w:sz w:val="24"/>
        </w:rPr>
        <w:t>2.</w:t>
      </w:r>
      <w:r>
        <w:rPr>
          <w:b/>
          <w:spacing w:val="-3"/>
          <w:sz w:val="24"/>
        </w:rPr>
        <w:t> </w:t>
      </w:r>
      <w:r>
        <w:rPr>
          <w:b/>
          <w:sz w:val="24"/>
        </w:rPr>
        <w:t>Projected</w:t>
      </w:r>
      <w:r>
        <w:rPr>
          <w:b/>
          <w:spacing w:val="-3"/>
          <w:sz w:val="24"/>
        </w:rPr>
        <w:t> </w:t>
      </w:r>
      <w:r>
        <w:rPr>
          <w:b/>
          <w:sz w:val="24"/>
        </w:rPr>
        <w:t>LCFF</w:t>
      </w:r>
      <w:r>
        <w:rPr>
          <w:b/>
          <w:spacing w:val="-4"/>
          <w:sz w:val="24"/>
        </w:rPr>
        <w:t> </w:t>
      </w:r>
      <w:r>
        <w:rPr>
          <w:b/>
          <w:sz w:val="24"/>
        </w:rPr>
        <w:t>Supplemental</w:t>
      </w:r>
      <w:r>
        <w:rPr>
          <w:b/>
          <w:spacing w:val="-3"/>
          <w:sz w:val="24"/>
        </w:rPr>
        <w:t> </w:t>
      </w:r>
      <w:r>
        <w:rPr>
          <w:b/>
          <w:sz w:val="24"/>
        </w:rPr>
        <w:t>and/or</w:t>
      </w:r>
      <w:r>
        <w:rPr>
          <w:b/>
          <w:spacing w:val="-3"/>
          <w:sz w:val="24"/>
        </w:rPr>
        <w:t> </w:t>
      </w:r>
      <w:r>
        <w:rPr>
          <w:b/>
          <w:sz w:val="24"/>
        </w:rPr>
        <w:t>Concentration</w:t>
      </w:r>
      <w:r>
        <w:rPr>
          <w:b/>
          <w:spacing w:val="-3"/>
          <w:sz w:val="24"/>
        </w:rPr>
        <w:t> </w:t>
      </w:r>
      <w:r>
        <w:rPr>
          <w:b/>
          <w:sz w:val="24"/>
        </w:rPr>
        <w:t>Grants:</w:t>
      </w:r>
      <w:r>
        <w:rPr>
          <w:b/>
          <w:spacing w:val="-3"/>
          <w:sz w:val="24"/>
        </w:rPr>
        <w:t> </w:t>
      </w:r>
      <w:r>
        <w:rPr>
          <w:sz w:val="24"/>
        </w:rPr>
        <w:t>Provide</w:t>
      </w:r>
      <w:r>
        <w:rPr>
          <w:spacing w:val="-3"/>
          <w:sz w:val="24"/>
        </w:rPr>
        <w:t> </w:t>
      </w:r>
      <w:r>
        <w:rPr>
          <w:sz w:val="24"/>
        </w:rPr>
        <w:t>the</w:t>
      </w:r>
      <w:r>
        <w:rPr>
          <w:spacing w:val="-3"/>
          <w:sz w:val="24"/>
        </w:rPr>
        <w:t> </w:t>
      </w:r>
      <w:r>
        <w:rPr>
          <w:sz w:val="24"/>
        </w:rPr>
        <w:t>total</w:t>
      </w:r>
      <w:r>
        <w:rPr>
          <w:spacing w:val="-3"/>
          <w:sz w:val="24"/>
        </w:rPr>
        <w:t> </w:t>
      </w:r>
      <w:r>
        <w:rPr>
          <w:sz w:val="24"/>
        </w:rPr>
        <w:t>amount</w:t>
      </w:r>
      <w:r>
        <w:rPr>
          <w:spacing w:val="-3"/>
          <w:sz w:val="24"/>
        </w:rPr>
        <w:t> </w:t>
      </w:r>
      <w:r>
        <w:rPr>
          <w:sz w:val="24"/>
        </w:rPr>
        <w:t>of</w:t>
      </w:r>
      <w:r>
        <w:rPr>
          <w:spacing w:val="-3"/>
          <w:sz w:val="24"/>
        </w:rPr>
        <w:t> </w:t>
      </w:r>
      <w:r>
        <w:rPr>
          <w:sz w:val="24"/>
        </w:rPr>
        <w:t>LCFF</w:t>
      </w:r>
      <w:r>
        <w:rPr>
          <w:spacing w:val="-4"/>
          <w:sz w:val="24"/>
        </w:rPr>
        <w:t> </w:t>
      </w:r>
      <w:r>
        <w:rPr>
          <w:sz w:val="24"/>
        </w:rPr>
        <w:t>supplemental</w:t>
      </w:r>
      <w:r>
        <w:rPr>
          <w:spacing w:val="-3"/>
          <w:sz w:val="24"/>
        </w:rPr>
        <w:t> </w:t>
      </w:r>
      <w:r>
        <w:rPr>
          <w:sz w:val="24"/>
        </w:rPr>
        <w:t>and</w:t>
      </w:r>
      <w:r>
        <w:rPr>
          <w:spacing w:val="-3"/>
          <w:sz w:val="24"/>
        </w:rPr>
        <w:t> </w:t>
      </w:r>
      <w:r>
        <w:rPr>
          <w:sz w:val="24"/>
        </w:rPr>
        <w:t>concentration grants estimated on the basis of the number and concentration of unduplicated students for the coming school year.</w:t>
      </w:r>
    </w:p>
    <w:p>
      <w:pPr>
        <w:pStyle w:val="ListParagraph"/>
        <w:numPr>
          <w:ilvl w:val="0"/>
          <w:numId w:val="7"/>
        </w:numPr>
        <w:tabs>
          <w:tab w:pos="867" w:val="left" w:leader="none"/>
        </w:tabs>
        <w:spacing w:line="240" w:lineRule="auto" w:before="256" w:after="0"/>
        <w:ind w:left="867" w:right="256" w:hanging="360"/>
        <w:jc w:val="left"/>
        <w:rPr>
          <w:sz w:val="24"/>
        </w:rPr>
      </w:pPr>
      <w:r>
        <w:rPr>
          <w:b/>
          <w:sz w:val="24"/>
        </w:rPr>
        <w:t>3. Projected Percentage to Increase or Improve Services for the Coming School Year: </w:t>
      </w:r>
      <w:r>
        <w:rPr>
          <w:sz w:val="24"/>
        </w:rPr>
        <w:t>This percentage will not be entered; it is calculated based on the Projected LCFF Base Grant and the Projected LCFF Supplemental and/or Concentration Grants, pursuant to 5 </w:t>
      </w:r>
      <w:r>
        <w:rPr>
          <w:i/>
          <w:sz w:val="24"/>
        </w:rPr>
        <w:t>CCR</w:t>
      </w:r>
      <w:r>
        <w:rPr>
          <w:i/>
          <w:spacing w:val="-2"/>
          <w:sz w:val="24"/>
        </w:rPr>
        <w:t> </w:t>
      </w:r>
      <w:r>
        <w:rPr>
          <w:sz w:val="24"/>
        </w:rPr>
        <w:t>Section</w:t>
      </w:r>
      <w:r>
        <w:rPr>
          <w:spacing w:val="-2"/>
          <w:sz w:val="24"/>
        </w:rPr>
        <w:t> </w:t>
      </w:r>
      <w:r>
        <w:rPr>
          <w:sz w:val="24"/>
        </w:rPr>
        <w:t>15496(a)(8).</w:t>
      </w:r>
      <w:r>
        <w:rPr>
          <w:spacing w:val="-3"/>
          <w:sz w:val="24"/>
        </w:rPr>
        <w:t> </w:t>
      </w:r>
      <w:r>
        <w:rPr>
          <w:sz w:val="24"/>
        </w:rPr>
        <w:t>This</w:t>
      </w:r>
      <w:r>
        <w:rPr>
          <w:spacing w:val="-2"/>
          <w:sz w:val="24"/>
        </w:rPr>
        <w:t> </w:t>
      </w:r>
      <w:r>
        <w:rPr>
          <w:sz w:val="24"/>
        </w:rPr>
        <w:t>is</w:t>
      </w:r>
      <w:r>
        <w:rPr>
          <w:spacing w:val="-3"/>
          <w:sz w:val="24"/>
        </w:rPr>
        <w:t> </w:t>
      </w:r>
      <w:r>
        <w:rPr>
          <w:sz w:val="24"/>
        </w:rPr>
        <w:t>the</w:t>
      </w:r>
      <w:r>
        <w:rPr>
          <w:spacing w:val="-2"/>
          <w:sz w:val="24"/>
        </w:rPr>
        <w:t> </w:t>
      </w:r>
      <w:r>
        <w:rPr>
          <w:sz w:val="24"/>
        </w:rPr>
        <w:t>percentage</w:t>
      </w:r>
      <w:r>
        <w:rPr>
          <w:spacing w:val="-2"/>
          <w:sz w:val="24"/>
        </w:rPr>
        <w:t> </w:t>
      </w:r>
      <w:r>
        <w:rPr>
          <w:sz w:val="24"/>
        </w:rPr>
        <w:t>by</w:t>
      </w:r>
      <w:r>
        <w:rPr>
          <w:spacing w:val="-2"/>
          <w:sz w:val="24"/>
        </w:rPr>
        <w:t> </w:t>
      </w:r>
      <w:r>
        <w:rPr>
          <w:sz w:val="24"/>
        </w:rPr>
        <w:t>which</w:t>
      </w:r>
      <w:r>
        <w:rPr>
          <w:spacing w:val="-2"/>
          <w:sz w:val="24"/>
        </w:rPr>
        <w:t> </w:t>
      </w:r>
      <w:r>
        <w:rPr>
          <w:sz w:val="24"/>
        </w:rPr>
        <w:t>services</w:t>
      </w:r>
      <w:r>
        <w:rPr>
          <w:spacing w:val="-2"/>
          <w:sz w:val="24"/>
        </w:rPr>
        <w:t> </w:t>
      </w:r>
      <w:r>
        <w:rPr>
          <w:sz w:val="24"/>
        </w:rPr>
        <w:t>for</w:t>
      </w:r>
      <w:r>
        <w:rPr>
          <w:spacing w:val="-2"/>
          <w:sz w:val="24"/>
        </w:rPr>
        <w:t> </w:t>
      </w:r>
      <w:r>
        <w:rPr>
          <w:sz w:val="24"/>
        </w:rPr>
        <w:t>unduplicated</w:t>
      </w:r>
      <w:r>
        <w:rPr>
          <w:spacing w:val="-2"/>
          <w:sz w:val="24"/>
        </w:rPr>
        <w:t> </w:t>
      </w:r>
      <w:r>
        <w:rPr>
          <w:sz w:val="24"/>
        </w:rPr>
        <w:t>pupils</w:t>
      </w:r>
      <w:r>
        <w:rPr>
          <w:spacing w:val="-2"/>
          <w:sz w:val="24"/>
        </w:rPr>
        <w:t> </w:t>
      </w:r>
      <w:r>
        <w:rPr>
          <w:sz w:val="24"/>
        </w:rPr>
        <w:t>must</w:t>
      </w:r>
      <w:r>
        <w:rPr>
          <w:spacing w:val="-2"/>
          <w:sz w:val="24"/>
        </w:rPr>
        <w:t> </w:t>
      </w:r>
      <w:r>
        <w:rPr>
          <w:sz w:val="24"/>
        </w:rPr>
        <w:t>be</w:t>
      </w:r>
      <w:r>
        <w:rPr>
          <w:spacing w:val="-2"/>
          <w:sz w:val="24"/>
        </w:rPr>
        <w:t> </w:t>
      </w:r>
      <w:r>
        <w:rPr>
          <w:sz w:val="24"/>
        </w:rPr>
        <w:t>increased</w:t>
      </w:r>
      <w:r>
        <w:rPr>
          <w:spacing w:val="-2"/>
          <w:sz w:val="24"/>
        </w:rPr>
        <w:t> </w:t>
      </w:r>
      <w:r>
        <w:rPr>
          <w:sz w:val="24"/>
        </w:rPr>
        <w:t>or</w:t>
      </w:r>
      <w:r>
        <w:rPr>
          <w:spacing w:val="-3"/>
          <w:sz w:val="24"/>
        </w:rPr>
        <w:t> </w:t>
      </w:r>
      <w:r>
        <w:rPr>
          <w:sz w:val="24"/>
        </w:rPr>
        <w:t>improved</w:t>
      </w:r>
      <w:r>
        <w:rPr>
          <w:spacing w:val="-2"/>
          <w:sz w:val="24"/>
        </w:rPr>
        <w:t> </w:t>
      </w:r>
      <w:r>
        <w:rPr>
          <w:sz w:val="24"/>
        </w:rPr>
        <w:t>as</w:t>
      </w:r>
      <w:r>
        <w:rPr>
          <w:spacing w:val="-2"/>
          <w:sz w:val="24"/>
        </w:rPr>
        <w:t> </w:t>
      </w:r>
      <w:r>
        <w:rPr>
          <w:sz w:val="24"/>
        </w:rPr>
        <w:t>compared to the services provided to all students in the coming LCAP year.</w:t>
      </w:r>
    </w:p>
    <w:p>
      <w:pPr>
        <w:pStyle w:val="ListParagraph"/>
        <w:numPr>
          <w:ilvl w:val="0"/>
          <w:numId w:val="7"/>
        </w:numPr>
        <w:tabs>
          <w:tab w:pos="867" w:val="left" w:leader="none"/>
        </w:tabs>
        <w:spacing w:line="240" w:lineRule="auto" w:before="256" w:after="0"/>
        <w:ind w:left="867" w:right="164" w:hanging="360"/>
        <w:jc w:val="left"/>
        <w:rPr>
          <w:sz w:val="24"/>
        </w:rPr>
      </w:pPr>
      <w:r>
        <w:rPr>
          <w:b/>
          <w:sz w:val="24"/>
        </w:rPr>
        <w:t>LCFF</w:t>
      </w:r>
      <w:r>
        <w:rPr>
          <w:b/>
          <w:spacing w:val="-3"/>
          <w:sz w:val="24"/>
        </w:rPr>
        <w:t> </w:t>
      </w:r>
      <w:r>
        <w:rPr>
          <w:b/>
          <w:sz w:val="24"/>
        </w:rPr>
        <w:t>Carryover</w:t>
      </w:r>
      <w:r>
        <w:rPr>
          <w:b/>
          <w:spacing w:val="-2"/>
          <w:sz w:val="24"/>
        </w:rPr>
        <w:t> </w:t>
      </w:r>
      <w:r>
        <w:rPr>
          <w:b/>
          <w:sz w:val="24"/>
        </w:rPr>
        <w:t>—</w:t>
      </w:r>
      <w:r>
        <w:rPr>
          <w:b/>
          <w:spacing w:val="-2"/>
          <w:sz w:val="24"/>
        </w:rPr>
        <w:t> </w:t>
      </w:r>
      <w:r>
        <w:rPr>
          <w:b/>
          <w:sz w:val="24"/>
        </w:rPr>
        <w:t>Percentage:</w:t>
      </w:r>
      <w:r>
        <w:rPr>
          <w:b/>
          <w:spacing w:val="-2"/>
          <w:sz w:val="24"/>
        </w:rPr>
        <w:t> </w:t>
      </w:r>
      <w:r>
        <w:rPr>
          <w:sz w:val="24"/>
        </w:rPr>
        <w:t>Specify</w:t>
      </w:r>
      <w:r>
        <w:rPr>
          <w:spacing w:val="-2"/>
          <w:sz w:val="24"/>
        </w:rPr>
        <w:t> </w:t>
      </w:r>
      <w:r>
        <w:rPr>
          <w:sz w:val="24"/>
        </w:rPr>
        <w:t>the</w:t>
      </w:r>
      <w:r>
        <w:rPr>
          <w:spacing w:val="-2"/>
          <w:sz w:val="24"/>
        </w:rPr>
        <w:t> </w:t>
      </w:r>
      <w:r>
        <w:rPr>
          <w:sz w:val="24"/>
        </w:rPr>
        <w:t>LCFF</w:t>
      </w:r>
      <w:r>
        <w:rPr>
          <w:spacing w:val="-2"/>
          <w:sz w:val="24"/>
        </w:rPr>
        <w:t> </w:t>
      </w:r>
      <w:r>
        <w:rPr>
          <w:sz w:val="24"/>
        </w:rPr>
        <w:t>Carryover</w:t>
      </w:r>
      <w:r>
        <w:rPr>
          <w:spacing w:val="-2"/>
          <w:sz w:val="24"/>
        </w:rPr>
        <w:t> </w:t>
      </w:r>
      <w:r>
        <w:rPr>
          <w:sz w:val="24"/>
        </w:rPr>
        <w:t>—</w:t>
      </w:r>
      <w:r>
        <w:rPr>
          <w:spacing w:val="-2"/>
          <w:sz w:val="24"/>
        </w:rPr>
        <w:t> </w:t>
      </w:r>
      <w:r>
        <w:rPr>
          <w:sz w:val="24"/>
        </w:rPr>
        <w:t>Percentage</w:t>
      </w:r>
      <w:r>
        <w:rPr>
          <w:spacing w:val="-2"/>
          <w:sz w:val="24"/>
        </w:rPr>
        <w:t> </w:t>
      </w:r>
      <w:r>
        <w:rPr>
          <w:sz w:val="24"/>
        </w:rPr>
        <w:t>identified</w:t>
      </w:r>
      <w:r>
        <w:rPr>
          <w:spacing w:val="-2"/>
          <w:sz w:val="24"/>
        </w:rPr>
        <w:t> </w:t>
      </w:r>
      <w:r>
        <w:rPr>
          <w:sz w:val="24"/>
        </w:rPr>
        <w:t>in</w:t>
      </w:r>
      <w:r>
        <w:rPr>
          <w:spacing w:val="-2"/>
          <w:sz w:val="24"/>
        </w:rPr>
        <w:t> </w:t>
      </w:r>
      <w:r>
        <w:rPr>
          <w:sz w:val="24"/>
        </w:rPr>
        <w:t>the</w:t>
      </w:r>
      <w:r>
        <w:rPr>
          <w:spacing w:val="-2"/>
          <w:sz w:val="24"/>
        </w:rPr>
        <w:t> </w:t>
      </w:r>
      <w:r>
        <w:rPr>
          <w:sz w:val="24"/>
        </w:rPr>
        <w:t>LCFF</w:t>
      </w:r>
      <w:r>
        <w:rPr>
          <w:spacing w:val="-3"/>
          <w:sz w:val="24"/>
        </w:rPr>
        <w:t> </w:t>
      </w:r>
      <w:r>
        <w:rPr>
          <w:sz w:val="24"/>
        </w:rPr>
        <w:t>Carryover</w:t>
      </w:r>
      <w:r>
        <w:rPr>
          <w:spacing w:val="-2"/>
          <w:sz w:val="24"/>
        </w:rPr>
        <w:t> </w:t>
      </w:r>
      <w:r>
        <w:rPr>
          <w:sz w:val="24"/>
        </w:rPr>
        <w:t>Table</w:t>
      </w:r>
      <w:r>
        <w:rPr>
          <w:spacing w:val="-2"/>
          <w:sz w:val="24"/>
        </w:rPr>
        <w:t> </w:t>
      </w:r>
      <w:r>
        <w:rPr>
          <w:sz w:val="24"/>
        </w:rPr>
        <w:t>from</w:t>
      </w:r>
      <w:r>
        <w:rPr>
          <w:spacing w:val="-2"/>
          <w:sz w:val="24"/>
        </w:rPr>
        <w:t> </w:t>
      </w:r>
      <w:r>
        <w:rPr>
          <w:sz w:val="24"/>
        </w:rPr>
        <w:t>the</w:t>
      </w:r>
      <w:r>
        <w:rPr>
          <w:spacing w:val="-2"/>
          <w:sz w:val="24"/>
        </w:rPr>
        <w:t> </w:t>
      </w:r>
      <w:r>
        <w:rPr>
          <w:sz w:val="24"/>
        </w:rPr>
        <w:t>prior</w:t>
      </w:r>
      <w:r>
        <w:rPr>
          <w:spacing w:val="-3"/>
          <w:sz w:val="24"/>
        </w:rPr>
        <w:t> </w:t>
      </w:r>
      <w:r>
        <w:rPr>
          <w:sz w:val="24"/>
        </w:rPr>
        <w:t>LCAP year. If a carryover percentage is not identified in the LCFF Carryover Table, specify a percentage of zero (0.00%).</w:t>
      </w:r>
    </w:p>
    <w:p>
      <w:pPr>
        <w:pStyle w:val="ListParagraph"/>
        <w:numPr>
          <w:ilvl w:val="0"/>
          <w:numId w:val="7"/>
        </w:numPr>
        <w:tabs>
          <w:tab w:pos="867" w:val="left" w:leader="none"/>
        </w:tabs>
        <w:spacing w:line="240" w:lineRule="auto" w:before="256" w:after="0"/>
        <w:ind w:left="867" w:right="153" w:hanging="360"/>
        <w:jc w:val="left"/>
        <w:rPr>
          <w:sz w:val="24"/>
        </w:rPr>
      </w:pPr>
      <w:r>
        <w:rPr>
          <w:b/>
          <w:sz w:val="24"/>
        </w:rPr>
        <w:t>Total Percentage to Increase or Improve Services for the Coming School Year: </w:t>
      </w:r>
      <w:r>
        <w:rPr>
          <w:sz w:val="24"/>
        </w:rPr>
        <w:t>This percentage will not be entered; it is calculated based on the Projected Percentage to Increase or Improve Services for the Coming School Year and the LCFF Carryover —</w:t>
      </w:r>
      <w:r>
        <w:rPr>
          <w:spacing w:val="40"/>
          <w:sz w:val="24"/>
        </w:rPr>
        <w:t> </w:t>
      </w:r>
      <w:r>
        <w:rPr>
          <w:sz w:val="24"/>
        </w:rPr>
        <w:t>Percentage.</w:t>
      </w:r>
      <w:r>
        <w:rPr>
          <w:spacing w:val="-3"/>
          <w:sz w:val="24"/>
        </w:rPr>
        <w:t> </w:t>
      </w:r>
      <w:r>
        <w:rPr>
          <w:b/>
          <w:i/>
          <w:sz w:val="24"/>
        </w:rPr>
        <w:t>This</w:t>
      </w:r>
      <w:r>
        <w:rPr>
          <w:b/>
          <w:i/>
          <w:spacing w:val="-2"/>
          <w:sz w:val="24"/>
        </w:rPr>
        <w:t> </w:t>
      </w:r>
      <w:r>
        <w:rPr>
          <w:b/>
          <w:i/>
          <w:sz w:val="24"/>
        </w:rPr>
        <w:t>is</w:t>
      </w:r>
      <w:r>
        <w:rPr>
          <w:b/>
          <w:i/>
          <w:spacing w:val="-2"/>
          <w:sz w:val="24"/>
        </w:rPr>
        <w:t> </w:t>
      </w:r>
      <w:r>
        <w:rPr>
          <w:b/>
          <w:i/>
          <w:sz w:val="24"/>
        </w:rPr>
        <w:t>the</w:t>
      </w:r>
      <w:r>
        <w:rPr>
          <w:b/>
          <w:i/>
          <w:spacing w:val="-2"/>
          <w:sz w:val="24"/>
        </w:rPr>
        <w:t> </w:t>
      </w:r>
      <w:r>
        <w:rPr>
          <w:b/>
          <w:i/>
          <w:sz w:val="24"/>
        </w:rPr>
        <w:t>percentage</w:t>
      </w:r>
      <w:r>
        <w:rPr>
          <w:b/>
          <w:i/>
          <w:spacing w:val="-2"/>
          <w:sz w:val="24"/>
        </w:rPr>
        <w:t> </w:t>
      </w:r>
      <w:r>
        <w:rPr>
          <w:b/>
          <w:i/>
          <w:sz w:val="24"/>
        </w:rPr>
        <w:t>by</w:t>
      </w:r>
      <w:r>
        <w:rPr>
          <w:b/>
          <w:i/>
          <w:spacing w:val="-2"/>
          <w:sz w:val="24"/>
        </w:rPr>
        <w:t> </w:t>
      </w:r>
      <w:r>
        <w:rPr>
          <w:b/>
          <w:i/>
          <w:sz w:val="24"/>
        </w:rPr>
        <w:t>which</w:t>
      </w:r>
      <w:r>
        <w:rPr>
          <w:b/>
          <w:i/>
          <w:spacing w:val="-2"/>
          <w:sz w:val="24"/>
        </w:rPr>
        <w:t> </w:t>
      </w:r>
      <w:r>
        <w:rPr>
          <w:b/>
          <w:i/>
          <w:sz w:val="24"/>
        </w:rPr>
        <w:t>the</w:t>
      </w:r>
      <w:r>
        <w:rPr>
          <w:b/>
          <w:i/>
          <w:spacing w:val="-2"/>
          <w:sz w:val="24"/>
        </w:rPr>
        <w:t> </w:t>
      </w:r>
      <w:r>
        <w:rPr>
          <w:b/>
          <w:i/>
          <w:sz w:val="24"/>
        </w:rPr>
        <w:t>LEA</w:t>
      </w:r>
      <w:r>
        <w:rPr>
          <w:b/>
          <w:i/>
          <w:spacing w:val="-2"/>
          <w:sz w:val="24"/>
        </w:rPr>
        <w:t> </w:t>
      </w:r>
      <w:r>
        <w:rPr>
          <w:b/>
          <w:i/>
          <w:sz w:val="24"/>
        </w:rPr>
        <w:t>must</w:t>
      </w:r>
      <w:r>
        <w:rPr>
          <w:b/>
          <w:i/>
          <w:spacing w:val="-2"/>
          <w:sz w:val="24"/>
        </w:rPr>
        <w:t> </w:t>
      </w:r>
      <w:r>
        <w:rPr>
          <w:b/>
          <w:i/>
          <w:sz w:val="24"/>
        </w:rPr>
        <w:t>increase</w:t>
      </w:r>
      <w:r>
        <w:rPr>
          <w:b/>
          <w:i/>
          <w:spacing w:val="-2"/>
          <w:sz w:val="24"/>
        </w:rPr>
        <w:t> </w:t>
      </w:r>
      <w:r>
        <w:rPr>
          <w:b/>
          <w:i/>
          <w:sz w:val="24"/>
        </w:rPr>
        <w:t>or</w:t>
      </w:r>
      <w:r>
        <w:rPr>
          <w:b/>
          <w:i/>
          <w:spacing w:val="-2"/>
          <w:sz w:val="24"/>
        </w:rPr>
        <w:t> </w:t>
      </w:r>
      <w:r>
        <w:rPr>
          <w:b/>
          <w:i/>
          <w:sz w:val="24"/>
        </w:rPr>
        <w:t>improve</w:t>
      </w:r>
      <w:r>
        <w:rPr>
          <w:b/>
          <w:i/>
          <w:spacing w:val="-2"/>
          <w:sz w:val="24"/>
        </w:rPr>
        <w:t> </w:t>
      </w:r>
      <w:r>
        <w:rPr>
          <w:b/>
          <w:i/>
          <w:sz w:val="24"/>
        </w:rPr>
        <w:t>services</w:t>
      </w:r>
      <w:r>
        <w:rPr>
          <w:b/>
          <w:i/>
          <w:spacing w:val="-2"/>
          <w:sz w:val="24"/>
        </w:rPr>
        <w:t> </w:t>
      </w:r>
      <w:r>
        <w:rPr>
          <w:b/>
          <w:i/>
          <w:sz w:val="24"/>
        </w:rPr>
        <w:t>for</w:t>
      </w:r>
      <w:r>
        <w:rPr>
          <w:b/>
          <w:i/>
          <w:spacing w:val="-2"/>
          <w:sz w:val="24"/>
        </w:rPr>
        <w:t> </w:t>
      </w:r>
      <w:r>
        <w:rPr>
          <w:b/>
          <w:i/>
          <w:sz w:val="24"/>
        </w:rPr>
        <w:t>unduplicated</w:t>
      </w:r>
      <w:r>
        <w:rPr>
          <w:b/>
          <w:i/>
          <w:spacing w:val="-2"/>
          <w:sz w:val="24"/>
        </w:rPr>
        <w:t> </w:t>
      </w:r>
      <w:r>
        <w:rPr>
          <w:b/>
          <w:i/>
          <w:sz w:val="24"/>
        </w:rPr>
        <w:t>pupils</w:t>
      </w:r>
      <w:r>
        <w:rPr>
          <w:b/>
          <w:i/>
          <w:spacing w:val="-2"/>
          <w:sz w:val="24"/>
        </w:rPr>
        <w:t> </w:t>
      </w:r>
      <w:r>
        <w:rPr>
          <w:b/>
          <w:i/>
          <w:sz w:val="24"/>
        </w:rPr>
        <w:t>as</w:t>
      </w:r>
      <w:r>
        <w:rPr>
          <w:b/>
          <w:i/>
          <w:spacing w:val="-2"/>
          <w:sz w:val="24"/>
        </w:rPr>
        <w:t> </w:t>
      </w:r>
      <w:r>
        <w:rPr>
          <w:b/>
          <w:i/>
          <w:sz w:val="24"/>
        </w:rPr>
        <w:t>compared</w:t>
      </w:r>
      <w:r>
        <w:rPr>
          <w:b/>
          <w:i/>
          <w:spacing w:val="-2"/>
          <w:sz w:val="24"/>
        </w:rPr>
        <w:t> </w:t>
      </w:r>
      <w:r>
        <w:rPr>
          <w:b/>
          <w:i/>
          <w:sz w:val="24"/>
        </w:rPr>
        <w:t>to the services provided to all students in the coming LCAP year.</w:t>
      </w:r>
    </w:p>
    <w:p>
      <w:pPr>
        <w:pStyle w:val="ListParagraph"/>
        <w:numPr>
          <w:ilvl w:val="0"/>
          <w:numId w:val="7"/>
        </w:numPr>
        <w:tabs>
          <w:tab w:pos="867" w:val="left" w:leader="none"/>
        </w:tabs>
        <w:spacing w:line="240" w:lineRule="auto" w:before="257" w:after="0"/>
        <w:ind w:left="867" w:right="0" w:hanging="360"/>
        <w:jc w:val="left"/>
        <w:rPr>
          <w:sz w:val="24"/>
        </w:rPr>
      </w:pPr>
      <w:r>
        <w:rPr>
          <w:b/>
          <w:sz w:val="24"/>
        </w:rPr>
        <w:t>Goal</w:t>
      </w:r>
      <w:r>
        <w:rPr>
          <w:b/>
          <w:spacing w:val="-1"/>
          <w:sz w:val="24"/>
        </w:rPr>
        <w:t> </w:t>
      </w:r>
      <w:r>
        <w:rPr>
          <w:b/>
          <w:sz w:val="24"/>
        </w:rPr>
        <w:t>#</w:t>
      </w:r>
      <w:r>
        <w:rPr>
          <w:sz w:val="24"/>
        </w:rPr>
        <w:t>:</w:t>
      </w:r>
      <w:r>
        <w:rPr>
          <w:spacing w:val="-2"/>
          <w:sz w:val="24"/>
        </w:rPr>
        <w:t> </w:t>
      </w:r>
      <w:r>
        <w:rPr>
          <w:sz w:val="24"/>
        </w:rPr>
        <w:t>Enter</w:t>
      </w:r>
      <w:r>
        <w:rPr>
          <w:spacing w:val="-1"/>
          <w:sz w:val="24"/>
        </w:rPr>
        <w:t> </w:t>
      </w:r>
      <w:r>
        <w:rPr>
          <w:sz w:val="24"/>
        </w:rPr>
        <w:t>the</w:t>
      </w:r>
      <w:r>
        <w:rPr>
          <w:spacing w:val="-1"/>
          <w:sz w:val="24"/>
        </w:rPr>
        <w:t> </w:t>
      </w:r>
      <w:r>
        <w:rPr>
          <w:sz w:val="24"/>
        </w:rPr>
        <w:t>LCAP</w:t>
      </w:r>
      <w:r>
        <w:rPr>
          <w:spacing w:val="-1"/>
          <w:sz w:val="24"/>
        </w:rPr>
        <w:t> </w:t>
      </w:r>
      <w:r>
        <w:rPr>
          <w:sz w:val="24"/>
        </w:rPr>
        <w:t>Goal</w:t>
      </w:r>
      <w:r>
        <w:rPr>
          <w:spacing w:val="-1"/>
          <w:sz w:val="24"/>
        </w:rPr>
        <w:t> </w:t>
      </w:r>
      <w:r>
        <w:rPr>
          <w:sz w:val="24"/>
        </w:rPr>
        <w:t>number</w:t>
      </w:r>
      <w:r>
        <w:rPr>
          <w:spacing w:val="-1"/>
          <w:sz w:val="24"/>
        </w:rPr>
        <w:t> </w:t>
      </w:r>
      <w:r>
        <w:rPr>
          <w:sz w:val="24"/>
        </w:rPr>
        <w:t>for</w:t>
      </w:r>
      <w:r>
        <w:rPr>
          <w:spacing w:val="-1"/>
          <w:sz w:val="24"/>
        </w:rPr>
        <w:t> </w:t>
      </w:r>
      <w:r>
        <w:rPr>
          <w:sz w:val="24"/>
        </w:rPr>
        <w:t>the </w:t>
      </w:r>
      <w:r>
        <w:rPr>
          <w:spacing w:val="-2"/>
          <w:sz w:val="24"/>
        </w:rPr>
        <w:t>action.</w:t>
      </w:r>
    </w:p>
    <w:p>
      <w:pPr>
        <w:pStyle w:val="ListParagraph"/>
        <w:numPr>
          <w:ilvl w:val="0"/>
          <w:numId w:val="7"/>
        </w:numPr>
        <w:tabs>
          <w:tab w:pos="867" w:val="left" w:leader="none"/>
        </w:tabs>
        <w:spacing w:line="240" w:lineRule="auto" w:before="256" w:after="0"/>
        <w:ind w:left="867" w:right="0" w:hanging="360"/>
        <w:jc w:val="left"/>
        <w:rPr>
          <w:sz w:val="24"/>
        </w:rPr>
      </w:pPr>
      <w:r>
        <w:rPr>
          <w:b/>
          <w:sz w:val="24"/>
        </w:rPr>
        <w:t>Action</w:t>
      </w:r>
      <w:r>
        <w:rPr>
          <w:b/>
          <w:spacing w:val="-2"/>
          <w:sz w:val="24"/>
        </w:rPr>
        <w:t> </w:t>
      </w:r>
      <w:r>
        <w:rPr>
          <w:b/>
          <w:sz w:val="24"/>
        </w:rPr>
        <w:t>#</w:t>
      </w:r>
      <w:r>
        <w:rPr>
          <w:sz w:val="24"/>
        </w:rPr>
        <w:t>:</w:t>
      </w:r>
      <w:r>
        <w:rPr>
          <w:spacing w:val="-2"/>
          <w:sz w:val="24"/>
        </w:rPr>
        <w:t> </w:t>
      </w:r>
      <w:r>
        <w:rPr>
          <w:sz w:val="24"/>
        </w:rPr>
        <w:t>Enter</w:t>
      </w:r>
      <w:r>
        <w:rPr>
          <w:spacing w:val="-2"/>
          <w:sz w:val="24"/>
        </w:rPr>
        <w:t> </w:t>
      </w:r>
      <w:r>
        <w:rPr>
          <w:sz w:val="24"/>
        </w:rPr>
        <w:t>the</w:t>
      </w:r>
      <w:r>
        <w:rPr>
          <w:spacing w:val="-2"/>
          <w:sz w:val="24"/>
        </w:rPr>
        <w:t> </w:t>
      </w:r>
      <w:r>
        <w:rPr>
          <w:sz w:val="24"/>
        </w:rPr>
        <w:t>action’s</w:t>
      </w:r>
      <w:r>
        <w:rPr>
          <w:spacing w:val="-2"/>
          <w:sz w:val="24"/>
        </w:rPr>
        <w:t> </w:t>
      </w:r>
      <w:r>
        <w:rPr>
          <w:sz w:val="24"/>
        </w:rPr>
        <w:t>number</w:t>
      </w:r>
      <w:r>
        <w:rPr>
          <w:spacing w:val="-2"/>
          <w:sz w:val="24"/>
        </w:rPr>
        <w:t> </w:t>
      </w:r>
      <w:r>
        <w:rPr>
          <w:sz w:val="24"/>
        </w:rPr>
        <w:t>as</w:t>
      </w:r>
      <w:r>
        <w:rPr>
          <w:spacing w:val="-2"/>
          <w:sz w:val="24"/>
        </w:rPr>
        <w:t> </w:t>
      </w:r>
      <w:r>
        <w:rPr>
          <w:sz w:val="24"/>
        </w:rPr>
        <w:t>indicated</w:t>
      </w:r>
      <w:r>
        <w:rPr>
          <w:spacing w:val="-2"/>
          <w:sz w:val="24"/>
        </w:rPr>
        <w:t> </w:t>
      </w:r>
      <w:r>
        <w:rPr>
          <w:sz w:val="24"/>
        </w:rPr>
        <w:t>in</w:t>
      </w:r>
      <w:r>
        <w:rPr>
          <w:spacing w:val="-2"/>
          <w:sz w:val="24"/>
        </w:rPr>
        <w:t> </w:t>
      </w:r>
      <w:r>
        <w:rPr>
          <w:sz w:val="24"/>
        </w:rPr>
        <w:t>the</w:t>
      </w:r>
      <w:r>
        <w:rPr>
          <w:spacing w:val="-2"/>
          <w:sz w:val="24"/>
        </w:rPr>
        <w:t> </w:t>
      </w:r>
      <w:r>
        <w:rPr>
          <w:sz w:val="24"/>
        </w:rPr>
        <w:t>LCAP</w:t>
      </w:r>
      <w:r>
        <w:rPr>
          <w:spacing w:val="-1"/>
          <w:sz w:val="24"/>
        </w:rPr>
        <w:t> </w:t>
      </w:r>
      <w:r>
        <w:rPr>
          <w:spacing w:val="-2"/>
          <w:sz w:val="24"/>
        </w:rPr>
        <w:t>Goal.</w:t>
      </w:r>
    </w:p>
    <w:p>
      <w:pPr>
        <w:pStyle w:val="ListParagraph"/>
        <w:numPr>
          <w:ilvl w:val="0"/>
          <w:numId w:val="7"/>
        </w:numPr>
        <w:tabs>
          <w:tab w:pos="867" w:val="left" w:leader="none"/>
        </w:tabs>
        <w:spacing w:line="240" w:lineRule="auto" w:before="256" w:after="0"/>
        <w:ind w:left="867" w:right="0" w:hanging="360"/>
        <w:jc w:val="left"/>
        <w:rPr>
          <w:sz w:val="24"/>
        </w:rPr>
      </w:pPr>
      <w:r>
        <w:rPr>
          <w:b/>
          <w:sz w:val="24"/>
        </w:rPr>
        <w:t>Action</w:t>
      </w:r>
      <w:r>
        <w:rPr>
          <w:b/>
          <w:spacing w:val="-4"/>
          <w:sz w:val="24"/>
        </w:rPr>
        <w:t> </w:t>
      </w:r>
      <w:r>
        <w:rPr>
          <w:b/>
          <w:sz w:val="24"/>
        </w:rPr>
        <w:t>Title</w:t>
      </w:r>
      <w:r>
        <w:rPr>
          <w:sz w:val="24"/>
        </w:rPr>
        <w:t>:</w:t>
      </w:r>
      <w:r>
        <w:rPr>
          <w:spacing w:val="-2"/>
          <w:sz w:val="24"/>
        </w:rPr>
        <w:t> </w:t>
      </w:r>
      <w:r>
        <w:rPr>
          <w:sz w:val="24"/>
        </w:rPr>
        <w:t>Provide</w:t>
      </w:r>
      <w:r>
        <w:rPr>
          <w:spacing w:val="-3"/>
          <w:sz w:val="24"/>
        </w:rPr>
        <w:t> </w:t>
      </w:r>
      <w:r>
        <w:rPr>
          <w:sz w:val="24"/>
        </w:rPr>
        <w:t>a</w:t>
      </w:r>
      <w:r>
        <w:rPr>
          <w:spacing w:val="-2"/>
          <w:sz w:val="24"/>
        </w:rPr>
        <w:t> </w:t>
      </w:r>
      <w:r>
        <w:rPr>
          <w:sz w:val="24"/>
        </w:rPr>
        <w:t>title</w:t>
      </w:r>
      <w:r>
        <w:rPr>
          <w:spacing w:val="-2"/>
          <w:sz w:val="24"/>
        </w:rPr>
        <w:t> </w:t>
      </w:r>
      <w:r>
        <w:rPr>
          <w:sz w:val="24"/>
        </w:rPr>
        <w:t>of</w:t>
      </w:r>
      <w:r>
        <w:rPr>
          <w:spacing w:val="-2"/>
          <w:sz w:val="24"/>
        </w:rPr>
        <w:t> </w:t>
      </w:r>
      <w:r>
        <w:rPr>
          <w:sz w:val="24"/>
        </w:rPr>
        <w:t>the</w:t>
      </w:r>
      <w:r>
        <w:rPr>
          <w:spacing w:val="-2"/>
          <w:sz w:val="24"/>
        </w:rPr>
        <w:t> action.</w:t>
      </w:r>
    </w:p>
    <w:p>
      <w:pPr>
        <w:pStyle w:val="ListParagraph"/>
        <w:numPr>
          <w:ilvl w:val="0"/>
          <w:numId w:val="7"/>
        </w:numPr>
        <w:tabs>
          <w:tab w:pos="867" w:val="left" w:leader="none"/>
        </w:tabs>
        <w:spacing w:line="240" w:lineRule="auto" w:before="256" w:after="0"/>
        <w:ind w:left="867" w:right="270" w:hanging="360"/>
        <w:jc w:val="left"/>
        <w:rPr>
          <w:sz w:val="24"/>
        </w:rPr>
      </w:pPr>
      <w:r>
        <w:rPr>
          <w:b/>
          <w:sz w:val="24"/>
        </w:rPr>
        <w:t>Student</w:t>
      </w:r>
      <w:r>
        <w:rPr>
          <w:b/>
          <w:spacing w:val="-2"/>
          <w:sz w:val="24"/>
        </w:rPr>
        <w:t> </w:t>
      </w:r>
      <w:r>
        <w:rPr>
          <w:b/>
          <w:sz w:val="24"/>
        </w:rPr>
        <w:t>Group(s)</w:t>
      </w:r>
      <w:r>
        <w:rPr>
          <w:sz w:val="24"/>
        </w:rPr>
        <w:t>:</w:t>
      </w:r>
      <w:r>
        <w:rPr>
          <w:spacing w:val="-2"/>
          <w:sz w:val="24"/>
        </w:rPr>
        <w:t> </w:t>
      </w:r>
      <w:r>
        <w:rPr>
          <w:sz w:val="24"/>
        </w:rPr>
        <w:t>Indicate</w:t>
      </w:r>
      <w:r>
        <w:rPr>
          <w:spacing w:val="-2"/>
          <w:sz w:val="24"/>
        </w:rPr>
        <w:t> </w:t>
      </w:r>
      <w:r>
        <w:rPr>
          <w:sz w:val="24"/>
        </w:rPr>
        <w:t>the</w:t>
      </w:r>
      <w:r>
        <w:rPr>
          <w:spacing w:val="-2"/>
          <w:sz w:val="24"/>
        </w:rPr>
        <w:t> </w:t>
      </w:r>
      <w:r>
        <w:rPr>
          <w:sz w:val="24"/>
        </w:rPr>
        <w:t>student</w:t>
      </w:r>
      <w:r>
        <w:rPr>
          <w:spacing w:val="-3"/>
          <w:sz w:val="24"/>
        </w:rPr>
        <w:t> </w:t>
      </w:r>
      <w:r>
        <w:rPr>
          <w:sz w:val="24"/>
        </w:rPr>
        <w:t>group</w:t>
      </w:r>
      <w:r>
        <w:rPr>
          <w:spacing w:val="-2"/>
          <w:sz w:val="24"/>
        </w:rPr>
        <w:t> </w:t>
      </w:r>
      <w:r>
        <w:rPr>
          <w:sz w:val="24"/>
        </w:rPr>
        <w:t>or</w:t>
      </w:r>
      <w:r>
        <w:rPr>
          <w:spacing w:val="-2"/>
          <w:sz w:val="24"/>
        </w:rPr>
        <w:t> </w:t>
      </w:r>
      <w:r>
        <w:rPr>
          <w:sz w:val="24"/>
        </w:rPr>
        <w:t>groups</w:t>
      </w:r>
      <w:r>
        <w:rPr>
          <w:spacing w:val="-2"/>
          <w:sz w:val="24"/>
        </w:rPr>
        <w:t> </w:t>
      </w:r>
      <w:r>
        <w:rPr>
          <w:sz w:val="24"/>
        </w:rPr>
        <w:t>who</w:t>
      </w:r>
      <w:r>
        <w:rPr>
          <w:spacing w:val="-2"/>
          <w:sz w:val="24"/>
        </w:rPr>
        <w:t> </w:t>
      </w:r>
      <w:r>
        <w:rPr>
          <w:sz w:val="24"/>
        </w:rPr>
        <w:t>will</w:t>
      </w:r>
      <w:r>
        <w:rPr>
          <w:spacing w:val="-2"/>
          <w:sz w:val="24"/>
        </w:rPr>
        <w:t> </w:t>
      </w:r>
      <w:r>
        <w:rPr>
          <w:sz w:val="24"/>
        </w:rPr>
        <w:t>be</w:t>
      </w:r>
      <w:r>
        <w:rPr>
          <w:spacing w:val="-2"/>
          <w:sz w:val="24"/>
        </w:rPr>
        <w:t> </w:t>
      </w:r>
      <w:r>
        <w:rPr>
          <w:sz w:val="24"/>
        </w:rPr>
        <w:t>the</w:t>
      </w:r>
      <w:r>
        <w:rPr>
          <w:spacing w:val="-2"/>
          <w:sz w:val="24"/>
        </w:rPr>
        <w:t> </w:t>
      </w:r>
      <w:r>
        <w:rPr>
          <w:sz w:val="24"/>
        </w:rPr>
        <w:t>primary</w:t>
      </w:r>
      <w:r>
        <w:rPr>
          <w:spacing w:val="-3"/>
          <w:sz w:val="24"/>
        </w:rPr>
        <w:t> </w:t>
      </w:r>
      <w:r>
        <w:rPr>
          <w:sz w:val="24"/>
        </w:rPr>
        <w:t>beneficiary</w:t>
      </w:r>
      <w:r>
        <w:rPr>
          <w:spacing w:val="-2"/>
          <w:sz w:val="24"/>
        </w:rPr>
        <w:t> </w:t>
      </w:r>
      <w:r>
        <w:rPr>
          <w:sz w:val="24"/>
        </w:rPr>
        <w:t>of</w:t>
      </w:r>
      <w:r>
        <w:rPr>
          <w:spacing w:val="-2"/>
          <w:sz w:val="24"/>
        </w:rPr>
        <w:t> </w:t>
      </w:r>
      <w:r>
        <w:rPr>
          <w:sz w:val="24"/>
        </w:rPr>
        <w:t>the</w:t>
      </w:r>
      <w:r>
        <w:rPr>
          <w:spacing w:val="-2"/>
          <w:sz w:val="24"/>
        </w:rPr>
        <w:t> </w:t>
      </w:r>
      <w:r>
        <w:rPr>
          <w:sz w:val="24"/>
        </w:rPr>
        <w:t>action</w:t>
      </w:r>
      <w:r>
        <w:rPr>
          <w:spacing w:val="-2"/>
          <w:sz w:val="24"/>
        </w:rPr>
        <w:t> </w:t>
      </w:r>
      <w:r>
        <w:rPr>
          <w:sz w:val="24"/>
        </w:rPr>
        <w:t>by</w:t>
      </w:r>
      <w:r>
        <w:rPr>
          <w:spacing w:val="-2"/>
          <w:sz w:val="24"/>
        </w:rPr>
        <w:t> </w:t>
      </w:r>
      <w:r>
        <w:rPr>
          <w:sz w:val="24"/>
        </w:rPr>
        <w:t>entering</w:t>
      </w:r>
      <w:r>
        <w:rPr>
          <w:spacing w:val="-2"/>
          <w:sz w:val="24"/>
        </w:rPr>
        <w:t> </w:t>
      </w:r>
      <w:r>
        <w:rPr>
          <w:sz w:val="24"/>
        </w:rPr>
        <w:t>“All,”</w:t>
      </w:r>
      <w:r>
        <w:rPr>
          <w:spacing w:val="-2"/>
          <w:sz w:val="24"/>
        </w:rPr>
        <w:t> </w:t>
      </w:r>
      <w:r>
        <w:rPr>
          <w:sz w:val="24"/>
        </w:rPr>
        <w:t>or</w:t>
      </w:r>
      <w:r>
        <w:rPr>
          <w:spacing w:val="-2"/>
          <w:sz w:val="24"/>
        </w:rPr>
        <w:t> </w:t>
      </w:r>
      <w:r>
        <w:rPr>
          <w:sz w:val="24"/>
        </w:rPr>
        <w:t>by</w:t>
      </w:r>
      <w:r>
        <w:rPr>
          <w:spacing w:val="-2"/>
          <w:sz w:val="24"/>
        </w:rPr>
        <w:t> </w:t>
      </w:r>
      <w:r>
        <w:rPr>
          <w:sz w:val="24"/>
        </w:rPr>
        <w:t>entering a specific student group or groups.</w:t>
      </w:r>
    </w:p>
    <w:p>
      <w:pPr>
        <w:pStyle w:val="ListParagraph"/>
        <w:numPr>
          <w:ilvl w:val="0"/>
          <w:numId w:val="7"/>
        </w:numPr>
        <w:tabs>
          <w:tab w:pos="867" w:val="left" w:leader="none"/>
        </w:tabs>
        <w:spacing w:line="240" w:lineRule="auto" w:before="256" w:after="0"/>
        <w:ind w:left="867" w:right="257" w:hanging="360"/>
        <w:jc w:val="left"/>
        <w:rPr>
          <w:sz w:val="24"/>
        </w:rPr>
      </w:pPr>
      <w:r>
        <w:rPr>
          <w:b/>
          <w:sz w:val="24"/>
        </w:rPr>
        <w:t>Contributing to Increased or Improved Services?: </w:t>
      </w:r>
      <w:r>
        <w:rPr>
          <w:sz w:val="24"/>
        </w:rPr>
        <w:t>Type “Yes” if the action </w:t>
      </w:r>
      <w:r>
        <w:rPr>
          <w:b/>
          <w:sz w:val="24"/>
        </w:rPr>
        <w:t>is </w:t>
      </w:r>
      <w:r>
        <w:rPr>
          <w:sz w:val="24"/>
        </w:rPr>
        <w:t>included as contributing to meeting the increased or improved</w:t>
      </w:r>
      <w:r>
        <w:rPr>
          <w:spacing w:val="-2"/>
          <w:sz w:val="24"/>
        </w:rPr>
        <w:t> </w:t>
      </w:r>
      <w:r>
        <w:rPr>
          <w:sz w:val="24"/>
        </w:rPr>
        <w:t>services</w:t>
      </w:r>
      <w:r>
        <w:rPr>
          <w:spacing w:val="-2"/>
          <w:sz w:val="24"/>
        </w:rPr>
        <w:t> </w:t>
      </w:r>
      <w:r>
        <w:rPr>
          <w:sz w:val="24"/>
        </w:rPr>
        <w:t>requirement;</w:t>
      </w:r>
      <w:r>
        <w:rPr>
          <w:spacing w:val="-2"/>
          <w:sz w:val="24"/>
        </w:rPr>
        <w:t> </w:t>
      </w:r>
      <w:r>
        <w:rPr>
          <w:sz w:val="24"/>
        </w:rPr>
        <w:t>OR,</w:t>
      </w:r>
      <w:r>
        <w:rPr>
          <w:spacing w:val="-3"/>
          <w:sz w:val="24"/>
        </w:rPr>
        <w:t> </w:t>
      </w:r>
      <w:r>
        <w:rPr>
          <w:sz w:val="24"/>
        </w:rPr>
        <w:t>type</w:t>
      </w:r>
      <w:r>
        <w:rPr>
          <w:spacing w:val="-2"/>
          <w:sz w:val="24"/>
        </w:rPr>
        <w:t> </w:t>
      </w:r>
      <w:r>
        <w:rPr>
          <w:sz w:val="24"/>
        </w:rPr>
        <w:t>“No”</w:t>
      </w:r>
      <w:r>
        <w:rPr>
          <w:spacing w:val="-3"/>
          <w:sz w:val="24"/>
        </w:rPr>
        <w:t> </w:t>
      </w:r>
      <w:r>
        <w:rPr>
          <w:sz w:val="24"/>
        </w:rPr>
        <w:t>if</w:t>
      </w:r>
      <w:r>
        <w:rPr>
          <w:spacing w:val="-3"/>
          <w:sz w:val="24"/>
        </w:rPr>
        <w:t> </w:t>
      </w:r>
      <w:r>
        <w:rPr>
          <w:sz w:val="24"/>
        </w:rPr>
        <w:t>the</w:t>
      </w:r>
      <w:r>
        <w:rPr>
          <w:spacing w:val="-2"/>
          <w:sz w:val="24"/>
        </w:rPr>
        <w:t> </w:t>
      </w:r>
      <w:r>
        <w:rPr>
          <w:sz w:val="24"/>
        </w:rPr>
        <w:t>action</w:t>
      </w:r>
      <w:r>
        <w:rPr>
          <w:spacing w:val="-2"/>
          <w:sz w:val="24"/>
        </w:rPr>
        <w:t> </w:t>
      </w:r>
      <w:r>
        <w:rPr>
          <w:sz w:val="24"/>
        </w:rPr>
        <w:t>is</w:t>
      </w:r>
      <w:r>
        <w:rPr>
          <w:spacing w:val="-2"/>
          <w:sz w:val="24"/>
        </w:rPr>
        <w:t> </w:t>
      </w:r>
      <w:r>
        <w:rPr>
          <w:b/>
          <w:sz w:val="24"/>
        </w:rPr>
        <w:t>not</w:t>
      </w:r>
      <w:r>
        <w:rPr>
          <w:b/>
          <w:spacing w:val="-2"/>
          <w:sz w:val="24"/>
        </w:rPr>
        <w:t> </w:t>
      </w:r>
      <w:r>
        <w:rPr>
          <w:sz w:val="24"/>
        </w:rPr>
        <w:t>included</w:t>
      </w:r>
      <w:r>
        <w:rPr>
          <w:spacing w:val="-2"/>
          <w:sz w:val="24"/>
        </w:rPr>
        <w:t> </w:t>
      </w:r>
      <w:r>
        <w:rPr>
          <w:sz w:val="24"/>
        </w:rPr>
        <w:t>as</w:t>
      </w:r>
      <w:r>
        <w:rPr>
          <w:spacing w:val="-2"/>
          <w:sz w:val="24"/>
        </w:rPr>
        <w:t> </w:t>
      </w:r>
      <w:r>
        <w:rPr>
          <w:sz w:val="24"/>
        </w:rPr>
        <w:t>contributing</w:t>
      </w:r>
      <w:r>
        <w:rPr>
          <w:spacing w:val="-2"/>
          <w:sz w:val="24"/>
        </w:rPr>
        <w:t> </w:t>
      </w:r>
      <w:r>
        <w:rPr>
          <w:sz w:val="24"/>
        </w:rPr>
        <w:t>to</w:t>
      </w:r>
      <w:r>
        <w:rPr>
          <w:spacing w:val="-2"/>
          <w:sz w:val="24"/>
        </w:rPr>
        <w:t> </w:t>
      </w:r>
      <w:r>
        <w:rPr>
          <w:sz w:val="24"/>
        </w:rPr>
        <w:t>meeting</w:t>
      </w:r>
      <w:r>
        <w:rPr>
          <w:spacing w:val="-2"/>
          <w:sz w:val="24"/>
        </w:rPr>
        <w:t> </w:t>
      </w:r>
      <w:r>
        <w:rPr>
          <w:sz w:val="24"/>
        </w:rPr>
        <w:t>the</w:t>
      </w:r>
      <w:r>
        <w:rPr>
          <w:spacing w:val="-2"/>
          <w:sz w:val="24"/>
        </w:rPr>
        <w:t> </w:t>
      </w:r>
      <w:r>
        <w:rPr>
          <w:sz w:val="24"/>
        </w:rPr>
        <w:t>increased</w:t>
      </w:r>
      <w:r>
        <w:rPr>
          <w:spacing w:val="-2"/>
          <w:sz w:val="24"/>
        </w:rPr>
        <w:t> </w:t>
      </w:r>
      <w:r>
        <w:rPr>
          <w:sz w:val="24"/>
        </w:rPr>
        <w:t>or</w:t>
      </w:r>
      <w:r>
        <w:rPr>
          <w:spacing w:val="-2"/>
          <w:sz w:val="24"/>
        </w:rPr>
        <w:t> </w:t>
      </w:r>
      <w:r>
        <w:rPr>
          <w:sz w:val="24"/>
        </w:rPr>
        <w:t>improved</w:t>
      </w:r>
      <w:r>
        <w:rPr>
          <w:spacing w:val="-2"/>
          <w:sz w:val="24"/>
        </w:rPr>
        <w:t> </w:t>
      </w:r>
      <w:r>
        <w:rPr>
          <w:sz w:val="24"/>
        </w:rPr>
        <w:t>services </w:t>
      </w:r>
      <w:r>
        <w:rPr>
          <w:spacing w:val="-2"/>
          <w:sz w:val="24"/>
        </w:rPr>
        <w:t>requirement.</w:t>
      </w:r>
    </w:p>
    <w:p>
      <w:pPr>
        <w:pStyle w:val="ListParagraph"/>
        <w:numPr>
          <w:ilvl w:val="0"/>
          <w:numId w:val="7"/>
        </w:numPr>
        <w:tabs>
          <w:tab w:pos="867" w:val="left" w:leader="none"/>
        </w:tabs>
        <w:spacing w:line="240" w:lineRule="auto" w:before="256" w:after="0"/>
        <w:ind w:left="867" w:right="0" w:hanging="360"/>
        <w:jc w:val="left"/>
        <w:rPr>
          <w:sz w:val="24"/>
        </w:rPr>
      </w:pPr>
      <w:r>
        <w:rPr>
          <w:sz w:val="24"/>
        </w:rPr>
        <w:t>If</w:t>
      </w:r>
      <w:r>
        <w:rPr>
          <w:spacing w:val="-7"/>
          <w:sz w:val="24"/>
        </w:rPr>
        <w:t> </w:t>
      </w:r>
      <w:r>
        <w:rPr>
          <w:sz w:val="24"/>
        </w:rPr>
        <w:t>“Yes”</w:t>
      </w:r>
      <w:r>
        <w:rPr>
          <w:spacing w:val="-5"/>
          <w:sz w:val="24"/>
        </w:rPr>
        <w:t> </w:t>
      </w:r>
      <w:r>
        <w:rPr>
          <w:sz w:val="24"/>
        </w:rPr>
        <w:t>is</w:t>
      </w:r>
      <w:r>
        <w:rPr>
          <w:spacing w:val="-4"/>
          <w:sz w:val="24"/>
        </w:rPr>
        <w:t> </w:t>
      </w:r>
      <w:r>
        <w:rPr>
          <w:sz w:val="24"/>
        </w:rPr>
        <w:t>entered</w:t>
      </w:r>
      <w:r>
        <w:rPr>
          <w:spacing w:val="-4"/>
          <w:sz w:val="24"/>
        </w:rPr>
        <w:t> </w:t>
      </w:r>
      <w:r>
        <w:rPr>
          <w:sz w:val="24"/>
        </w:rPr>
        <w:t>into</w:t>
      </w:r>
      <w:r>
        <w:rPr>
          <w:spacing w:val="-3"/>
          <w:sz w:val="24"/>
        </w:rPr>
        <w:t> </w:t>
      </w:r>
      <w:r>
        <w:rPr>
          <w:sz w:val="24"/>
        </w:rPr>
        <w:t>the</w:t>
      </w:r>
      <w:r>
        <w:rPr>
          <w:spacing w:val="-4"/>
          <w:sz w:val="24"/>
        </w:rPr>
        <w:t> </w:t>
      </w:r>
      <w:r>
        <w:rPr>
          <w:sz w:val="24"/>
        </w:rPr>
        <w:t>Contributing</w:t>
      </w:r>
      <w:r>
        <w:rPr>
          <w:spacing w:val="-4"/>
          <w:sz w:val="24"/>
        </w:rPr>
        <w:t> </w:t>
      </w:r>
      <w:r>
        <w:rPr>
          <w:sz w:val="24"/>
        </w:rPr>
        <w:t>column,</w:t>
      </w:r>
      <w:r>
        <w:rPr>
          <w:spacing w:val="-4"/>
          <w:sz w:val="24"/>
        </w:rPr>
        <w:t> </w:t>
      </w:r>
      <w:r>
        <w:rPr>
          <w:sz w:val="24"/>
        </w:rPr>
        <w:t>then</w:t>
      </w:r>
      <w:r>
        <w:rPr>
          <w:spacing w:val="-4"/>
          <w:sz w:val="24"/>
        </w:rPr>
        <w:t> </w:t>
      </w:r>
      <w:r>
        <w:rPr>
          <w:sz w:val="24"/>
        </w:rPr>
        <w:t>complete</w:t>
      </w:r>
      <w:r>
        <w:rPr>
          <w:spacing w:val="-3"/>
          <w:sz w:val="24"/>
        </w:rPr>
        <w:t> </w:t>
      </w:r>
      <w:r>
        <w:rPr>
          <w:sz w:val="24"/>
        </w:rPr>
        <w:t>the</w:t>
      </w:r>
      <w:r>
        <w:rPr>
          <w:spacing w:val="-4"/>
          <w:sz w:val="24"/>
        </w:rPr>
        <w:t> </w:t>
      </w:r>
      <w:r>
        <w:rPr>
          <w:sz w:val="24"/>
        </w:rPr>
        <w:t>following</w:t>
      </w:r>
      <w:r>
        <w:rPr>
          <w:spacing w:val="-3"/>
          <w:sz w:val="24"/>
        </w:rPr>
        <w:t> </w:t>
      </w:r>
      <w:r>
        <w:rPr>
          <w:spacing w:val="-2"/>
          <w:sz w:val="24"/>
        </w:rPr>
        <w:t>columns:</w:t>
      </w:r>
    </w:p>
    <w:p>
      <w:pPr>
        <w:pStyle w:val="ListParagraph"/>
        <w:numPr>
          <w:ilvl w:val="1"/>
          <w:numId w:val="7"/>
        </w:numPr>
        <w:tabs>
          <w:tab w:pos="1587" w:val="left" w:leader="none"/>
        </w:tabs>
        <w:spacing w:line="235" w:lineRule="auto" w:before="244" w:after="0"/>
        <w:ind w:left="1587" w:right="175" w:hanging="360"/>
        <w:jc w:val="left"/>
        <w:rPr>
          <w:rFonts w:ascii="Courier New" w:hAnsi="Courier New"/>
          <w:sz w:val="24"/>
        </w:rPr>
      </w:pPr>
      <w:r>
        <w:rPr>
          <w:b/>
          <w:sz w:val="24"/>
        </w:rPr>
        <w:t>Scope</w:t>
      </w:r>
      <w:r>
        <w:rPr>
          <w:sz w:val="24"/>
        </w:rPr>
        <w:t>: The scope of an action may be LEA-wide (i.e., districtwide, countywide, or charterwide), schoolwide, or limited. An action that</w:t>
      </w:r>
      <w:r>
        <w:rPr>
          <w:spacing w:val="-2"/>
          <w:sz w:val="24"/>
        </w:rPr>
        <w:t> </w:t>
      </w:r>
      <w:r>
        <w:rPr>
          <w:sz w:val="24"/>
        </w:rPr>
        <w:t>is</w:t>
      </w:r>
      <w:r>
        <w:rPr>
          <w:spacing w:val="-2"/>
          <w:sz w:val="24"/>
        </w:rPr>
        <w:t> </w:t>
      </w:r>
      <w:r>
        <w:rPr>
          <w:sz w:val="24"/>
        </w:rPr>
        <w:t>LEA-wide</w:t>
      </w:r>
      <w:r>
        <w:rPr>
          <w:spacing w:val="-2"/>
          <w:sz w:val="24"/>
        </w:rPr>
        <w:t> </w:t>
      </w:r>
      <w:r>
        <w:rPr>
          <w:sz w:val="24"/>
        </w:rPr>
        <w:t>in</w:t>
      </w:r>
      <w:r>
        <w:rPr>
          <w:spacing w:val="-2"/>
          <w:sz w:val="24"/>
        </w:rPr>
        <w:t> </w:t>
      </w:r>
      <w:r>
        <w:rPr>
          <w:sz w:val="24"/>
        </w:rPr>
        <w:t>scope</w:t>
      </w:r>
      <w:r>
        <w:rPr>
          <w:spacing w:val="-2"/>
          <w:sz w:val="24"/>
        </w:rPr>
        <w:t> </w:t>
      </w:r>
      <w:r>
        <w:rPr>
          <w:sz w:val="24"/>
        </w:rPr>
        <w:t>upgrades</w:t>
      </w:r>
      <w:r>
        <w:rPr>
          <w:spacing w:val="-2"/>
          <w:sz w:val="24"/>
        </w:rPr>
        <w:t> </w:t>
      </w:r>
      <w:r>
        <w:rPr>
          <w:sz w:val="24"/>
        </w:rPr>
        <w:t>the</w:t>
      </w:r>
      <w:r>
        <w:rPr>
          <w:spacing w:val="-2"/>
          <w:sz w:val="24"/>
        </w:rPr>
        <w:t> </w:t>
      </w:r>
      <w:r>
        <w:rPr>
          <w:sz w:val="24"/>
        </w:rPr>
        <w:t>entire</w:t>
      </w:r>
      <w:r>
        <w:rPr>
          <w:spacing w:val="-2"/>
          <w:sz w:val="24"/>
        </w:rPr>
        <w:t> </w:t>
      </w:r>
      <w:r>
        <w:rPr>
          <w:sz w:val="24"/>
        </w:rPr>
        <w:t>educational</w:t>
      </w:r>
      <w:r>
        <w:rPr>
          <w:spacing w:val="-2"/>
          <w:sz w:val="24"/>
        </w:rPr>
        <w:t> </w:t>
      </w:r>
      <w:r>
        <w:rPr>
          <w:sz w:val="24"/>
        </w:rPr>
        <w:t>program</w:t>
      </w:r>
      <w:r>
        <w:rPr>
          <w:spacing w:val="-2"/>
          <w:sz w:val="24"/>
        </w:rPr>
        <w:t> </w:t>
      </w:r>
      <w:r>
        <w:rPr>
          <w:sz w:val="24"/>
        </w:rPr>
        <w:t>of</w:t>
      </w:r>
      <w:r>
        <w:rPr>
          <w:spacing w:val="-3"/>
          <w:sz w:val="24"/>
        </w:rPr>
        <w:t> </w:t>
      </w:r>
      <w:r>
        <w:rPr>
          <w:sz w:val="24"/>
        </w:rPr>
        <w:t>the</w:t>
      </w:r>
      <w:r>
        <w:rPr>
          <w:spacing w:val="-2"/>
          <w:sz w:val="24"/>
        </w:rPr>
        <w:t> </w:t>
      </w:r>
      <w:r>
        <w:rPr>
          <w:sz w:val="24"/>
        </w:rPr>
        <w:t>LEA.</w:t>
      </w:r>
      <w:r>
        <w:rPr>
          <w:spacing w:val="-2"/>
          <w:sz w:val="24"/>
        </w:rPr>
        <w:t> </w:t>
      </w:r>
      <w:r>
        <w:rPr>
          <w:sz w:val="24"/>
        </w:rPr>
        <w:t>An</w:t>
      </w:r>
      <w:r>
        <w:rPr>
          <w:spacing w:val="-2"/>
          <w:sz w:val="24"/>
        </w:rPr>
        <w:t> </w:t>
      </w:r>
      <w:r>
        <w:rPr>
          <w:sz w:val="24"/>
        </w:rPr>
        <w:t>action</w:t>
      </w:r>
      <w:r>
        <w:rPr>
          <w:spacing w:val="-2"/>
          <w:sz w:val="24"/>
        </w:rPr>
        <w:t> </w:t>
      </w:r>
      <w:r>
        <w:rPr>
          <w:sz w:val="24"/>
        </w:rPr>
        <w:t>that</w:t>
      </w:r>
      <w:r>
        <w:rPr>
          <w:spacing w:val="-3"/>
          <w:sz w:val="24"/>
        </w:rPr>
        <w:t> </w:t>
      </w:r>
      <w:r>
        <w:rPr>
          <w:sz w:val="24"/>
        </w:rPr>
        <w:t>is</w:t>
      </w:r>
      <w:r>
        <w:rPr>
          <w:spacing w:val="-2"/>
          <w:sz w:val="24"/>
        </w:rPr>
        <w:t> </w:t>
      </w:r>
      <w:r>
        <w:rPr>
          <w:sz w:val="24"/>
        </w:rPr>
        <w:t>schoolwide</w:t>
      </w:r>
      <w:r>
        <w:rPr>
          <w:spacing w:val="-2"/>
          <w:sz w:val="24"/>
        </w:rPr>
        <w:t> </w:t>
      </w:r>
      <w:r>
        <w:rPr>
          <w:sz w:val="24"/>
        </w:rPr>
        <w:t>in</w:t>
      </w:r>
      <w:r>
        <w:rPr>
          <w:spacing w:val="-2"/>
          <w:sz w:val="24"/>
        </w:rPr>
        <w:t> </w:t>
      </w:r>
      <w:r>
        <w:rPr>
          <w:sz w:val="24"/>
        </w:rPr>
        <w:t>scope</w:t>
      </w:r>
      <w:r>
        <w:rPr>
          <w:spacing w:val="-2"/>
          <w:sz w:val="24"/>
        </w:rPr>
        <w:t> </w:t>
      </w:r>
      <w:r>
        <w:rPr>
          <w:sz w:val="24"/>
        </w:rPr>
        <w:t>upgrades</w:t>
      </w:r>
      <w:r>
        <w:rPr>
          <w:spacing w:val="-2"/>
          <w:sz w:val="24"/>
        </w:rPr>
        <w:t> </w:t>
      </w:r>
      <w:r>
        <w:rPr>
          <w:sz w:val="24"/>
        </w:rPr>
        <w:t>the entire educational program of a single school. An action that is limited in its scope is an action that serves only one or more unduplicated student groups.</w:t>
      </w:r>
    </w:p>
    <w:p>
      <w:pPr>
        <w:spacing w:after="0" w:line="235" w:lineRule="auto"/>
        <w:jc w:val="left"/>
        <w:rPr>
          <w:rFonts w:ascii="Courier New" w:hAnsi="Courier New"/>
          <w:sz w:val="24"/>
        </w:rPr>
        <w:sectPr>
          <w:pgSz w:w="15840" w:h="12240" w:orient="landscape"/>
          <w:pgMar w:header="0" w:footer="383" w:top="220" w:bottom="640" w:left="140" w:right="140"/>
        </w:sectPr>
      </w:pPr>
    </w:p>
    <w:p>
      <w:pPr>
        <w:pStyle w:val="ListParagraph"/>
        <w:numPr>
          <w:ilvl w:val="1"/>
          <w:numId w:val="7"/>
        </w:numPr>
        <w:tabs>
          <w:tab w:pos="1587" w:val="left" w:leader="none"/>
        </w:tabs>
        <w:spacing w:line="230" w:lineRule="auto" w:before="76" w:after="0"/>
        <w:ind w:left="1587" w:right="576" w:hanging="360"/>
        <w:jc w:val="left"/>
        <w:rPr>
          <w:rFonts w:ascii="Courier New" w:hAnsi="Courier New"/>
          <w:sz w:val="24"/>
        </w:rPr>
      </w:pPr>
      <w:r>
        <w:rPr>
          <w:b/>
          <w:sz w:val="24"/>
        </w:rPr>
        <w:t>Unduplicated Student Group(s)</w:t>
      </w:r>
      <w:r>
        <w:rPr>
          <w:sz w:val="24"/>
        </w:rPr>
        <w:t>: Regardless of scope, contributing actions serve one or more unduplicated student groups. Indicate</w:t>
      </w:r>
      <w:r>
        <w:rPr>
          <w:spacing w:val="-2"/>
          <w:sz w:val="24"/>
        </w:rPr>
        <w:t> </w:t>
      </w:r>
      <w:r>
        <w:rPr>
          <w:sz w:val="24"/>
        </w:rPr>
        <w:t>one</w:t>
      </w:r>
      <w:r>
        <w:rPr>
          <w:spacing w:val="-2"/>
          <w:sz w:val="24"/>
        </w:rPr>
        <w:t> </w:t>
      </w:r>
      <w:r>
        <w:rPr>
          <w:sz w:val="24"/>
        </w:rPr>
        <w:t>or</w:t>
      </w:r>
      <w:r>
        <w:rPr>
          <w:spacing w:val="-2"/>
          <w:sz w:val="24"/>
        </w:rPr>
        <w:t> </w:t>
      </w:r>
      <w:r>
        <w:rPr>
          <w:sz w:val="24"/>
        </w:rPr>
        <w:t>more</w:t>
      </w:r>
      <w:r>
        <w:rPr>
          <w:spacing w:val="-2"/>
          <w:sz w:val="24"/>
        </w:rPr>
        <w:t> </w:t>
      </w:r>
      <w:r>
        <w:rPr>
          <w:sz w:val="24"/>
        </w:rPr>
        <w:t>unduplicated</w:t>
      </w:r>
      <w:r>
        <w:rPr>
          <w:spacing w:val="-2"/>
          <w:sz w:val="24"/>
        </w:rPr>
        <w:t> </w:t>
      </w:r>
      <w:r>
        <w:rPr>
          <w:sz w:val="24"/>
        </w:rPr>
        <w:t>student</w:t>
      </w:r>
      <w:r>
        <w:rPr>
          <w:spacing w:val="-2"/>
          <w:sz w:val="24"/>
        </w:rPr>
        <w:t> </w:t>
      </w:r>
      <w:r>
        <w:rPr>
          <w:sz w:val="24"/>
        </w:rPr>
        <w:t>groups</w:t>
      </w:r>
      <w:r>
        <w:rPr>
          <w:spacing w:val="-3"/>
          <w:sz w:val="24"/>
        </w:rPr>
        <w:t> </w:t>
      </w:r>
      <w:r>
        <w:rPr>
          <w:sz w:val="24"/>
        </w:rPr>
        <w:t>for</w:t>
      </w:r>
      <w:r>
        <w:rPr>
          <w:spacing w:val="-2"/>
          <w:sz w:val="24"/>
        </w:rPr>
        <w:t> </w:t>
      </w:r>
      <w:r>
        <w:rPr>
          <w:sz w:val="24"/>
        </w:rPr>
        <w:t>whom</w:t>
      </w:r>
      <w:r>
        <w:rPr>
          <w:spacing w:val="-2"/>
          <w:sz w:val="24"/>
        </w:rPr>
        <w:t> </w:t>
      </w:r>
      <w:r>
        <w:rPr>
          <w:sz w:val="24"/>
        </w:rPr>
        <w:t>services</w:t>
      </w:r>
      <w:r>
        <w:rPr>
          <w:spacing w:val="-2"/>
          <w:sz w:val="24"/>
        </w:rPr>
        <w:t> </w:t>
      </w:r>
      <w:r>
        <w:rPr>
          <w:sz w:val="24"/>
        </w:rPr>
        <w:t>are</w:t>
      </w:r>
      <w:r>
        <w:rPr>
          <w:spacing w:val="-2"/>
          <w:sz w:val="24"/>
        </w:rPr>
        <w:t> </w:t>
      </w:r>
      <w:r>
        <w:rPr>
          <w:sz w:val="24"/>
        </w:rPr>
        <w:t>being</w:t>
      </w:r>
      <w:r>
        <w:rPr>
          <w:spacing w:val="-2"/>
          <w:sz w:val="24"/>
        </w:rPr>
        <w:t> </w:t>
      </w:r>
      <w:r>
        <w:rPr>
          <w:sz w:val="24"/>
        </w:rPr>
        <w:t>increased</w:t>
      </w:r>
      <w:r>
        <w:rPr>
          <w:spacing w:val="-2"/>
          <w:sz w:val="24"/>
        </w:rPr>
        <w:t> </w:t>
      </w:r>
      <w:r>
        <w:rPr>
          <w:sz w:val="24"/>
        </w:rPr>
        <w:t>or</w:t>
      </w:r>
      <w:r>
        <w:rPr>
          <w:spacing w:val="-3"/>
          <w:sz w:val="24"/>
        </w:rPr>
        <w:t> </w:t>
      </w:r>
      <w:r>
        <w:rPr>
          <w:sz w:val="24"/>
        </w:rPr>
        <w:t>improved</w:t>
      </w:r>
      <w:r>
        <w:rPr>
          <w:spacing w:val="-2"/>
          <w:sz w:val="24"/>
        </w:rPr>
        <w:t> </w:t>
      </w:r>
      <w:r>
        <w:rPr>
          <w:sz w:val="24"/>
        </w:rPr>
        <w:t>as</w:t>
      </w:r>
      <w:r>
        <w:rPr>
          <w:spacing w:val="-2"/>
          <w:sz w:val="24"/>
        </w:rPr>
        <w:t> </w:t>
      </w:r>
      <w:r>
        <w:rPr>
          <w:sz w:val="24"/>
        </w:rPr>
        <w:t>compared</w:t>
      </w:r>
      <w:r>
        <w:rPr>
          <w:spacing w:val="-2"/>
          <w:sz w:val="24"/>
        </w:rPr>
        <w:t> </w:t>
      </w:r>
      <w:r>
        <w:rPr>
          <w:sz w:val="24"/>
        </w:rPr>
        <w:t>to</w:t>
      </w:r>
      <w:r>
        <w:rPr>
          <w:spacing w:val="-2"/>
          <w:sz w:val="24"/>
        </w:rPr>
        <w:t> </w:t>
      </w:r>
      <w:r>
        <w:rPr>
          <w:sz w:val="24"/>
        </w:rPr>
        <w:t>what</w:t>
      </w:r>
      <w:r>
        <w:rPr>
          <w:spacing w:val="-2"/>
          <w:sz w:val="24"/>
        </w:rPr>
        <w:t> </w:t>
      </w:r>
      <w:r>
        <w:rPr>
          <w:sz w:val="24"/>
        </w:rPr>
        <w:t>all students receive.</w:t>
      </w:r>
    </w:p>
    <w:p>
      <w:pPr>
        <w:pStyle w:val="ListParagraph"/>
        <w:numPr>
          <w:ilvl w:val="1"/>
          <w:numId w:val="7"/>
        </w:numPr>
        <w:tabs>
          <w:tab w:pos="1587" w:val="left" w:leader="none"/>
        </w:tabs>
        <w:spacing w:line="235" w:lineRule="auto" w:before="248" w:after="0"/>
        <w:ind w:left="1587" w:right="309" w:hanging="360"/>
        <w:jc w:val="left"/>
        <w:rPr>
          <w:rFonts w:ascii="Courier New" w:hAnsi="Courier New"/>
          <w:sz w:val="24"/>
        </w:rPr>
      </w:pPr>
      <w:r>
        <w:rPr>
          <w:b/>
          <w:sz w:val="24"/>
        </w:rPr>
        <w:t>Location</w:t>
      </w:r>
      <w:r>
        <w:rPr>
          <w:sz w:val="24"/>
        </w:rPr>
        <w:t>: Identify the location where the action will be provided. If the action is provided to all schools within the LEA, the LEA must</w:t>
      </w:r>
      <w:r>
        <w:rPr>
          <w:spacing w:val="-2"/>
          <w:sz w:val="24"/>
        </w:rPr>
        <w:t> </w:t>
      </w:r>
      <w:r>
        <w:rPr>
          <w:sz w:val="24"/>
        </w:rPr>
        <w:t>indicate</w:t>
      </w:r>
      <w:r>
        <w:rPr>
          <w:spacing w:val="-2"/>
          <w:sz w:val="24"/>
        </w:rPr>
        <w:t> </w:t>
      </w:r>
      <w:r>
        <w:rPr>
          <w:sz w:val="24"/>
        </w:rPr>
        <w:t>“All</w:t>
      </w:r>
      <w:r>
        <w:rPr>
          <w:spacing w:val="-2"/>
          <w:sz w:val="24"/>
        </w:rPr>
        <w:t> </w:t>
      </w:r>
      <w:r>
        <w:rPr>
          <w:sz w:val="24"/>
        </w:rPr>
        <w:t>Schools.”</w:t>
      </w:r>
      <w:r>
        <w:rPr>
          <w:spacing w:val="-2"/>
          <w:sz w:val="24"/>
        </w:rPr>
        <w:t> </w:t>
      </w:r>
      <w:r>
        <w:rPr>
          <w:sz w:val="24"/>
        </w:rPr>
        <w:t>If</w:t>
      </w:r>
      <w:r>
        <w:rPr>
          <w:spacing w:val="-3"/>
          <w:sz w:val="24"/>
        </w:rPr>
        <w:t> </w:t>
      </w:r>
      <w:r>
        <w:rPr>
          <w:sz w:val="24"/>
        </w:rPr>
        <w:t>the</w:t>
      </w:r>
      <w:r>
        <w:rPr>
          <w:spacing w:val="-2"/>
          <w:sz w:val="24"/>
        </w:rPr>
        <w:t> </w:t>
      </w:r>
      <w:r>
        <w:rPr>
          <w:sz w:val="24"/>
        </w:rPr>
        <w:t>action</w:t>
      </w:r>
      <w:r>
        <w:rPr>
          <w:spacing w:val="-2"/>
          <w:sz w:val="24"/>
        </w:rPr>
        <w:t> </w:t>
      </w:r>
      <w:r>
        <w:rPr>
          <w:sz w:val="24"/>
        </w:rPr>
        <w:t>is</w:t>
      </w:r>
      <w:r>
        <w:rPr>
          <w:spacing w:val="-2"/>
          <w:sz w:val="24"/>
        </w:rPr>
        <w:t> </w:t>
      </w:r>
      <w:r>
        <w:rPr>
          <w:sz w:val="24"/>
        </w:rPr>
        <w:t>provided</w:t>
      </w:r>
      <w:r>
        <w:rPr>
          <w:spacing w:val="-2"/>
          <w:sz w:val="24"/>
        </w:rPr>
        <w:t> </w:t>
      </w:r>
      <w:r>
        <w:rPr>
          <w:sz w:val="24"/>
        </w:rPr>
        <w:t>to</w:t>
      </w:r>
      <w:r>
        <w:rPr>
          <w:spacing w:val="-2"/>
          <w:sz w:val="24"/>
        </w:rPr>
        <w:t> </w:t>
      </w:r>
      <w:r>
        <w:rPr>
          <w:sz w:val="24"/>
        </w:rPr>
        <w:t>specific</w:t>
      </w:r>
      <w:r>
        <w:rPr>
          <w:spacing w:val="-2"/>
          <w:sz w:val="24"/>
        </w:rPr>
        <w:t> </w:t>
      </w:r>
      <w:r>
        <w:rPr>
          <w:sz w:val="24"/>
        </w:rPr>
        <w:t>schools</w:t>
      </w:r>
      <w:r>
        <w:rPr>
          <w:spacing w:val="-2"/>
          <w:sz w:val="24"/>
        </w:rPr>
        <w:t> </w:t>
      </w:r>
      <w:r>
        <w:rPr>
          <w:sz w:val="24"/>
        </w:rPr>
        <w:t>within</w:t>
      </w:r>
      <w:r>
        <w:rPr>
          <w:spacing w:val="-2"/>
          <w:sz w:val="24"/>
        </w:rPr>
        <w:t> </w:t>
      </w:r>
      <w:r>
        <w:rPr>
          <w:sz w:val="24"/>
        </w:rPr>
        <w:t>the</w:t>
      </w:r>
      <w:r>
        <w:rPr>
          <w:spacing w:val="-2"/>
          <w:sz w:val="24"/>
        </w:rPr>
        <w:t> </w:t>
      </w:r>
      <w:r>
        <w:rPr>
          <w:sz w:val="24"/>
        </w:rPr>
        <w:t>LEA</w:t>
      </w:r>
      <w:r>
        <w:rPr>
          <w:spacing w:val="-2"/>
          <w:sz w:val="24"/>
        </w:rPr>
        <w:t> </w:t>
      </w:r>
      <w:r>
        <w:rPr>
          <w:sz w:val="24"/>
        </w:rPr>
        <w:t>or</w:t>
      </w:r>
      <w:r>
        <w:rPr>
          <w:spacing w:val="-2"/>
          <w:sz w:val="24"/>
        </w:rPr>
        <w:t> </w:t>
      </w:r>
      <w:r>
        <w:rPr>
          <w:sz w:val="24"/>
        </w:rPr>
        <w:t>specific</w:t>
      </w:r>
      <w:r>
        <w:rPr>
          <w:spacing w:val="-2"/>
          <w:sz w:val="24"/>
        </w:rPr>
        <w:t> </w:t>
      </w:r>
      <w:r>
        <w:rPr>
          <w:sz w:val="24"/>
        </w:rPr>
        <w:t>grade</w:t>
      </w:r>
      <w:r>
        <w:rPr>
          <w:spacing w:val="-2"/>
          <w:sz w:val="24"/>
        </w:rPr>
        <w:t> </w:t>
      </w:r>
      <w:r>
        <w:rPr>
          <w:sz w:val="24"/>
        </w:rPr>
        <w:t>spans</w:t>
      </w:r>
      <w:r>
        <w:rPr>
          <w:spacing w:val="-2"/>
          <w:sz w:val="24"/>
        </w:rPr>
        <w:t> </w:t>
      </w:r>
      <w:r>
        <w:rPr>
          <w:sz w:val="24"/>
        </w:rPr>
        <w:t>only,</w:t>
      </w:r>
      <w:r>
        <w:rPr>
          <w:spacing w:val="-2"/>
          <w:sz w:val="24"/>
        </w:rPr>
        <w:t> </w:t>
      </w:r>
      <w:r>
        <w:rPr>
          <w:sz w:val="24"/>
        </w:rPr>
        <w:t>the</w:t>
      </w:r>
      <w:r>
        <w:rPr>
          <w:spacing w:val="-2"/>
          <w:sz w:val="24"/>
        </w:rPr>
        <w:t> </w:t>
      </w:r>
      <w:r>
        <w:rPr>
          <w:sz w:val="24"/>
        </w:rPr>
        <w:t>LEA</w:t>
      </w:r>
      <w:r>
        <w:rPr>
          <w:spacing w:val="-2"/>
          <w:sz w:val="24"/>
        </w:rPr>
        <w:t> </w:t>
      </w:r>
      <w:r>
        <w:rPr>
          <w:sz w:val="24"/>
        </w:rPr>
        <w:t>must enter “Specific Schools” or “Specific Grade Spans.” Identify the individual school or a subset of schools or grade spans (e.g., all high schools or grades transitional kindergarten through grade five), as appropriate.</w:t>
      </w:r>
    </w:p>
    <w:p>
      <w:pPr>
        <w:pStyle w:val="ListParagraph"/>
        <w:numPr>
          <w:ilvl w:val="0"/>
          <w:numId w:val="7"/>
        </w:numPr>
        <w:tabs>
          <w:tab w:pos="867" w:val="left" w:leader="none"/>
        </w:tabs>
        <w:spacing w:line="240" w:lineRule="auto" w:before="253" w:after="0"/>
        <w:ind w:left="867" w:right="203" w:hanging="360"/>
        <w:jc w:val="left"/>
        <w:rPr>
          <w:sz w:val="24"/>
        </w:rPr>
      </w:pPr>
      <w:r>
        <w:rPr>
          <w:b/>
          <w:sz w:val="24"/>
        </w:rPr>
        <w:t>Time</w:t>
      </w:r>
      <w:r>
        <w:rPr>
          <w:b/>
          <w:spacing w:val="-2"/>
          <w:sz w:val="24"/>
        </w:rPr>
        <w:t> </w:t>
      </w:r>
      <w:r>
        <w:rPr>
          <w:b/>
          <w:sz w:val="24"/>
        </w:rPr>
        <w:t>Span</w:t>
      </w:r>
      <w:r>
        <w:rPr>
          <w:sz w:val="24"/>
        </w:rPr>
        <w:t>:</w:t>
      </w:r>
      <w:r>
        <w:rPr>
          <w:spacing w:val="-3"/>
          <w:sz w:val="24"/>
        </w:rPr>
        <w:t> </w:t>
      </w:r>
      <w:r>
        <w:rPr>
          <w:sz w:val="24"/>
        </w:rPr>
        <w:t>Enter</w:t>
      </w:r>
      <w:r>
        <w:rPr>
          <w:spacing w:val="-2"/>
          <w:sz w:val="24"/>
        </w:rPr>
        <w:t> </w:t>
      </w:r>
      <w:r>
        <w:rPr>
          <w:sz w:val="24"/>
        </w:rPr>
        <w:t>“ongoing”</w:t>
      </w:r>
      <w:r>
        <w:rPr>
          <w:spacing w:val="-2"/>
          <w:sz w:val="24"/>
        </w:rPr>
        <w:t> </w:t>
      </w:r>
      <w:r>
        <w:rPr>
          <w:sz w:val="24"/>
        </w:rPr>
        <w:t>if</w:t>
      </w:r>
      <w:r>
        <w:rPr>
          <w:spacing w:val="-2"/>
          <w:sz w:val="24"/>
        </w:rPr>
        <w:t> </w:t>
      </w:r>
      <w:r>
        <w:rPr>
          <w:sz w:val="24"/>
        </w:rPr>
        <w:t>the</w:t>
      </w:r>
      <w:r>
        <w:rPr>
          <w:spacing w:val="-2"/>
          <w:sz w:val="24"/>
        </w:rPr>
        <w:t> </w:t>
      </w:r>
      <w:r>
        <w:rPr>
          <w:sz w:val="24"/>
        </w:rPr>
        <w:t>action</w:t>
      </w:r>
      <w:r>
        <w:rPr>
          <w:spacing w:val="-2"/>
          <w:sz w:val="24"/>
        </w:rPr>
        <w:t> </w:t>
      </w:r>
      <w:r>
        <w:rPr>
          <w:sz w:val="24"/>
        </w:rPr>
        <w:t>will</w:t>
      </w:r>
      <w:r>
        <w:rPr>
          <w:spacing w:val="-2"/>
          <w:sz w:val="24"/>
        </w:rPr>
        <w:t> </w:t>
      </w:r>
      <w:r>
        <w:rPr>
          <w:sz w:val="24"/>
        </w:rPr>
        <w:t>be</w:t>
      </w:r>
      <w:r>
        <w:rPr>
          <w:spacing w:val="-2"/>
          <w:sz w:val="24"/>
        </w:rPr>
        <w:t> </w:t>
      </w:r>
      <w:r>
        <w:rPr>
          <w:sz w:val="24"/>
        </w:rPr>
        <w:t>implemented</w:t>
      </w:r>
      <w:r>
        <w:rPr>
          <w:spacing w:val="-2"/>
          <w:sz w:val="24"/>
        </w:rPr>
        <w:t> </w:t>
      </w:r>
      <w:r>
        <w:rPr>
          <w:sz w:val="24"/>
        </w:rPr>
        <w:t>for</w:t>
      </w:r>
      <w:r>
        <w:rPr>
          <w:spacing w:val="-2"/>
          <w:sz w:val="24"/>
        </w:rPr>
        <w:t> </w:t>
      </w:r>
      <w:r>
        <w:rPr>
          <w:sz w:val="24"/>
        </w:rPr>
        <w:t>an</w:t>
      </w:r>
      <w:r>
        <w:rPr>
          <w:spacing w:val="-2"/>
          <w:sz w:val="24"/>
        </w:rPr>
        <w:t> </w:t>
      </w:r>
      <w:r>
        <w:rPr>
          <w:sz w:val="24"/>
        </w:rPr>
        <w:t>indeterminate</w:t>
      </w:r>
      <w:r>
        <w:rPr>
          <w:spacing w:val="-2"/>
          <w:sz w:val="24"/>
        </w:rPr>
        <w:t> </w:t>
      </w:r>
      <w:r>
        <w:rPr>
          <w:sz w:val="24"/>
        </w:rPr>
        <w:t>period</w:t>
      </w:r>
      <w:r>
        <w:rPr>
          <w:spacing w:val="-2"/>
          <w:sz w:val="24"/>
        </w:rPr>
        <w:t> </w:t>
      </w:r>
      <w:r>
        <w:rPr>
          <w:sz w:val="24"/>
        </w:rPr>
        <w:t>of</w:t>
      </w:r>
      <w:r>
        <w:rPr>
          <w:spacing w:val="-3"/>
          <w:sz w:val="24"/>
        </w:rPr>
        <w:t> </w:t>
      </w:r>
      <w:r>
        <w:rPr>
          <w:sz w:val="24"/>
        </w:rPr>
        <w:t>time.</w:t>
      </w:r>
      <w:r>
        <w:rPr>
          <w:spacing w:val="-2"/>
          <w:sz w:val="24"/>
        </w:rPr>
        <w:t> </w:t>
      </w:r>
      <w:r>
        <w:rPr>
          <w:sz w:val="24"/>
        </w:rPr>
        <w:t>Otherwise,</w:t>
      </w:r>
      <w:r>
        <w:rPr>
          <w:spacing w:val="-3"/>
          <w:sz w:val="24"/>
        </w:rPr>
        <w:t> </w:t>
      </w:r>
      <w:r>
        <w:rPr>
          <w:sz w:val="24"/>
        </w:rPr>
        <w:t>indicate</w:t>
      </w:r>
      <w:r>
        <w:rPr>
          <w:spacing w:val="-2"/>
          <w:sz w:val="24"/>
        </w:rPr>
        <w:t> </w:t>
      </w:r>
      <w:r>
        <w:rPr>
          <w:sz w:val="24"/>
        </w:rPr>
        <w:t>the</w:t>
      </w:r>
      <w:r>
        <w:rPr>
          <w:spacing w:val="-2"/>
          <w:sz w:val="24"/>
        </w:rPr>
        <w:t> </w:t>
      </w:r>
      <w:r>
        <w:rPr>
          <w:sz w:val="24"/>
        </w:rPr>
        <w:t>span</w:t>
      </w:r>
      <w:r>
        <w:rPr>
          <w:spacing w:val="-2"/>
          <w:sz w:val="24"/>
        </w:rPr>
        <w:t> </w:t>
      </w:r>
      <w:r>
        <w:rPr>
          <w:sz w:val="24"/>
        </w:rPr>
        <w:t>of</w:t>
      </w:r>
      <w:r>
        <w:rPr>
          <w:spacing w:val="-2"/>
          <w:sz w:val="24"/>
        </w:rPr>
        <w:t> </w:t>
      </w:r>
      <w:r>
        <w:rPr>
          <w:sz w:val="24"/>
        </w:rPr>
        <w:t>time</w:t>
      </w:r>
      <w:r>
        <w:rPr>
          <w:spacing w:val="-2"/>
          <w:sz w:val="24"/>
        </w:rPr>
        <w:t> </w:t>
      </w:r>
      <w:r>
        <w:rPr>
          <w:sz w:val="24"/>
        </w:rPr>
        <w:t>for which the action will be implemented. For example, an LEA might enter “1 Year,” or “2 Years,” or “6 Months.”</w:t>
      </w:r>
    </w:p>
    <w:p>
      <w:pPr>
        <w:pStyle w:val="ListParagraph"/>
        <w:numPr>
          <w:ilvl w:val="0"/>
          <w:numId w:val="7"/>
        </w:numPr>
        <w:tabs>
          <w:tab w:pos="867" w:val="left" w:leader="none"/>
        </w:tabs>
        <w:spacing w:line="240" w:lineRule="auto" w:before="256" w:after="0"/>
        <w:ind w:left="867" w:right="0" w:hanging="360"/>
        <w:jc w:val="left"/>
        <w:rPr>
          <w:sz w:val="24"/>
        </w:rPr>
      </w:pPr>
      <w:r>
        <w:rPr>
          <w:b/>
          <w:sz w:val="24"/>
        </w:rPr>
        <w:t>Total</w:t>
      </w:r>
      <w:r>
        <w:rPr>
          <w:b/>
          <w:spacing w:val="-3"/>
          <w:sz w:val="24"/>
        </w:rPr>
        <w:t> </w:t>
      </w:r>
      <w:r>
        <w:rPr>
          <w:b/>
          <w:sz w:val="24"/>
        </w:rPr>
        <w:t>Personnel</w:t>
      </w:r>
      <w:r>
        <w:rPr>
          <w:sz w:val="24"/>
        </w:rPr>
        <w:t>:</w:t>
      </w:r>
      <w:r>
        <w:rPr>
          <w:spacing w:val="-4"/>
          <w:sz w:val="24"/>
        </w:rPr>
        <w:t> </w:t>
      </w:r>
      <w:r>
        <w:rPr>
          <w:sz w:val="24"/>
        </w:rPr>
        <w:t>Enter</w:t>
      </w:r>
      <w:r>
        <w:rPr>
          <w:spacing w:val="-3"/>
          <w:sz w:val="24"/>
        </w:rPr>
        <w:t> </w:t>
      </w:r>
      <w:r>
        <w:rPr>
          <w:sz w:val="24"/>
        </w:rPr>
        <w:t>the</w:t>
      </w:r>
      <w:r>
        <w:rPr>
          <w:spacing w:val="-2"/>
          <w:sz w:val="24"/>
        </w:rPr>
        <w:t> </w:t>
      </w:r>
      <w:r>
        <w:rPr>
          <w:sz w:val="24"/>
        </w:rPr>
        <w:t>total</w:t>
      </w:r>
      <w:r>
        <w:rPr>
          <w:spacing w:val="-3"/>
          <w:sz w:val="24"/>
        </w:rPr>
        <w:t> </w:t>
      </w:r>
      <w:r>
        <w:rPr>
          <w:sz w:val="24"/>
        </w:rPr>
        <w:t>amount</w:t>
      </w:r>
      <w:r>
        <w:rPr>
          <w:spacing w:val="-4"/>
          <w:sz w:val="24"/>
        </w:rPr>
        <w:t> </w:t>
      </w:r>
      <w:r>
        <w:rPr>
          <w:sz w:val="24"/>
        </w:rPr>
        <w:t>of</w:t>
      </w:r>
      <w:r>
        <w:rPr>
          <w:spacing w:val="-3"/>
          <w:sz w:val="24"/>
        </w:rPr>
        <w:t> </w:t>
      </w:r>
      <w:r>
        <w:rPr>
          <w:sz w:val="24"/>
        </w:rPr>
        <w:t>personnel</w:t>
      </w:r>
      <w:r>
        <w:rPr>
          <w:spacing w:val="-3"/>
          <w:sz w:val="24"/>
        </w:rPr>
        <w:t> </w:t>
      </w:r>
      <w:r>
        <w:rPr>
          <w:sz w:val="24"/>
        </w:rPr>
        <w:t>expenditures</w:t>
      </w:r>
      <w:r>
        <w:rPr>
          <w:spacing w:val="-3"/>
          <w:sz w:val="24"/>
        </w:rPr>
        <w:t> </w:t>
      </w:r>
      <w:r>
        <w:rPr>
          <w:sz w:val="24"/>
        </w:rPr>
        <w:t>utilized</w:t>
      </w:r>
      <w:r>
        <w:rPr>
          <w:spacing w:val="-2"/>
          <w:sz w:val="24"/>
        </w:rPr>
        <w:t> </w:t>
      </w:r>
      <w:r>
        <w:rPr>
          <w:sz w:val="24"/>
        </w:rPr>
        <w:t>to</w:t>
      </w:r>
      <w:r>
        <w:rPr>
          <w:spacing w:val="-3"/>
          <w:sz w:val="24"/>
        </w:rPr>
        <w:t> </w:t>
      </w:r>
      <w:r>
        <w:rPr>
          <w:sz w:val="24"/>
        </w:rPr>
        <w:t>implement</w:t>
      </w:r>
      <w:r>
        <w:rPr>
          <w:spacing w:val="-4"/>
          <w:sz w:val="24"/>
        </w:rPr>
        <w:t> </w:t>
      </w:r>
      <w:r>
        <w:rPr>
          <w:sz w:val="24"/>
        </w:rPr>
        <w:t>this</w:t>
      </w:r>
      <w:r>
        <w:rPr>
          <w:spacing w:val="-2"/>
          <w:sz w:val="24"/>
        </w:rPr>
        <w:t> action.</w:t>
      </w:r>
    </w:p>
    <w:p>
      <w:pPr>
        <w:pStyle w:val="ListParagraph"/>
        <w:numPr>
          <w:ilvl w:val="0"/>
          <w:numId w:val="7"/>
        </w:numPr>
        <w:tabs>
          <w:tab w:pos="867" w:val="left" w:leader="none"/>
        </w:tabs>
        <w:spacing w:line="240" w:lineRule="auto" w:before="256" w:after="0"/>
        <w:ind w:left="867" w:right="537" w:hanging="360"/>
        <w:jc w:val="left"/>
        <w:rPr>
          <w:sz w:val="24"/>
        </w:rPr>
      </w:pPr>
      <w:r>
        <w:rPr>
          <w:b/>
          <w:sz w:val="24"/>
        </w:rPr>
        <w:t>Total</w:t>
      </w:r>
      <w:r>
        <w:rPr>
          <w:b/>
          <w:spacing w:val="-3"/>
          <w:sz w:val="24"/>
        </w:rPr>
        <w:t> </w:t>
      </w:r>
      <w:r>
        <w:rPr>
          <w:b/>
          <w:sz w:val="24"/>
        </w:rPr>
        <w:t>Non-Personnel</w:t>
      </w:r>
      <w:r>
        <w:rPr>
          <w:sz w:val="24"/>
        </w:rPr>
        <w:t>:</w:t>
      </w:r>
      <w:r>
        <w:rPr>
          <w:spacing w:val="-3"/>
          <w:sz w:val="24"/>
        </w:rPr>
        <w:t> </w:t>
      </w:r>
      <w:r>
        <w:rPr>
          <w:sz w:val="24"/>
        </w:rPr>
        <w:t>This</w:t>
      </w:r>
      <w:r>
        <w:rPr>
          <w:spacing w:val="-3"/>
          <w:sz w:val="24"/>
        </w:rPr>
        <w:t> </w:t>
      </w:r>
      <w:r>
        <w:rPr>
          <w:sz w:val="24"/>
        </w:rPr>
        <w:t>amount</w:t>
      </w:r>
      <w:r>
        <w:rPr>
          <w:spacing w:val="-4"/>
          <w:sz w:val="24"/>
        </w:rPr>
        <w:t> </w:t>
      </w:r>
      <w:r>
        <w:rPr>
          <w:sz w:val="24"/>
        </w:rPr>
        <w:t>will</w:t>
      </w:r>
      <w:r>
        <w:rPr>
          <w:spacing w:val="-3"/>
          <w:sz w:val="24"/>
        </w:rPr>
        <w:t> </w:t>
      </w:r>
      <w:r>
        <w:rPr>
          <w:sz w:val="24"/>
        </w:rPr>
        <w:t>be</w:t>
      </w:r>
      <w:r>
        <w:rPr>
          <w:spacing w:val="-3"/>
          <w:sz w:val="24"/>
        </w:rPr>
        <w:t> </w:t>
      </w:r>
      <w:r>
        <w:rPr>
          <w:sz w:val="24"/>
        </w:rPr>
        <w:t>automatically</w:t>
      </w:r>
      <w:r>
        <w:rPr>
          <w:spacing w:val="-3"/>
          <w:sz w:val="24"/>
        </w:rPr>
        <w:t> </w:t>
      </w:r>
      <w:r>
        <w:rPr>
          <w:sz w:val="24"/>
        </w:rPr>
        <w:t>calculated</w:t>
      </w:r>
      <w:r>
        <w:rPr>
          <w:spacing w:val="-3"/>
          <w:sz w:val="24"/>
        </w:rPr>
        <w:t> </w:t>
      </w:r>
      <w:r>
        <w:rPr>
          <w:sz w:val="24"/>
        </w:rPr>
        <w:t>based</w:t>
      </w:r>
      <w:r>
        <w:rPr>
          <w:spacing w:val="-3"/>
          <w:sz w:val="24"/>
        </w:rPr>
        <w:t> </w:t>
      </w:r>
      <w:r>
        <w:rPr>
          <w:sz w:val="24"/>
        </w:rPr>
        <w:t>on</w:t>
      </w:r>
      <w:r>
        <w:rPr>
          <w:spacing w:val="-3"/>
          <w:sz w:val="24"/>
        </w:rPr>
        <w:t> </w:t>
      </w:r>
      <w:r>
        <w:rPr>
          <w:sz w:val="24"/>
        </w:rPr>
        <w:t>information</w:t>
      </w:r>
      <w:r>
        <w:rPr>
          <w:spacing w:val="-3"/>
          <w:sz w:val="24"/>
        </w:rPr>
        <w:t> </w:t>
      </w:r>
      <w:r>
        <w:rPr>
          <w:sz w:val="24"/>
        </w:rPr>
        <w:t>provided</w:t>
      </w:r>
      <w:r>
        <w:rPr>
          <w:spacing w:val="-3"/>
          <w:sz w:val="24"/>
        </w:rPr>
        <w:t> </w:t>
      </w:r>
      <w:r>
        <w:rPr>
          <w:sz w:val="24"/>
        </w:rPr>
        <w:t>in</w:t>
      </w:r>
      <w:r>
        <w:rPr>
          <w:spacing w:val="-3"/>
          <w:sz w:val="24"/>
        </w:rPr>
        <w:t> </w:t>
      </w:r>
      <w:r>
        <w:rPr>
          <w:sz w:val="24"/>
        </w:rPr>
        <w:t>the</w:t>
      </w:r>
      <w:r>
        <w:rPr>
          <w:spacing w:val="-3"/>
          <w:sz w:val="24"/>
        </w:rPr>
        <w:t> </w:t>
      </w:r>
      <w:r>
        <w:rPr>
          <w:sz w:val="24"/>
        </w:rPr>
        <w:t>Total</w:t>
      </w:r>
      <w:r>
        <w:rPr>
          <w:spacing w:val="-3"/>
          <w:sz w:val="24"/>
        </w:rPr>
        <w:t> </w:t>
      </w:r>
      <w:r>
        <w:rPr>
          <w:sz w:val="24"/>
        </w:rPr>
        <w:t>Personnel</w:t>
      </w:r>
      <w:r>
        <w:rPr>
          <w:spacing w:val="-3"/>
          <w:sz w:val="24"/>
        </w:rPr>
        <w:t> </w:t>
      </w:r>
      <w:r>
        <w:rPr>
          <w:sz w:val="24"/>
        </w:rPr>
        <w:t>column</w:t>
      </w:r>
      <w:r>
        <w:rPr>
          <w:spacing w:val="-3"/>
          <w:sz w:val="24"/>
        </w:rPr>
        <w:t> </w:t>
      </w:r>
      <w:r>
        <w:rPr>
          <w:sz w:val="24"/>
        </w:rPr>
        <w:t>and the Total Funds column.</w:t>
      </w:r>
    </w:p>
    <w:p>
      <w:pPr>
        <w:pStyle w:val="ListParagraph"/>
        <w:numPr>
          <w:ilvl w:val="0"/>
          <w:numId w:val="7"/>
        </w:numPr>
        <w:tabs>
          <w:tab w:pos="867" w:val="left" w:leader="none"/>
        </w:tabs>
        <w:spacing w:line="240" w:lineRule="auto" w:before="256" w:after="0"/>
        <w:ind w:left="867" w:right="468" w:hanging="360"/>
        <w:jc w:val="left"/>
        <w:rPr>
          <w:sz w:val="24"/>
        </w:rPr>
      </w:pPr>
      <w:r>
        <w:rPr>
          <w:b/>
          <w:sz w:val="24"/>
        </w:rPr>
        <w:t>LCFF</w:t>
      </w:r>
      <w:r>
        <w:rPr>
          <w:b/>
          <w:spacing w:val="-3"/>
          <w:sz w:val="24"/>
        </w:rPr>
        <w:t> </w:t>
      </w:r>
      <w:r>
        <w:rPr>
          <w:b/>
          <w:sz w:val="24"/>
        </w:rPr>
        <w:t>Funds</w:t>
      </w:r>
      <w:r>
        <w:rPr>
          <w:sz w:val="24"/>
        </w:rPr>
        <w:t>:</w:t>
      </w:r>
      <w:r>
        <w:rPr>
          <w:spacing w:val="-2"/>
          <w:sz w:val="24"/>
        </w:rPr>
        <w:t> </w:t>
      </w:r>
      <w:r>
        <w:rPr>
          <w:sz w:val="24"/>
        </w:rPr>
        <w:t>Enter</w:t>
      </w:r>
      <w:r>
        <w:rPr>
          <w:spacing w:val="-2"/>
          <w:sz w:val="24"/>
        </w:rPr>
        <w:t> </w:t>
      </w:r>
      <w:r>
        <w:rPr>
          <w:sz w:val="24"/>
        </w:rPr>
        <w:t>the</w:t>
      </w:r>
      <w:r>
        <w:rPr>
          <w:spacing w:val="-2"/>
          <w:sz w:val="24"/>
        </w:rPr>
        <w:t> </w:t>
      </w:r>
      <w:r>
        <w:rPr>
          <w:sz w:val="24"/>
        </w:rPr>
        <w:t>total</w:t>
      </w:r>
      <w:r>
        <w:rPr>
          <w:spacing w:val="-2"/>
          <w:sz w:val="24"/>
        </w:rPr>
        <w:t> </w:t>
      </w:r>
      <w:r>
        <w:rPr>
          <w:sz w:val="24"/>
        </w:rPr>
        <w:t>amount</w:t>
      </w:r>
      <w:r>
        <w:rPr>
          <w:spacing w:val="-2"/>
          <w:sz w:val="24"/>
        </w:rPr>
        <w:t> </w:t>
      </w:r>
      <w:r>
        <w:rPr>
          <w:sz w:val="24"/>
        </w:rPr>
        <w:t>of</w:t>
      </w:r>
      <w:r>
        <w:rPr>
          <w:spacing w:val="-2"/>
          <w:sz w:val="24"/>
        </w:rPr>
        <w:t> </w:t>
      </w:r>
      <w:r>
        <w:rPr>
          <w:sz w:val="24"/>
        </w:rPr>
        <w:t>LCFF</w:t>
      </w:r>
      <w:r>
        <w:rPr>
          <w:spacing w:val="-2"/>
          <w:sz w:val="24"/>
        </w:rPr>
        <w:t> </w:t>
      </w:r>
      <w:r>
        <w:rPr>
          <w:sz w:val="24"/>
        </w:rPr>
        <w:t>funds</w:t>
      </w:r>
      <w:r>
        <w:rPr>
          <w:spacing w:val="-2"/>
          <w:sz w:val="24"/>
        </w:rPr>
        <w:t> </w:t>
      </w:r>
      <w:r>
        <w:rPr>
          <w:sz w:val="24"/>
        </w:rPr>
        <w:t>utilized</w:t>
      </w:r>
      <w:r>
        <w:rPr>
          <w:spacing w:val="-2"/>
          <w:sz w:val="24"/>
        </w:rPr>
        <w:t> </w:t>
      </w:r>
      <w:r>
        <w:rPr>
          <w:sz w:val="24"/>
        </w:rPr>
        <w:t>to</w:t>
      </w:r>
      <w:r>
        <w:rPr>
          <w:spacing w:val="-2"/>
          <w:sz w:val="24"/>
        </w:rPr>
        <w:t> </w:t>
      </w:r>
      <w:r>
        <w:rPr>
          <w:sz w:val="24"/>
        </w:rPr>
        <w:t>implement</w:t>
      </w:r>
      <w:r>
        <w:rPr>
          <w:spacing w:val="-2"/>
          <w:sz w:val="24"/>
        </w:rPr>
        <w:t> </w:t>
      </w:r>
      <w:r>
        <w:rPr>
          <w:sz w:val="24"/>
        </w:rPr>
        <w:t>this</w:t>
      </w:r>
      <w:r>
        <w:rPr>
          <w:spacing w:val="-2"/>
          <w:sz w:val="24"/>
        </w:rPr>
        <w:t> </w:t>
      </w:r>
      <w:r>
        <w:rPr>
          <w:sz w:val="24"/>
        </w:rPr>
        <w:t>action,</w:t>
      </w:r>
      <w:r>
        <w:rPr>
          <w:spacing w:val="-2"/>
          <w:sz w:val="24"/>
        </w:rPr>
        <w:t> </w:t>
      </w:r>
      <w:r>
        <w:rPr>
          <w:sz w:val="24"/>
        </w:rPr>
        <w:t>if</w:t>
      </w:r>
      <w:r>
        <w:rPr>
          <w:spacing w:val="-2"/>
          <w:sz w:val="24"/>
        </w:rPr>
        <w:t> </w:t>
      </w:r>
      <w:r>
        <w:rPr>
          <w:sz w:val="24"/>
        </w:rPr>
        <w:t>any.</w:t>
      </w:r>
      <w:r>
        <w:rPr>
          <w:spacing w:val="-2"/>
          <w:sz w:val="24"/>
        </w:rPr>
        <w:t> </w:t>
      </w:r>
      <w:r>
        <w:rPr>
          <w:sz w:val="24"/>
        </w:rPr>
        <w:t>LCFF</w:t>
      </w:r>
      <w:r>
        <w:rPr>
          <w:spacing w:val="-2"/>
          <w:sz w:val="24"/>
        </w:rPr>
        <w:t> </w:t>
      </w:r>
      <w:r>
        <w:rPr>
          <w:sz w:val="24"/>
        </w:rPr>
        <w:t>funds</w:t>
      </w:r>
      <w:r>
        <w:rPr>
          <w:spacing w:val="-2"/>
          <w:sz w:val="24"/>
        </w:rPr>
        <w:t> </w:t>
      </w:r>
      <w:r>
        <w:rPr>
          <w:sz w:val="24"/>
        </w:rPr>
        <w:t>include</w:t>
      </w:r>
      <w:r>
        <w:rPr>
          <w:spacing w:val="-2"/>
          <w:sz w:val="24"/>
        </w:rPr>
        <w:t> </w:t>
      </w:r>
      <w:r>
        <w:rPr>
          <w:sz w:val="24"/>
        </w:rPr>
        <w:t>all</w:t>
      </w:r>
      <w:r>
        <w:rPr>
          <w:spacing w:val="-2"/>
          <w:sz w:val="24"/>
        </w:rPr>
        <w:t> </w:t>
      </w:r>
      <w:r>
        <w:rPr>
          <w:sz w:val="24"/>
        </w:rPr>
        <w:t>funds</w:t>
      </w:r>
      <w:r>
        <w:rPr>
          <w:spacing w:val="-2"/>
          <w:sz w:val="24"/>
        </w:rPr>
        <w:t> </w:t>
      </w:r>
      <w:r>
        <w:rPr>
          <w:sz w:val="24"/>
        </w:rPr>
        <w:t>that</w:t>
      </w:r>
      <w:r>
        <w:rPr>
          <w:spacing w:val="-2"/>
          <w:sz w:val="24"/>
        </w:rPr>
        <w:t> </w:t>
      </w:r>
      <w:r>
        <w:rPr>
          <w:sz w:val="24"/>
        </w:rPr>
        <w:t>make</w:t>
      </w:r>
      <w:r>
        <w:rPr>
          <w:spacing w:val="-2"/>
          <w:sz w:val="24"/>
        </w:rPr>
        <w:t> </w:t>
      </w:r>
      <w:r>
        <w:rPr>
          <w:sz w:val="24"/>
        </w:rPr>
        <w:t>up an LEA’s total LCFF target (i.e., base grant, grade span adjustment, supplemental grant, concentration grant, Targeted Instructional Improvement Block Grant, and Home-To-School Transportation).</w:t>
      </w:r>
    </w:p>
    <w:p>
      <w:pPr>
        <w:pStyle w:val="ListParagraph"/>
        <w:numPr>
          <w:ilvl w:val="1"/>
          <w:numId w:val="7"/>
        </w:numPr>
        <w:tabs>
          <w:tab w:pos="1587" w:val="left" w:leader="none"/>
        </w:tabs>
        <w:spacing w:line="230" w:lineRule="auto" w:before="248" w:after="0"/>
        <w:ind w:left="1587" w:right="217" w:hanging="360"/>
        <w:jc w:val="left"/>
        <w:rPr>
          <w:rFonts w:ascii="Courier New" w:hAnsi="Courier New"/>
          <w:sz w:val="24"/>
        </w:rPr>
      </w:pPr>
      <w:r>
        <w:rPr>
          <w:b/>
          <w:sz w:val="24"/>
        </w:rPr>
        <w:t>Note:</w:t>
      </w:r>
      <w:r>
        <w:rPr>
          <w:b/>
          <w:spacing w:val="-2"/>
          <w:sz w:val="24"/>
        </w:rPr>
        <w:t> </w:t>
      </w:r>
      <w:r>
        <w:rPr>
          <w:sz w:val="24"/>
        </w:rPr>
        <w:t>For</w:t>
      </w:r>
      <w:r>
        <w:rPr>
          <w:spacing w:val="-2"/>
          <w:sz w:val="24"/>
        </w:rPr>
        <w:t> </w:t>
      </w:r>
      <w:r>
        <w:rPr>
          <w:sz w:val="24"/>
        </w:rPr>
        <w:t>an</w:t>
      </w:r>
      <w:r>
        <w:rPr>
          <w:spacing w:val="-2"/>
          <w:sz w:val="24"/>
        </w:rPr>
        <w:t> </w:t>
      </w:r>
      <w:r>
        <w:rPr>
          <w:sz w:val="24"/>
        </w:rPr>
        <w:t>action</w:t>
      </w:r>
      <w:r>
        <w:rPr>
          <w:spacing w:val="-2"/>
          <w:sz w:val="24"/>
        </w:rPr>
        <w:t> </w:t>
      </w:r>
      <w:r>
        <w:rPr>
          <w:sz w:val="24"/>
        </w:rPr>
        <w:t>to</w:t>
      </w:r>
      <w:r>
        <w:rPr>
          <w:spacing w:val="-2"/>
          <w:sz w:val="24"/>
        </w:rPr>
        <w:t> </w:t>
      </w:r>
      <w:r>
        <w:rPr>
          <w:sz w:val="24"/>
        </w:rPr>
        <w:t>contribute</w:t>
      </w:r>
      <w:r>
        <w:rPr>
          <w:spacing w:val="-2"/>
          <w:sz w:val="24"/>
        </w:rPr>
        <w:t> </w:t>
      </w:r>
      <w:r>
        <w:rPr>
          <w:sz w:val="24"/>
        </w:rPr>
        <w:t>towards</w:t>
      </w:r>
      <w:r>
        <w:rPr>
          <w:spacing w:val="-2"/>
          <w:sz w:val="24"/>
        </w:rPr>
        <w:t> </w:t>
      </w:r>
      <w:r>
        <w:rPr>
          <w:sz w:val="24"/>
        </w:rPr>
        <w:t>meeting</w:t>
      </w:r>
      <w:r>
        <w:rPr>
          <w:spacing w:val="-2"/>
          <w:sz w:val="24"/>
        </w:rPr>
        <w:t> </w:t>
      </w:r>
      <w:r>
        <w:rPr>
          <w:sz w:val="24"/>
        </w:rPr>
        <w:t>the</w:t>
      </w:r>
      <w:r>
        <w:rPr>
          <w:spacing w:val="-2"/>
          <w:sz w:val="24"/>
        </w:rPr>
        <w:t> </w:t>
      </w:r>
      <w:r>
        <w:rPr>
          <w:sz w:val="24"/>
        </w:rPr>
        <w:t>increased</w:t>
      </w:r>
      <w:r>
        <w:rPr>
          <w:spacing w:val="-2"/>
          <w:sz w:val="24"/>
        </w:rPr>
        <w:t> </w:t>
      </w:r>
      <w:r>
        <w:rPr>
          <w:sz w:val="24"/>
        </w:rPr>
        <w:t>or</w:t>
      </w:r>
      <w:r>
        <w:rPr>
          <w:spacing w:val="-2"/>
          <w:sz w:val="24"/>
        </w:rPr>
        <w:t> </w:t>
      </w:r>
      <w:r>
        <w:rPr>
          <w:sz w:val="24"/>
        </w:rPr>
        <w:t>improved</w:t>
      </w:r>
      <w:r>
        <w:rPr>
          <w:spacing w:val="-2"/>
          <w:sz w:val="24"/>
        </w:rPr>
        <w:t> </w:t>
      </w:r>
      <w:r>
        <w:rPr>
          <w:sz w:val="24"/>
        </w:rPr>
        <w:t>services</w:t>
      </w:r>
      <w:r>
        <w:rPr>
          <w:spacing w:val="-2"/>
          <w:sz w:val="24"/>
        </w:rPr>
        <w:t> </w:t>
      </w:r>
      <w:r>
        <w:rPr>
          <w:sz w:val="24"/>
        </w:rPr>
        <w:t>requirement,</w:t>
      </w:r>
      <w:r>
        <w:rPr>
          <w:spacing w:val="-2"/>
          <w:sz w:val="24"/>
        </w:rPr>
        <w:t> </w:t>
      </w:r>
      <w:r>
        <w:rPr>
          <w:sz w:val="24"/>
        </w:rPr>
        <w:t>it</w:t>
      </w:r>
      <w:r>
        <w:rPr>
          <w:spacing w:val="-3"/>
          <w:sz w:val="24"/>
        </w:rPr>
        <w:t> </w:t>
      </w:r>
      <w:r>
        <w:rPr>
          <w:sz w:val="24"/>
        </w:rPr>
        <w:t>must</w:t>
      </w:r>
      <w:r>
        <w:rPr>
          <w:spacing w:val="-3"/>
          <w:sz w:val="24"/>
        </w:rPr>
        <w:t> </w:t>
      </w:r>
      <w:r>
        <w:rPr>
          <w:sz w:val="24"/>
        </w:rPr>
        <w:t>include</w:t>
      </w:r>
      <w:r>
        <w:rPr>
          <w:spacing w:val="-2"/>
          <w:sz w:val="24"/>
        </w:rPr>
        <w:t> </w:t>
      </w:r>
      <w:r>
        <w:rPr>
          <w:sz w:val="24"/>
        </w:rPr>
        <w:t>some</w:t>
      </w:r>
      <w:r>
        <w:rPr>
          <w:spacing w:val="-2"/>
          <w:sz w:val="24"/>
        </w:rPr>
        <w:t> </w:t>
      </w:r>
      <w:r>
        <w:rPr>
          <w:sz w:val="24"/>
        </w:rPr>
        <w:t>measure of LCFF funding. The action may also include funding from other sources, however the extent to which an action contributes to meeting the increased or improved services requirement is based on the LCFF funding being used to implement the action.</w:t>
      </w:r>
    </w:p>
    <w:p>
      <w:pPr>
        <w:pStyle w:val="ListParagraph"/>
        <w:numPr>
          <w:ilvl w:val="0"/>
          <w:numId w:val="7"/>
        </w:numPr>
        <w:tabs>
          <w:tab w:pos="867" w:val="left" w:leader="none"/>
        </w:tabs>
        <w:spacing w:line="240" w:lineRule="auto" w:before="260" w:after="0"/>
        <w:ind w:left="867" w:right="0" w:hanging="360"/>
        <w:jc w:val="left"/>
        <w:rPr>
          <w:sz w:val="24"/>
        </w:rPr>
      </w:pPr>
      <w:r>
        <w:rPr>
          <w:b/>
          <w:sz w:val="24"/>
        </w:rPr>
        <w:t>Other</w:t>
      </w:r>
      <w:r>
        <w:rPr>
          <w:b/>
          <w:spacing w:val="-3"/>
          <w:sz w:val="24"/>
        </w:rPr>
        <w:t> </w:t>
      </w:r>
      <w:r>
        <w:rPr>
          <w:b/>
          <w:sz w:val="24"/>
        </w:rPr>
        <w:t>State</w:t>
      </w:r>
      <w:r>
        <w:rPr>
          <w:b/>
          <w:spacing w:val="-2"/>
          <w:sz w:val="24"/>
        </w:rPr>
        <w:t> </w:t>
      </w:r>
      <w:r>
        <w:rPr>
          <w:b/>
          <w:sz w:val="24"/>
        </w:rPr>
        <w:t>Funds</w:t>
      </w:r>
      <w:r>
        <w:rPr>
          <w:sz w:val="24"/>
        </w:rPr>
        <w:t>:</w:t>
      </w:r>
      <w:r>
        <w:rPr>
          <w:spacing w:val="-4"/>
          <w:sz w:val="24"/>
        </w:rPr>
        <w:t> </w:t>
      </w:r>
      <w:r>
        <w:rPr>
          <w:sz w:val="24"/>
        </w:rPr>
        <w:t>Enter</w:t>
      </w:r>
      <w:r>
        <w:rPr>
          <w:spacing w:val="-2"/>
          <w:sz w:val="24"/>
        </w:rPr>
        <w:t> </w:t>
      </w:r>
      <w:r>
        <w:rPr>
          <w:sz w:val="24"/>
        </w:rPr>
        <w:t>the</w:t>
      </w:r>
      <w:r>
        <w:rPr>
          <w:spacing w:val="-2"/>
          <w:sz w:val="24"/>
        </w:rPr>
        <w:t> </w:t>
      </w:r>
      <w:r>
        <w:rPr>
          <w:sz w:val="24"/>
        </w:rPr>
        <w:t>total</w:t>
      </w:r>
      <w:r>
        <w:rPr>
          <w:spacing w:val="-3"/>
          <w:sz w:val="24"/>
        </w:rPr>
        <w:t> </w:t>
      </w:r>
      <w:r>
        <w:rPr>
          <w:sz w:val="24"/>
        </w:rPr>
        <w:t>amount</w:t>
      </w:r>
      <w:r>
        <w:rPr>
          <w:spacing w:val="-3"/>
          <w:sz w:val="24"/>
        </w:rPr>
        <w:t> </w:t>
      </w:r>
      <w:r>
        <w:rPr>
          <w:sz w:val="24"/>
        </w:rPr>
        <w:t>of</w:t>
      </w:r>
      <w:r>
        <w:rPr>
          <w:spacing w:val="-3"/>
          <w:sz w:val="24"/>
        </w:rPr>
        <w:t> </w:t>
      </w:r>
      <w:r>
        <w:rPr>
          <w:sz w:val="24"/>
        </w:rPr>
        <w:t>Other</w:t>
      </w:r>
      <w:r>
        <w:rPr>
          <w:spacing w:val="-3"/>
          <w:sz w:val="24"/>
        </w:rPr>
        <w:t> </w:t>
      </w:r>
      <w:r>
        <w:rPr>
          <w:sz w:val="24"/>
        </w:rPr>
        <w:t>State</w:t>
      </w:r>
      <w:r>
        <w:rPr>
          <w:spacing w:val="-2"/>
          <w:sz w:val="24"/>
        </w:rPr>
        <w:t> </w:t>
      </w:r>
      <w:r>
        <w:rPr>
          <w:sz w:val="24"/>
        </w:rPr>
        <w:t>Funds</w:t>
      </w:r>
      <w:r>
        <w:rPr>
          <w:spacing w:val="-2"/>
          <w:sz w:val="24"/>
        </w:rPr>
        <w:t> </w:t>
      </w:r>
      <w:r>
        <w:rPr>
          <w:sz w:val="24"/>
        </w:rPr>
        <w:t>utilized</w:t>
      </w:r>
      <w:r>
        <w:rPr>
          <w:spacing w:val="-3"/>
          <w:sz w:val="24"/>
        </w:rPr>
        <w:t> </w:t>
      </w:r>
      <w:r>
        <w:rPr>
          <w:sz w:val="24"/>
        </w:rPr>
        <w:t>to</w:t>
      </w:r>
      <w:r>
        <w:rPr>
          <w:spacing w:val="-2"/>
          <w:sz w:val="24"/>
        </w:rPr>
        <w:t> </w:t>
      </w:r>
      <w:r>
        <w:rPr>
          <w:sz w:val="24"/>
        </w:rPr>
        <w:t>implement</w:t>
      </w:r>
      <w:r>
        <w:rPr>
          <w:spacing w:val="-3"/>
          <w:sz w:val="24"/>
        </w:rPr>
        <w:t> </w:t>
      </w:r>
      <w:r>
        <w:rPr>
          <w:sz w:val="24"/>
        </w:rPr>
        <w:t>this</w:t>
      </w:r>
      <w:r>
        <w:rPr>
          <w:spacing w:val="-3"/>
          <w:sz w:val="24"/>
        </w:rPr>
        <w:t> </w:t>
      </w:r>
      <w:r>
        <w:rPr>
          <w:sz w:val="24"/>
        </w:rPr>
        <w:t>action,</w:t>
      </w:r>
      <w:r>
        <w:rPr>
          <w:spacing w:val="-3"/>
          <w:sz w:val="24"/>
        </w:rPr>
        <w:t> </w:t>
      </w:r>
      <w:r>
        <w:rPr>
          <w:sz w:val="24"/>
        </w:rPr>
        <w:t>if</w:t>
      </w:r>
      <w:r>
        <w:rPr>
          <w:spacing w:val="-3"/>
          <w:sz w:val="24"/>
        </w:rPr>
        <w:t> </w:t>
      </w:r>
      <w:r>
        <w:rPr>
          <w:spacing w:val="-4"/>
          <w:sz w:val="24"/>
        </w:rPr>
        <w:t>any.</w:t>
      </w:r>
    </w:p>
    <w:p>
      <w:pPr>
        <w:pStyle w:val="ListParagraph"/>
        <w:numPr>
          <w:ilvl w:val="1"/>
          <w:numId w:val="7"/>
        </w:numPr>
        <w:tabs>
          <w:tab w:pos="1587" w:val="left" w:leader="none"/>
        </w:tabs>
        <w:spacing w:line="235" w:lineRule="auto" w:before="244" w:after="0"/>
        <w:ind w:left="1587" w:right="269" w:hanging="360"/>
        <w:jc w:val="left"/>
        <w:rPr>
          <w:rFonts w:ascii="Courier New" w:hAnsi="Courier New"/>
          <w:sz w:val="24"/>
        </w:rPr>
      </w:pPr>
      <w:r>
        <w:rPr>
          <w:b/>
          <w:sz w:val="24"/>
        </w:rPr>
        <w:t>Note: </w:t>
      </w:r>
      <w:r>
        <w:rPr>
          <w:sz w:val="24"/>
        </w:rPr>
        <w:t>Equity Multiplier funds must be included in the “Other State Funds” category, not in the “LCFF Funds” category. As a reminder, Equity Multiplier funds must be used to supplement, not supplant, funding provided to Equity Multiplier schoolsites for purposes of the LCFF, the ELO-P, the LCRS, and/or the CCSPP. This means that Equity Multiplier funds must not be used to replace</w:t>
      </w:r>
      <w:r>
        <w:rPr>
          <w:spacing w:val="-3"/>
          <w:sz w:val="24"/>
        </w:rPr>
        <w:t> </w:t>
      </w:r>
      <w:r>
        <w:rPr>
          <w:sz w:val="24"/>
        </w:rPr>
        <w:t>funding</w:t>
      </w:r>
      <w:r>
        <w:rPr>
          <w:spacing w:val="-3"/>
          <w:sz w:val="24"/>
        </w:rPr>
        <w:t> </w:t>
      </w:r>
      <w:r>
        <w:rPr>
          <w:sz w:val="24"/>
        </w:rPr>
        <w:t>that</w:t>
      </w:r>
      <w:r>
        <w:rPr>
          <w:spacing w:val="-3"/>
          <w:sz w:val="24"/>
        </w:rPr>
        <w:t> </w:t>
      </w:r>
      <w:r>
        <w:rPr>
          <w:sz w:val="24"/>
        </w:rPr>
        <w:t>an</w:t>
      </w:r>
      <w:r>
        <w:rPr>
          <w:spacing w:val="-3"/>
          <w:sz w:val="24"/>
        </w:rPr>
        <w:t> </w:t>
      </w:r>
      <w:r>
        <w:rPr>
          <w:sz w:val="24"/>
        </w:rPr>
        <w:t>Equity</w:t>
      </w:r>
      <w:r>
        <w:rPr>
          <w:spacing w:val="-3"/>
          <w:sz w:val="24"/>
        </w:rPr>
        <w:t> </w:t>
      </w:r>
      <w:r>
        <w:rPr>
          <w:sz w:val="24"/>
        </w:rPr>
        <w:t>Multiplier</w:t>
      </w:r>
      <w:r>
        <w:rPr>
          <w:spacing w:val="-3"/>
          <w:sz w:val="24"/>
        </w:rPr>
        <w:t> </w:t>
      </w:r>
      <w:r>
        <w:rPr>
          <w:sz w:val="24"/>
        </w:rPr>
        <w:t>schoolsite</w:t>
      </w:r>
      <w:r>
        <w:rPr>
          <w:spacing w:val="-3"/>
          <w:sz w:val="24"/>
        </w:rPr>
        <w:t> </w:t>
      </w:r>
      <w:r>
        <w:rPr>
          <w:sz w:val="24"/>
        </w:rPr>
        <w:t>would</w:t>
      </w:r>
      <w:r>
        <w:rPr>
          <w:spacing w:val="-3"/>
          <w:sz w:val="24"/>
        </w:rPr>
        <w:t> </w:t>
      </w:r>
      <w:r>
        <w:rPr>
          <w:sz w:val="24"/>
        </w:rPr>
        <w:t>otherwise</w:t>
      </w:r>
      <w:r>
        <w:rPr>
          <w:spacing w:val="-3"/>
          <w:sz w:val="24"/>
        </w:rPr>
        <w:t> </w:t>
      </w:r>
      <w:r>
        <w:rPr>
          <w:sz w:val="24"/>
        </w:rPr>
        <w:t>receive</w:t>
      </w:r>
      <w:r>
        <w:rPr>
          <w:spacing w:val="-3"/>
          <w:sz w:val="24"/>
        </w:rPr>
        <w:t> </w:t>
      </w:r>
      <w:r>
        <w:rPr>
          <w:sz w:val="24"/>
        </w:rPr>
        <w:t>to</w:t>
      </w:r>
      <w:r>
        <w:rPr>
          <w:spacing w:val="-3"/>
          <w:sz w:val="24"/>
        </w:rPr>
        <w:t> </w:t>
      </w:r>
      <w:r>
        <w:rPr>
          <w:sz w:val="24"/>
        </w:rPr>
        <w:t>implement</w:t>
      </w:r>
      <w:r>
        <w:rPr>
          <w:spacing w:val="-3"/>
          <w:sz w:val="24"/>
        </w:rPr>
        <w:t> </w:t>
      </w:r>
      <w:r>
        <w:rPr>
          <w:sz w:val="24"/>
        </w:rPr>
        <w:t>LEA-wide</w:t>
      </w:r>
      <w:r>
        <w:rPr>
          <w:spacing w:val="-3"/>
          <w:sz w:val="24"/>
        </w:rPr>
        <w:t> </w:t>
      </w:r>
      <w:r>
        <w:rPr>
          <w:sz w:val="24"/>
        </w:rPr>
        <w:t>actions</w:t>
      </w:r>
      <w:r>
        <w:rPr>
          <w:spacing w:val="-3"/>
          <w:sz w:val="24"/>
        </w:rPr>
        <w:t> </w:t>
      </w:r>
      <w:r>
        <w:rPr>
          <w:sz w:val="24"/>
        </w:rPr>
        <w:t>identified</w:t>
      </w:r>
      <w:r>
        <w:rPr>
          <w:spacing w:val="-3"/>
          <w:sz w:val="24"/>
        </w:rPr>
        <w:t> </w:t>
      </w:r>
      <w:r>
        <w:rPr>
          <w:sz w:val="24"/>
        </w:rPr>
        <w:t>in</w:t>
      </w:r>
      <w:r>
        <w:rPr>
          <w:spacing w:val="-3"/>
          <w:sz w:val="24"/>
        </w:rPr>
        <w:t> </w:t>
      </w:r>
      <w:r>
        <w:rPr>
          <w:sz w:val="24"/>
        </w:rPr>
        <w:t>the</w:t>
      </w:r>
      <w:r>
        <w:rPr>
          <w:spacing w:val="-3"/>
          <w:sz w:val="24"/>
        </w:rPr>
        <w:t> </w:t>
      </w:r>
      <w:r>
        <w:rPr>
          <w:sz w:val="24"/>
        </w:rPr>
        <w:t>LEA’s LCAP or that an Equity Multiplier schoolsite would otherwise receive to implement provisions of the ELO-P,</w:t>
      </w:r>
      <w:r>
        <w:rPr>
          <w:spacing w:val="-1"/>
          <w:sz w:val="24"/>
        </w:rPr>
        <w:t> </w:t>
      </w:r>
      <w:r>
        <w:rPr>
          <w:sz w:val="24"/>
        </w:rPr>
        <w:t>the LCRS,</w:t>
      </w:r>
      <w:r>
        <w:rPr>
          <w:spacing w:val="-1"/>
          <w:sz w:val="24"/>
        </w:rPr>
        <w:t> </w:t>
      </w:r>
      <w:r>
        <w:rPr>
          <w:sz w:val="24"/>
        </w:rPr>
        <w:t>and/or the </w:t>
      </w:r>
      <w:r>
        <w:rPr>
          <w:spacing w:val="-2"/>
          <w:sz w:val="24"/>
        </w:rPr>
        <w:t>CCSPP.</w:t>
      </w:r>
    </w:p>
    <w:p>
      <w:pPr>
        <w:pStyle w:val="ListParagraph"/>
        <w:numPr>
          <w:ilvl w:val="0"/>
          <w:numId w:val="7"/>
        </w:numPr>
        <w:tabs>
          <w:tab w:pos="867" w:val="left" w:leader="none"/>
        </w:tabs>
        <w:spacing w:line="240" w:lineRule="auto" w:before="264" w:after="0"/>
        <w:ind w:left="867" w:right="0" w:hanging="360"/>
        <w:jc w:val="left"/>
        <w:rPr>
          <w:sz w:val="24"/>
        </w:rPr>
      </w:pPr>
      <w:r>
        <w:rPr>
          <w:b/>
          <w:sz w:val="24"/>
        </w:rPr>
        <w:t>Local</w:t>
      </w:r>
      <w:r>
        <w:rPr>
          <w:b/>
          <w:spacing w:val="-2"/>
          <w:sz w:val="24"/>
        </w:rPr>
        <w:t> </w:t>
      </w:r>
      <w:r>
        <w:rPr>
          <w:b/>
          <w:sz w:val="24"/>
        </w:rPr>
        <w:t>Funds</w:t>
      </w:r>
      <w:r>
        <w:rPr>
          <w:sz w:val="24"/>
        </w:rPr>
        <w:t>:</w:t>
      </w:r>
      <w:r>
        <w:rPr>
          <w:spacing w:val="-2"/>
          <w:sz w:val="24"/>
        </w:rPr>
        <w:t> </w:t>
      </w:r>
      <w:r>
        <w:rPr>
          <w:sz w:val="24"/>
        </w:rPr>
        <w:t>Enter</w:t>
      </w:r>
      <w:r>
        <w:rPr>
          <w:spacing w:val="-2"/>
          <w:sz w:val="24"/>
        </w:rPr>
        <w:t> </w:t>
      </w:r>
      <w:r>
        <w:rPr>
          <w:sz w:val="24"/>
        </w:rPr>
        <w:t>the</w:t>
      </w:r>
      <w:r>
        <w:rPr>
          <w:spacing w:val="-2"/>
          <w:sz w:val="24"/>
        </w:rPr>
        <w:t> </w:t>
      </w:r>
      <w:r>
        <w:rPr>
          <w:sz w:val="24"/>
        </w:rPr>
        <w:t>total</w:t>
      </w:r>
      <w:r>
        <w:rPr>
          <w:spacing w:val="-1"/>
          <w:sz w:val="24"/>
        </w:rPr>
        <w:t> </w:t>
      </w:r>
      <w:r>
        <w:rPr>
          <w:sz w:val="24"/>
        </w:rPr>
        <w:t>amount</w:t>
      </w:r>
      <w:r>
        <w:rPr>
          <w:spacing w:val="-2"/>
          <w:sz w:val="24"/>
        </w:rPr>
        <w:t> </w:t>
      </w:r>
      <w:r>
        <w:rPr>
          <w:sz w:val="24"/>
        </w:rPr>
        <w:t>of</w:t>
      </w:r>
      <w:r>
        <w:rPr>
          <w:spacing w:val="-2"/>
          <w:sz w:val="24"/>
        </w:rPr>
        <w:t> </w:t>
      </w:r>
      <w:r>
        <w:rPr>
          <w:sz w:val="24"/>
        </w:rPr>
        <w:t>Local</w:t>
      </w:r>
      <w:r>
        <w:rPr>
          <w:spacing w:val="-2"/>
          <w:sz w:val="24"/>
        </w:rPr>
        <w:t> </w:t>
      </w:r>
      <w:r>
        <w:rPr>
          <w:sz w:val="24"/>
        </w:rPr>
        <w:t>Funds</w:t>
      </w:r>
      <w:r>
        <w:rPr>
          <w:spacing w:val="-2"/>
          <w:sz w:val="24"/>
        </w:rPr>
        <w:t> </w:t>
      </w:r>
      <w:r>
        <w:rPr>
          <w:sz w:val="24"/>
        </w:rPr>
        <w:t>utilized</w:t>
      </w:r>
      <w:r>
        <w:rPr>
          <w:spacing w:val="-1"/>
          <w:sz w:val="24"/>
        </w:rPr>
        <w:t> </w:t>
      </w:r>
      <w:r>
        <w:rPr>
          <w:sz w:val="24"/>
        </w:rPr>
        <w:t>to</w:t>
      </w:r>
      <w:r>
        <w:rPr>
          <w:spacing w:val="-2"/>
          <w:sz w:val="24"/>
        </w:rPr>
        <w:t> </w:t>
      </w:r>
      <w:r>
        <w:rPr>
          <w:sz w:val="24"/>
        </w:rPr>
        <w:t>implement</w:t>
      </w:r>
      <w:r>
        <w:rPr>
          <w:spacing w:val="-2"/>
          <w:sz w:val="24"/>
        </w:rPr>
        <w:t> </w:t>
      </w:r>
      <w:r>
        <w:rPr>
          <w:sz w:val="24"/>
        </w:rPr>
        <w:t>this</w:t>
      </w:r>
      <w:r>
        <w:rPr>
          <w:spacing w:val="-2"/>
          <w:sz w:val="24"/>
        </w:rPr>
        <w:t> </w:t>
      </w:r>
      <w:r>
        <w:rPr>
          <w:sz w:val="24"/>
        </w:rPr>
        <w:t>action,</w:t>
      </w:r>
      <w:r>
        <w:rPr>
          <w:spacing w:val="-2"/>
          <w:sz w:val="24"/>
        </w:rPr>
        <w:t> </w:t>
      </w:r>
      <w:r>
        <w:rPr>
          <w:sz w:val="24"/>
        </w:rPr>
        <w:t>if</w:t>
      </w:r>
      <w:r>
        <w:rPr>
          <w:spacing w:val="-1"/>
          <w:sz w:val="24"/>
        </w:rPr>
        <w:t> </w:t>
      </w:r>
      <w:r>
        <w:rPr>
          <w:spacing w:val="-4"/>
          <w:sz w:val="24"/>
        </w:rPr>
        <w:t>any.</w:t>
      </w:r>
    </w:p>
    <w:p>
      <w:pPr>
        <w:pStyle w:val="ListParagraph"/>
        <w:numPr>
          <w:ilvl w:val="0"/>
          <w:numId w:val="7"/>
        </w:numPr>
        <w:tabs>
          <w:tab w:pos="867" w:val="left" w:leader="none"/>
        </w:tabs>
        <w:spacing w:line="240" w:lineRule="auto" w:before="256" w:after="0"/>
        <w:ind w:left="867" w:right="0" w:hanging="360"/>
        <w:jc w:val="left"/>
        <w:rPr>
          <w:sz w:val="24"/>
        </w:rPr>
      </w:pPr>
      <w:r>
        <w:rPr>
          <w:b/>
          <w:sz w:val="24"/>
        </w:rPr>
        <w:t>Federal</w:t>
      </w:r>
      <w:r>
        <w:rPr>
          <w:b/>
          <w:spacing w:val="-2"/>
          <w:sz w:val="24"/>
        </w:rPr>
        <w:t> </w:t>
      </w:r>
      <w:r>
        <w:rPr>
          <w:b/>
          <w:sz w:val="24"/>
        </w:rPr>
        <w:t>Funds</w:t>
      </w:r>
      <w:r>
        <w:rPr>
          <w:sz w:val="24"/>
        </w:rPr>
        <w:t>:</w:t>
      </w:r>
      <w:r>
        <w:rPr>
          <w:spacing w:val="-2"/>
          <w:sz w:val="24"/>
        </w:rPr>
        <w:t> </w:t>
      </w:r>
      <w:r>
        <w:rPr>
          <w:sz w:val="24"/>
        </w:rPr>
        <w:t>Enter</w:t>
      </w:r>
      <w:r>
        <w:rPr>
          <w:spacing w:val="-2"/>
          <w:sz w:val="24"/>
        </w:rPr>
        <w:t> </w:t>
      </w:r>
      <w:r>
        <w:rPr>
          <w:sz w:val="24"/>
        </w:rPr>
        <w:t>the</w:t>
      </w:r>
      <w:r>
        <w:rPr>
          <w:spacing w:val="-2"/>
          <w:sz w:val="24"/>
        </w:rPr>
        <w:t> </w:t>
      </w:r>
      <w:r>
        <w:rPr>
          <w:sz w:val="24"/>
        </w:rPr>
        <w:t>total</w:t>
      </w:r>
      <w:r>
        <w:rPr>
          <w:spacing w:val="-2"/>
          <w:sz w:val="24"/>
        </w:rPr>
        <w:t> </w:t>
      </w:r>
      <w:r>
        <w:rPr>
          <w:sz w:val="24"/>
        </w:rPr>
        <w:t>amount</w:t>
      </w:r>
      <w:r>
        <w:rPr>
          <w:spacing w:val="-3"/>
          <w:sz w:val="24"/>
        </w:rPr>
        <w:t> </w:t>
      </w:r>
      <w:r>
        <w:rPr>
          <w:sz w:val="24"/>
        </w:rPr>
        <w:t>of</w:t>
      </w:r>
      <w:r>
        <w:rPr>
          <w:spacing w:val="-3"/>
          <w:sz w:val="24"/>
        </w:rPr>
        <w:t> </w:t>
      </w:r>
      <w:r>
        <w:rPr>
          <w:sz w:val="24"/>
        </w:rPr>
        <w:t>Federal</w:t>
      </w:r>
      <w:r>
        <w:rPr>
          <w:spacing w:val="-1"/>
          <w:sz w:val="24"/>
        </w:rPr>
        <w:t> </w:t>
      </w:r>
      <w:r>
        <w:rPr>
          <w:sz w:val="24"/>
        </w:rPr>
        <w:t>Funds</w:t>
      </w:r>
      <w:r>
        <w:rPr>
          <w:spacing w:val="-2"/>
          <w:sz w:val="24"/>
        </w:rPr>
        <w:t> </w:t>
      </w:r>
      <w:r>
        <w:rPr>
          <w:sz w:val="24"/>
        </w:rPr>
        <w:t>utilized</w:t>
      </w:r>
      <w:r>
        <w:rPr>
          <w:spacing w:val="-2"/>
          <w:sz w:val="24"/>
        </w:rPr>
        <w:t> </w:t>
      </w:r>
      <w:r>
        <w:rPr>
          <w:sz w:val="24"/>
        </w:rPr>
        <w:t>to</w:t>
      </w:r>
      <w:r>
        <w:rPr>
          <w:spacing w:val="-2"/>
          <w:sz w:val="24"/>
        </w:rPr>
        <w:t> </w:t>
      </w:r>
      <w:r>
        <w:rPr>
          <w:sz w:val="24"/>
        </w:rPr>
        <w:t>implement</w:t>
      </w:r>
      <w:r>
        <w:rPr>
          <w:spacing w:val="-2"/>
          <w:sz w:val="24"/>
        </w:rPr>
        <w:t> </w:t>
      </w:r>
      <w:r>
        <w:rPr>
          <w:sz w:val="24"/>
        </w:rPr>
        <w:t>this</w:t>
      </w:r>
      <w:r>
        <w:rPr>
          <w:spacing w:val="-2"/>
          <w:sz w:val="24"/>
        </w:rPr>
        <w:t> </w:t>
      </w:r>
      <w:r>
        <w:rPr>
          <w:sz w:val="24"/>
        </w:rPr>
        <w:t>action,</w:t>
      </w:r>
      <w:r>
        <w:rPr>
          <w:spacing w:val="-3"/>
          <w:sz w:val="24"/>
        </w:rPr>
        <w:t> </w:t>
      </w:r>
      <w:r>
        <w:rPr>
          <w:sz w:val="24"/>
        </w:rPr>
        <w:t>if</w:t>
      </w:r>
      <w:r>
        <w:rPr>
          <w:spacing w:val="-1"/>
          <w:sz w:val="24"/>
        </w:rPr>
        <w:t> </w:t>
      </w:r>
      <w:r>
        <w:rPr>
          <w:spacing w:val="-4"/>
          <w:sz w:val="24"/>
        </w:rPr>
        <w:t>any.</w:t>
      </w:r>
    </w:p>
    <w:p>
      <w:pPr>
        <w:pStyle w:val="ListParagraph"/>
        <w:numPr>
          <w:ilvl w:val="0"/>
          <w:numId w:val="7"/>
        </w:numPr>
        <w:tabs>
          <w:tab w:pos="867" w:val="left" w:leader="none"/>
        </w:tabs>
        <w:spacing w:line="240" w:lineRule="auto" w:before="257" w:after="0"/>
        <w:ind w:left="867" w:right="0" w:hanging="360"/>
        <w:jc w:val="left"/>
        <w:rPr>
          <w:sz w:val="24"/>
        </w:rPr>
      </w:pPr>
      <w:r>
        <w:rPr>
          <w:b/>
          <w:sz w:val="24"/>
        </w:rPr>
        <w:t>Total</w:t>
      </w:r>
      <w:r>
        <w:rPr>
          <w:b/>
          <w:spacing w:val="-6"/>
          <w:sz w:val="24"/>
        </w:rPr>
        <w:t> </w:t>
      </w:r>
      <w:r>
        <w:rPr>
          <w:b/>
          <w:sz w:val="24"/>
        </w:rPr>
        <w:t>Funds</w:t>
      </w:r>
      <w:r>
        <w:rPr>
          <w:sz w:val="24"/>
        </w:rPr>
        <w:t>:</w:t>
      </w:r>
      <w:r>
        <w:rPr>
          <w:spacing w:val="-3"/>
          <w:sz w:val="24"/>
        </w:rPr>
        <w:t> </w:t>
      </w:r>
      <w:r>
        <w:rPr>
          <w:sz w:val="24"/>
        </w:rPr>
        <w:t>This</w:t>
      </w:r>
      <w:r>
        <w:rPr>
          <w:spacing w:val="-3"/>
          <w:sz w:val="24"/>
        </w:rPr>
        <w:t> </w:t>
      </w:r>
      <w:r>
        <w:rPr>
          <w:sz w:val="24"/>
        </w:rPr>
        <w:t>amount</w:t>
      </w:r>
      <w:r>
        <w:rPr>
          <w:spacing w:val="-3"/>
          <w:sz w:val="24"/>
        </w:rPr>
        <w:t> </w:t>
      </w:r>
      <w:r>
        <w:rPr>
          <w:sz w:val="24"/>
        </w:rPr>
        <w:t>is</w:t>
      </w:r>
      <w:r>
        <w:rPr>
          <w:spacing w:val="-3"/>
          <w:sz w:val="24"/>
        </w:rPr>
        <w:t> </w:t>
      </w:r>
      <w:r>
        <w:rPr>
          <w:sz w:val="24"/>
        </w:rPr>
        <w:t>automatically</w:t>
      </w:r>
      <w:r>
        <w:rPr>
          <w:spacing w:val="-3"/>
          <w:sz w:val="24"/>
        </w:rPr>
        <w:t> </w:t>
      </w:r>
      <w:r>
        <w:rPr>
          <w:sz w:val="24"/>
        </w:rPr>
        <w:t>calculated</w:t>
      </w:r>
      <w:r>
        <w:rPr>
          <w:spacing w:val="-3"/>
          <w:sz w:val="24"/>
        </w:rPr>
        <w:t> </w:t>
      </w:r>
      <w:r>
        <w:rPr>
          <w:sz w:val="24"/>
        </w:rPr>
        <w:t>based</w:t>
      </w:r>
      <w:r>
        <w:rPr>
          <w:spacing w:val="-4"/>
          <w:sz w:val="24"/>
        </w:rPr>
        <w:t> </w:t>
      </w:r>
      <w:r>
        <w:rPr>
          <w:sz w:val="24"/>
        </w:rPr>
        <w:t>on</w:t>
      </w:r>
      <w:r>
        <w:rPr>
          <w:spacing w:val="-3"/>
          <w:sz w:val="24"/>
        </w:rPr>
        <w:t> </w:t>
      </w:r>
      <w:r>
        <w:rPr>
          <w:sz w:val="24"/>
        </w:rPr>
        <w:t>amounts</w:t>
      </w:r>
      <w:r>
        <w:rPr>
          <w:spacing w:val="-3"/>
          <w:sz w:val="24"/>
        </w:rPr>
        <w:t> </w:t>
      </w:r>
      <w:r>
        <w:rPr>
          <w:sz w:val="24"/>
        </w:rPr>
        <w:t>entered</w:t>
      </w:r>
      <w:r>
        <w:rPr>
          <w:spacing w:val="-3"/>
          <w:sz w:val="24"/>
        </w:rPr>
        <w:t> </w:t>
      </w:r>
      <w:r>
        <w:rPr>
          <w:sz w:val="24"/>
        </w:rPr>
        <w:t>in</w:t>
      </w:r>
      <w:r>
        <w:rPr>
          <w:spacing w:val="-3"/>
          <w:sz w:val="24"/>
        </w:rPr>
        <w:t> </w:t>
      </w:r>
      <w:r>
        <w:rPr>
          <w:sz w:val="24"/>
        </w:rPr>
        <w:t>the</w:t>
      </w:r>
      <w:r>
        <w:rPr>
          <w:spacing w:val="-3"/>
          <w:sz w:val="24"/>
        </w:rPr>
        <w:t> </w:t>
      </w:r>
      <w:r>
        <w:rPr>
          <w:sz w:val="24"/>
        </w:rPr>
        <w:t>previous</w:t>
      </w:r>
      <w:r>
        <w:rPr>
          <w:spacing w:val="-4"/>
          <w:sz w:val="24"/>
        </w:rPr>
        <w:t> </w:t>
      </w:r>
      <w:r>
        <w:rPr>
          <w:sz w:val="24"/>
        </w:rPr>
        <w:t>four</w:t>
      </w:r>
      <w:r>
        <w:rPr>
          <w:spacing w:val="-4"/>
          <w:sz w:val="24"/>
        </w:rPr>
        <w:t> </w:t>
      </w:r>
      <w:r>
        <w:rPr>
          <w:spacing w:val="-2"/>
          <w:sz w:val="24"/>
        </w:rPr>
        <w:t>columns.</w:t>
      </w:r>
    </w:p>
    <w:p>
      <w:pPr>
        <w:pStyle w:val="ListParagraph"/>
        <w:numPr>
          <w:ilvl w:val="0"/>
          <w:numId w:val="7"/>
        </w:numPr>
        <w:tabs>
          <w:tab w:pos="867" w:val="left" w:leader="none"/>
        </w:tabs>
        <w:spacing w:line="259" w:lineRule="auto" w:before="198" w:after="0"/>
        <w:ind w:left="867" w:right="189" w:hanging="360"/>
        <w:jc w:val="left"/>
        <w:rPr>
          <w:sz w:val="24"/>
        </w:rPr>
      </w:pPr>
      <w:r>
        <w:rPr>
          <w:b/>
          <w:sz w:val="24"/>
        </w:rPr>
        <w:t>Planned</w:t>
      </w:r>
      <w:r>
        <w:rPr>
          <w:b/>
          <w:spacing w:val="-2"/>
          <w:sz w:val="24"/>
        </w:rPr>
        <w:t> </w:t>
      </w:r>
      <w:r>
        <w:rPr>
          <w:b/>
          <w:sz w:val="24"/>
        </w:rPr>
        <w:t>Percentage</w:t>
      </w:r>
      <w:r>
        <w:rPr>
          <w:b/>
          <w:spacing w:val="-2"/>
          <w:sz w:val="24"/>
        </w:rPr>
        <w:t> </w:t>
      </w:r>
      <w:r>
        <w:rPr>
          <w:b/>
          <w:sz w:val="24"/>
        </w:rPr>
        <w:t>of</w:t>
      </w:r>
      <w:r>
        <w:rPr>
          <w:b/>
          <w:spacing w:val="-2"/>
          <w:sz w:val="24"/>
        </w:rPr>
        <w:t> </w:t>
      </w:r>
      <w:r>
        <w:rPr>
          <w:b/>
          <w:sz w:val="24"/>
        </w:rPr>
        <w:t>Improved</w:t>
      </w:r>
      <w:r>
        <w:rPr>
          <w:b/>
          <w:spacing w:val="-3"/>
          <w:sz w:val="24"/>
        </w:rPr>
        <w:t> </w:t>
      </w:r>
      <w:r>
        <w:rPr>
          <w:b/>
          <w:sz w:val="24"/>
        </w:rPr>
        <w:t>Services</w:t>
      </w:r>
      <w:r>
        <w:rPr>
          <w:sz w:val="24"/>
        </w:rPr>
        <w:t>:</w:t>
      </w:r>
      <w:r>
        <w:rPr>
          <w:spacing w:val="-2"/>
          <w:sz w:val="24"/>
        </w:rPr>
        <w:t> </w:t>
      </w:r>
      <w:r>
        <w:rPr>
          <w:sz w:val="24"/>
        </w:rPr>
        <w:t>For</w:t>
      </w:r>
      <w:r>
        <w:rPr>
          <w:spacing w:val="-2"/>
          <w:sz w:val="24"/>
        </w:rPr>
        <w:t> </w:t>
      </w:r>
      <w:r>
        <w:rPr>
          <w:sz w:val="24"/>
        </w:rPr>
        <w:t>any</w:t>
      </w:r>
      <w:r>
        <w:rPr>
          <w:spacing w:val="-2"/>
          <w:sz w:val="24"/>
        </w:rPr>
        <w:t> </w:t>
      </w:r>
      <w:r>
        <w:rPr>
          <w:sz w:val="24"/>
        </w:rPr>
        <w:t>action</w:t>
      </w:r>
      <w:r>
        <w:rPr>
          <w:spacing w:val="-2"/>
          <w:sz w:val="24"/>
        </w:rPr>
        <w:t> </w:t>
      </w:r>
      <w:r>
        <w:rPr>
          <w:sz w:val="24"/>
        </w:rPr>
        <w:t>identified</w:t>
      </w:r>
      <w:r>
        <w:rPr>
          <w:spacing w:val="-2"/>
          <w:sz w:val="24"/>
        </w:rPr>
        <w:t> </w:t>
      </w:r>
      <w:r>
        <w:rPr>
          <w:sz w:val="24"/>
        </w:rPr>
        <w:t>as</w:t>
      </w:r>
      <w:r>
        <w:rPr>
          <w:spacing w:val="-2"/>
          <w:sz w:val="24"/>
        </w:rPr>
        <w:t> </w:t>
      </w:r>
      <w:r>
        <w:rPr>
          <w:sz w:val="24"/>
        </w:rPr>
        <w:t>contributing,</w:t>
      </w:r>
      <w:r>
        <w:rPr>
          <w:spacing w:val="-3"/>
          <w:sz w:val="24"/>
        </w:rPr>
        <w:t> </w:t>
      </w:r>
      <w:r>
        <w:rPr>
          <w:sz w:val="24"/>
        </w:rPr>
        <w:t>being</w:t>
      </w:r>
      <w:r>
        <w:rPr>
          <w:spacing w:val="-2"/>
          <w:sz w:val="24"/>
        </w:rPr>
        <w:t> </w:t>
      </w:r>
      <w:r>
        <w:rPr>
          <w:sz w:val="24"/>
        </w:rPr>
        <w:t>provided</w:t>
      </w:r>
      <w:r>
        <w:rPr>
          <w:spacing w:val="-2"/>
          <w:sz w:val="24"/>
        </w:rPr>
        <w:t> </w:t>
      </w:r>
      <w:r>
        <w:rPr>
          <w:sz w:val="24"/>
        </w:rPr>
        <w:t>on</w:t>
      </w:r>
      <w:r>
        <w:rPr>
          <w:spacing w:val="-2"/>
          <w:sz w:val="24"/>
        </w:rPr>
        <w:t> </w:t>
      </w:r>
      <w:r>
        <w:rPr>
          <w:sz w:val="24"/>
        </w:rPr>
        <w:t>a</w:t>
      </w:r>
      <w:r>
        <w:rPr>
          <w:spacing w:val="-2"/>
          <w:sz w:val="24"/>
        </w:rPr>
        <w:t> </w:t>
      </w:r>
      <w:r>
        <w:rPr>
          <w:sz w:val="24"/>
        </w:rPr>
        <w:t>Limited</w:t>
      </w:r>
      <w:r>
        <w:rPr>
          <w:spacing w:val="-2"/>
          <w:sz w:val="24"/>
        </w:rPr>
        <w:t> </w:t>
      </w:r>
      <w:r>
        <w:rPr>
          <w:sz w:val="24"/>
        </w:rPr>
        <w:t>basis</w:t>
      </w:r>
      <w:r>
        <w:rPr>
          <w:spacing w:val="-2"/>
          <w:sz w:val="24"/>
        </w:rPr>
        <w:t> </w:t>
      </w:r>
      <w:r>
        <w:rPr>
          <w:sz w:val="24"/>
        </w:rPr>
        <w:t>to</w:t>
      </w:r>
      <w:r>
        <w:rPr>
          <w:spacing w:val="-2"/>
          <w:sz w:val="24"/>
        </w:rPr>
        <w:t> </w:t>
      </w:r>
      <w:r>
        <w:rPr>
          <w:sz w:val="24"/>
        </w:rPr>
        <w:t>unduplicated students, and that does not have funding associated with the action, enter the planned quality improvement anticipated for the action as</w:t>
      </w:r>
    </w:p>
    <w:p>
      <w:pPr>
        <w:spacing w:after="0" w:line="259" w:lineRule="auto"/>
        <w:jc w:val="left"/>
        <w:rPr>
          <w:sz w:val="24"/>
        </w:rPr>
        <w:sectPr>
          <w:pgSz w:w="15840" w:h="12240" w:orient="landscape"/>
          <w:pgMar w:header="0" w:footer="383" w:top="220" w:bottom="600" w:left="140" w:right="140"/>
        </w:sectPr>
      </w:pPr>
    </w:p>
    <w:p>
      <w:pPr>
        <w:pStyle w:val="BodyText"/>
        <w:spacing w:line="259" w:lineRule="auto" w:before="68"/>
        <w:ind w:left="867" w:right="268"/>
      </w:pPr>
      <w:r>
        <w:rPr/>
        <w:t>a</w:t>
      </w:r>
      <w:r>
        <w:rPr>
          <w:spacing w:val="-2"/>
        </w:rPr>
        <w:t> </w:t>
      </w:r>
      <w:r>
        <w:rPr/>
        <w:t>percentage</w:t>
      </w:r>
      <w:r>
        <w:rPr>
          <w:spacing w:val="-2"/>
        </w:rPr>
        <w:t> </w:t>
      </w:r>
      <w:r>
        <w:rPr/>
        <w:t>rounded</w:t>
      </w:r>
      <w:r>
        <w:rPr>
          <w:spacing w:val="-2"/>
        </w:rPr>
        <w:t> </w:t>
      </w:r>
      <w:r>
        <w:rPr/>
        <w:t>to</w:t>
      </w:r>
      <w:r>
        <w:rPr>
          <w:spacing w:val="-2"/>
        </w:rPr>
        <w:t> </w:t>
      </w:r>
      <w:r>
        <w:rPr/>
        <w:t>the</w:t>
      </w:r>
      <w:r>
        <w:rPr>
          <w:spacing w:val="-2"/>
        </w:rPr>
        <w:t> </w:t>
      </w:r>
      <w:r>
        <w:rPr/>
        <w:t>nearest</w:t>
      </w:r>
      <w:r>
        <w:rPr>
          <w:spacing w:val="-2"/>
        </w:rPr>
        <w:t> </w:t>
      </w:r>
      <w:r>
        <w:rPr/>
        <w:t>hundredth</w:t>
      </w:r>
      <w:r>
        <w:rPr>
          <w:spacing w:val="-2"/>
        </w:rPr>
        <w:t> </w:t>
      </w:r>
      <w:r>
        <w:rPr/>
        <w:t>(0.00%).</w:t>
      </w:r>
      <w:r>
        <w:rPr>
          <w:spacing w:val="-2"/>
        </w:rPr>
        <w:t> </w:t>
      </w:r>
      <w:r>
        <w:rPr/>
        <w:t>A</w:t>
      </w:r>
      <w:r>
        <w:rPr>
          <w:spacing w:val="-3"/>
        </w:rPr>
        <w:t> </w:t>
      </w:r>
      <w:r>
        <w:rPr/>
        <w:t>limited</w:t>
      </w:r>
      <w:r>
        <w:rPr>
          <w:spacing w:val="-2"/>
        </w:rPr>
        <w:t> </w:t>
      </w:r>
      <w:r>
        <w:rPr/>
        <w:t>action</w:t>
      </w:r>
      <w:r>
        <w:rPr>
          <w:spacing w:val="-2"/>
        </w:rPr>
        <w:t> </w:t>
      </w:r>
      <w:r>
        <w:rPr/>
        <w:t>is</w:t>
      </w:r>
      <w:r>
        <w:rPr>
          <w:spacing w:val="-2"/>
        </w:rPr>
        <w:t> </w:t>
      </w:r>
      <w:r>
        <w:rPr/>
        <w:t>an</w:t>
      </w:r>
      <w:r>
        <w:rPr>
          <w:spacing w:val="-2"/>
        </w:rPr>
        <w:t> </w:t>
      </w:r>
      <w:r>
        <w:rPr/>
        <w:t>action</w:t>
      </w:r>
      <w:r>
        <w:rPr>
          <w:spacing w:val="-2"/>
        </w:rPr>
        <w:t> </w:t>
      </w:r>
      <w:r>
        <w:rPr/>
        <w:t>that</w:t>
      </w:r>
      <w:r>
        <w:rPr>
          <w:spacing w:val="-3"/>
        </w:rPr>
        <w:t> </w:t>
      </w:r>
      <w:r>
        <w:rPr/>
        <w:t>only</w:t>
      </w:r>
      <w:r>
        <w:rPr>
          <w:spacing w:val="-2"/>
        </w:rPr>
        <w:t> </w:t>
      </w:r>
      <w:r>
        <w:rPr/>
        <w:t>serves</w:t>
      </w:r>
      <w:r>
        <w:rPr>
          <w:spacing w:val="-2"/>
        </w:rPr>
        <w:t> </w:t>
      </w:r>
      <w:r>
        <w:rPr/>
        <w:t>foster</w:t>
      </w:r>
      <w:r>
        <w:rPr>
          <w:spacing w:val="-2"/>
        </w:rPr>
        <w:t> </w:t>
      </w:r>
      <w:r>
        <w:rPr/>
        <w:t>youth,</w:t>
      </w:r>
      <w:r>
        <w:rPr>
          <w:spacing w:val="-2"/>
        </w:rPr>
        <w:t> </w:t>
      </w:r>
      <w:r>
        <w:rPr/>
        <w:t>English</w:t>
      </w:r>
      <w:r>
        <w:rPr>
          <w:spacing w:val="-2"/>
        </w:rPr>
        <w:t> </w:t>
      </w:r>
      <w:r>
        <w:rPr/>
        <w:t>learners, and/or low-income students.</w:t>
      </w:r>
    </w:p>
    <w:p>
      <w:pPr>
        <w:pStyle w:val="ListParagraph"/>
        <w:numPr>
          <w:ilvl w:val="1"/>
          <w:numId w:val="7"/>
        </w:numPr>
        <w:tabs>
          <w:tab w:pos="1587" w:val="left" w:leader="none"/>
        </w:tabs>
        <w:spacing w:line="252" w:lineRule="auto" w:before="159" w:after="0"/>
        <w:ind w:left="1587" w:right="295" w:hanging="360"/>
        <w:jc w:val="left"/>
        <w:rPr>
          <w:rFonts w:ascii="Courier New" w:hAnsi="Courier New"/>
          <w:sz w:val="24"/>
        </w:rPr>
      </w:pPr>
      <w:r>
        <w:rPr>
          <w:sz w:val="24"/>
        </w:rPr>
        <w:t>As noted in the instructions for the Increased or Improved Services section, when identifying a Planned Percentage of Improved Services,</w:t>
      </w:r>
      <w:r>
        <w:rPr>
          <w:spacing w:val="-2"/>
          <w:sz w:val="24"/>
        </w:rPr>
        <w:t> </w:t>
      </w:r>
      <w:r>
        <w:rPr>
          <w:sz w:val="24"/>
        </w:rPr>
        <w:t>the</w:t>
      </w:r>
      <w:r>
        <w:rPr>
          <w:spacing w:val="-2"/>
          <w:sz w:val="24"/>
        </w:rPr>
        <w:t> </w:t>
      </w:r>
      <w:r>
        <w:rPr>
          <w:sz w:val="24"/>
        </w:rPr>
        <w:t>LEA</w:t>
      </w:r>
      <w:r>
        <w:rPr>
          <w:spacing w:val="-2"/>
          <w:sz w:val="24"/>
        </w:rPr>
        <w:t> </w:t>
      </w:r>
      <w:r>
        <w:rPr>
          <w:sz w:val="24"/>
        </w:rPr>
        <w:t>must</w:t>
      </w:r>
      <w:r>
        <w:rPr>
          <w:spacing w:val="-2"/>
          <w:sz w:val="24"/>
        </w:rPr>
        <w:t> </w:t>
      </w:r>
      <w:r>
        <w:rPr>
          <w:sz w:val="24"/>
        </w:rPr>
        <w:t>describe</w:t>
      </w:r>
      <w:r>
        <w:rPr>
          <w:spacing w:val="-2"/>
          <w:sz w:val="24"/>
        </w:rPr>
        <w:t> </w:t>
      </w:r>
      <w:r>
        <w:rPr>
          <w:sz w:val="24"/>
        </w:rPr>
        <w:t>the</w:t>
      </w:r>
      <w:r>
        <w:rPr>
          <w:spacing w:val="-2"/>
          <w:sz w:val="24"/>
        </w:rPr>
        <w:t> </w:t>
      </w:r>
      <w:r>
        <w:rPr>
          <w:sz w:val="24"/>
        </w:rPr>
        <w:t>methodology</w:t>
      </w:r>
      <w:r>
        <w:rPr>
          <w:spacing w:val="-2"/>
          <w:sz w:val="24"/>
        </w:rPr>
        <w:t> </w:t>
      </w:r>
      <w:r>
        <w:rPr>
          <w:sz w:val="24"/>
        </w:rPr>
        <w:t>that</w:t>
      </w:r>
      <w:r>
        <w:rPr>
          <w:spacing w:val="-3"/>
          <w:sz w:val="24"/>
        </w:rPr>
        <w:t> </w:t>
      </w:r>
      <w:r>
        <w:rPr>
          <w:sz w:val="24"/>
        </w:rPr>
        <w:t>it</w:t>
      </w:r>
      <w:r>
        <w:rPr>
          <w:spacing w:val="-3"/>
          <w:sz w:val="24"/>
        </w:rPr>
        <w:t> </w:t>
      </w:r>
      <w:r>
        <w:rPr>
          <w:sz w:val="24"/>
        </w:rPr>
        <w:t>used</w:t>
      </w:r>
      <w:r>
        <w:rPr>
          <w:spacing w:val="-2"/>
          <w:sz w:val="24"/>
        </w:rPr>
        <w:t> </w:t>
      </w:r>
      <w:r>
        <w:rPr>
          <w:sz w:val="24"/>
        </w:rPr>
        <w:t>to</w:t>
      </w:r>
      <w:r>
        <w:rPr>
          <w:spacing w:val="-2"/>
          <w:sz w:val="24"/>
        </w:rPr>
        <w:t> </w:t>
      </w:r>
      <w:r>
        <w:rPr>
          <w:sz w:val="24"/>
        </w:rPr>
        <w:t>determine</w:t>
      </w:r>
      <w:r>
        <w:rPr>
          <w:spacing w:val="-2"/>
          <w:sz w:val="24"/>
        </w:rPr>
        <w:t> </w:t>
      </w:r>
      <w:r>
        <w:rPr>
          <w:sz w:val="24"/>
        </w:rPr>
        <w:t>the</w:t>
      </w:r>
      <w:r>
        <w:rPr>
          <w:spacing w:val="-2"/>
          <w:sz w:val="24"/>
        </w:rPr>
        <w:t> </w:t>
      </w:r>
      <w:r>
        <w:rPr>
          <w:sz w:val="24"/>
        </w:rPr>
        <w:t>contribution</w:t>
      </w:r>
      <w:r>
        <w:rPr>
          <w:spacing w:val="-2"/>
          <w:sz w:val="24"/>
        </w:rPr>
        <w:t> </w:t>
      </w:r>
      <w:r>
        <w:rPr>
          <w:sz w:val="24"/>
        </w:rPr>
        <w:t>of</w:t>
      </w:r>
      <w:r>
        <w:rPr>
          <w:spacing w:val="-3"/>
          <w:sz w:val="24"/>
        </w:rPr>
        <w:t> </w:t>
      </w:r>
      <w:r>
        <w:rPr>
          <w:sz w:val="24"/>
        </w:rPr>
        <w:t>the</w:t>
      </w:r>
      <w:r>
        <w:rPr>
          <w:spacing w:val="-2"/>
          <w:sz w:val="24"/>
        </w:rPr>
        <w:t> </w:t>
      </w:r>
      <w:r>
        <w:rPr>
          <w:sz w:val="24"/>
        </w:rPr>
        <w:t>action</w:t>
      </w:r>
      <w:r>
        <w:rPr>
          <w:spacing w:val="-2"/>
          <w:sz w:val="24"/>
        </w:rPr>
        <w:t> </w:t>
      </w:r>
      <w:r>
        <w:rPr>
          <w:sz w:val="24"/>
        </w:rPr>
        <w:t>towards</w:t>
      </w:r>
      <w:r>
        <w:rPr>
          <w:spacing w:val="-2"/>
          <w:sz w:val="24"/>
        </w:rPr>
        <w:t> </w:t>
      </w:r>
      <w:r>
        <w:rPr>
          <w:sz w:val="24"/>
        </w:rPr>
        <w:t>the</w:t>
      </w:r>
      <w:r>
        <w:rPr>
          <w:spacing w:val="-2"/>
          <w:sz w:val="24"/>
        </w:rPr>
        <w:t> </w:t>
      </w:r>
      <w:r>
        <w:rPr>
          <w:sz w:val="24"/>
        </w:rPr>
        <w:t>proportional percentage. The percentage of improved services for an action corresponds to the amount of LCFF funding that the LEA estimates it would expend to implement the action if it were funded.</w:t>
      </w:r>
    </w:p>
    <w:p>
      <w:pPr>
        <w:pStyle w:val="BodyText"/>
        <w:spacing w:line="259" w:lineRule="auto" w:before="171"/>
        <w:ind w:left="1587" w:right="135"/>
      </w:pPr>
      <w:r>
        <w:rPr/>
        <w:t>For example, an LEA determines that there is a need to analyze data to ensure that instructional aides and expanded learning providers know what targeted supports to provide to students who are foster youth.</w:t>
      </w:r>
      <w:r>
        <w:rPr>
          <w:spacing w:val="-1"/>
        </w:rPr>
        <w:t> </w:t>
      </w:r>
      <w:r>
        <w:rPr/>
        <w:t>The LEA could implement</w:t>
      </w:r>
      <w:r>
        <w:rPr>
          <w:spacing w:val="-1"/>
        </w:rPr>
        <w:t> </w:t>
      </w:r>
      <w:r>
        <w:rPr/>
        <w:t>this</w:t>
      </w:r>
      <w:r>
        <w:rPr>
          <w:spacing w:val="-1"/>
        </w:rPr>
        <w:t> </w:t>
      </w:r>
      <w:r>
        <w:rPr/>
        <w:t>action by hiring additional staff to collect and analyze data and to coordinate supports for students, which, based on the LEA’s current pay scale, the</w:t>
      </w:r>
      <w:r>
        <w:rPr>
          <w:spacing w:val="-2"/>
        </w:rPr>
        <w:t> </w:t>
      </w:r>
      <w:r>
        <w:rPr/>
        <w:t>LEA</w:t>
      </w:r>
      <w:r>
        <w:rPr>
          <w:spacing w:val="-2"/>
        </w:rPr>
        <w:t> </w:t>
      </w:r>
      <w:r>
        <w:rPr/>
        <w:t>estimates</w:t>
      </w:r>
      <w:r>
        <w:rPr>
          <w:spacing w:val="-2"/>
        </w:rPr>
        <w:t> </w:t>
      </w:r>
      <w:r>
        <w:rPr/>
        <w:t>would</w:t>
      </w:r>
      <w:r>
        <w:rPr>
          <w:spacing w:val="-2"/>
        </w:rPr>
        <w:t> </w:t>
      </w:r>
      <w:r>
        <w:rPr/>
        <w:t>cost</w:t>
      </w:r>
      <w:r>
        <w:rPr>
          <w:spacing w:val="-2"/>
        </w:rPr>
        <w:t> </w:t>
      </w:r>
      <w:r>
        <w:rPr/>
        <w:t>$165,000.</w:t>
      </w:r>
      <w:r>
        <w:rPr>
          <w:spacing w:val="-3"/>
        </w:rPr>
        <w:t> </w:t>
      </w:r>
      <w:r>
        <w:rPr/>
        <w:t>Instead,</w:t>
      </w:r>
      <w:r>
        <w:rPr>
          <w:spacing w:val="-3"/>
        </w:rPr>
        <w:t> </w:t>
      </w:r>
      <w:r>
        <w:rPr/>
        <w:t>the</w:t>
      </w:r>
      <w:r>
        <w:rPr>
          <w:spacing w:val="-2"/>
        </w:rPr>
        <w:t> </w:t>
      </w:r>
      <w:r>
        <w:rPr/>
        <w:t>LEA</w:t>
      </w:r>
      <w:r>
        <w:rPr>
          <w:spacing w:val="-2"/>
        </w:rPr>
        <w:t> </w:t>
      </w:r>
      <w:r>
        <w:rPr/>
        <w:t>chooses</w:t>
      </w:r>
      <w:r>
        <w:rPr>
          <w:spacing w:val="-2"/>
        </w:rPr>
        <w:t> </w:t>
      </w:r>
      <w:r>
        <w:rPr/>
        <w:t>to</w:t>
      </w:r>
      <w:r>
        <w:rPr>
          <w:spacing w:val="-2"/>
        </w:rPr>
        <w:t> </w:t>
      </w:r>
      <w:r>
        <w:rPr/>
        <w:t>utilize</w:t>
      </w:r>
      <w:r>
        <w:rPr>
          <w:spacing w:val="-2"/>
        </w:rPr>
        <w:t> </w:t>
      </w:r>
      <w:r>
        <w:rPr/>
        <w:t>a</w:t>
      </w:r>
      <w:r>
        <w:rPr>
          <w:spacing w:val="-2"/>
        </w:rPr>
        <w:t> </w:t>
      </w:r>
      <w:r>
        <w:rPr/>
        <w:t>portion</w:t>
      </w:r>
      <w:r>
        <w:rPr>
          <w:spacing w:val="-2"/>
        </w:rPr>
        <w:t> </w:t>
      </w:r>
      <w:r>
        <w:rPr/>
        <w:t>of</w:t>
      </w:r>
      <w:r>
        <w:rPr>
          <w:spacing w:val="-2"/>
        </w:rPr>
        <w:t> </w:t>
      </w:r>
      <w:r>
        <w:rPr/>
        <w:t>existing</w:t>
      </w:r>
      <w:r>
        <w:rPr>
          <w:spacing w:val="-2"/>
        </w:rPr>
        <w:t> </w:t>
      </w:r>
      <w:r>
        <w:rPr/>
        <w:t>staff</w:t>
      </w:r>
      <w:r>
        <w:rPr>
          <w:spacing w:val="-2"/>
        </w:rPr>
        <w:t> </w:t>
      </w:r>
      <w:r>
        <w:rPr/>
        <w:t>time</w:t>
      </w:r>
      <w:r>
        <w:rPr>
          <w:spacing w:val="-2"/>
        </w:rPr>
        <w:t> </w:t>
      </w:r>
      <w:r>
        <w:rPr/>
        <w:t>to</w:t>
      </w:r>
      <w:r>
        <w:rPr>
          <w:spacing w:val="-2"/>
        </w:rPr>
        <w:t> </w:t>
      </w:r>
      <w:r>
        <w:rPr/>
        <w:t>analyze</w:t>
      </w:r>
      <w:r>
        <w:rPr>
          <w:spacing w:val="-2"/>
        </w:rPr>
        <w:t> </w:t>
      </w:r>
      <w:r>
        <w:rPr/>
        <w:t>data</w:t>
      </w:r>
      <w:r>
        <w:rPr>
          <w:spacing w:val="-2"/>
        </w:rPr>
        <w:t> </w:t>
      </w:r>
      <w:r>
        <w:rPr/>
        <w:t>relating to students who are foster youth.</w:t>
      </w:r>
      <w:r>
        <w:rPr>
          <w:spacing w:val="-1"/>
        </w:rPr>
        <w:t> </w:t>
      </w:r>
      <w:r>
        <w:rPr/>
        <w:t>This analysis will then be shared with site principals who will use the data to coordinate services provided</w:t>
      </w:r>
      <w:r>
        <w:rPr>
          <w:spacing w:val="-2"/>
        </w:rPr>
        <w:t> </w:t>
      </w:r>
      <w:r>
        <w:rPr/>
        <w:t>by</w:t>
      </w:r>
      <w:r>
        <w:rPr>
          <w:spacing w:val="-2"/>
        </w:rPr>
        <w:t> </w:t>
      </w:r>
      <w:r>
        <w:rPr/>
        <w:t>instructional</w:t>
      </w:r>
      <w:r>
        <w:rPr>
          <w:spacing w:val="-2"/>
        </w:rPr>
        <w:t> </w:t>
      </w:r>
      <w:r>
        <w:rPr/>
        <w:t>assistants</w:t>
      </w:r>
      <w:r>
        <w:rPr>
          <w:spacing w:val="-2"/>
        </w:rPr>
        <w:t> </w:t>
      </w:r>
      <w:r>
        <w:rPr/>
        <w:t>and</w:t>
      </w:r>
      <w:r>
        <w:rPr>
          <w:spacing w:val="-2"/>
        </w:rPr>
        <w:t> </w:t>
      </w:r>
      <w:r>
        <w:rPr/>
        <w:t>expanded</w:t>
      </w:r>
      <w:r>
        <w:rPr>
          <w:spacing w:val="-2"/>
        </w:rPr>
        <w:t> </w:t>
      </w:r>
      <w:r>
        <w:rPr/>
        <w:t>learning</w:t>
      </w:r>
      <w:r>
        <w:rPr>
          <w:spacing w:val="-2"/>
        </w:rPr>
        <w:t> </w:t>
      </w:r>
      <w:r>
        <w:rPr/>
        <w:t>providers</w:t>
      </w:r>
      <w:r>
        <w:rPr>
          <w:spacing w:val="-2"/>
        </w:rPr>
        <w:t> </w:t>
      </w:r>
      <w:r>
        <w:rPr/>
        <w:t>to</w:t>
      </w:r>
      <w:r>
        <w:rPr>
          <w:spacing w:val="-2"/>
        </w:rPr>
        <w:t> </w:t>
      </w:r>
      <w:r>
        <w:rPr/>
        <w:t>target</w:t>
      </w:r>
      <w:r>
        <w:rPr>
          <w:spacing w:val="-2"/>
        </w:rPr>
        <w:t> </w:t>
      </w:r>
      <w:r>
        <w:rPr/>
        <w:t>support</w:t>
      </w:r>
      <w:r>
        <w:rPr>
          <w:spacing w:val="-3"/>
        </w:rPr>
        <w:t> </w:t>
      </w:r>
      <w:r>
        <w:rPr/>
        <w:t>to</w:t>
      </w:r>
      <w:r>
        <w:rPr>
          <w:spacing w:val="-2"/>
        </w:rPr>
        <w:t> </w:t>
      </w:r>
      <w:r>
        <w:rPr/>
        <w:t>students.</w:t>
      </w:r>
      <w:r>
        <w:rPr>
          <w:spacing w:val="-3"/>
        </w:rPr>
        <w:t> </w:t>
      </w:r>
      <w:r>
        <w:rPr/>
        <w:t>In</w:t>
      </w:r>
      <w:r>
        <w:rPr>
          <w:spacing w:val="-2"/>
        </w:rPr>
        <w:t> </w:t>
      </w:r>
      <w:r>
        <w:rPr/>
        <w:t>this</w:t>
      </w:r>
      <w:r>
        <w:rPr>
          <w:spacing w:val="-2"/>
        </w:rPr>
        <w:t> </w:t>
      </w:r>
      <w:r>
        <w:rPr/>
        <w:t>example,</w:t>
      </w:r>
      <w:r>
        <w:rPr>
          <w:spacing w:val="-3"/>
        </w:rPr>
        <w:t> </w:t>
      </w:r>
      <w:r>
        <w:rPr/>
        <w:t>the</w:t>
      </w:r>
      <w:r>
        <w:rPr>
          <w:spacing w:val="-2"/>
        </w:rPr>
        <w:t> </w:t>
      </w:r>
      <w:r>
        <w:rPr/>
        <w:t>LEA</w:t>
      </w:r>
      <w:r>
        <w:rPr>
          <w:spacing w:val="-3"/>
        </w:rPr>
        <w:t> </w:t>
      </w:r>
      <w:r>
        <w:rPr/>
        <w:t>would divide the estimated cost of $165,000 by the amount of LCFF Funding identified in the Data Entry Table and then convert the quotient to a percentage. This percentage is the Planned Percentage of Improved Services for the action.</w:t>
      </w:r>
    </w:p>
    <w:p>
      <w:pPr>
        <w:pStyle w:val="Heading2"/>
        <w:spacing w:before="158"/>
        <w:ind w:left="147"/>
      </w:pPr>
      <w:bookmarkStart w:name="Contributing Actions Table" w:id="87"/>
      <w:bookmarkEnd w:id="87"/>
      <w:r>
        <w:rPr>
          <w:b w:val="0"/>
        </w:rPr>
      </w:r>
      <w:r>
        <w:rPr/>
        <w:t>Contributing</w:t>
      </w:r>
      <w:r>
        <w:rPr>
          <w:spacing w:val="-4"/>
        </w:rPr>
        <w:t> </w:t>
      </w:r>
      <w:r>
        <w:rPr/>
        <w:t>Actions</w:t>
      </w:r>
      <w:r>
        <w:rPr>
          <w:spacing w:val="-3"/>
        </w:rPr>
        <w:t> </w:t>
      </w:r>
      <w:r>
        <w:rPr>
          <w:spacing w:val="-2"/>
        </w:rPr>
        <w:t>Table</w:t>
      </w:r>
    </w:p>
    <w:p>
      <w:pPr>
        <w:pStyle w:val="BodyText"/>
        <w:spacing w:before="60"/>
        <w:ind w:left="147" w:right="268"/>
      </w:pPr>
      <w:r>
        <w:rPr/>
        <w:t>As noted above, information will not be entered in the Contributing Actions Table; however, the ‘Contributing to Increased or Improved Services?’ column will need to be checked to ensure that only actions with a “Yes” are displaying. If actions with a “No” are displayed or if actions</w:t>
      </w:r>
      <w:r>
        <w:rPr>
          <w:spacing w:val="-2"/>
        </w:rPr>
        <w:t> </w:t>
      </w:r>
      <w:r>
        <w:rPr/>
        <w:t>that</w:t>
      </w:r>
      <w:r>
        <w:rPr>
          <w:spacing w:val="-2"/>
        </w:rPr>
        <w:t> </w:t>
      </w:r>
      <w:r>
        <w:rPr/>
        <w:t>are</w:t>
      </w:r>
      <w:r>
        <w:rPr>
          <w:spacing w:val="-2"/>
        </w:rPr>
        <w:t> </w:t>
      </w:r>
      <w:r>
        <w:rPr/>
        <w:t>contributing</w:t>
      </w:r>
      <w:r>
        <w:rPr>
          <w:spacing w:val="-2"/>
        </w:rPr>
        <w:t> </w:t>
      </w:r>
      <w:r>
        <w:rPr/>
        <w:t>are</w:t>
      </w:r>
      <w:r>
        <w:rPr>
          <w:spacing w:val="-2"/>
        </w:rPr>
        <w:t> </w:t>
      </w:r>
      <w:r>
        <w:rPr/>
        <w:t>not</w:t>
      </w:r>
      <w:r>
        <w:rPr>
          <w:spacing w:val="-2"/>
        </w:rPr>
        <w:t> </w:t>
      </w:r>
      <w:r>
        <w:rPr/>
        <w:t>displaying</w:t>
      </w:r>
      <w:r>
        <w:rPr>
          <w:spacing w:val="-2"/>
        </w:rPr>
        <w:t> </w:t>
      </w:r>
      <w:r>
        <w:rPr/>
        <w:t>in</w:t>
      </w:r>
      <w:r>
        <w:rPr>
          <w:spacing w:val="-2"/>
        </w:rPr>
        <w:t> </w:t>
      </w:r>
      <w:r>
        <w:rPr/>
        <w:t>the</w:t>
      </w:r>
      <w:r>
        <w:rPr>
          <w:spacing w:val="-2"/>
        </w:rPr>
        <w:t> </w:t>
      </w:r>
      <w:r>
        <w:rPr/>
        <w:t>column,</w:t>
      </w:r>
      <w:r>
        <w:rPr>
          <w:spacing w:val="-2"/>
        </w:rPr>
        <w:t> </w:t>
      </w:r>
      <w:r>
        <w:rPr/>
        <w:t>use</w:t>
      </w:r>
      <w:r>
        <w:rPr>
          <w:spacing w:val="-2"/>
        </w:rPr>
        <w:t> </w:t>
      </w:r>
      <w:r>
        <w:rPr/>
        <w:t>the</w:t>
      </w:r>
      <w:r>
        <w:rPr>
          <w:spacing w:val="-2"/>
        </w:rPr>
        <w:t> </w:t>
      </w:r>
      <w:r>
        <w:rPr/>
        <w:t>drop-down</w:t>
      </w:r>
      <w:r>
        <w:rPr>
          <w:spacing w:val="-2"/>
        </w:rPr>
        <w:t> </w:t>
      </w:r>
      <w:r>
        <w:rPr/>
        <w:t>menu</w:t>
      </w:r>
      <w:r>
        <w:rPr>
          <w:spacing w:val="-2"/>
        </w:rPr>
        <w:t> </w:t>
      </w:r>
      <w:r>
        <w:rPr/>
        <w:t>in</w:t>
      </w:r>
      <w:r>
        <w:rPr>
          <w:spacing w:val="-2"/>
        </w:rPr>
        <w:t> </w:t>
      </w:r>
      <w:r>
        <w:rPr/>
        <w:t>the</w:t>
      </w:r>
      <w:r>
        <w:rPr>
          <w:spacing w:val="-2"/>
        </w:rPr>
        <w:t> </w:t>
      </w:r>
      <w:r>
        <w:rPr/>
        <w:t>column</w:t>
      </w:r>
      <w:r>
        <w:rPr>
          <w:spacing w:val="-2"/>
        </w:rPr>
        <w:t> </w:t>
      </w:r>
      <w:r>
        <w:rPr/>
        <w:t>header</w:t>
      </w:r>
      <w:r>
        <w:rPr>
          <w:spacing w:val="-3"/>
        </w:rPr>
        <w:t> </w:t>
      </w:r>
      <w:r>
        <w:rPr/>
        <w:t>to</w:t>
      </w:r>
      <w:r>
        <w:rPr>
          <w:spacing w:val="-2"/>
        </w:rPr>
        <w:t> </w:t>
      </w:r>
      <w:r>
        <w:rPr/>
        <w:t>filter</w:t>
      </w:r>
      <w:r>
        <w:rPr>
          <w:spacing w:val="-2"/>
        </w:rPr>
        <w:t> </w:t>
      </w:r>
      <w:r>
        <w:rPr/>
        <w:t>only</w:t>
      </w:r>
      <w:r>
        <w:rPr>
          <w:spacing w:val="-2"/>
        </w:rPr>
        <w:t> </w:t>
      </w:r>
      <w:r>
        <w:rPr/>
        <w:t>the</w:t>
      </w:r>
      <w:r>
        <w:rPr>
          <w:spacing w:val="-2"/>
        </w:rPr>
        <w:t> </w:t>
      </w:r>
      <w:r>
        <w:rPr/>
        <w:t>“Yes”</w:t>
      </w:r>
      <w:r>
        <w:rPr>
          <w:spacing w:val="-2"/>
        </w:rPr>
        <w:t> </w:t>
      </w:r>
      <w:r>
        <w:rPr/>
        <w:t>responses.</w:t>
      </w:r>
    </w:p>
    <w:p>
      <w:pPr>
        <w:pStyle w:val="Heading2"/>
        <w:ind w:left="147"/>
      </w:pPr>
      <w:bookmarkStart w:name="Annual Update Table" w:id="88"/>
      <w:bookmarkEnd w:id="88"/>
      <w:r>
        <w:rPr>
          <w:b w:val="0"/>
        </w:rPr>
      </w:r>
      <w:r>
        <w:rPr/>
        <w:t>Annual</w:t>
      </w:r>
      <w:r>
        <w:rPr>
          <w:spacing w:val="-1"/>
        </w:rPr>
        <w:t> </w:t>
      </w:r>
      <w:r>
        <w:rPr/>
        <w:t>Update</w:t>
      </w:r>
      <w:r>
        <w:rPr>
          <w:spacing w:val="-1"/>
        </w:rPr>
        <w:t> </w:t>
      </w:r>
      <w:r>
        <w:rPr>
          <w:spacing w:val="-2"/>
        </w:rPr>
        <w:t>Table</w:t>
      </w:r>
    </w:p>
    <w:p>
      <w:pPr>
        <w:pStyle w:val="BodyText"/>
        <w:spacing w:before="60"/>
        <w:ind w:left="147"/>
      </w:pPr>
      <w:r>
        <w:rPr/>
        <w:t>In</w:t>
      </w:r>
      <w:r>
        <w:rPr>
          <w:spacing w:val="-3"/>
        </w:rPr>
        <w:t> </w:t>
      </w:r>
      <w:r>
        <w:rPr/>
        <w:t>the</w:t>
      </w:r>
      <w:r>
        <w:rPr>
          <w:spacing w:val="-2"/>
        </w:rPr>
        <w:t> </w:t>
      </w:r>
      <w:r>
        <w:rPr/>
        <w:t>Annual</w:t>
      </w:r>
      <w:r>
        <w:rPr>
          <w:spacing w:val="-2"/>
        </w:rPr>
        <w:t> </w:t>
      </w:r>
      <w:r>
        <w:rPr/>
        <w:t>Update</w:t>
      </w:r>
      <w:r>
        <w:rPr>
          <w:spacing w:val="-3"/>
        </w:rPr>
        <w:t> </w:t>
      </w:r>
      <w:r>
        <w:rPr/>
        <w:t>Table,</w:t>
      </w:r>
      <w:r>
        <w:rPr>
          <w:spacing w:val="-2"/>
        </w:rPr>
        <w:t> </w:t>
      </w:r>
      <w:r>
        <w:rPr/>
        <w:t>provide</w:t>
      </w:r>
      <w:r>
        <w:rPr>
          <w:spacing w:val="-2"/>
        </w:rPr>
        <w:t> </w:t>
      </w:r>
      <w:r>
        <w:rPr/>
        <w:t>the</w:t>
      </w:r>
      <w:r>
        <w:rPr>
          <w:spacing w:val="-3"/>
        </w:rPr>
        <w:t> </w:t>
      </w:r>
      <w:r>
        <w:rPr/>
        <w:t>following</w:t>
      </w:r>
      <w:r>
        <w:rPr>
          <w:spacing w:val="-2"/>
        </w:rPr>
        <w:t> </w:t>
      </w:r>
      <w:r>
        <w:rPr/>
        <w:t>information</w:t>
      </w:r>
      <w:r>
        <w:rPr>
          <w:spacing w:val="-2"/>
        </w:rPr>
        <w:t> </w:t>
      </w:r>
      <w:r>
        <w:rPr/>
        <w:t>for</w:t>
      </w:r>
      <w:r>
        <w:rPr>
          <w:spacing w:val="-3"/>
        </w:rPr>
        <w:t> </w:t>
      </w:r>
      <w:r>
        <w:rPr/>
        <w:t>each</w:t>
      </w:r>
      <w:r>
        <w:rPr>
          <w:spacing w:val="-2"/>
        </w:rPr>
        <w:t> </w:t>
      </w:r>
      <w:r>
        <w:rPr/>
        <w:t>action</w:t>
      </w:r>
      <w:r>
        <w:rPr>
          <w:spacing w:val="-2"/>
        </w:rPr>
        <w:t> </w:t>
      </w:r>
      <w:r>
        <w:rPr/>
        <w:t>in</w:t>
      </w:r>
      <w:r>
        <w:rPr>
          <w:spacing w:val="-3"/>
        </w:rPr>
        <w:t> </w:t>
      </w:r>
      <w:r>
        <w:rPr/>
        <w:t>the</w:t>
      </w:r>
      <w:r>
        <w:rPr>
          <w:spacing w:val="-2"/>
        </w:rPr>
        <w:t> </w:t>
      </w:r>
      <w:r>
        <w:rPr/>
        <w:t>LCAP</w:t>
      </w:r>
      <w:r>
        <w:rPr>
          <w:spacing w:val="-2"/>
        </w:rPr>
        <w:t> </w:t>
      </w:r>
      <w:r>
        <w:rPr/>
        <w:t>for</w:t>
      </w:r>
      <w:r>
        <w:rPr>
          <w:spacing w:val="-3"/>
        </w:rPr>
        <w:t> </w:t>
      </w:r>
      <w:r>
        <w:rPr/>
        <w:t>the</w:t>
      </w:r>
      <w:r>
        <w:rPr>
          <w:spacing w:val="-2"/>
        </w:rPr>
        <w:t> </w:t>
      </w:r>
      <w:r>
        <w:rPr/>
        <w:t>relevant</w:t>
      </w:r>
      <w:r>
        <w:rPr>
          <w:spacing w:val="-2"/>
        </w:rPr>
        <w:t> </w:t>
      </w:r>
      <w:r>
        <w:rPr/>
        <w:t>LCAP</w:t>
      </w:r>
      <w:r>
        <w:rPr>
          <w:spacing w:val="-2"/>
        </w:rPr>
        <w:t> year:</w:t>
      </w:r>
    </w:p>
    <w:p>
      <w:pPr>
        <w:pStyle w:val="ListParagraph"/>
        <w:numPr>
          <w:ilvl w:val="0"/>
          <w:numId w:val="7"/>
        </w:numPr>
        <w:tabs>
          <w:tab w:pos="867" w:val="left" w:leader="none"/>
        </w:tabs>
        <w:spacing w:line="240" w:lineRule="auto" w:before="255" w:after="0"/>
        <w:ind w:left="867" w:right="0" w:hanging="360"/>
        <w:jc w:val="left"/>
        <w:rPr>
          <w:sz w:val="22"/>
        </w:rPr>
      </w:pPr>
      <w:r>
        <w:rPr>
          <w:b/>
          <w:sz w:val="22"/>
        </w:rPr>
        <w:t>Estimated</w:t>
      </w:r>
      <w:r>
        <w:rPr>
          <w:b/>
          <w:spacing w:val="-3"/>
          <w:sz w:val="22"/>
        </w:rPr>
        <w:t> </w:t>
      </w:r>
      <w:r>
        <w:rPr>
          <w:b/>
          <w:sz w:val="22"/>
        </w:rPr>
        <w:t>Actual</w:t>
      </w:r>
      <w:r>
        <w:rPr>
          <w:b/>
          <w:spacing w:val="-3"/>
          <w:sz w:val="22"/>
        </w:rPr>
        <w:t> </w:t>
      </w:r>
      <w:r>
        <w:rPr>
          <w:b/>
          <w:sz w:val="22"/>
        </w:rPr>
        <w:t>Expenditures</w:t>
      </w:r>
      <w:r>
        <w:rPr>
          <w:sz w:val="22"/>
        </w:rPr>
        <w:t>:</w:t>
      </w:r>
      <w:r>
        <w:rPr>
          <w:spacing w:val="-3"/>
          <w:sz w:val="22"/>
        </w:rPr>
        <w:t> </w:t>
      </w:r>
      <w:r>
        <w:rPr>
          <w:sz w:val="22"/>
        </w:rPr>
        <w:t>Enter</w:t>
      </w:r>
      <w:r>
        <w:rPr>
          <w:spacing w:val="-2"/>
          <w:sz w:val="22"/>
        </w:rPr>
        <w:t> </w:t>
      </w:r>
      <w:r>
        <w:rPr>
          <w:sz w:val="22"/>
        </w:rPr>
        <w:t>the</w:t>
      </w:r>
      <w:r>
        <w:rPr>
          <w:spacing w:val="-3"/>
          <w:sz w:val="22"/>
        </w:rPr>
        <w:t> </w:t>
      </w:r>
      <w:r>
        <w:rPr>
          <w:sz w:val="22"/>
        </w:rPr>
        <w:t>total</w:t>
      </w:r>
      <w:r>
        <w:rPr>
          <w:spacing w:val="-3"/>
          <w:sz w:val="22"/>
        </w:rPr>
        <w:t> </w:t>
      </w:r>
      <w:r>
        <w:rPr>
          <w:sz w:val="22"/>
        </w:rPr>
        <w:t>estimated</w:t>
      </w:r>
      <w:r>
        <w:rPr>
          <w:spacing w:val="-2"/>
          <w:sz w:val="22"/>
        </w:rPr>
        <w:t> </w:t>
      </w:r>
      <w:r>
        <w:rPr>
          <w:sz w:val="22"/>
        </w:rPr>
        <w:t>actual</w:t>
      </w:r>
      <w:r>
        <w:rPr>
          <w:spacing w:val="-3"/>
          <w:sz w:val="22"/>
        </w:rPr>
        <w:t> </w:t>
      </w:r>
      <w:r>
        <w:rPr>
          <w:sz w:val="22"/>
        </w:rPr>
        <w:t>expenditures</w:t>
      </w:r>
      <w:r>
        <w:rPr>
          <w:spacing w:val="-3"/>
          <w:sz w:val="22"/>
        </w:rPr>
        <w:t> </w:t>
      </w:r>
      <w:r>
        <w:rPr>
          <w:sz w:val="22"/>
        </w:rPr>
        <w:t>to</w:t>
      </w:r>
      <w:r>
        <w:rPr>
          <w:spacing w:val="-3"/>
          <w:sz w:val="22"/>
        </w:rPr>
        <w:t> </w:t>
      </w:r>
      <w:r>
        <w:rPr>
          <w:sz w:val="22"/>
        </w:rPr>
        <w:t>implement</w:t>
      </w:r>
      <w:r>
        <w:rPr>
          <w:spacing w:val="-2"/>
          <w:sz w:val="22"/>
        </w:rPr>
        <w:t> </w:t>
      </w:r>
      <w:r>
        <w:rPr>
          <w:sz w:val="22"/>
        </w:rPr>
        <w:t>this</w:t>
      </w:r>
      <w:r>
        <w:rPr>
          <w:spacing w:val="-3"/>
          <w:sz w:val="22"/>
        </w:rPr>
        <w:t> </w:t>
      </w:r>
      <w:r>
        <w:rPr>
          <w:sz w:val="22"/>
        </w:rPr>
        <w:t>action,</w:t>
      </w:r>
      <w:r>
        <w:rPr>
          <w:spacing w:val="-3"/>
          <w:sz w:val="22"/>
        </w:rPr>
        <w:t> </w:t>
      </w:r>
      <w:r>
        <w:rPr>
          <w:sz w:val="22"/>
        </w:rPr>
        <w:t>if</w:t>
      </w:r>
      <w:r>
        <w:rPr>
          <w:spacing w:val="-2"/>
          <w:sz w:val="22"/>
        </w:rPr>
        <w:t> </w:t>
      </w:r>
      <w:r>
        <w:rPr>
          <w:spacing w:val="-4"/>
          <w:sz w:val="22"/>
        </w:rPr>
        <w:t>any.</w:t>
      </w:r>
    </w:p>
    <w:p>
      <w:pPr>
        <w:pStyle w:val="Heading2"/>
        <w:spacing w:before="180"/>
        <w:ind w:left="147"/>
      </w:pPr>
      <w:bookmarkStart w:name="Contributing Actions Annual Update Table" w:id="89"/>
      <w:bookmarkEnd w:id="89"/>
      <w:r>
        <w:rPr>
          <w:b w:val="0"/>
        </w:rPr>
      </w:r>
      <w:r>
        <w:rPr/>
        <w:t>Contributing</w:t>
      </w:r>
      <w:r>
        <w:rPr>
          <w:spacing w:val="-6"/>
        </w:rPr>
        <w:t> </w:t>
      </w:r>
      <w:r>
        <w:rPr/>
        <w:t>Actions</w:t>
      </w:r>
      <w:r>
        <w:rPr>
          <w:spacing w:val="-3"/>
        </w:rPr>
        <w:t> </w:t>
      </w:r>
      <w:r>
        <w:rPr/>
        <w:t>Annual</w:t>
      </w:r>
      <w:r>
        <w:rPr>
          <w:spacing w:val="-4"/>
        </w:rPr>
        <w:t> </w:t>
      </w:r>
      <w:r>
        <w:rPr/>
        <w:t>Update</w:t>
      </w:r>
      <w:r>
        <w:rPr>
          <w:spacing w:val="-3"/>
        </w:rPr>
        <w:t> </w:t>
      </w:r>
      <w:r>
        <w:rPr>
          <w:spacing w:val="-2"/>
        </w:rPr>
        <w:t>Table</w:t>
      </w:r>
    </w:p>
    <w:p>
      <w:pPr>
        <w:pStyle w:val="BodyText"/>
        <w:spacing w:before="60"/>
        <w:ind w:left="147" w:right="188"/>
      </w:pPr>
      <w:r>
        <w:rPr/>
        <w:t>In the Contributing Actions Annual Update Table, check the ‘Contributing to Increased or Improved Services?’ column to ensure that only actions with a “Yes” are displaying. If actions with a “No” are displayed or if actions that are contributing are not displaying in the column, use the</w:t>
      </w:r>
      <w:r>
        <w:rPr>
          <w:spacing w:val="-2"/>
        </w:rPr>
        <w:t> </w:t>
      </w:r>
      <w:r>
        <w:rPr/>
        <w:t>drop-down</w:t>
      </w:r>
      <w:r>
        <w:rPr>
          <w:spacing w:val="-2"/>
        </w:rPr>
        <w:t> </w:t>
      </w:r>
      <w:r>
        <w:rPr/>
        <w:t>menu</w:t>
      </w:r>
      <w:r>
        <w:rPr>
          <w:spacing w:val="-2"/>
        </w:rPr>
        <w:t> </w:t>
      </w:r>
      <w:r>
        <w:rPr/>
        <w:t>in</w:t>
      </w:r>
      <w:r>
        <w:rPr>
          <w:spacing w:val="-2"/>
        </w:rPr>
        <w:t> </w:t>
      </w:r>
      <w:r>
        <w:rPr/>
        <w:t>the</w:t>
      </w:r>
      <w:r>
        <w:rPr>
          <w:spacing w:val="-2"/>
        </w:rPr>
        <w:t> </w:t>
      </w:r>
      <w:r>
        <w:rPr/>
        <w:t>column</w:t>
      </w:r>
      <w:r>
        <w:rPr>
          <w:spacing w:val="-2"/>
        </w:rPr>
        <w:t> </w:t>
      </w:r>
      <w:r>
        <w:rPr/>
        <w:t>header</w:t>
      </w:r>
      <w:r>
        <w:rPr>
          <w:spacing w:val="-2"/>
        </w:rPr>
        <w:t> </w:t>
      </w:r>
      <w:r>
        <w:rPr/>
        <w:t>to</w:t>
      </w:r>
      <w:r>
        <w:rPr>
          <w:spacing w:val="-2"/>
        </w:rPr>
        <w:t> </w:t>
      </w:r>
      <w:r>
        <w:rPr/>
        <w:t>filter</w:t>
      </w:r>
      <w:r>
        <w:rPr>
          <w:spacing w:val="-2"/>
        </w:rPr>
        <w:t> </w:t>
      </w:r>
      <w:r>
        <w:rPr/>
        <w:t>only</w:t>
      </w:r>
      <w:r>
        <w:rPr>
          <w:spacing w:val="-2"/>
        </w:rPr>
        <w:t> </w:t>
      </w:r>
      <w:r>
        <w:rPr/>
        <w:t>the</w:t>
      </w:r>
      <w:r>
        <w:rPr>
          <w:spacing w:val="-2"/>
        </w:rPr>
        <w:t> </w:t>
      </w:r>
      <w:r>
        <w:rPr/>
        <w:t>“Yes”</w:t>
      </w:r>
      <w:r>
        <w:rPr>
          <w:spacing w:val="-2"/>
        </w:rPr>
        <w:t> </w:t>
      </w:r>
      <w:r>
        <w:rPr/>
        <w:t>responses.</w:t>
      </w:r>
      <w:r>
        <w:rPr>
          <w:spacing w:val="-2"/>
        </w:rPr>
        <w:t> </w:t>
      </w:r>
      <w:r>
        <w:rPr/>
        <w:t>Provide</w:t>
      </w:r>
      <w:r>
        <w:rPr>
          <w:spacing w:val="-2"/>
        </w:rPr>
        <w:t> </w:t>
      </w:r>
      <w:r>
        <w:rPr/>
        <w:t>the</w:t>
      </w:r>
      <w:r>
        <w:rPr>
          <w:spacing w:val="-2"/>
        </w:rPr>
        <w:t> </w:t>
      </w:r>
      <w:r>
        <w:rPr/>
        <w:t>following</w:t>
      </w:r>
      <w:r>
        <w:rPr>
          <w:spacing w:val="-2"/>
        </w:rPr>
        <w:t> </w:t>
      </w:r>
      <w:r>
        <w:rPr/>
        <w:t>information</w:t>
      </w:r>
      <w:r>
        <w:rPr>
          <w:spacing w:val="-2"/>
        </w:rPr>
        <w:t> </w:t>
      </w:r>
      <w:r>
        <w:rPr/>
        <w:t>for</w:t>
      </w:r>
      <w:r>
        <w:rPr>
          <w:spacing w:val="-2"/>
        </w:rPr>
        <w:t> </w:t>
      </w:r>
      <w:r>
        <w:rPr/>
        <w:t>each</w:t>
      </w:r>
      <w:r>
        <w:rPr>
          <w:spacing w:val="-2"/>
        </w:rPr>
        <w:t> </w:t>
      </w:r>
      <w:r>
        <w:rPr/>
        <w:t>contributing</w:t>
      </w:r>
      <w:r>
        <w:rPr>
          <w:spacing w:val="-2"/>
        </w:rPr>
        <w:t> </w:t>
      </w:r>
      <w:r>
        <w:rPr/>
        <w:t>action</w:t>
      </w:r>
      <w:r>
        <w:rPr>
          <w:spacing w:val="-2"/>
        </w:rPr>
        <w:t> </w:t>
      </w:r>
      <w:r>
        <w:rPr/>
        <w:t>in</w:t>
      </w:r>
      <w:r>
        <w:rPr>
          <w:spacing w:val="-2"/>
        </w:rPr>
        <w:t> </w:t>
      </w:r>
      <w:r>
        <w:rPr/>
        <w:t>the LCAP for the relevant LCAP year:</w:t>
      </w:r>
    </w:p>
    <w:p>
      <w:pPr>
        <w:pStyle w:val="ListParagraph"/>
        <w:numPr>
          <w:ilvl w:val="0"/>
          <w:numId w:val="7"/>
        </w:numPr>
        <w:tabs>
          <w:tab w:pos="867" w:val="left" w:leader="none"/>
        </w:tabs>
        <w:spacing w:line="240" w:lineRule="auto" w:before="255" w:after="0"/>
        <w:ind w:left="867" w:right="249" w:hanging="360"/>
        <w:jc w:val="left"/>
        <w:rPr>
          <w:sz w:val="22"/>
        </w:rPr>
      </w:pPr>
      <w:r>
        <w:rPr>
          <w:b/>
          <w:sz w:val="22"/>
        </w:rPr>
        <w:t>6.</w:t>
      </w:r>
      <w:r>
        <w:rPr>
          <w:b/>
          <w:spacing w:val="-2"/>
          <w:sz w:val="22"/>
        </w:rPr>
        <w:t> </w:t>
      </w:r>
      <w:r>
        <w:rPr>
          <w:b/>
          <w:sz w:val="22"/>
        </w:rPr>
        <w:t>Estimated</w:t>
      </w:r>
      <w:r>
        <w:rPr>
          <w:b/>
          <w:spacing w:val="-2"/>
          <w:sz w:val="22"/>
        </w:rPr>
        <w:t> </w:t>
      </w:r>
      <w:r>
        <w:rPr>
          <w:b/>
          <w:sz w:val="22"/>
        </w:rPr>
        <w:t>Actual</w:t>
      </w:r>
      <w:r>
        <w:rPr>
          <w:b/>
          <w:spacing w:val="-2"/>
          <w:sz w:val="22"/>
        </w:rPr>
        <w:t> </w:t>
      </w:r>
      <w:r>
        <w:rPr>
          <w:b/>
          <w:sz w:val="22"/>
        </w:rPr>
        <w:t>LCFF</w:t>
      </w:r>
      <w:r>
        <w:rPr>
          <w:b/>
          <w:spacing w:val="-3"/>
          <w:sz w:val="22"/>
        </w:rPr>
        <w:t> </w:t>
      </w:r>
      <w:r>
        <w:rPr>
          <w:b/>
          <w:sz w:val="22"/>
        </w:rPr>
        <w:t>Supplemental</w:t>
      </w:r>
      <w:r>
        <w:rPr>
          <w:b/>
          <w:spacing w:val="-2"/>
          <w:sz w:val="22"/>
        </w:rPr>
        <w:t> </w:t>
      </w:r>
      <w:r>
        <w:rPr>
          <w:b/>
          <w:sz w:val="22"/>
        </w:rPr>
        <w:t>and/or</w:t>
      </w:r>
      <w:r>
        <w:rPr>
          <w:b/>
          <w:spacing w:val="-2"/>
          <w:sz w:val="22"/>
        </w:rPr>
        <w:t> </w:t>
      </w:r>
      <w:r>
        <w:rPr>
          <w:b/>
          <w:sz w:val="22"/>
        </w:rPr>
        <w:t>Concentration</w:t>
      </w:r>
      <w:r>
        <w:rPr>
          <w:b/>
          <w:spacing w:val="-2"/>
          <w:sz w:val="22"/>
        </w:rPr>
        <w:t> </w:t>
      </w:r>
      <w:r>
        <w:rPr>
          <w:b/>
          <w:sz w:val="22"/>
        </w:rPr>
        <w:t>Grants:</w:t>
      </w:r>
      <w:r>
        <w:rPr>
          <w:b/>
          <w:spacing w:val="-2"/>
          <w:sz w:val="22"/>
        </w:rPr>
        <w:t> </w:t>
      </w:r>
      <w:r>
        <w:rPr>
          <w:sz w:val="22"/>
        </w:rPr>
        <w:t>Provide</w:t>
      </w:r>
      <w:r>
        <w:rPr>
          <w:spacing w:val="-2"/>
          <w:sz w:val="22"/>
        </w:rPr>
        <w:t> </w:t>
      </w:r>
      <w:r>
        <w:rPr>
          <w:sz w:val="22"/>
        </w:rPr>
        <w:t>the</w:t>
      </w:r>
      <w:r>
        <w:rPr>
          <w:spacing w:val="-2"/>
          <w:sz w:val="22"/>
        </w:rPr>
        <w:t> </w:t>
      </w:r>
      <w:r>
        <w:rPr>
          <w:sz w:val="22"/>
        </w:rPr>
        <w:t>total</w:t>
      </w:r>
      <w:r>
        <w:rPr>
          <w:spacing w:val="-2"/>
          <w:sz w:val="22"/>
        </w:rPr>
        <w:t> </w:t>
      </w:r>
      <w:r>
        <w:rPr>
          <w:sz w:val="22"/>
        </w:rPr>
        <w:t>amount</w:t>
      </w:r>
      <w:r>
        <w:rPr>
          <w:spacing w:val="-2"/>
          <w:sz w:val="22"/>
        </w:rPr>
        <w:t> </w:t>
      </w:r>
      <w:r>
        <w:rPr>
          <w:sz w:val="22"/>
        </w:rPr>
        <w:t>of</w:t>
      </w:r>
      <w:r>
        <w:rPr>
          <w:spacing w:val="-2"/>
          <w:sz w:val="22"/>
        </w:rPr>
        <w:t> </w:t>
      </w:r>
      <w:r>
        <w:rPr>
          <w:sz w:val="22"/>
        </w:rPr>
        <w:t>LCFF</w:t>
      </w:r>
      <w:r>
        <w:rPr>
          <w:spacing w:val="-3"/>
          <w:sz w:val="22"/>
        </w:rPr>
        <w:t> </w:t>
      </w:r>
      <w:r>
        <w:rPr>
          <w:sz w:val="22"/>
        </w:rPr>
        <w:t>supplemental</w:t>
      </w:r>
      <w:r>
        <w:rPr>
          <w:spacing w:val="-2"/>
          <w:sz w:val="22"/>
        </w:rPr>
        <w:t> </w:t>
      </w:r>
      <w:r>
        <w:rPr>
          <w:sz w:val="22"/>
        </w:rPr>
        <w:t>and</w:t>
      </w:r>
      <w:r>
        <w:rPr>
          <w:spacing w:val="-2"/>
          <w:sz w:val="22"/>
        </w:rPr>
        <w:t> </w:t>
      </w:r>
      <w:r>
        <w:rPr>
          <w:sz w:val="22"/>
        </w:rPr>
        <w:t>concentration</w:t>
      </w:r>
      <w:r>
        <w:rPr>
          <w:spacing w:val="-2"/>
          <w:sz w:val="22"/>
        </w:rPr>
        <w:t> </w:t>
      </w:r>
      <w:r>
        <w:rPr>
          <w:sz w:val="22"/>
        </w:rPr>
        <w:t>grants estimated based on the number and concentration of unduplicated students in the current school year.</w:t>
      </w:r>
    </w:p>
    <w:p>
      <w:pPr>
        <w:pStyle w:val="BodyText"/>
        <w:spacing w:before="2"/>
        <w:rPr>
          <w:sz w:val="22"/>
        </w:rPr>
      </w:pPr>
    </w:p>
    <w:p>
      <w:pPr>
        <w:pStyle w:val="ListParagraph"/>
        <w:numPr>
          <w:ilvl w:val="0"/>
          <w:numId w:val="7"/>
        </w:numPr>
        <w:tabs>
          <w:tab w:pos="867" w:val="left" w:leader="none"/>
        </w:tabs>
        <w:spacing w:line="240" w:lineRule="auto" w:before="0" w:after="0"/>
        <w:ind w:left="867" w:right="763" w:hanging="360"/>
        <w:jc w:val="left"/>
        <w:rPr>
          <w:sz w:val="22"/>
        </w:rPr>
      </w:pPr>
      <w:r>
        <w:rPr>
          <w:b/>
          <w:sz w:val="22"/>
        </w:rPr>
        <w:t>Estimated</w:t>
      </w:r>
      <w:r>
        <w:rPr>
          <w:b/>
          <w:spacing w:val="-2"/>
          <w:sz w:val="22"/>
        </w:rPr>
        <w:t> </w:t>
      </w:r>
      <w:r>
        <w:rPr>
          <w:b/>
          <w:sz w:val="22"/>
        </w:rPr>
        <w:t>Actual</w:t>
      </w:r>
      <w:r>
        <w:rPr>
          <w:b/>
          <w:spacing w:val="-2"/>
          <w:sz w:val="22"/>
        </w:rPr>
        <w:t> </w:t>
      </w:r>
      <w:r>
        <w:rPr>
          <w:b/>
          <w:sz w:val="22"/>
        </w:rPr>
        <w:t>Expenditures</w:t>
      </w:r>
      <w:r>
        <w:rPr>
          <w:b/>
          <w:spacing w:val="-2"/>
          <w:sz w:val="22"/>
        </w:rPr>
        <w:t> </w:t>
      </w:r>
      <w:r>
        <w:rPr>
          <w:b/>
          <w:sz w:val="22"/>
        </w:rPr>
        <w:t>for</w:t>
      </w:r>
      <w:r>
        <w:rPr>
          <w:b/>
          <w:spacing w:val="-2"/>
          <w:sz w:val="22"/>
        </w:rPr>
        <w:t> </w:t>
      </w:r>
      <w:r>
        <w:rPr>
          <w:b/>
          <w:sz w:val="22"/>
        </w:rPr>
        <w:t>Contributing</w:t>
      </w:r>
      <w:r>
        <w:rPr>
          <w:b/>
          <w:spacing w:val="-2"/>
          <w:sz w:val="22"/>
        </w:rPr>
        <w:t> </w:t>
      </w:r>
      <w:r>
        <w:rPr>
          <w:b/>
          <w:sz w:val="22"/>
        </w:rPr>
        <w:t>Actions</w:t>
      </w:r>
      <w:r>
        <w:rPr>
          <w:sz w:val="22"/>
        </w:rPr>
        <w:t>:</w:t>
      </w:r>
      <w:r>
        <w:rPr>
          <w:spacing w:val="-3"/>
          <w:sz w:val="22"/>
        </w:rPr>
        <w:t> </w:t>
      </w:r>
      <w:r>
        <w:rPr>
          <w:sz w:val="22"/>
        </w:rPr>
        <w:t>Enter</w:t>
      </w:r>
      <w:r>
        <w:rPr>
          <w:spacing w:val="-2"/>
          <w:sz w:val="22"/>
        </w:rPr>
        <w:t> </w:t>
      </w:r>
      <w:r>
        <w:rPr>
          <w:sz w:val="22"/>
        </w:rPr>
        <w:t>the</w:t>
      </w:r>
      <w:r>
        <w:rPr>
          <w:spacing w:val="-2"/>
          <w:sz w:val="22"/>
        </w:rPr>
        <w:t> </w:t>
      </w:r>
      <w:r>
        <w:rPr>
          <w:sz w:val="22"/>
        </w:rPr>
        <w:t>total</w:t>
      </w:r>
      <w:r>
        <w:rPr>
          <w:spacing w:val="-2"/>
          <w:sz w:val="22"/>
        </w:rPr>
        <w:t> </w:t>
      </w:r>
      <w:r>
        <w:rPr>
          <w:sz w:val="22"/>
        </w:rPr>
        <w:t>estimated</w:t>
      </w:r>
      <w:r>
        <w:rPr>
          <w:spacing w:val="-2"/>
          <w:sz w:val="22"/>
        </w:rPr>
        <w:t> </w:t>
      </w:r>
      <w:r>
        <w:rPr>
          <w:sz w:val="22"/>
        </w:rPr>
        <w:t>actual</w:t>
      </w:r>
      <w:r>
        <w:rPr>
          <w:spacing w:val="-2"/>
          <w:sz w:val="22"/>
        </w:rPr>
        <w:t> </w:t>
      </w:r>
      <w:r>
        <w:rPr>
          <w:sz w:val="22"/>
        </w:rPr>
        <w:t>expenditure</w:t>
      </w:r>
      <w:r>
        <w:rPr>
          <w:spacing w:val="-2"/>
          <w:sz w:val="22"/>
        </w:rPr>
        <w:t> </w:t>
      </w:r>
      <w:r>
        <w:rPr>
          <w:sz w:val="22"/>
        </w:rPr>
        <w:t>of</w:t>
      </w:r>
      <w:r>
        <w:rPr>
          <w:spacing w:val="-2"/>
          <w:sz w:val="22"/>
        </w:rPr>
        <w:t> </w:t>
      </w:r>
      <w:r>
        <w:rPr>
          <w:sz w:val="22"/>
        </w:rPr>
        <w:t>LCFF</w:t>
      </w:r>
      <w:r>
        <w:rPr>
          <w:spacing w:val="-3"/>
          <w:sz w:val="22"/>
        </w:rPr>
        <w:t> </w:t>
      </w:r>
      <w:r>
        <w:rPr>
          <w:sz w:val="22"/>
        </w:rPr>
        <w:t>funds</w:t>
      </w:r>
      <w:r>
        <w:rPr>
          <w:spacing w:val="-3"/>
          <w:sz w:val="22"/>
        </w:rPr>
        <w:t> </w:t>
      </w:r>
      <w:r>
        <w:rPr>
          <w:sz w:val="22"/>
        </w:rPr>
        <w:t>used</w:t>
      </w:r>
      <w:r>
        <w:rPr>
          <w:spacing w:val="-2"/>
          <w:sz w:val="22"/>
        </w:rPr>
        <w:t> </w:t>
      </w:r>
      <w:r>
        <w:rPr>
          <w:sz w:val="22"/>
        </w:rPr>
        <w:t>to</w:t>
      </w:r>
      <w:r>
        <w:rPr>
          <w:spacing w:val="-2"/>
          <w:sz w:val="22"/>
        </w:rPr>
        <w:t> </w:t>
      </w:r>
      <w:r>
        <w:rPr>
          <w:sz w:val="22"/>
        </w:rPr>
        <w:t>implement</w:t>
      </w:r>
      <w:r>
        <w:rPr>
          <w:spacing w:val="-2"/>
          <w:sz w:val="22"/>
        </w:rPr>
        <w:t> </w:t>
      </w:r>
      <w:r>
        <w:rPr>
          <w:sz w:val="22"/>
        </w:rPr>
        <w:t>this action, if any.</w:t>
      </w:r>
    </w:p>
    <w:p>
      <w:pPr>
        <w:spacing w:after="0" w:line="240" w:lineRule="auto"/>
        <w:jc w:val="left"/>
        <w:rPr>
          <w:sz w:val="22"/>
        </w:rPr>
        <w:sectPr>
          <w:pgSz w:w="15840" w:h="12240" w:orient="landscape"/>
          <w:pgMar w:header="0" w:footer="383" w:top="220" w:bottom="640" w:left="140" w:right="140"/>
        </w:sectPr>
      </w:pPr>
    </w:p>
    <w:p>
      <w:pPr>
        <w:pStyle w:val="ListParagraph"/>
        <w:numPr>
          <w:ilvl w:val="0"/>
          <w:numId w:val="7"/>
        </w:numPr>
        <w:tabs>
          <w:tab w:pos="867" w:val="left" w:leader="none"/>
        </w:tabs>
        <w:spacing w:line="259" w:lineRule="auto" w:before="103" w:after="0"/>
        <w:ind w:left="867" w:right="222" w:hanging="360"/>
        <w:jc w:val="left"/>
        <w:rPr>
          <w:sz w:val="22"/>
        </w:rPr>
      </w:pPr>
      <w:r>
        <w:rPr>
          <w:b/>
          <w:sz w:val="22"/>
        </w:rPr>
        <w:t>Estimated Actual Percentage of Improved Services: </w:t>
      </w:r>
      <w:r>
        <w:rPr>
          <w:sz w:val="22"/>
        </w:rPr>
        <w:t>For any action identified as contributing, being provided on a Limited basis only to unduplicated</w:t>
      </w:r>
      <w:r>
        <w:rPr>
          <w:spacing w:val="-2"/>
          <w:sz w:val="22"/>
        </w:rPr>
        <w:t> </w:t>
      </w:r>
      <w:r>
        <w:rPr>
          <w:sz w:val="22"/>
        </w:rPr>
        <w:t>students,</w:t>
      </w:r>
      <w:r>
        <w:rPr>
          <w:spacing w:val="-2"/>
          <w:sz w:val="22"/>
        </w:rPr>
        <w:t> </w:t>
      </w:r>
      <w:r>
        <w:rPr>
          <w:sz w:val="22"/>
        </w:rPr>
        <w:t>and</w:t>
      </w:r>
      <w:r>
        <w:rPr>
          <w:spacing w:val="-2"/>
          <w:sz w:val="22"/>
        </w:rPr>
        <w:t> </w:t>
      </w:r>
      <w:r>
        <w:rPr>
          <w:sz w:val="22"/>
        </w:rPr>
        <w:t>that</w:t>
      </w:r>
      <w:r>
        <w:rPr>
          <w:spacing w:val="-3"/>
          <w:sz w:val="22"/>
        </w:rPr>
        <w:t> </w:t>
      </w:r>
      <w:r>
        <w:rPr>
          <w:sz w:val="22"/>
        </w:rPr>
        <w:t>does</w:t>
      </w:r>
      <w:r>
        <w:rPr>
          <w:spacing w:val="-3"/>
          <w:sz w:val="22"/>
        </w:rPr>
        <w:t> </w:t>
      </w:r>
      <w:r>
        <w:rPr>
          <w:sz w:val="22"/>
        </w:rPr>
        <w:t>not</w:t>
      </w:r>
      <w:r>
        <w:rPr>
          <w:spacing w:val="-3"/>
          <w:sz w:val="22"/>
        </w:rPr>
        <w:t> </w:t>
      </w:r>
      <w:r>
        <w:rPr>
          <w:sz w:val="22"/>
        </w:rPr>
        <w:t>have</w:t>
      </w:r>
      <w:r>
        <w:rPr>
          <w:spacing w:val="-2"/>
          <w:sz w:val="22"/>
        </w:rPr>
        <w:t> </w:t>
      </w:r>
      <w:r>
        <w:rPr>
          <w:sz w:val="22"/>
        </w:rPr>
        <w:t>funding</w:t>
      </w:r>
      <w:r>
        <w:rPr>
          <w:spacing w:val="-2"/>
          <w:sz w:val="22"/>
        </w:rPr>
        <w:t> </w:t>
      </w:r>
      <w:r>
        <w:rPr>
          <w:sz w:val="22"/>
        </w:rPr>
        <w:t>associated</w:t>
      </w:r>
      <w:r>
        <w:rPr>
          <w:spacing w:val="-2"/>
          <w:sz w:val="22"/>
        </w:rPr>
        <w:t> </w:t>
      </w:r>
      <w:r>
        <w:rPr>
          <w:sz w:val="22"/>
        </w:rPr>
        <w:t>with</w:t>
      </w:r>
      <w:r>
        <w:rPr>
          <w:spacing w:val="-2"/>
          <w:sz w:val="22"/>
        </w:rPr>
        <w:t> </w:t>
      </w:r>
      <w:r>
        <w:rPr>
          <w:sz w:val="22"/>
        </w:rPr>
        <w:t>the</w:t>
      </w:r>
      <w:r>
        <w:rPr>
          <w:spacing w:val="-2"/>
          <w:sz w:val="22"/>
        </w:rPr>
        <w:t> </w:t>
      </w:r>
      <w:r>
        <w:rPr>
          <w:sz w:val="22"/>
        </w:rPr>
        <w:t>action,</w:t>
      </w:r>
      <w:r>
        <w:rPr>
          <w:spacing w:val="-2"/>
          <w:sz w:val="22"/>
        </w:rPr>
        <w:t> </w:t>
      </w:r>
      <w:r>
        <w:rPr>
          <w:sz w:val="22"/>
        </w:rPr>
        <w:t>enter</w:t>
      </w:r>
      <w:r>
        <w:rPr>
          <w:spacing w:val="-2"/>
          <w:sz w:val="22"/>
        </w:rPr>
        <w:t> </w:t>
      </w:r>
      <w:r>
        <w:rPr>
          <w:sz w:val="22"/>
        </w:rPr>
        <w:t>the</w:t>
      </w:r>
      <w:r>
        <w:rPr>
          <w:spacing w:val="-2"/>
          <w:sz w:val="22"/>
        </w:rPr>
        <w:t> </w:t>
      </w:r>
      <w:r>
        <w:rPr>
          <w:sz w:val="22"/>
        </w:rPr>
        <w:t>total</w:t>
      </w:r>
      <w:r>
        <w:rPr>
          <w:spacing w:val="-2"/>
          <w:sz w:val="22"/>
        </w:rPr>
        <w:t> </w:t>
      </w:r>
      <w:r>
        <w:rPr>
          <w:sz w:val="22"/>
        </w:rPr>
        <w:t>estimated</w:t>
      </w:r>
      <w:r>
        <w:rPr>
          <w:spacing w:val="-2"/>
          <w:sz w:val="22"/>
        </w:rPr>
        <w:t> </w:t>
      </w:r>
      <w:r>
        <w:rPr>
          <w:sz w:val="22"/>
        </w:rPr>
        <w:t>actual</w:t>
      </w:r>
      <w:r>
        <w:rPr>
          <w:spacing w:val="-2"/>
          <w:sz w:val="22"/>
        </w:rPr>
        <w:t> </w:t>
      </w:r>
      <w:r>
        <w:rPr>
          <w:sz w:val="22"/>
        </w:rPr>
        <w:t>quality</w:t>
      </w:r>
      <w:r>
        <w:rPr>
          <w:spacing w:val="-2"/>
          <w:sz w:val="22"/>
        </w:rPr>
        <w:t> </w:t>
      </w:r>
      <w:r>
        <w:rPr>
          <w:sz w:val="22"/>
        </w:rPr>
        <w:t>improvement</w:t>
      </w:r>
      <w:r>
        <w:rPr>
          <w:spacing w:val="-2"/>
          <w:sz w:val="22"/>
        </w:rPr>
        <w:t> </w:t>
      </w:r>
      <w:r>
        <w:rPr>
          <w:sz w:val="22"/>
        </w:rPr>
        <w:t>anticipated</w:t>
      </w:r>
      <w:r>
        <w:rPr>
          <w:spacing w:val="-3"/>
          <w:sz w:val="22"/>
        </w:rPr>
        <w:t> </w:t>
      </w:r>
      <w:r>
        <w:rPr>
          <w:sz w:val="22"/>
        </w:rPr>
        <w:t>for the action as a percentage rounded to the nearest hundredth (0.00%).</w:t>
      </w:r>
    </w:p>
    <w:p>
      <w:pPr>
        <w:pStyle w:val="ListParagraph"/>
        <w:numPr>
          <w:ilvl w:val="1"/>
          <w:numId w:val="7"/>
        </w:numPr>
        <w:tabs>
          <w:tab w:pos="1587" w:val="left" w:leader="none"/>
        </w:tabs>
        <w:spacing w:line="256" w:lineRule="auto" w:before="159" w:after="0"/>
        <w:ind w:left="1587" w:right="320" w:hanging="360"/>
        <w:jc w:val="left"/>
        <w:rPr>
          <w:rFonts w:ascii="Courier New" w:hAnsi="Courier New"/>
          <w:sz w:val="22"/>
        </w:rPr>
      </w:pPr>
      <w:r>
        <w:rPr>
          <w:sz w:val="22"/>
        </w:rPr>
        <w:t>Building on the example provided above for calculating the Planned Percentage of Improved Services, the LEA in the example implements the action. As part of the annual update process, the LEA reviews implementation and student outcome data and determines that the action was implemented with fidelity and that outcomes for foster youth students improved. The LEA reviews the original estimated cost for the action and determines that had it hired additional staff to collect and analyze data and to coordinate supports for students that estimated actual</w:t>
      </w:r>
      <w:r>
        <w:rPr>
          <w:spacing w:val="-2"/>
          <w:sz w:val="22"/>
        </w:rPr>
        <w:t> </w:t>
      </w:r>
      <w:r>
        <w:rPr>
          <w:sz w:val="22"/>
        </w:rPr>
        <w:t>cost</w:t>
      </w:r>
      <w:r>
        <w:rPr>
          <w:spacing w:val="-2"/>
          <w:sz w:val="22"/>
        </w:rPr>
        <w:t> </w:t>
      </w:r>
      <w:r>
        <w:rPr>
          <w:sz w:val="22"/>
        </w:rPr>
        <w:t>would</w:t>
      </w:r>
      <w:r>
        <w:rPr>
          <w:spacing w:val="-2"/>
          <w:sz w:val="22"/>
        </w:rPr>
        <w:t> </w:t>
      </w:r>
      <w:r>
        <w:rPr>
          <w:sz w:val="22"/>
        </w:rPr>
        <w:t>have</w:t>
      </w:r>
      <w:r>
        <w:rPr>
          <w:spacing w:val="-2"/>
          <w:sz w:val="22"/>
        </w:rPr>
        <w:t> </w:t>
      </w:r>
      <w:r>
        <w:rPr>
          <w:sz w:val="22"/>
        </w:rPr>
        <w:t>been</w:t>
      </w:r>
      <w:r>
        <w:rPr>
          <w:spacing w:val="-2"/>
          <w:sz w:val="22"/>
        </w:rPr>
        <w:t> </w:t>
      </w:r>
      <w:r>
        <w:rPr>
          <w:sz w:val="22"/>
        </w:rPr>
        <w:t>$169,500</w:t>
      </w:r>
      <w:r>
        <w:rPr>
          <w:spacing w:val="-2"/>
          <w:sz w:val="22"/>
        </w:rPr>
        <w:t> </w:t>
      </w:r>
      <w:r>
        <w:rPr>
          <w:sz w:val="22"/>
        </w:rPr>
        <w:t>due</w:t>
      </w:r>
      <w:r>
        <w:rPr>
          <w:spacing w:val="-2"/>
          <w:sz w:val="22"/>
        </w:rPr>
        <w:t> </w:t>
      </w:r>
      <w:r>
        <w:rPr>
          <w:sz w:val="22"/>
        </w:rPr>
        <w:t>to</w:t>
      </w:r>
      <w:r>
        <w:rPr>
          <w:spacing w:val="-2"/>
          <w:sz w:val="22"/>
        </w:rPr>
        <w:t> </w:t>
      </w:r>
      <w:r>
        <w:rPr>
          <w:sz w:val="22"/>
        </w:rPr>
        <w:t>a</w:t>
      </w:r>
      <w:r>
        <w:rPr>
          <w:spacing w:val="-2"/>
          <w:sz w:val="22"/>
        </w:rPr>
        <w:t> </w:t>
      </w:r>
      <w:r>
        <w:rPr>
          <w:sz w:val="22"/>
        </w:rPr>
        <w:t>cost</w:t>
      </w:r>
      <w:r>
        <w:rPr>
          <w:spacing w:val="-2"/>
          <w:sz w:val="22"/>
        </w:rPr>
        <w:t> </w:t>
      </w:r>
      <w:r>
        <w:rPr>
          <w:sz w:val="22"/>
        </w:rPr>
        <w:t>of</w:t>
      </w:r>
      <w:r>
        <w:rPr>
          <w:spacing w:val="-2"/>
          <w:sz w:val="22"/>
        </w:rPr>
        <w:t> </w:t>
      </w:r>
      <w:r>
        <w:rPr>
          <w:sz w:val="22"/>
        </w:rPr>
        <w:t>living</w:t>
      </w:r>
      <w:r>
        <w:rPr>
          <w:spacing w:val="-2"/>
          <w:sz w:val="22"/>
        </w:rPr>
        <w:t> </w:t>
      </w:r>
      <w:r>
        <w:rPr>
          <w:sz w:val="22"/>
        </w:rPr>
        <w:t>adjustment.</w:t>
      </w:r>
      <w:r>
        <w:rPr>
          <w:spacing w:val="-2"/>
          <w:sz w:val="22"/>
        </w:rPr>
        <w:t> </w:t>
      </w:r>
      <w:r>
        <w:rPr>
          <w:sz w:val="22"/>
        </w:rPr>
        <w:t>The</w:t>
      </w:r>
      <w:r>
        <w:rPr>
          <w:spacing w:val="-2"/>
          <w:sz w:val="22"/>
        </w:rPr>
        <w:t> </w:t>
      </w:r>
      <w:r>
        <w:rPr>
          <w:sz w:val="22"/>
        </w:rPr>
        <w:t>LEA</w:t>
      </w:r>
      <w:r>
        <w:rPr>
          <w:spacing w:val="-2"/>
          <w:sz w:val="22"/>
        </w:rPr>
        <w:t> </w:t>
      </w:r>
      <w:r>
        <w:rPr>
          <w:sz w:val="22"/>
        </w:rPr>
        <w:t>would</w:t>
      </w:r>
      <w:r>
        <w:rPr>
          <w:spacing w:val="-2"/>
          <w:sz w:val="22"/>
        </w:rPr>
        <w:t> </w:t>
      </w:r>
      <w:r>
        <w:rPr>
          <w:sz w:val="22"/>
        </w:rPr>
        <w:t>divide</w:t>
      </w:r>
      <w:r>
        <w:rPr>
          <w:spacing w:val="-2"/>
          <w:sz w:val="22"/>
        </w:rPr>
        <w:t> </w:t>
      </w:r>
      <w:r>
        <w:rPr>
          <w:sz w:val="22"/>
        </w:rPr>
        <w:t>the</w:t>
      </w:r>
      <w:r>
        <w:rPr>
          <w:spacing w:val="-2"/>
          <w:sz w:val="22"/>
        </w:rPr>
        <w:t> </w:t>
      </w:r>
      <w:r>
        <w:rPr>
          <w:sz w:val="22"/>
        </w:rPr>
        <w:t>estimated</w:t>
      </w:r>
      <w:r>
        <w:rPr>
          <w:spacing w:val="-2"/>
          <w:sz w:val="22"/>
        </w:rPr>
        <w:t> </w:t>
      </w:r>
      <w:r>
        <w:rPr>
          <w:sz w:val="22"/>
        </w:rPr>
        <w:t>actual</w:t>
      </w:r>
      <w:r>
        <w:rPr>
          <w:spacing w:val="-2"/>
          <w:sz w:val="22"/>
        </w:rPr>
        <w:t> </w:t>
      </w:r>
      <w:r>
        <w:rPr>
          <w:sz w:val="22"/>
        </w:rPr>
        <w:t>cost</w:t>
      </w:r>
      <w:r>
        <w:rPr>
          <w:spacing w:val="-3"/>
          <w:sz w:val="22"/>
        </w:rPr>
        <w:t> </w:t>
      </w:r>
      <w:r>
        <w:rPr>
          <w:sz w:val="22"/>
        </w:rPr>
        <w:t>of</w:t>
      </w:r>
      <w:r>
        <w:rPr>
          <w:spacing w:val="-3"/>
          <w:sz w:val="22"/>
        </w:rPr>
        <w:t> </w:t>
      </w:r>
      <w:r>
        <w:rPr>
          <w:sz w:val="22"/>
        </w:rPr>
        <w:t>$169,500</w:t>
      </w:r>
      <w:r>
        <w:rPr>
          <w:spacing w:val="-2"/>
          <w:sz w:val="22"/>
        </w:rPr>
        <w:t> </w:t>
      </w:r>
      <w:r>
        <w:rPr>
          <w:sz w:val="22"/>
        </w:rPr>
        <w:t>by</w:t>
      </w:r>
      <w:r>
        <w:rPr>
          <w:spacing w:val="-2"/>
          <w:sz w:val="22"/>
        </w:rPr>
        <w:t> </w:t>
      </w:r>
      <w:r>
        <w:rPr>
          <w:sz w:val="22"/>
        </w:rPr>
        <w:t>the amount of LCFF Funding identified in the Data Entry Table and then convert the quotient to a percentage. This percentage is the Estimated Actual Percentage of Improved Services for the action.</w:t>
      </w:r>
    </w:p>
    <w:p>
      <w:pPr>
        <w:pStyle w:val="Heading2"/>
        <w:spacing w:before="157"/>
        <w:ind w:left="147"/>
      </w:pPr>
      <w:bookmarkStart w:name="LCFF Carryover Table" w:id="90"/>
      <w:bookmarkEnd w:id="90"/>
      <w:r>
        <w:rPr>
          <w:b w:val="0"/>
        </w:rPr>
      </w:r>
      <w:r>
        <w:rPr/>
        <w:t>LCFF</w:t>
      </w:r>
      <w:r>
        <w:rPr>
          <w:spacing w:val="-5"/>
        </w:rPr>
        <w:t> </w:t>
      </w:r>
      <w:r>
        <w:rPr/>
        <w:t>Carryover</w:t>
      </w:r>
      <w:r>
        <w:rPr>
          <w:spacing w:val="-3"/>
        </w:rPr>
        <w:t> </w:t>
      </w:r>
      <w:r>
        <w:rPr>
          <w:spacing w:val="-2"/>
        </w:rPr>
        <w:t>Table</w:t>
      </w:r>
    </w:p>
    <w:p>
      <w:pPr>
        <w:pStyle w:val="ListParagraph"/>
        <w:numPr>
          <w:ilvl w:val="0"/>
          <w:numId w:val="7"/>
        </w:numPr>
        <w:tabs>
          <w:tab w:pos="867" w:val="left" w:leader="none"/>
        </w:tabs>
        <w:spacing w:line="240" w:lineRule="auto" w:before="76" w:after="0"/>
        <w:ind w:left="867" w:right="321" w:hanging="360"/>
        <w:jc w:val="left"/>
        <w:rPr>
          <w:sz w:val="24"/>
        </w:rPr>
      </w:pPr>
      <w:r>
        <w:rPr>
          <w:b/>
          <w:sz w:val="24"/>
        </w:rPr>
        <w:t>9. Estimated Actual LCFF Base Grant</w:t>
      </w:r>
      <w:r>
        <w:rPr>
          <w:sz w:val="24"/>
        </w:rPr>
        <w:t>: Provide the total amount of estimated LCFF Target Entitlement for the current school year, excluding</w:t>
      </w:r>
      <w:r>
        <w:rPr>
          <w:spacing w:val="-3"/>
          <w:sz w:val="24"/>
        </w:rPr>
        <w:t> </w:t>
      </w:r>
      <w:r>
        <w:rPr>
          <w:sz w:val="24"/>
        </w:rPr>
        <w:t>the</w:t>
      </w:r>
      <w:r>
        <w:rPr>
          <w:spacing w:val="-3"/>
          <w:sz w:val="24"/>
        </w:rPr>
        <w:t> </w:t>
      </w:r>
      <w:r>
        <w:rPr>
          <w:sz w:val="24"/>
        </w:rPr>
        <w:t>supplemental</w:t>
      </w:r>
      <w:r>
        <w:rPr>
          <w:spacing w:val="-3"/>
          <w:sz w:val="24"/>
        </w:rPr>
        <w:t> </w:t>
      </w:r>
      <w:r>
        <w:rPr>
          <w:sz w:val="24"/>
        </w:rPr>
        <w:t>and</w:t>
      </w:r>
      <w:r>
        <w:rPr>
          <w:spacing w:val="-3"/>
          <w:sz w:val="24"/>
        </w:rPr>
        <w:t> </w:t>
      </w:r>
      <w:r>
        <w:rPr>
          <w:sz w:val="24"/>
        </w:rPr>
        <w:t>concentration</w:t>
      </w:r>
      <w:r>
        <w:rPr>
          <w:spacing w:val="-3"/>
          <w:sz w:val="24"/>
        </w:rPr>
        <w:t> </w:t>
      </w:r>
      <w:r>
        <w:rPr>
          <w:sz w:val="24"/>
        </w:rPr>
        <w:t>grants</w:t>
      </w:r>
      <w:r>
        <w:rPr>
          <w:spacing w:val="-3"/>
          <w:sz w:val="24"/>
        </w:rPr>
        <w:t> </w:t>
      </w:r>
      <w:r>
        <w:rPr>
          <w:sz w:val="24"/>
        </w:rPr>
        <w:t>and</w:t>
      </w:r>
      <w:r>
        <w:rPr>
          <w:spacing w:val="-3"/>
          <w:sz w:val="24"/>
        </w:rPr>
        <w:t> </w:t>
      </w:r>
      <w:r>
        <w:rPr>
          <w:sz w:val="24"/>
        </w:rPr>
        <w:t>the</w:t>
      </w:r>
      <w:r>
        <w:rPr>
          <w:spacing w:val="-3"/>
          <w:sz w:val="24"/>
        </w:rPr>
        <w:t> </w:t>
      </w:r>
      <w:r>
        <w:rPr>
          <w:sz w:val="24"/>
        </w:rPr>
        <w:t>add-ons</w:t>
      </w:r>
      <w:r>
        <w:rPr>
          <w:spacing w:val="-3"/>
          <w:sz w:val="24"/>
        </w:rPr>
        <w:t> </w:t>
      </w:r>
      <w:r>
        <w:rPr>
          <w:sz w:val="24"/>
        </w:rPr>
        <w:t>for</w:t>
      </w:r>
      <w:r>
        <w:rPr>
          <w:spacing w:val="-3"/>
          <w:sz w:val="24"/>
        </w:rPr>
        <w:t> </w:t>
      </w:r>
      <w:r>
        <w:rPr>
          <w:sz w:val="24"/>
        </w:rPr>
        <w:t>the</w:t>
      </w:r>
      <w:r>
        <w:rPr>
          <w:spacing w:val="-3"/>
          <w:sz w:val="24"/>
        </w:rPr>
        <w:t> </w:t>
      </w:r>
      <w:r>
        <w:rPr>
          <w:sz w:val="24"/>
        </w:rPr>
        <w:t>Targeted</w:t>
      </w:r>
      <w:r>
        <w:rPr>
          <w:spacing w:val="-3"/>
          <w:sz w:val="24"/>
        </w:rPr>
        <w:t> </w:t>
      </w:r>
      <w:r>
        <w:rPr>
          <w:sz w:val="24"/>
        </w:rPr>
        <w:t>Instructional</w:t>
      </w:r>
      <w:r>
        <w:rPr>
          <w:spacing w:val="-3"/>
          <w:sz w:val="24"/>
        </w:rPr>
        <w:t> </w:t>
      </w:r>
      <w:r>
        <w:rPr>
          <w:sz w:val="24"/>
        </w:rPr>
        <w:t>Improvement</w:t>
      </w:r>
      <w:r>
        <w:rPr>
          <w:spacing w:val="-3"/>
          <w:sz w:val="24"/>
        </w:rPr>
        <w:t> </w:t>
      </w:r>
      <w:r>
        <w:rPr>
          <w:sz w:val="24"/>
        </w:rPr>
        <w:t>Block</w:t>
      </w:r>
      <w:r>
        <w:rPr>
          <w:spacing w:val="-3"/>
          <w:sz w:val="24"/>
        </w:rPr>
        <w:t> </w:t>
      </w:r>
      <w:r>
        <w:rPr>
          <w:sz w:val="24"/>
        </w:rPr>
        <w:t>Grant</w:t>
      </w:r>
      <w:r>
        <w:rPr>
          <w:spacing w:val="-3"/>
          <w:sz w:val="24"/>
        </w:rPr>
        <w:t> </w:t>
      </w:r>
      <w:r>
        <w:rPr>
          <w:sz w:val="24"/>
        </w:rPr>
        <w:t>program, the former Home-to-School Transportation program, and the Small School District Transportation program, pursuant to 5 </w:t>
      </w:r>
      <w:r>
        <w:rPr>
          <w:i/>
          <w:sz w:val="24"/>
        </w:rPr>
        <w:t>CCR </w:t>
      </w:r>
      <w:r>
        <w:rPr>
          <w:sz w:val="24"/>
        </w:rPr>
        <w:t>Section 15496(a)(8). Note that the LCFF Base Grant for purposes of the LCAP also includes the Necessary Small Schools and Economic Recovery Target allowances for school districts, and County Operations Grant for COEs. See </w:t>
      </w:r>
      <w:r>
        <w:rPr>
          <w:i/>
          <w:sz w:val="24"/>
        </w:rPr>
        <w:t>EC </w:t>
      </w:r>
      <w:r>
        <w:rPr>
          <w:sz w:val="24"/>
        </w:rPr>
        <w:t>sections 2574 (for COEs) and 42238.02 (for school districts and charter schools), as applicable, for LCFF entitlement calculations.</w:t>
      </w:r>
    </w:p>
    <w:p>
      <w:pPr>
        <w:pStyle w:val="ListParagraph"/>
        <w:numPr>
          <w:ilvl w:val="0"/>
          <w:numId w:val="7"/>
        </w:numPr>
        <w:tabs>
          <w:tab w:pos="867" w:val="left" w:leader="none"/>
        </w:tabs>
        <w:spacing w:line="240" w:lineRule="auto" w:before="256" w:after="0"/>
        <w:ind w:left="867" w:right="255" w:hanging="360"/>
        <w:jc w:val="left"/>
        <w:rPr>
          <w:sz w:val="24"/>
        </w:rPr>
      </w:pPr>
      <w:r>
        <w:rPr>
          <w:b/>
          <w:sz w:val="24"/>
        </w:rPr>
        <w:t>10. Total Percentage to Increase or Improve Services for the Current School Year: </w:t>
      </w:r>
      <w:r>
        <w:rPr>
          <w:sz w:val="24"/>
        </w:rPr>
        <w:t>This percentage will not be entered. The percentage is calculated based on the amounts of the Estimated Actual LCFF Base Grant (9) and the Estimated Actual LCFF Supplemental</w:t>
      </w:r>
      <w:r>
        <w:rPr>
          <w:spacing w:val="-2"/>
          <w:sz w:val="24"/>
        </w:rPr>
        <w:t> </w:t>
      </w:r>
      <w:r>
        <w:rPr>
          <w:sz w:val="24"/>
        </w:rPr>
        <w:t>and/or</w:t>
      </w:r>
      <w:r>
        <w:rPr>
          <w:spacing w:val="-3"/>
          <w:sz w:val="24"/>
        </w:rPr>
        <w:t> </w:t>
      </w:r>
      <w:r>
        <w:rPr>
          <w:sz w:val="24"/>
        </w:rPr>
        <w:t>Concentration</w:t>
      </w:r>
      <w:r>
        <w:rPr>
          <w:spacing w:val="-2"/>
          <w:sz w:val="24"/>
        </w:rPr>
        <w:t> </w:t>
      </w:r>
      <w:r>
        <w:rPr>
          <w:sz w:val="24"/>
        </w:rPr>
        <w:t>Grants</w:t>
      </w:r>
      <w:r>
        <w:rPr>
          <w:spacing w:val="-2"/>
          <w:sz w:val="24"/>
        </w:rPr>
        <w:t> </w:t>
      </w:r>
      <w:r>
        <w:rPr>
          <w:sz w:val="24"/>
        </w:rPr>
        <w:t>(6),</w:t>
      </w:r>
      <w:r>
        <w:rPr>
          <w:spacing w:val="-2"/>
          <w:sz w:val="24"/>
        </w:rPr>
        <w:t> </w:t>
      </w:r>
      <w:r>
        <w:rPr>
          <w:sz w:val="24"/>
        </w:rPr>
        <w:t>pursuant</w:t>
      </w:r>
      <w:r>
        <w:rPr>
          <w:spacing w:val="-3"/>
          <w:sz w:val="24"/>
        </w:rPr>
        <w:t> </w:t>
      </w:r>
      <w:r>
        <w:rPr>
          <w:sz w:val="24"/>
        </w:rPr>
        <w:t>to</w:t>
      </w:r>
      <w:r>
        <w:rPr>
          <w:spacing w:val="-2"/>
          <w:sz w:val="24"/>
        </w:rPr>
        <w:t> </w:t>
      </w:r>
      <w:r>
        <w:rPr>
          <w:sz w:val="24"/>
        </w:rPr>
        <w:t>5</w:t>
      </w:r>
      <w:r>
        <w:rPr>
          <w:spacing w:val="-2"/>
          <w:sz w:val="24"/>
        </w:rPr>
        <w:t> </w:t>
      </w:r>
      <w:r>
        <w:rPr>
          <w:i/>
          <w:sz w:val="24"/>
        </w:rPr>
        <w:t>CCR</w:t>
      </w:r>
      <w:r>
        <w:rPr>
          <w:i/>
          <w:spacing w:val="-2"/>
          <w:sz w:val="24"/>
        </w:rPr>
        <w:t> </w:t>
      </w:r>
      <w:r>
        <w:rPr>
          <w:sz w:val="24"/>
        </w:rPr>
        <w:t>Section</w:t>
      </w:r>
      <w:r>
        <w:rPr>
          <w:spacing w:val="-2"/>
          <w:sz w:val="24"/>
        </w:rPr>
        <w:t> </w:t>
      </w:r>
      <w:r>
        <w:rPr>
          <w:sz w:val="24"/>
        </w:rPr>
        <w:t>15496(a)(8),</w:t>
      </w:r>
      <w:r>
        <w:rPr>
          <w:spacing w:val="-2"/>
          <w:sz w:val="24"/>
        </w:rPr>
        <w:t> </w:t>
      </w:r>
      <w:r>
        <w:rPr>
          <w:sz w:val="24"/>
        </w:rPr>
        <w:t>plus</w:t>
      </w:r>
      <w:r>
        <w:rPr>
          <w:spacing w:val="-2"/>
          <w:sz w:val="24"/>
        </w:rPr>
        <w:t> </w:t>
      </w:r>
      <w:r>
        <w:rPr>
          <w:sz w:val="24"/>
        </w:rPr>
        <w:t>the</w:t>
      </w:r>
      <w:r>
        <w:rPr>
          <w:spacing w:val="-2"/>
          <w:sz w:val="24"/>
        </w:rPr>
        <w:t> </w:t>
      </w:r>
      <w:r>
        <w:rPr>
          <w:sz w:val="24"/>
        </w:rPr>
        <w:t>LCFF</w:t>
      </w:r>
      <w:r>
        <w:rPr>
          <w:spacing w:val="-2"/>
          <w:sz w:val="24"/>
        </w:rPr>
        <w:t> </w:t>
      </w:r>
      <w:r>
        <w:rPr>
          <w:sz w:val="24"/>
        </w:rPr>
        <w:t>Carryover</w:t>
      </w:r>
      <w:r>
        <w:rPr>
          <w:spacing w:val="-2"/>
          <w:sz w:val="24"/>
        </w:rPr>
        <w:t> </w:t>
      </w:r>
      <w:r>
        <w:rPr>
          <w:sz w:val="24"/>
        </w:rPr>
        <w:t>–</w:t>
      </w:r>
      <w:r>
        <w:rPr>
          <w:spacing w:val="-2"/>
          <w:sz w:val="24"/>
        </w:rPr>
        <w:t> </w:t>
      </w:r>
      <w:r>
        <w:rPr>
          <w:sz w:val="24"/>
        </w:rPr>
        <w:t>Percentage</w:t>
      </w:r>
      <w:r>
        <w:rPr>
          <w:spacing w:val="-2"/>
          <w:sz w:val="24"/>
        </w:rPr>
        <w:t> </w:t>
      </w:r>
      <w:r>
        <w:rPr>
          <w:sz w:val="24"/>
        </w:rPr>
        <w:t>from</w:t>
      </w:r>
      <w:r>
        <w:rPr>
          <w:spacing w:val="-2"/>
          <w:sz w:val="24"/>
        </w:rPr>
        <w:t> </w:t>
      </w:r>
      <w:r>
        <w:rPr>
          <w:sz w:val="24"/>
        </w:rPr>
        <w:t>the prior year. This is the percentage by which services for unduplicated pupils must be increased or improved as compared to the services provided to all students in the current LCAP year.</w:t>
      </w:r>
    </w:p>
    <w:p>
      <w:pPr>
        <w:pStyle w:val="Heading2"/>
        <w:spacing w:before="240"/>
        <w:ind w:left="147"/>
      </w:pPr>
      <w:bookmarkStart w:name="Calculations in the Action Tables" w:id="91"/>
      <w:bookmarkEnd w:id="91"/>
      <w:r>
        <w:rPr>
          <w:b w:val="0"/>
        </w:rPr>
      </w:r>
      <w:r>
        <w:rPr/>
        <w:t>Calculations</w:t>
      </w:r>
      <w:r>
        <w:rPr>
          <w:spacing w:val="-4"/>
        </w:rPr>
        <w:t> </w:t>
      </w:r>
      <w:r>
        <w:rPr/>
        <w:t>in</w:t>
      </w:r>
      <w:r>
        <w:rPr>
          <w:spacing w:val="-3"/>
        </w:rPr>
        <w:t> </w:t>
      </w:r>
      <w:r>
        <w:rPr/>
        <w:t>the</w:t>
      </w:r>
      <w:r>
        <w:rPr>
          <w:spacing w:val="-4"/>
        </w:rPr>
        <w:t> </w:t>
      </w:r>
      <w:r>
        <w:rPr/>
        <w:t>Action</w:t>
      </w:r>
      <w:r>
        <w:rPr>
          <w:spacing w:val="-3"/>
        </w:rPr>
        <w:t> </w:t>
      </w:r>
      <w:r>
        <w:rPr>
          <w:spacing w:val="-2"/>
        </w:rPr>
        <w:t>Tables</w:t>
      </w:r>
    </w:p>
    <w:p>
      <w:pPr>
        <w:pStyle w:val="BodyText"/>
        <w:spacing w:before="60"/>
        <w:ind w:left="147"/>
      </w:pPr>
      <w:r>
        <w:rPr/>
        <w:t>To reduce the duplication of effort of LEAs, the Action Tables include functionality such as pre-population of fields and cells based on the information</w:t>
      </w:r>
      <w:r>
        <w:rPr>
          <w:spacing w:val="-2"/>
        </w:rPr>
        <w:t> </w:t>
      </w:r>
      <w:r>
        <w:rPr/>
        <w:t>provided</w:t>
      </w:r>
      <w:r>
        <w:rPr>
          <w:spacing w:val="-2"/>
        </w:rPr>
        <w:t> </w:t>
      </w:r>
      <w:r>
        <w:rPr/>
        <w:t>in</w:t>
      </w:r>
      <w:r>
        <w:rPr>
          <w:spacing w:val="-2"/>
        </w:rPr>
        <w:t> </w:t>
      </w:r>
      <w:r>
        <w:rPr/>
        <w:t>the</w:t>
      </w:r>
      <w:r>
        <w:rPr>
          <w:spacing w:val="-2"/>
        </w:rPr>
        <w:t> </w:t>
      </w:r>
      <w:r>
        <w:rPr/>
        <w:t>Data</w:t>
      </w:r>
      <w:r>
        <w:rPr>
          <w:spacing w:val="-2"/>
        </w:rPr>
        <w:t> </w:t>
      </w:r>
      <w:r>
        <w:rPr/>
        <w:t>Entry</w:t>
      </w:r>
      <w:r>
        <w:rPr>
          <w:spacing w:val="-2"/>
        </w:rPr>
        <w:t> </w:t>
      </w:r>
      <w:r>
        <w:rPr/>
        <w:t>Table,</w:t>
      </w:r>
      <w:r>
        <w:rPr>
          <w:spacing w:val="-2"/>
        </w:rPr>
        <w:t> </w:t>
      </w:r>
      <w:r>
        <w:rPr/>
        <w:t>the</w:t>
      </w:r>
      <w:r>
        <w:rPr>
          <w:spacing w:val="-2"/>
        </w:rPr>
        <w:t> </w:t>
      </w:r>
      <w:r>
        <w:rPr/>
        <w:t>Annual</w:t>
      </w:r>
      <w:r>
        <w:rPr>
          <w:spacing w:val="-2"/>
        </w:rPr>
        <w:t> </w:t>
      </w:r>
      <w:r>
        <w:rPr/>
        <w:t>Update</w:t>
      </w:r>
      <w:r>
        <w:rPr>
          <w:spacing w:val="-2"/>
        </w:rPr>
        <w:t> </w:t>
      </w:r>
      <w:r>
        <w:rPr/>
        <w:t>Summary</w:t>
      </w:r>
      <w:r>
        <w:rPr>
          <w:spacing w:val="-2"/>
        </w:rPr>
        <w:t> </w:t>
      </w:r>
      <w:r>
        <w:rPr/>
        <w:t>Table,</w:t>
      </w:r>
      <w:r>
        <w:rPr>
          <w:spacing w:val="-2"/>
        </w:rPr>
        <w:t> </w:t>
      </w:r>
      <w:r>
        <w:rPr/>
        <w:t>and</w:t>
      </w:r>
      <w:r>
        <w:rPr>
          <w:spacing w:val="-2"/>
        </w:rPr>
        <w:t> </w:t>
      </w:r>
      <w:r>
        <w:rPr/>
        <w:t>the</w:t>
      </w:r>
      <w:r>
        <w:rPr>
          <w:spacing w:val="-2"/>
        </w:rPr>
        <w:t> </w:t>
      </w:r>
      <w:r>
        <w:rPr/>
        <w:t>Contributing</w:t>
      </w:r>
      <w:r>
        <w:rPr>
          <w:spacing w:val="-2"/>
        </w:rPr>
        <w:t> </w:t>
      </w:r>
      <w:r>
        <w:rPr/>
        <w:t>Actions</w:t>
      </w:r>
      <w:r>
        <w:rPr>
          <w:spacing w:val="-2"/>
        </w:rPr>
        <w:t> </w:t>
      </w:r>
      <w:r>
        <w:rPr/>
        <w:t>Table.</w:t>
      </w:r>
      <w:r>
        <w:rPr>
          <w:spacing w:val="-2"/>
        </w:rPr>
        <w:t> </w:t>
      </w:r>
      <w:r>
        <w:rPr/>
        <w:t>For</w:t>
      </w:r>
      <w:r>
        <w:rPr>
          <w:spacing w:val="-3"/>
        </w:rPr>
        <w:t> </w:t>
      </w:r>
      <w:r>
        <w:rPr/>
        <w:t>transparency,</w:t>
      </w:r>
      <w:r>
        <w:rPr>
          <w:spacing w:val="-2"/>
        </w:rPr>
        <w:t> </w:t>
      </w:r>
      <w:r>
        <w:rPr/>
        <w:t>the functionality and calculations used are provided below.</w:t>
      </w:r>
    </w:p>
    <w:p>
      <w:pPr>
        <w:pStyle w:val="Heading3"/>
      </w:pPr>
      <w:bookmarkStart w:name="Contributing Actions Table" w:id="92"/>
      <w:bookmarkEnd w:id="92"/>
      <w:r>
        <w:rPr>
          <w:b w:val="0"/>
        </w:rPr>
      </w:r>
      <w:r>
        <w:rPr/>
        <w:t>Contributing</w:t>
      </w:r>
      <w:r>
        <w:rPr>
          <w:spacing w:val="-4"/>
        </w:rPr>
        <w:t> </w:t>
      </w:r>
      <w:r>
        <w:rPr/>
        <w:t>Actions</w:t>
      </w:r>
      <w:r>
        <w:rPr>
          <w:spacing w:val="-3"/>
        </w:rPr>
        <w:t> </w:t>
      </w:r>
      <w:r>
        <w:rPr>
          <w:spacing w:val="-2"/>
        </w:rPr>
        <w:t>Table</w:t>
      </w:r>
    </w:p>
    <w:p>
      <w:pPr>
        <w:pStyle w:val="ListParagraph"/>
        <w:numPr>
          <w:ilvl w:val="0"/>
          <w:numId w:val="7"/>
        </w:numPr>
        <w:tabs>
          <w:tab w:pos="867" w:val="left" w:leader="none"/>
        </w:tabs>
        <w:spacing w:line="240" w:lineRule="auto" w:before="15" w:after="0"/>
        <w:ind w:left="867" w:right="0" w:hanging="360"/>
        <w:jc w:val="left"/>
        <w:rPr>
          <w:sz w:val="22"/>
        </w:rPr>
      </w:pPr>
      <w:r>
        <w:rPr>
          <w:b/>
          <w:sz w:val="22"/>
        </w:rPr>
        <w:t>4.</w:t>
      </w:r>
      <w:r>
        <w:rPr>
          <w:b/>
          <w:spacing w:val="-4"/>
          <w:sz w:val="22"/>
        </w:rPr>
        <w:t> </w:t>
      </w:r>
      <w:r>
        <w:rPr>
          <w:b/>
          <w:sz w:val="22"/>
        </w:rPr>
        <w:t>Total</w:t>
      </w:r>
      <w:r>
        <w:rPr>
          <w:b/>
          <w:spacing w:val="-2"/>
          <w:sz w:val="22"/>
        </w:rPr>
        <w:t> </w:t>
      </w:r>
      <w:r>
        <w:rPr>
          <w:b/>
          <w:sz w:val="22"/>
        </w:rPr>
        <w:t>Planned</w:t>
      </w:r>
      <w:r>
        <w:rPr>
          <w:b/>
          <w:spacing w:val="-1"/>
          <w:sz w:val="22"/>
        </w:rPr>
        <w:t> </w:t>
      </w:r>
      <w:r>
        <w:rPr>
          <w:b/>
          <w:sz w:val="22"/>
        </w:rPr>
        <w:t>Contributing</w:t>
      </w:r>
      <w:r>
        <w:rPr>
          <w:b/>
          <w:spacing w:val="-2"/>
          <w:sz w:val="22"/>
        </w:rPr>
        <w:t> </w:t>
      </w:r>
      <w:r>
        <w:rPr>
          <w:b/>
          <w:sz w:val="22"/>
        </w:rPr>
        <w:t>Expenditures</w:t>
      </w:r>
      <w:r>
        <w:rPr>
          <w:b/>
          <w:spacing w:val="-1"/>
          <w:sz w:val="22"/>
        </w:rPr>
        <w:t> </w:t>
      </w:r>
      <w:r>
        <w:rPr>
          <w:b/>
          <w:sz w:val="22"/>
        </w:rPr>
        <w:t>(LCFF</w:t>
      </w:r>
      <w:r>
        <w:rPr>
          <w:b/>
          <w:spacing w:val="-1"/>
          <w:sz w:val="22"/>
        </w:rPr>
        <w:t> </w:t>
      </w:r>
      <w:r>
        <w:rPr>
          <w:b/>
          <w:spacing w:val="-2"/>
          <w:sz w:val="22"/>
        </w:rPr>
        <w:t>Funds)</w:t>
      </w:r>
    </w:p>
    <w:p>
      <w:pPr>
        <w:pStyle w:val="ListParagraph"/>
        <w:numPr>
          <w:ilvl w:val="1"/>
          <w:numId w:val="7"/>
        </w:numPr>
        <w:tabs>
          <w:tab w:pos="1586" w:val="left" w:leader="none"/>
        </w:tabs>
        <w:spacing w:line="240" w:lineRule="auto" w:before="240" w:after="0"/>
        <w:ind w:left="1586" w:right="0" w:hanging="359"/>
        <w:jc w:val="left"/>
        <w:rPr>
          <w:rFonts w:ascii="Courier New" w:hAnsi="Courier New"/>
          <w:sz w:val="22"/>
        </w:rPr>
      </w:pPr>
      <w:r>
        <w:rPr>
          <w:sz w:val="22"/>
        </w:rPr>
        <w:t>This</w:t>
      </w:r>
      <w:r>
        <w:rPr>
          <w:spacing w:val="-5"/>
          <w:sz w:val="22"/>
        </w:rPr>
        <w:t> </w:t>
      </w:r>
      <w:r>
        <w:rPr>
          <w:sz w:val="22"/>
        </w:rPr>
        <w:t>amount</w:t>
      </w:r>
      <w:r>
        <w:rPr>
          <w:spacing w:val="-4"/>
          <w:sz w:val="22"/>
        </w:rPr>
        <w:t> </w:t>
      </w:r>
      <w:r>
        <w:rPr>
          <w:sz w:val="22"/>
        </w:rPr>
        <w:t>is</w:t>
      </w:r>
      <w:r>
        <w:rPr>
          <w:spacing w:val="-3"/>
          <w:sz w:val="22"/>
        </w:rPr>
        <w:t> </w:t>
      </w:r>
      <w:r>
        <w:rPr>
          <w:sz w:val="22"/>
        </w:rPr>
        <w:t>the</w:t>
      </w:r>
      <w:r>
        <w:rPr>
          <w:spacing w:val="-3"/>
          <w:sz w:val="22"/>
        </w:rPr>
        <w:t> </w:t>
      </w:r>
      <w:r>
        <w:rPr>
          <w:sz w:val="22"/>
        </w:rPr>
        <w:t>total</w:t>
      </w:r>
      <w:r>
        <w:rPr>
          <w:spacing w:val="-3"/>
          <w:sz w:val="22"/>
        </w:rPr>
        <w:t> </w:t>
      </w:r>
      <w:r>
        <w:rPr>
          <w:sz w:val="22"/>
        </w:rPr>
        <w:t>of</w:t>
      </w:r>
      <w:r>
        <w:rPr>
          <w:spacing w:val="-3"/>
          <w:sz w:val="22"/>
        </w:rPr>
        <w:t> </w:t>
      </w:r>
      <w:r>
        <w:rPr>
          <w:sz w:val="22"/>
        </w:rPr>
        <w:t>the</w:t>
      </w:r>
      <w:r>
        <w:rPr>
          <w:spacing w:val="-3"/>
          <w:sz w:val="22"/>
        </w:rPr>
        <w:t> </w:t>
      </w:r>
      <w:r>
        <w:rPr>
          <w:sz w:val="22"/>
        </w:rPr>
        <w:t>Planned</w:t>
      </w:r>
      <w:r>
        <w:rPr>
          <w:spacing w:val="-3"/>
          <w:sz w:val="22"/>
        </w:rPr>
        <w:t> </w:t>
      </w:r>
      <w:r>
        <w:rPr>
          <w:sz w:val="22"/>
        </w:rPr>
        <w:t>Expenditures</w:t>
      </w:r>
      <w:r>
        <w:rPr>
          <w:spacing w:val="-3"/>
          <w:sz w:val="22"/>
        </w:rPr>
        <w:t> </w:t>
      </w:r>
      <w:r>
        <w:rPr>
          <w:sz w:val="22"/>
        </w:rPr>
        <w:t>for</w:t>
      </w:r>
      <w:r>
        <w:rPr>
          <w:spacing w:val="-4"/>
          <w:sz w:val="22"/>
        </w:rPr>
        <w:t> </w:t>
      </w:r>
      <w:r>
        <w:rPr>
          <w:sz w:val="22"/>
        </w:rPr>
        <w:t>Contributing</w:t>
      </w:r>
      <w:r>
        <w:rPr>
          <w:spacing w:val="-3"/>
          <w:sz w:val="22"/>
        </w:rPr>
        <w:t> </w:t>
      </w:r>
      <w:r>
        <w:rPr>
          <w:sz w:val="22"/>
        </w:rPr>
        <w:t>Actions</w:t>
      </w:r>
      <w:r>
        <w:rPr>
          <w:spacing w:val="-4"/>
          <w:sz w:val="22"/>
        </w:rPr>
        <w:t> </w:t>
      </w:r>
      <w:r>
        <w:rPr>
          <w:sz w:val="22"/>
        </w:rPr>
        <w:t>(LCFF</w:t>
      </w:r>
      <w:r>
        <w:rPr>
          <w:spacing w:val="-4"/>
          <w:sz w:val="22"/>
        </w:rPr>
        <w:t> </w:t>
      </w:r>
      <w:r>
        <w:rPr>
          <w:sz w:val="22"/>
        </w:rPr>
        <w:t>Funds)</w:t>
      </w:r>
      <w:r>
        <w:rPr>
          <w:spacing w:val="-2"/>
          <w:sz w:val="22"/>
        </w:rPr>
        <w:t> column.</w:t>
      </w:r>
    </w:p>
    <w:p>
      <w:pPr>
        <w:pStyle w:val="ListParagraph"/>
        <w:numPr>
          <w:ilvl w:val="0"/>
          <w:numId w:val="7"/>
        </w:numPr>
        <w:tabs>
          <w:tab w:pos="867" w:val="left" w:leader="none"/>
        </w:tabs>
        <w:spacing w:line="240" w:lineRule="auto" w:before="235" w:after="0"/>
        <w:ind w:left="867" w:right="0" w:hanging="360"/>
        <w:jc w:val="left"/>
        <w:rPr>
          <w:sz w:val="22"/>
        </w:rPr>
      </w:pPr>
      <w:r>
        <w:rPr>
          <w:b/>
          <w:sz w:val="22"/>
        </w:rPr>
        <w:t>5.</w:t>
      </w:r>
      <w:r>
        <w:rPr>
          <w:b/>
          <w:spacing w:val="-2"/>
          <w:sz w:val="22"/>
        </w:rPr>
        <w:t> </w:t>
      </w:r>
      <w:r>
        <w:rPr>
          <w:b/>
          <w:sz w:val="22"/>
        </w:rPr>
        <w:t>Total</w:t>
      </w:r>
      <w:r>
        <w:rPr>
          <w:b/>
          <w:spacing w:val="-3"/>
          <w:sz w:val="22"/>
        </w:rPr>
        <w:t> </w:t>
      </w:r>
      <w:r>
        <w:rPr>
          <w:b/>
          <w:sz w:val="22"/>
        </w:rPr>
        <w:t>Planned</w:t>
      </w:r>
      <w:r>
        <w:rPr>
          <w:b/>
          <w:spacing w:val="-1"/>
          <w:sz w:val="22"/>
        </w:rPr>
        <w:t> </w:t>
      </w:r>
      <w:r>
        <w:rPr>
          <w:b/>
          <w:sz w:val="22"/>
        </w:rPr>
        <w:t>Percentage</w:t>
      </w:r>
      <w:r>
        <w:rPr>
          <w:b/>
          <w:spacing w:val="-2"/>
          <w:sz w:val="22"/>
        </w:rPr>
        <w:t> </w:t>
      </w:r>
      <w:r>
        <w:rPr>
          <w:b/>
          <w:sz w:val="22"/>
        </w:rPr>
        <w:t>of</w:t>
      </w:r>
      <w:r>
        <w:rPr>
          <w:b/>
          <w:spacing w:val="-2"/>
          <w:sz w:val="22"/>
        </w:rPr>
        <w:t> </w:t>
      </w:r>
      <w:r>
        <w:rPr>
          <w:b/>
          <w:sz w:val="22"/>
        </w:rPr>
        <w:t>Improved</w:t>
      </w:r>
      <w:r>
        <w:rPr>
          <w:b/>
          <w:spacing w:val="-1"/>
          <w:sz w:val="22"/>
        </w:rPr>
        <w:t> </w:t>
      </w:r>
      <w:r>
        <w:rPr>
          <w:b/>
          <w:spacing w:val="-2"/>
          <w:sz w:val="22"/>
        </w:rPr>
        <w:t>Services</w:t>
      </w:r>
    </w:p>
    <w:p>
      <w:pPr>
        <w:pStyle w:val="ListParagraph"/>
        <w:numPr>
          <w:ilvl w:val="1"/>
          <w:numId w:val="7"/>
        </w:numPr>
        <w:tabs>
          <w:tab w:pos="1586" w:val="left" w:leader="none"/>
        </w:tabs>
        <w:spacing w:line="240" w:lineRule="auto" w:before="240" w:after="0"/>
        <w:ind w:left="1586" w:right="0" w:hanging="359"/>
        <w:jc w:val="left"/>
        <w:rPr>
          <w:rFonts w:ascii="Courier New" w:hAnsi="Courier New"/>
          <w:sz w:val="22"/>
        </w:rPr>
      </w:pPr>
      <w:r>
        <w:rPr>
          <w:sz w:val="22"/>
        </w:rPr>
        <w:t>This</w:t>
      </w:r>
      <w:r>
        <w:rPr>
          <w:spacing w:val="-3"/>
          <w:sz w:val="22"/>
        </w:rPr>
        <w:t> </w:t>
      </w:r>
      <w:r>
        <w:rPr>
          <w:sz w:val="22"/>
        </w:rPr>
        <w:t>percentage</w:t>
      </w:r>
      <w:r>
        <w:rPr>
          <w:spacing w:val="-3"/>
          <w:sz w:val="22"/>
        </w:rPr>
        <w:t> </w:t>
      </w:r>
      <w:r>
        <w:rPr>
          <w:sz w:val="22"/>
        </w:rPr>
        <w:t>is</w:t>
      </w:r>
      <w:r>
        <w:rPr>
          <w:spacing w:val="-3"/>
          <w:sz w:val="22"/>
        </w:rPr>
        <w:t> </w:t>
      </w:r>
      <w:r>
        <w:rPr>
          <w:sz w:val="22"/>
        </w:rPr>
        <w:t>the</w:t>
      </w:r>
      <w:r>
        <w:rPr>
          <w:spacing w:val="-3"/>
          <w:sz w:val="22"/>
        </w:rPr>
        <w:t> </w:t>
      </w:r>
      <w:r>
        <w:rPr>
          <w:sz w:val="22"/>
        </w:rPr>
        <w:t>total</w:t>
      </w:r>
      <w:r>
        <w:rPr>
          <w:spacing w:val="-3"/>
          <w:sz w:val="22"/>
        </w:rPr>
        <w:t> </w:t>
      </w:r>
      <w:r>
        <w:rPr>
          <w:sz w:val="22"/>
        </w:rPr>
        <w:t>of</w:t>
      </w:r>
      <w:r>
        <w:rPr>
          <w:spacing w:val="-2"/>
          <w:sz w:val="22"/>
        </w:rPr>
        <w:t> </w:t>
      </w:r>
      <w:r>
        <w:rPr>
          <w:sz w:val="22"/>
        </w:rPr>
        <w:t>the</w:t>
      </w:r>
      <w:r>
        <w:rPr>
          <w:spacing w:val="-3"/>
          <w:sz w:val="22"/>
        </w:rPr>
        <w:t> </w:t>
      </w:r>
      <w:r>
        <w:rPr>
          <w:sz w:val="22"/>
        </w:rPr>
        <w:t>Planned</w:t>
      </w:r>
      <w:r>
        <w:rPr>
          <w:spacing w:val="-3"/>
          <w:sz w:val="22"/>
        </w:rPr>
        <w:t> </w:t>
      </w:r>
      <w:r>
        <w:rPr>
          <w:sz w:val="22"/>
        </w:rPr>
        <w:t>Percentage</w:t>
      </w:r>
      <w:r>
        <w:rPr>
          <w:spacing w:val="-3"/>
          <w:sz w:val="22"/>
        </w:rPr>
        <w:t> </w:t>
      </w:r>
      <w:r>
        <w:rPr>
          <w:sz w:val="22"/>
        </w:rPr>
        <w:t>of</w:t>
      </w:r>
      <w:r>
        <w:rPr>
          <w:spacing w:val="-3"/>
          <w:sz w:val="22"/>
        </w:rPr>
        <w:t> </w:t>
      </w:r>
      <w:r>
        <w:rPr>
          <w:sz w:val="22"/>
        </w:rPr>
        <w:t>Improved</w:t>
      </w:r>
      <w:r>
        <w:rPr>
          <w:spacing w:val="-3"/>
          <w:sz w:val="22"/>
        </w:rPr>
        <w:t> </w:t>
      </w:r>
      <w:r>
        <w:rPr>
          <w:sz w:val="22"/>
        </w:rPr>
        <w:t>Services</w:t>
      </w:r>
      <w:r>
        <w:rPr>
          <w:spacing w:val="-2"/>
          <w:sz w:val="22"/>
        </w:rPr>
        <w:t> column.</w:t>
      </w:r>
    </w:p>
    <w:p>
      <w:pPr>
        <w:pStyle w:val="ListParagraph"/>
        <w:numPr>
          <w:ilvl w:val="0"/>
          <w:numId w:val="7"/>
        </w:numPr>
        <w:tabs>
          <w:tab w:pos="867" w:val="left" w:leader="none"/>
        </w:tabs>
        <w:spacing w:line="240" w:lineRule="auto" w:before="236" w:after="0"/>
        <w:ind w:left="867" w:right="0" w:hanging="360"/>
        <w:jc w:val="left"/>
        <w:rPr>
          <w:sz w:val="22"/>
        </w:rPr>
      </w:pPr>
      <w:r>
        <w:rPr>
          <w:b/>
          <w:sz w:val="22"/>
        </w:rPr>
        <w:t>Planned</w:t>
      </w:r>
      <w:r>
        <w:rPr>
          <w:b/>
          <w:spacing w:val="-6"/>
          <w:sz w:val="22"/>
        </w:rPr>
        <w:t> </w:t>
      </w:r>
      <w:r>
        <w:rPr>
          <w:b/>
          <w:sz w:val="22"/>
        </w:rPr>
        <w:t>Percentage</w:t>
      </w:r>
      <w:r>
        <w:rPr>
          <w:b/>
          <w:spacing w:val="-2"/>
          <w:sz w:val="22"/>
        </w:rPr>
        <w:t> </w:t>
      </w:r>
      <w:r>
        <w:rPr>
          <w:b/>
          <w:sz w:val="22"/>
        </w:rPr>
        <w:t>to</w:t>
      </w:r>
      <w:r>
        <w:rPr>
          <w:b/>
          <w:spacing w:val="-3"/>
          <w:sz w:val="22"/>
        </w:rPr>
        <w:t> </w:t>
      </w:r>
      <w:r>
        <w:rPr>
          <w:b/>
          <w:sz w:val="22"/>
        </w:rPr>
        <w:t>Increase</w:t>
      </w:r>
      <w:r>
        <w:rPr>
          <w:b/>
          <w:spacing w:val="-2"/>
          <w:sz w:val="22"/>
        </w:rPr>
        <w:t> </w:t>
      </w:r>
      <w:r>
        <w:rPr>
          <w:b/>
          <w:sz w:val="22"/>
        </w:rPr>
        <w:t>or</w:t>
      </w:r>
      <w:r>
        <w:rPr>
          <w:b/>
          <w:spacing w:val="-3"/>
          <w:sz w:val="22"/>
        </w:rPr>
        <w:t> </w:t>
      </w:r>
      <w:r>
        <w:rPr>
          <w:b/>
          <w:sz w:val="22"/>
        </w:rPr>
        <w:t>Improve</w:t>
      </w:r>
      <w:r>
        <w:rPr>
          <w:b/>
          <w:spacing w:val="-2"/>
          <w:sz w:val="22"/>
        </w:rPr>
        <w:t> </w:t>
      </w:r>
      <w:r>
        <w:rPr>
          <w:b/>
          <w:sz w:val="22"/>
        </w:rPr>
        <w:t>Services</w:t>
      </w:r>
      <w:r>
        <w:rPr>
          <w:b/>
          <w:spacing w:val="-2"/>
          <w:sz w:val="22"/>
        </w:rPr>
        <w:t> </w:t>
      </w:r>
      <w:r>
        <w:rPr>
          <w:b/>
          <w:sz w:val="22"/>
        </w:rPr>
        <w:t>for</w:t>
      </w:r>
      <w:r>
        <w:rPr>
          <w:b/>
          <w:spacing w:val="-3"/>
          <w:sz w:val="22"/>
        </w:rPr>
        <w:t> </w:t>
      </w:r>
      <w:r>
        <w:rPr>
          <w:b/>
          <w:sz w:val="22"/>
        </w:rPr>
        <w:t>the</w:t>
      </w:r>
      <w:r>
        <w:rPr>
          <w:b/>
          <w:spacing w:val="-2"/>
          <w:sz w:val="22"/>
        </w:rPr>
        <w:t> </w:t>
      </w:r>
      <w:r>
        <w:rPr>
          <w:b/>
          <w:sz w:val="22"/>
        </w:rPr>
        <w:t>coming</w:t>
      </w:r>
      <w:r>
        <w:rPr>
          <w:b/>
          <w:spacing w:val="-4"/>
          <w:sz w:val="22"/>
        </w:rPr>
        <w:t> </w:t>
      </w:r>
      <w:r>
        <w:rPr>
          <w:b/>
          <w:sz w:val="22"/>
        </w:rPr>
        <w:t>school</w:t>
      </w:r>
      <w:r>
        <w:rPr>
          <w:b/>
          <w:spacing w:val="-2"/>
          <w:sz w:val="22"/>
        </w:rPr>
        <w:t> </w:t>
      </w:r>
      <w:r>
        <w:rPr>
          <w:b/>
          <w:sz w:val="22"/>
        </w:rPr>
        <w:t>year</w:t>
      </w:r>
      <w:r>
        <w:rPr>
          <w:b/>
          <w:spacing w:val="-2"/>
          <w:sz w:val="22"/>
        </w:rPr>
        <w:t> </w:t>
      </w:r>
      <w:r>
        <w:rPr>
          <w:b/>
          <w:sz w:val="22"/>
        </w:rPr>
        <w:t>(4</w:t>
      </w:r>
      <w:r>
        <w:rPr>
          <w:b/>
          <w:spacing w:val="-3"/>
          <w:sz w:val="22"/>
        </w:rPr>
        <w:t> </w:t>
      </w:r>
      <w:r>
        <w:rPr>
          <w:b/>
          <w:sz w:val="22"/>
        </w:rPr>
        <w:t>divided</w:t>
      </w:r>
      <w:r>
        <w:rPr>
          <w:b/>
          <w:spacing w:val="-2"/>
          <w:sz w:val="22"/>
        </w:rPr>
        <w:t> </w:t>
      </w:r>
      <w:r>
        <w:rPr>
          <w:b/>
          <w:sz w:val="22"/>
        </w:rPr>
        <w:t>by</w:t>
      </w:r>
      <w:r>
        <w:rPr>
          <w:b/>
          <w:spacing w:val="-3"/>
          <w:sz w:val="22"/>
        </w:rPr>
        <w:t> </w:t>
      </w:r>
      <w:r>
        <w:rPr>
          <w:b/>
          <w:sz w:val="22"/>
        </w:rPr>
        <w:t>1,</w:t>
      </w:r>
      <w:r>
        <w:rPr>
          <w:b/>
          <w:spacing w:val="-3"/>
          <w:sz w:val="22"/>
        </w:rPr>
        <w:t> </w:t>
      </w:r>
      <w:r>
        <w:rPr>
          <w:b/>
          <w:sz w:val="22"/>
        </w:rPr>
        <w:t>plus</w:t>
      </w:r>
      <w:r>
        <w:rPr>
          <w:b/>
          <w:spacing w:val="-2"/>
          <w:sz w:val="22"/>
        </w:rPr>
        <w:t> </w:t>
      </w:r>
      <w:r>
        <w:rPr>
          <w:b/>
          <w:spacing w:val="-5"/>
          <w:sz w:val="22"/>
        </w:rPr>
        <w:t>5)</w:t>
      </w:r>
    </w:p>
    <w:p>
      <w:pPr>
        <w:spacing w:after="0" w:line="240" w:lineRule="auto"/>
        <w:jc w:val="left"/>
        <w:rPr>
          <w:sz w:val="22"/>
        </w:rPr>
        <w:sectPr>
          <w:pgSz w:w="15840" w:h="12240" w:orient="landscape"/>
          <w:pgMar w:header="0" w:footer="383" w:top="200" w:bottom="640" w:left="140" w:right="140"/>
        </w:sectPr>
      </w:pPr>
    </w:p>
    <w:p>
      <w:pPr>
        <w:pStyle w:val="ListParagraph"/>
        <w:numPr>
          <w:ilvl w:val="1"/>
          <w:numId w:val="7"/>
        </w:numPr>
        <w:tabs>
          <w:tab w:pos="1587" w:val="left" w:leader="none"/>
        </w:tabs>
        <w:spacing w:line="223" w:lineRule="auto" w:before="81" w:after="0"/>
        <w:ind w:left="1587" w:right="409" w:hanging="360"/>
        <w:jc w:val="left"/>
        <w:rPr>
          <w:rFonts w:ascii="Courier New" w:hAnsi="Courier New"/>
          <w:sz w:val="22"/>
        </w:rPr>
      </w:pPr>
      <w:r>
        <w:rPr>
          <w:sz w:val="22"/>
        </w:rPr>
        <w:t>This</w:t>
      </w:r>
      <w:r>
        <w:rPr>
          <w:spacing w:val="-2"/>
          <w:sz w:val="22"/>
        </w:rPr>
        <w:t> </w:t>
      </w:r>
      <w:r>
        <w:rPr>
          <w:sz w:val="22"/>
        </w:rPr>
        <w:t>percentage</w:t>
      </w:r>
      <w:r>
        <w:rPr>
          <w:spacing w:val="-2"/>
          <w:sz w:val="22"/>
        </w:rPr>
        <w:t> </w:t>
      </w:r>
      <w:r>
        <w:rPr>
          <w:sz w:val="22"/>
        </w:rPr>
        <w:t>is</w:t>
      </w:r>
      <w:r>
        <w:rPr>
          <w:spacing w:val="-2"/>
          <w:sz w:val="22"/>
        </w:rPr>
        <w:t> </w:t>
      </w:r>
      <w:r>
        <w:rPr>
          <w:sz w:val="22"/>
        </w:rPr>
        <w:t>calculated</w:t>
      </w:r>
      <w:r>
        <w:rPr>
          <w:spacing w:val="-3"/>
          <w:sz w:val="22"/>
        </w:rPr>
        <w:t> </w:t>
      </w:r>
      <w:r>
        <w:rPr>
          <w:sz w:val="22"/>
        </w:rPr>
        <w:t>by</w:t>
      </w:r>
      <w:r>
        <w:rPr>
          <w:spacing w:val="-3"/>
          <w:sz w:val="22"/>
        </w:rPr>
        <w:t> </w:t>
      </w:r>
      <w:r>
        <w:rPr>
          <w:sz w:val="22"/>
        </w:rPr>
        <w:t>dividing</w:t>
      </w:r>
      <w:r>
        <w:rPr>
          <w:spacing w:val="-2"/>
          <w:sz w:val="22"/>
        </w:rPr>
        <w:t> </w:t>
      </w:r>
      <w:r>
        <w:rPr>
          <w:sz w:val="22"/>
        </w:rPr>
        <w:t>the</w:t>
      </w:r>
      <w:r>
        <w:rPr>
          <w:spacing w:val="-2"/>
          <w:sz w:val="22"/>
        </w:rPr>
        <w:t> </w:t>
      </w:r>
      <w:r>
        <w:rPr>
          <w:sz w:val="22"/>
        </w:rPr>
        <w:t>Total</w:t>
      </w:r>
      <w:r>
        <w:rPr>
          <w:spacing w:val="-2"/>
          <w:sz w:val="22"/>
        </w:rPr>
        <w:t> </w:t>
      </w:r>
      <w:r>
        <w:rPr>
          <w:sz w:val="22"/>
        </w:rPr>
        <w:t>Planned</w:t>
      </w:r>
      <w:r>
        <w:rPr>
          <w:spacing w:val="-2"/>
          <w:sz w:val="22"/>
        </w:rPr>
        <w:t> </w:t>
      </w:r>
      <w:r>
        <w:rPr>
          <w:sz w:val="22"/>
        </w:rPr>
        <w:t>Contributing</w:t>
      </w:r>
      <w:r>
        <w:rPr>
          <w:spacing w:val="-2"/>
          <w:sz w:val="22"/>
        </w:rPr>
        <w:t> </w:t>
      </w:r>
      <w:r>
        <w:rPr>
          <w:sz w:val="22"/>
        </w:rPr>
        <w:t>Expenditures</w:t>
      </w:r>
      <w:r>
        <w:rPr>
          <w:spacing w:val="-2"/>
          <w:sz w:val="22"/>
        </w:rPr>
        <w:t> </w:t>
      </w:r>
      <w:r>
        <w:rPr>
          <w:sz w:val="22"/>
        </w:rPr>
        <w:t>(4)</w:t>
      </w:r>
      <w:r>
        <w:rPr>
          <w:spacing w:val="-2"/>
          <w:sz w:val="22"/>
        </w:rPr>
        <w:t> </w:t>
      </w:r>
      <w:r>
        <w:rPr>
          <w:sz w:val="22"/>
        </w:rPr>
        <w:t>by</w:t>
      </w:r>
      <w:r>
        <w:rPr>
          <w:spacing w:val="-2"/>
          <w:sz w:val="22"/>
        </w:rPr>
        <w:t> </w:t>
      </w:r>
      <w:r>
        <w:rPr>
          <w:sz w:val="22"/>
        </w:rPr>
        <w:t>the</w:t>
      </w:r>
      <w:r>
        <w:rPr>
          <w:spacing w:val="-2"/>
          <w:sz w:val="22"/>
        </w:rPr>
        <w:t> </w:t>
      </w:r>
      <w:r>
        <w:rPr>
          <w:sz w:val="22"/>
        </w:rPr>
        <w:t>Projected</w:t>
      </w:r>
      <w:r>
        <w:rPr>
          <w:spacing w:val="-2"/>
          <w:sz w:val="22"/>
        </w:rPr>
        <w:t> </w:t>
      </w:r>
      <w:r>
        <w:rPr>
          <w:sz w:val="22"/>
        </w:rPr>
        <w:t>LCFF</w:t>
      </w:r>
      <w:r>
        <w:rPr>
          <w:spacing w:val="-2"/>
          <w:sz w:val="22"/>
        </w:rPr>
        <w:t> </w:t>
      </w:r>
      <w:r>
        <w:rPr>
          <w:sz w:val="22"/>
        </w:rPr>
        <w:t>Base</w:t>
      </w:r>
      <w:r>
        <w:rPr>
          <w:spacing w:val="-2"/>
          <w:sz w:val="22"/>
        </w:rPr>
        <w:t> </w:t>
      </w:r>
      <w:r>
        <w:rPr>
          <w:sz w:val="22"/>
        </w:rPr>
        <w:t>Grant</w:t>
      </w:r>
      <w:r>
        <w:rPr>
          <w:spacing w:val="-2"/>
          <w:sz w:val="22"/>
        </w:rPr>
        <w:t> </w:t>
      </w:r>
      <w:r>
        <w:rPr>
          <w:sz w:val="22"/>
        </w:rPr>
        <w:t>(1),</w:t>
      </w:r>
      <w:r>
        <w:rPr>
          <w:spacing w:val="-2"/>
          <w:sz w:val="22"/>
        </w:rPr>
        <w:t> </w:t>
      </w:r>
      <w:r>
        <w:rPr>
          <w:sz w:val="22"/>
        </w:rPr>
        <w:t>converting the quotient to a percentage, and adding it to the Total Planned Percentage of Improved Services (5).</w:t>
      </w:r>
    </w:p>
    <w:p>
      <w:pPr>
        <w:pStyle w:val="Heading3"/>
        <w:spacing w:before="243"/>
      </w:pPr>
      <w:bookmarkStart w:name="Contributing Actions Annual Update Table" w:id="93"/>
      <w:bookmarkEnd w:id="93"/>
      <w:r>
        <w:rPr>
          <w:b w:val="0"/>
        </w:rPr>
      </w:r>
      <w:r>
        <w:rPr/>
        <w:t>Contributing</w:t>
      </w:r>
      <w:r>
        <w:rPr>
          <w:spacing w:val="-4"/>
        </w:rPr>
        <w:t> </w:t>
      </w:r>
      <w:r>
        <w:rPr/>
        <w:t>Actions</w:t>
      </w:r>
      <w:r>
        <w:rPr>
          <w:spacing w:val="-3"/>
        </w:rPr>
        <w:t> </w:t>
      </w:r>
      <w:r>
        <w:rPr/>
        <w:t>Annual</w:t>
      </w:r>
      <w:r>
        <w:rPr>
          <w:spacing w:val="-4"/>
        </w:rPr>
        <w:t> </w:t>
      </w:r>
      <w:r>
        <w:rPr/>
        <w:t>Update</w:t>
      </w:r>
      <w:r>
        <w:rPr>
          <w:spacing w:val="-3"/>
        </w:rPr>
        <w:t> </w:t>
      </w:r>
      <w:r>
        <w:rPr>
          <w:spacing w:val="-2"/>
        </w:rPr>
        <w:t>Table</w:t>
      </w:r>
    </w:p>
    <w:p>
      <w:pPr>
        <w:pStyle w:val="BodyText"/>
        <w:ind w:left="147" w:right="153"/>
      </w:pPr>
      <w:r>
        <w:rPr/>
        <w:t>Pursuant</w:t>
      </w:r>
      <w:r>
        <w:rPr>
          <w:spacing w:val="-3"/>
        </w:rPr>
        <w:t> </w:t>
      </w:r>
      <w:r>
        <w:rPr/>
        <w:t>to</w:t>
      </w:r>
      <w:r>
        <w:rPr>
          <w:spacing w:val="-2"/>
        </w:rPr>
        <w:t> </w:t>
      </w:r>
      <w:r>
        <w:rPr>
          <w:i/>
        </w:rPr>
        <w:t>EC</w:t>
      </w:r>
      <w:r>
        <w:rPr>
          <w:i/>
          <w:spacing w:val="-2"/>
        </w:rPr>
        <w:t> </w:t>
      </w:r>
      <w:r>
        <w:rPr/>
        <w:t>Section</w:t>
      </w:r>
      <w:r>
        <w:rPr>
          <w:spacing w:val="-2"/>
        </w:rPr>
        <w:t> </w:t>
      </w:r>
      <w:r>
        <w:rPr/>
        <w:t>42238.07(c)(2),</w:t>
      </w:r>
      <w:r>
        <w:rPr>
          <w:spacing w:val="-2"/>
        </w:rPr>
        <w:t> </w:t>
      </w:r>
      <w:r>
        <w:rPr/>
        <w:t>if</w:t>
      </w:r>
      <w:r>
        <w:rPr>
          <w:spacing w:val="-2"/>
        </w:rPr>
        <w:t> </w:t>
      </w:r>
      <w:r>
        <w:rPr/>
        <w:t>the</w:t>
      </w:r>
      <w:r>
        <w:rPr>
          <w:spacing w:val="-2"/>
        </w:rPr>
        <w:t> </w:t>
      </w:r>
      <w:r>
        <w:rPr/>
        <w:t>Total</w:t>
      </w:r>
      <w:r>
        <w:rPr>
          <w:spacing w:val="-2"/>
        </w:rPr>
        <w:t> </w:t>
      </w:r>
      <w:r>
        <w:rPr/>
        <w:t>Planned</w:t>
      </w:r>
      <w:r>
        <w:rPr>
          <w:spacing w:val="-2"/>
        </w:rPr>
        <w:t> </w:t>
      </w:r>
      <w:r>
        <w:rPr/>
        <w:t>Contributing</w:t>
      </w:r>
      <w:r>
        <w:rPr>
          <w:spacing w:val="-2"/>
        </w:rPr>
        <w:t> </w:t>
      </w:r>
      <w:r>
        <w:rPr/>
        <w:t>Expenditures</w:t>
      </w:r>
      <w:r>
        <w:rPr>
          <w:spacing w:val="-3"/>
        </w:rPr>
        <w:t> </w:t>
      </w:r>
      <w:r>
        <w:rPr/>
        <w:t>(4)</w:t>
      </w:r>
      <w:r>
        <w:rPr>
          <w:spacing w:val="-3"/>
        </w:rPr>
        <w:t> </w:t>
      </w:r>
      <w:r>
        <w:rPr/>
        <w:t>is</w:t>
      </w:r>
      <w:r>
        <w:rPr>
          <w:spacing w:val="-3"/>
        </w:rPr>
        <w:t> </w:t>
      </w:r>
      <w:r>
        <w:rPr/>
        <w:t>less</w:t>
      </w:r>
      <w:r>
        <w:rPr>
          <w:spacing w:val="-2"/>
        </w:rPr>
        <w:t> </w:t>
      </w:r>
      <w:r>
        <w:rPr/>
        <w:t>than</w:t>
      </w:r>
      <w:r>
        <w:rPr>
          <w:spacing w:val="-2"/>
        </w:rPr>
        <w:t> </w:t>
      </w:r>
      <w:r>
        <w:rPr/>
        <w:t>the</w:t>
      </w:r>
      <w:r>
        <w:rPr>
          <w:spacing w:val="-2"/>
        </w:rPr>
        <w:t> </w:t>
      </w:r>
      <w:r>
        <w:rPr/>
        <w:t>Estimated</w:t>
      </w:r>
      <w:r>
        <w:rPr>
          <w:spacing w:val="-2"/>
        </w:rPr>
        <w:t> </w:t>
      </w:r>
      <w:r>
        <w:rPr/>
        <w:t>Actual</w:t>
      </w:r>
      <w:r>
        <w:rPr>
          <w:spacing w:val="-2"/>
        </w:rPr>
        <w:t> </w:t>
      </w:r>
      <w:r>
        <w:rPr/>
        <w:t>LCFF</w:t>
      </w:r>
      <w:r>
        <w:rPr>
          <w:spacing w:val="-2"/>
        </w:rPr>
        <w:t> </w:t>
      </w:r>
      <w:r>
        <w:rPr/>
        <w:t>Supplemental and Concentration Grants (6), the LEA is required to calculate the difference between the Total Planned Percentage of Improved Services (5) and the Total Estimated Actual Percentage of Improved Services (7). If the Total Planned Contributing Expenditures (4) is equal to or greater than the Estimated Actual LCFF Supplemental and Concentration Grants (6), the Difference Between Planned and Estimated Actual</w:t>
      </w:r>
      <w:r>
        <w:rPr/>
        <w:t> Percentage of Improved Services will display “Not Required.”</w:t>
      </w:r>
    </w:p>
    <w:p>
      <w:pPr>
        <w:pStyle w:val="ListParagraph"/>
        <w:numPr>
          <w:ilvl w:val="0"/>
          <w:numId w:val="7"/>
        </w:numPr>
        <w:tabs>
          <w:tab w:pos="867" w:val="left" w:leader="none"/>
        </w:tabs>
        <w:spacing w:line="240" w:lineRule="auto" w:before="255" w:after="0"/>
        <w:ind w:left="867" w:right="0" w:hanging="360"/>
        <w:jc w:val="left"/>
        <w:rPr>
          <w:sz w:val="22"/>
        </w:rPr>
      </w:pPr>
      <w:r>
        <w:rPr>
          <w:b/>
          <w:sz w:val="22"/>
        </w:rPr>
        <w:t>6.</w:t>
      </w:r>
      <w:r>
        <w:rPr>
          <w:b/>
          <w:spacing w:val="-1"/>
          <w:sz w:val="22"/>
        </w:rPr>
        <w:t> </w:t>
      </w:r>
      <w:r>
        <w:rPr>
          <w:b/>
          <w:sz w:val="22"/>
        </w:rPr>
        <w:t>Estimated Actual LCFF</w:t>
      </w:r>
      <w:r>
        <w:rPr>
          <w:b/>
          <w:spacing w:val="-1"/>
          <w:sz w:val="22"/>
        </w:rPr>
        <w:t> </w:t>
      </w:r>
      <w:r>
        <w:rPr>
          <w:b/>
          <w:sz w:val="22"/>
        </w:rPr>
        <w:t>Supplemental and Concentration</w:t>
      </w:r>
      <w:r>
        <w:rPr>
          <w:b/>
          <w:spacing w:val="-1"/>
          <w:sz w:val="22"/>
        </w:rPr>
        <w:t> </w:t>
      </w:r>
      <w:r>
        <w:rPr>
          <w:b/>
          <w:spacing w:val="-2"/>
          <w:sz w:val="22"/>
        </w:rPr>
        <w:t>Grants</w:t>
      </w:r>
    </w:p>
    <w:p>
      <w:pPr>
        <w:pStyle w:val="ListParagraph"/>
        <w:numPr>
          <w:ilvl w:val="1"/>
          <w:numId w:val="7"/>
        </w:numPr>
        <w:tabs>
          <w:tab w:pos="1587" w:val="left" w:leader="none"/>
        </w:tabs>
        <w:spacing w:line="223" w:lineRule="auto" w:before="253" w:after="0"/>
        <w:ind w:left="1587" w:right="212" w:hanging="360"/>
        <w:jc w:val="left"/>
        <w:rPr>
          <w:rFonts w:ascii="Courier New" w:hAnsi="Courier New"/>
          <w:sz w:val="22"/>
        </w:rPr>
      </w:pPr>
      <w:r>
        <w:rPr>
          <w:sz w:val="22"/>
        </w:rPr>
        <w:t>This</w:t>
      </w:r>
      <w:r>
        <w:rPr>
          <w:spacing w:val="-2"/>
          <w:sz w:val="22"/>
        </w:rPr>
        <w:t> </w:t>
      </w:r>
      <w:r>
        <w:rPr>
          <w:sz w:val="22"/>
        </w:rPr>
        <w:t>is</w:t>
      </w:r>
      <w:r>
        <w:rPr>
          <w:spacing w:val="-2"/>
          <w:sz w:val="22"/>
        </w:rPr>
        <w:t> </w:t>
      </w:r>
      <w:r>
        <w:rPr>
          <w:sz w:val="22"/>
        </w:rPr>
        <w:t>the</w:t>
      </w:r>
      <w:r>
        <w:rPr>
          <w:spacing w:val="-2"/>
          <w:sz w:val="22"/>
        </w:rPr>
        <w:t> </w:t>
      </w:r>
      <w:r>
        <w:rPr>
          <w:sz w:val="22"/>
        </w:rPr>
        <w:t>total</w:t>
      </w:r>
      <w:r>
        <w:rPr>
          <w:spacing w:val="-2"/>
          <w:sz w:val="22"/>
        </w:rPr>
        <w:t> </w:t>
      </w:r>
      <w:r>
        <w:rPr>
          <w:sz w:val="22"/>
        </w:rPr>
        <w:t>amount</w:t>
      </w:r>
      <w:r>
        <w:rPr>
          <w:spacing w:val="-3"/>
          <w:sz w:val="22"/>
        </w:rPr>
        <w:t> </w:t>
      </w:r>
      <w:r>
        <w:rPr>
          <w:sz w:val="22"/>
        </w:rPr>
        <w:t>of</w:t>
      </w:r>
      <w:r>
        <w:rPr>
          <w:spacing w:val="-2"/>
          <w:sz w:val="22"/>
        </w:rPr>
        <w:t> </w:t>
      </w:r>
      <w:r>
        <w:rPr>
          <w:sz w:val="22"/>
        </w:rPr>
        <w:t>LCFF</w:t>
      </w:r>
      <w:r>
        <w:rPr>
          <w:spacing w:val="-2"/>
          <w:sz w:val="22"/>
        </w:rPr>
        <w:t> </w:t>
      </w:r>
      <w:r>
        <w:rPr>
          <w:sz w:val="22"/>
        </w:rPr>
        <w:t>supplemental</w:t>
      </w:r>
      <w:r>
        <w:rPr>
          <w:spacing w:val="-2"/>
          <w:sz w:val="22"/>
        </w:rPr>
        <w:t> </w:t>
      </w:r>
      <w:r>
        <w:rPr>
          <w:sz w:val="22"/>
        </w:rPr>
        <w:t>and</w:t>
      </w:r>
      <w:r>
        <w:rPr>
          <w:spacing w:val="-2"/>
          <w:sz w:val="22"/>
        </w:rPr>
        <w:t> </w:t>
      </w:r>
      <w:r>
        <w:rPr>
          <w:sz w:val="22"/>
        </w:rPr>
        <w:t>concentration</w:t>
      </w:r>
      <w:r>
        <w:rPr>
          <w:spacing w:val="-2"/>
          <w:sz w:val="22"/>
        </w:rPr>
        <w:t> </w:t>
      </w:r>
      <w:r>
        <w:rPr>
          <w:sz w:val="22"/>
        </w:rPr>
        <w:t>grants</w:t>
      </w:r>
      <w:r>
        <w:rPr>
          <w:spacing w:val="-2"/>
          <w:sz w:val="22"/>
        </w:rPr>
        <w:t> </w:t>
      </w:r>
      <w:r>
        <w:rPr>
          <w:sz w:val="22"/>
        </w:rPr>
        <w:t>the</w:t>
      </w:r>
      <w:r>
        <w:rPr>
          <w:spacing w:val="-2"/>
          <w:sz w:val="22"/>
        </w:rPr>
        <w:t> </w:t>
      </w:r>
      <w:r>
        <w:rPr>
          <w:sz w:val="22"/>
        </w:rPr>
        <w:t>LEA</w:t>
      </w:r>
      <w:r>
        <w:rPr>
          <w:spacing w:val="-2"/>
          <w:sz w:val="22"/>
        </w:rPr>
        <w:t> </w:t>
      </w:r>
      <w:r>
        <w:rPr>
          <w:sz w:val="22"/>
        </w:rPr>
        <w:t>estimates</w:t>
      </w:r>
      <w:r>
        <w:rPr>
          <w:spacing w:val="-2"/>
          <w:sz w:val="22"/>
        </w:rPr>
        <w:t> </w:t>
      </w:r>
      <w:r>
        <w:rPr>
          <w:sz w:val="22"/>
        </w:rPr>
        <w:t>it</w:t>
      </w:r>
      <w:r>
        <w:rPr>
          <w:spacing w:val="-2"/>
          <w:sz w:val="22"/>
        </w:rPr>
        <w:t> </w:t>
      </w:r>
      <w:r>
        <w:rPr>
          <w:sz w:val="22"/>
        </w:rPr>
        <w:t>will</w:t>
      </w:r>
      <w:r>
        <w:rPr>
          <w:spacing w:val="-3"/>
          <w:sz w:val="22"/>
        </w:rPr>
        <w:t> </w:t>
      </w:r>
      <w:r>
        <w:rPr>
          <w:sz w:val="22"/>
        </w:rPr>
        <w:t>actually</w:t>
      </w:r>
      <w:r>
        <w:rPr>
          <w:spacing w:val="-2"/>
          <w:sz w:val="22"/>
        </w:rPr>
        <w:t> </w:t>
      </w:r>
      <w:r>
        <w:rPr>
          <w:sz w:val="22"/>
        </w:rPr>
        <w:t>receive</w:t>
      </w:r>
      <w:r>
        <w:rPr>
          <w:spacing w:val="-2"/>
          <w:sz w:val="22"/>
        </w:rPr>
        <w:t> </w:t>
      </w:r>
      <w:r>
        <w:rPr>
          <w:sz w:val="22"/>
        </w:rPr>
        <w:t>based</w:t>
      </w:r>
      <w:r>
        <w:rPr>
          <w:spacing w:val="-2"/>
          <w:sz w:val="22"/>
        </w:rPr>
        <w:t> </w:t>
      </w:r>
      <w:r>
        <w:rPr>
          <w:sz w:val="22"/>
        </w:rPr>
        <w:t>on</w:t>
      </w:r>
      <w:r>
        <w:rPr>
          <w:spacing w:val="-2"/>
          <w:sz w:val="22"/>
        </w:rPr>
        <w:t> </w:t>
      </w:r>
      <w:r>
        <w:rPr>
          <w:sz w:val="22"/>
        </w:rPr>
        <w:t>of</w:t>
      </w:r>
      <w:r>
        <w:rPr>
          <w:spacing w:val="-2"/>
          <w:sz w:val="22"/>
        </w:rPr>
        <w:t> </w:t>
      </w:r>
      <w:r>
        <w:rPr>
          <w:sz w:val="22"/>
        </w:rPr>
        <w:t>the</w:t>
      </w:r>
      <w:r>
        <w:rPr>
          <w:spacing w:val="-2"/>
          <w:sz w:val="22"/>
        </w:rPr>
        <w:t> </w:t>
      </w:r>
      <w:r>
        <w:rPr>
          <w:sz w:val="22"/>
        </w:rPr>
        <w:t>number</w:t>
      </w:r>
      <w:r>
        <w:rPr>
          <w:spacing w:val="-2"/>
          <w:sz w:val="22"/>
        </w:rPr>
        <w:t> </w:t>
      </w:r>
      <w:r>
        <w:rPr>
          <w:sz w:val="22"/>
        </w:rPr>
        <w:t>and concentration of unduplicated students in the current school year.</w:t>
      </w:r>
    </w:p>
    <w:p>
      <w:pPr>
        <w:pStyle w:val="BodyText"/>
        <w:spacing w:before="4"/>
        <w:rPr>
          <w:sz w:val="22"/>
        </w:rPr>
      </w:pPr>
    </w:p>
    <w:p>
      <w:pPr>
        <w:pStyle w:val="ListParagraph"/>
        <w:numPr>
          <w:ilvl w:val="0"/>
          <w:numId w:val="7"/>
        </w:numPr>
        <w:tabs>
          <w:tab w:pos="867" w:val="left" w:leader="none"/>
        </w:tabs>
        <w:spacing w:line="240" w:lineRule="auto" w:before="0" w:after="0"/>
        <w:ind w:left="867" w:right="0" w:hanging="360"/>
        <w:jc w:val="left"/>
        <w:rPr>
          <w:sz w:val="22"/>
        </w:rPr>
      </w:pPr>
      <w:r>
        <w:rPr>
          <w:b/>
          <w:sz w:val="22"/>
        </w:rPr>
        <w:t>4.</w:t>
      </w:r>
      <w:r>
        <w:rPr>
          <w:b/>
          <w:spacing w:val="-4"/>
          <w:sz w:val="22"/>
        </w:rPr>
        <w:t> </w:t>
      </w:r>
      <w:r>
        <w:rPr>
          <w:b/>
          <w:sz w:val="22"/>
        </w:rPr>
        <w:t>Total</w:t>
      </w:r>
      <w:r>
        <w:rPr>
          <w:b/>
          <w:spacing w:val="-2"/>
          <w:sz w:val="22"/>
        </w:rPr>
        <w:t> </w:t>
      </w:r>
      <w:r>
        <w:rPr>
          <w:b/>
          <w:sz w:val="22"/>
        </w:rPr>
        <w:t>Planned</w:t>
      </w:r>
      <w:r>
        <w:rPr>
          <w:b/>
          <w:spacing w:val="-1"/>
          <w:sz w:val="22"/>
        </w:rPr>
        <w:t> </w:t>
      </w:r>
      <w:r>
        <w:rPr>
          <w:b/>
          <w:sz w:val="22"/>
        </w:rPr>
        <w:t>Contributing</w:t>
      </w:r>
      <w:r>
        <w:rPr>
          <w:b/>
          <w:spacing w:val="-2"/>
          <w:sz w:val="22"/>
        </w:rPr>
        <w:t> </w:t>
      </w:r>
      <w:r>
        <w:rPr>
          <w:b/>
          <w:sz w:val="22"/>
        </w:rPr>
        <w:t>Expenditures</w:t>
      </w:r>
      <w:r>
        <w:rPr>
          <w:b/>
          <w:spacing w:val="-1"/>
          <w:sz w:val="22"/>
        </w:rPr>
        <w:t> </w:t>
      </w:r>
      <w:r>
        <w:rPr>
          <w:b/>
          <w:sz w:val="22"/>
        </w:rPr>
        <w:t>(LCFF</w:t>
      </w:r>
      <w:r>
        <w:rPr>
          <w:b/>
          <w:spacing w:val="-1"/>
          <w:sz w:val="22"/>
        </w:rPr>
        <w:t> </w:t>
      </w:r>
      <w:r>
        <w:rPr>
          <w:b/>
          <w:spacing w:val="-2"/>
          <w:sz w:val="22"/>
        </w:rPr>
        <w:t>Funds)</w:t>
      </w:r>
    </w:p>
    <w:p>
      <w:pPr>
        <w:pStyle w:val="ListParagraph"/>
        <w:numPr>
          <w:ilvl w:val="1"/>
          <w:numId w:val="7"/>
        </w:numPr>
        <w:tabs>
          <w:tab w:pos="1586" w:val="left" w:leader="none"/>
        </w:tabs>
        <w:spacing w:line="240" w:lineRule="auto" w:before="240" w:after="0"/>
        <w:ind w:left="1586" w:right="0" w:hanging="359"/>
        <w:jc w:val="left"/>
        <w:rPr>
          <w:rFonts w:ascii="Courier New" w:hAnsi="Courier New"/>
          <w:sz w:val="22"/>
        </w:rPr>
      </w:pPr>
      <w:r>
        <w:rPr>
          <w:sz w:val="22"/>
        </w:rPr>
        <w:t>This</w:t>
      </w:r>
      <w:r>
        <w:rPr>
          <w:spacing w:val="-5"/>
          <w:sz w:val="22"/>
        </w:rPr>
        <w:t> </w:t>
      </w:r>
      <w:r>
        <w:rPr>
          <w:sz w:val="22"/>
        </w:rPr>
        <w:t>amount</w:t>
      </w:r>
      <w:r>
        <w:rPr>
          <w:spacing w:val="-4"/>
          <w:sz w:val="22"/>
        </w:rPr>
        <w:t> </w:t>
      </w:r>
      <w:r>
        <w:rPr>
          <w:sz w:val="22"/>
        </w:rPr>
        <w:t>is</w:t>
      </w:r>
      <w:r>
        <w:rPr>
          <w:spacing w:val="-3"/>
          <w:sz w:val="22"/>
        </w:rPr>
        <w:t> </w:t>
      </w:r>
      <w:r>
        <w:rPr>
          <w:sz w:val="22"/>
        </w:rPr>
        <w:t>the</w:t>
      </w:r>
      <w:r>
        <w:rPr>
          <w:spacing w:val="-2"/>
          <w:sz w:val="22"/>
        </w:rPr>
        <w:t> </w:t>
      </w:r>
      <w:r>
        <w:rPr>
          <w:sz w:val="22"/>
        </w:rPr>
        <w:t>total</w:t>
      </w:r>
      <w:r>
        <w:rPr>
          <w:spacing w:val="-3"/>
          <w:sz w:val="22"/>
        </w:rPr>
        <w:t> </w:t>
      </w:r>
      <w:r>
        <w:rPr>
          <w:sz w:val="22"/>
        </w:rPr>
        <w:t>of</w:t>
      </w:r>
      <w:r>
        <w:rPr>
          <w:spacing w:val="-3"/>
          <w:sz w:val="22"/>
        </w:rPr>
        <w:t> </w:t>
      </w:r>
      <w:r>
        <w:rPr>
          <w:sz w:val="22"/>
        </w:rPr>
        <w:t>the</w:t>
      </w:r>
      <w:r>
        <w:rPr>
          <w:spacing w:val="-3"/>
          <w:sz w:val="22"/>
        </w:rPr>
        <w:t> </w:t>
      </w:r>
      <w:r>
        <w:rPr>
          <w:sz w:val="22"/>
        </w:rPr>
        <w:t>Last</w:t>
      </w:r>
      <w:r>
        <w:rPr>
          <w:spacing w:val="-2"/>
          <w:sz w:val="22"/>
        </w:rPr>
        <w:t> </w:t>
      </w:r>
      <w:r>
        <w:rPr>
          <w:sz w:val="22"/>
        </w:rPr>
        <w:t>Year's</w:t>
      </w:r>
      <w:r>
        <w:rPr>
          <w:spacing w:val="-3"/>
          <w:sz w:val="22"/>
        </w:rPr>
        <w:t> </w:t>
      </w:r>
      <w:r>
        <w:rPr>
          <w:sz w:val="22"/>
        </w:rPr>
        <w:t>Planned</w:t>
      </w:r>
      <w:r>
        <w:rPr>
          <w:spacing w:val="-3"/>
          <w:sz w:val="22"/>
        </w:rPr>
        <w:t> </w:t>
      </w:r>
      <w:r>
        <w:rPr>
          <w:sz w:val="22"/>
        </w:rPr>
        <w:t>Expenditures</w:t>
      </w:r>
      <w:r>
        <w:rPr>
          <w:spacing w:val="-3"/>
          <w:sz w:val="22"/>
        </w:rPr>
        <w:t> </w:t>
      </w:r>
      <w:r>
        <w:rPr>
          <w:sz w:val="22"/>
        </w:rPr>
        <w:t>for</w:t>
      </w:r>
      <w:r>
        <w:rPr>
          <w:spacing w:val="-3"/>
          <w:sz w:val="22"/>
        </w:rPr>
        <w:t> </w:t>
      </w:r>
      <w:r>
        <w:rPr>
          <w:sz w:val="22"/>
        </w:rPr>
        <w:t>Contributing</w:t>
      </w:r>
      <w:r>
        <w:rPr>
          <w:spacing w:val="-3"/>
          <w:sz w:val="22"/>
        </w:rPr>
        <w:t> </w:t>
      </w:r>
      <w:r>
        <w:rPr>
          <w:sz w:val="22"/>
        </w:rPr>
        <w:t>Actions</w:t>
      </w:r>
      <w:r>
        <w:rPr>
          <w:spacing w:val="-4"/>
          <w:sz w:val="22"/>
        </w:rPr>
        <w:t> </w:t>
      </w:r>
      <w:r>
        <w:rPr>
          <w:sz w:val="22"/>
        </w:rPr>
        <w:t>(LCFF</w:t>
      </w:r>
      <w:r>
        <w:rPr>
          <w:spacing w:val="-3"/>
          <w:sz w:val="22"/>
        </w:rPr>
        <w:t> </w:t>
      </w:r>
      <w:r>
        <w:rPr>
          <w:spacing w:val="-2"/>
          <w:sz w:val="22"/>
        </w:rPr>
        <w:t>Funds).</w:t>
      </w:r>
    </w:p>
    <w:p>
      <w:pPr>
        <w:pStyle w:val="ListParagraph"/>
        <w:numPr>
          <w:ilvl w:val="0"/>
          <w:numId w:val="7"/>
        </w:numPr>
        <w:tabs>
          <w:tab w:pos="867" w:val="left" w:leader="none"/>
        </w:tabs>
        <w:spacing w:line="240" w:lineRule="auto" w:before="236" w:after="0"/>
        <w:ind w:left="867" w:right="0" w:hanging="360"/>
        <w:jc w:val="left"/>
        <w:rPr>
          <w:sz w:val="22"/>
        </w:rPr>
      </w:pPr>
      <w:r>
        <w:rPr>
          <w:b/>
          <w:sz w:val="22"/>
        </w:rPr>
        <w:t>7.</w:t>
      </w:r>
      <w:r>
        <w:rPr>
          <w:b/>
          <w:spacing w:val="-3"/>
          <w:sz w:val="22"/>
        </w:rPr>
        <w:t> </w:t>
      </w:r>
      <w:r>
        <w:rPr>
          <w:b/>
          <w:sz w:val="22"/>
        </w:rPr>
        <w:t>Total</w:t>
      </w:r>
      <w:r>
        <w:rPr>
          <w:b/>
          <w:spacing w:val="-4"/>
          <w:sz w:val="22"/>
        </w:rPr>
        <w:t> </w:t>
      </w:r>
      <w:r>
        <w:rPr>
          <w:b/>
          <w:sz w:val="22"/>
        </w:rPr>
        <w:t>Estimated</w:t>
      </w:r>
      <w:r>
        <w:rPr>
          <w:b/>
          <w:spacing w:val="-3"/>
          <w:sz w:val="22"/>
        </w:rPr>
        <w:t> </w:t>
      </w:r>
      <w:r>
        <w:rPr>
          <w:b/>
          <w:sz w:val="22"/>
        </w:rPr>
        <w:t>Actual</w:t>
      </w:r>
      <w:r>
        <w:rPr>
          <w:b/>
          <w:spacing w:val="-4"/>
          <w:sz w:val="22"/>
        </w:rPr>
        <w:t> </w:t>
      </w:r>
      <w:r>
        <w:rPr>
          <w:b/>
          <w:sz w:val="22"/>
        </w:rPr>
        <w:t>Expenditures</w:t>
      </w:r>
      <w:r>
        <w:rPr>
          <w:b/>
          <w:spacing w:val="-2"/>
          <w:sz w:val="22"/>
        </w:rPr>
        <w:t> </w:t>
      </w:r>
      <w:r>
        <w:rPr>
          <w:b/>
          <w:sz w:val="22"/>
        </w:rPr>
        <w:t>for</w:t>
      </w:r>
      <w:r>
        <w:rPr>
          <w:b/>
          <w:spacing w:val="-3"/>
          <w:sz w:val="22"/>
        </w:rPr>
        <w:t> </w:t>
      </w:r>
      <w:r>
        <w:rPr>
          <w:b/>
          <w:sz w:val="22"/>
        </w:rPr>
        <w:t>Contributing</w:t>
      </w:r>
      <w:r>
        <w:rPr>
          <w:b/>
          <w:spacing w:val="-2"/>
          <w:sz w:val="22"/>
        </w:rPr>
        <w:t> Actions</w:t>
      </w:r>
    </w:p>
    <w:p>
      <w:pPr>
        <w:pStyle w:val="ListParagraph"/>
        <w:numPr>
          <w:ilvl w:val="1"/>
          <w:numId w:val="7"/>
        </w:numPr>
        <w:tabs>
          <w:tab w:pos="1586" w:val="left" w:leader="none"/>
        </w:tabs>
        <w:spacing w:line="240" w:lineRule="auto" w:before="240" w:after="0"/>
        <w:ind w:left="1586" w:right="0" w:hanging="359"/>
        <w:jc w:val="left"/>
        <w:rPr>
          <w:rFonts w:ascii="Courier New" w:hAnsi="Courier New"/>
          <w:sz w:val="22"/>
        </w:rPr>
      </w:pPr>
      <w:r>
        <w:rPr>
          <w:sz w:val="22"/>
        </w:rPr>
        <w:t>This</w:t>
      </w:r>
      <w:r>
        <w:rPr>
          <w:spacing w:val="-5"/>
          <w:sz w:val="22"/>
        </w:rPr>
        <w:t> </w:t>
      </w:r>
      <w:r>
        <w:rPr>
          <w:sz w:val="22"/>
        </w:rPr>
        <w:t>amount</w:t>
      </w:r>
      <w:r>
        <w:rPr>
          <w:spacing w:val="-4"/>
          <w:sz w:val="22"/>
        </w:rPr>
        <w:t> </w:t>
      </w:r>
      <w:r>
        <w:rPr>
          <w:sz w:val="22"/>
        </w:rPr>
        <w:t>is</w:t>
      </w:r>
      <w:r>
        <w:rPr>
          <w:spacing w:val="-2"/>
          <w:sz w:val="22"/>
        </w:rPr>
        <w:t> </w:t>
      </w:r>
      <w:r>
        <w:rPr>
          <w:sz w:val="22"/>
        </w:rPr>
        <w:t>the</w:t>
      </w:r>
      <w:r>
        <w:rPr>
          <w:spacing w:val="-3"/>
          <w:sz w:val="22"/>
        </w:rPr>
        <w:t> </w:t>
      </w:r>
      <w:r>
        <w:rPr>
          <w:sz w:val="22"/>
        </w:rPr>
        <w:t>total</w:t>
      </w:r>
      <w:r>
        <w:rPr>
          <w:spacing w:val="-3"/>
          <w:sz w:val="22"/>
        </w:rPr>
        <w:t> </w:t>
      </w:r>
      <w:r>
        <w:rPr>
          <w:sz w:val="22"/>
        </w:rPr>
        <w:t>of</w:t>
      </w:r>
      <w:r>
        <w:rPr>
          <w:spacing w:val="-2"/>
          <w:sz w:val="22"/>
        </w:rPr>
        <w:t> </w:t>
      </w:r>
      <w:r>
        <w:rPr>
          <w:sz w:val="22"/>
        </w:rPr>
        <w:t>the</w:t>
      </w:r>
      <w:r>
        <w:rPr>
          <w:spacing w:val="-3"/>
          <w:sz w:val="22"/>
        </w:rPr>
        <w:t> </w:t>
      </w:r>
      <w:r>
        <w:rPr>
          <w:sz w:val="22"/>
        </w:rPr>
        <w:t>Estimated</w:t>
      </w:r>
      <w:r>
        <w:rPr>
          <w:spacing w:val="-3"/>
          <w:sz w:val="22"/>
        </w:rPr>
        <w:t> </w:t>
      </w:r>
      <w:r>
        <w:rPr>
          <w:sz w:val="22"/>
        </w:rPr>
        <w:t>Actual</w:t>
      </w:r>
      <w:r>
        <w:rPr>
          <w:spacing w:val="-2"/>
          <w:sz w:val="22"/>
        </w:rPr>
        <w:t> </w:t>
      </w:r>
      <w:r>
        <w:rPr>
          <w:sz w:val="22"/>
        </w:rPr>
        <w:t>Expenditures</w:t>
      </w:r>
      <w:r>
        <w:rPr>
          <w:spacing w:val="-3"/>
          <w:sz w:val="22"/>
        </w:rPr>
        <w:t> </w:t>
      </w:r>
      <w:r>
        <w:rPr>
          <w:sz w:val="22"/>
        </w:rPr>
        <w:t>for</w:t>
      </w:r>
      <w:r>
        <w:rPr>
          <w:spacing w:val="-3"/>
          <w:sz w:val="22"/>
        </w:rPr>
        <w:t> </w:t>
      </w:r>
      <w:r>
        <w:rPr>
          <w:sz w:val="22"/>
        </w:rPr>
        <w:t>Contributing</w:t>
      </w:r>
      <w:r>
        <w:rPr>
          <w:spacing w:val="-2"/>
          <w:sz w:val="22"/>
        </w:rPr>
        <w:t> </w:t>
      </w:r>
      <w:r>
        <w:rPr>
          <w:sz w:val="22"/>
        </w:rPr>
        <w:t>Actions</w:t>
      </w:r>
      <w:r>
        <w:rPr>
          <w:spacing w:val="-3"/>
          <w:sz w:val="22"/>
        </w:rPr>
        <w:t> </w:t>
      </w:r>
      <w:r>
        <w:rPr>
          <w:sz w:val="22"/>
        </w:rPr>
        <w:t>(LCFF</w:t>
      </w:r>
      <w:r>
        <w:rPr>
          <w:spacing w:val="-2"/>
          <w:sz w:val="22"/>
        </w:rPr>
        <w:t> Funds).</w:t>
      </w:r>
    </w:p>
    <w:p>
      <w:pPr>
        <w:pStyle w:val="ListParagraph"/>
        <w:numPr>
          <w:ilvl w:val="0"/>
          <w:numId w:val="7"/>
        </w:numPr>
        <w:tabs>
          <w:tab w:pos="867" w:val="left" w:leader="none"/>
        </w:tabs>
        <w:spacing w:line="240" w:lineRule="auto" w:before="235" w:after="0"/>
        <w:ind w:left="867" w:right="0" w:hanging="360"/>
        <w:jc w:val="left"/>
        <w:rPr>
          <w:sz w:val="22"/>
        </w:rPr>
      </w:pPr>
      <w:r>
        <w:rPr>
          <w:b/>
          <w:sz w:val="22"/>
        </w:rPr>
        <w:t>Difference</w:t>
      </w:r>
      <w:r>
        <w:rPr>
          <w:b/>
          <w:spacing w:val="-2"/>
          <w:sz w:val="22"/>
        </w:rPr>
        <w:t> </w:t>
      </w:r>
      <w:r>
        <w:rPr>
          <w:b/>
          <w:sz w:val="22"/>
        </w:rPr>
        <w:t>Between</w:t>
      </w:r>
      <w:r>
        <w:rPr>
          <w:b/>
          <w:spacing w:val="-2"/>
          <w:sz w:val="22"/>
        </w:rPr>
        <w:t> </w:t>
      </w:r>
      <w:r>
        <w:rPr>
          <w:b/>
          <w:sz w:val="22"/>
        </w:rPr>
        <w:t>Planned</w:t>
      </w:r>
      <w:r>
        <w:rPr>
          <w:b/>
          <w:spacing w:val="-2"/>
          <w:sz w:val="22"/>
        </w:rPr>
        <w:t> </w:t>
      </w:r>
      <w:r>
        <w:rPr>
          <w:b/>
          <w:sz w:val="22"/>
        </w:rPr>
        <w:t>and</w:t>
      </w:r>
      <w:r>
        <w:rPr>
          <w:b/>
          <w:spacing w:val="-2"/>
          <w:sz w:val="22"/>
        </w:rPr>
        <w:t> </w:t>
      </w:r>
      <w:r>
        <w:rPr>
          <w:b/>
          <w:sz w:val="22"/>
        </w:rPr>
        <w:t>Estimated</w:t>
      </w:r>
      <w:r>
        <w:rPr>
          <w:b/>
          <w:spacing w:val="-2"/>
          <w:sz w:val="22"/>
        </w:rPr>
        <w:t> </w:t>
      </w:r>
      <w:r>
        <w:rPr>
          <w:b/>
          <w:sz w:val="22"/>
        </w:rPr>
        <w:t>Actual</w:t>
      </w:r>
      <w:r>
        <w:rPr>
          <w:b/>
          <w:spacing w:val="-2"/>
          <w:sz w:val="22"/>
        </w:rPr>
        <w:t> </w:t>
      </w:r>
      <w:r>
        <w:rPr>
          <w:b/>
          <w:sz w:val="22"/>
        </w:rPr>
        <w:t>Expenditures</w:t>
      </w:r>
      <w:r>
        <w:rPr>
          <w:b/>
          <w:spacing w:val="-1"/>
          <w:sz w:val="22"/>
        </w:rPr>
        <w:t> </w:t>
      </w:r>
      <w:r>
        <w:rPr>
          <w:b/>
          <w:sz w:val="22"/>
        </w:rPr>
        <w:t>for</w:t>
      </w:r>
      <w:r>
        <w:rPr>
          <w:b/>
          <w:spacing w:val="-2"/>
          <w:sz w:val="22"/>
        </w:rPr>
        <w:t> </w:t>
      </w:r>
      <w:r>
        <w:rPr>
          <w:b/>
          <w:sz w:val="22"/>
        </w:rPr>
        <w:t>Contributing</w:t>
      </w:r>
      <w:r>
        <w:rPr>
          <w:b/>
          <w:spacing w:val="-3"/>
          <w:sz w:val="22"/>
        </w:rPr>
        <w:t> </w:t>
      </w:r>
      <w:r>
        <w:rPr>
          <w:b/>
          <w:sz w:val="22"/>
        </w:rPr>
        <w:t>Actions</w:t>
      </w:r>
      <w:r>
        <w:rPr>
          <w:b/>
          <w:spacing w:val="-2"/>
          <w:sz w:val="22"/>
        </w:rPr>
        <w:t> </w:t>
      </w:r>
      <w:r>
        <w:rPr>
          <w:b/>
          <w:sz w:val="22"/>
        </w:rPr>
        <w:t>(Subtract</w:t>
      </w:r>
      <w:r>
        <w:rPr>
          <w:b/>
          <w:spacing w:val="-2"/>
          <w:sz w:val="22"/>
        </w:rPr>
        <w:t> </w:t>
      </w:r>
      <w:r>
        <w:rPr>
          <w:b/>
          <w:sz w:val="22"/>
        </w:rPr>
        <w:t>7</w:t>
      </w:r>
      <w:r>
        <w:rPr>
          <w:b/>
          <w:spacing w:val="-2"/>
          <w:sz w:val="22"/>
        </w:rPr>
        <w:t> </w:t>
      </w:r>
      <w:r>
        <w:rPr>
          <w:b/>
          <w:sz w:val="22"/>
        </w:rPr>
        <w:t>from</w:t>
      </w:r>
      <w:r>
        <w:rPr>
          <w:b/>
          <w:spacing w:val="-1"/>
          <w:sz w:val="22"/>
        </w:rPr>
        <w:t> </w:t>
      </w:r>
      <w:r>
        <w:rPr>
          <w:b/>
          <w:spacing w:val="-5"/>
          <w:sz w:val="22"/>
        </w:rPr>
        <w:t>4)</w:t>
      </w:r>
    </w:p>
    <w:p>
      <w:pPr>
        <w:pStyle w:val="BodyText"/>
        <w:rPr>
          <w:b/>
          <w:sz w:val="22"/>
        </w:rPr>
      </w:pPr>
    </w:p>
    <w:p>
      <w:pPr>
        <w:pStyle w:val="ListParagraph"/>
        <w:numPr>
          <w:ilvl w:val="1"/>
          <w:numId w:val="7"/>
        </w:numPr>
        <w:tabs>
          <w:tab w:pos="1587" w:val="left" w:leader="none"/>
        </w:tabs>
        <w:spacing w:line="223" w:lineRule="auto" w:before="0" w:after="0"/>
        <w:ind w:left="1587" w:right="1265" w:hanging="360"/>
        <w:jc w:val="left"/>
        <w:rPr>
          <w:rFonts w:ascii="Courier New" w:hAnsi="Courier New"/>
          <w:sz w:val="22"/>
        </w:rPr>
      </w:pPr>
      <w:r>
        <w:rPr>
          <w:sz w:val="22"/>
        </w:rPr>
        <w:t>This</w:t>
      </w:r>
      <w:r>
        <w:rPr>
          <w:spacing w:val="-3"/>
          <w:sz w:val="22"/>
        </w:rPr>
        <w:t> </w:t>
      </w:r>
      <w:r>
        <w:rPr>
          <w:sz w:val="22"/>
        </w:rPr>
        <w:t>amount</w:t>
      </w:r>
      <w:r>
        <w:rPr>
          <w:spacing w:val="-4"/>
          <w:sz w:val="22"/>
        </w:rPr>
        <w:t> </w:t>
      </w:r>
      <w:r>
        <w:rPr>
          <w:sz w:val="22"/>
        </w:rPr>
        <w:t>is</w:t>
      </w:r>
      <w:r>
        <w:rPr>
          <w:spacing w:val="-3"/>
          <w:sz w:val="22"/>
        </w:rPr>
        <w:t> </w:t>
      </w:r>
      <w:r>
        <w:rPr>
          <w:sz w:val="22"/>
        </w:rPr>
        <w:t>the</w:t>
      </w:r>
      <w:r>
        <w:rPr>
          <w:spacing w:val="-3"/>
          <w:sz w:val="22"/>
        </w:rPr>
        <w:t> </w:t>
      </w:r>
      <w:r>
        <w:rPr>
          <w:sz w:val="22"/>
        </w:rPr>
        <w:t>Total</w:t>
      </w:r>
      <w:r>
        <w:rPr>
          <w:spacing w:val="-3"/>
          <w:sz w:val="22"/>
        </w:rPr>
        <w:t> </w:t>
      </w:r>
      <w:r>
        <w:rPr>
          <w:sz w:val="22"/>
        </w:rPr>
        <w:t>Estimated</w:t>
      </w:r>
      <w:r>
        <w:rPr>
          <w:spacing w:val="-3"/>
          <w:sz w:val="22"/>
        </w:rPr>
        <w:t> </w:t>
      </w:r>
      <w:r>
        <w:rPr>
          <w:sz w:val="22"/>
        </w:rPr>
        <w:t>Actual</w:t>
      </w:r>
      <w:r>
        <w:rPr>
          <w:spacing w:val="-3"/>
          <w:sz w:val="22"/>
        </w:rPr>
        <w:t> </w:t>
      </w:r>
      <w:r>
        <w:rPr>
          <w:sz w:val="22"/>
        </w:rPr>
        <w:t>Expenditures</w:t>
      </w:r>
      <w:r>
        <w:rPr>
          <w:spacing w:val="-3"/>
          <w:sz w:val="22"/>
        </w:rPr>
        <w:t> </w:t>
      </w:r>
      <w:r>
        <w:rPr>
          <w:sz w:val="22"/>
        </w:rPr>
        <w:t>for</w:t>
      </w:r>
      <w:r>
        <w:rPr>
          <w:spacing w:val="-3"/>
          <w:sz w:val="22"/>
        </w:rPr>
        <w:t> </w:t>
      </w:r>
      <w:r>
        <w:rPr>
          <w:sz w:val="22"/>
        </w:rPr>
        <w:t>Contributing</w:t>
      </w:r>
      <w:r>
        <w:rPr>
          <w:spacing w:val="-3"/>
          <w:sz w:val="22"/>
        </w:rPr>
        <w:t> </w:t>
      </w:r>
      <w:r>
        <w:rPr>
          <w:sz w:val="22"/>
        </w:rPr>
        <w:t>Actions</w:t>
      </w:r>
      <w:r>
        <w:rPr>
          <w:spacing w:val="-3"/>
          <w:sz w:val="22"/>
        </w:rPr>
        <w:t> </w:t>
      </w:r>
      <w:r>
        <w:rPr>
          <w:sz w:val="22"/>
        </w:rPr>
        <w:t>(7)</w:t>
      </w:r>
      <w:r>
        <w:rPr>
          <w:spacing w:val="-3"/>
          <w:sz w:val="22"/>
        </w:rPr>
        <w:t> </w:t>
      </w:r>
      <w:r>
        <w:rPr>
          <w:sz w:val="22"/>
        </w:rPr>
        <w:t>subtracted</w:t>
      </w:r>
      <w:r>
        <w:rPr>
          <w:spacing w:val="-3"/>
          <w:sz w:val="22"/>
        </w:rPr>
        <w:t> </w:t>
      </w:r>
      <w:r>
        <w:rPr>
          <w:sz w:val="22"/>
        </w:rPr>
        <w:t>from</w:t>
      </w:r>
      <w:r>
        <w:rPr>
          <w:spacing w:val="-3"/>
          <w:sz w:val="22"/>
        </w:rPr>
        <w:t> </w:t>
      </w:r>
      <w:r>
        <w:rPr>
          <w:sz w:val="22"/>
        </w:rPr>
        <w:t>the</w:t>
      </w:r>
      <w:r>
        <w:rPr>
          <w:spacing w:val="-3"/>
          <w:sz w:val="22"/>
        </w:rPr>
        <w:t> </w:t>
      </w:r>
      <w:r>
        <w:rPr>
          <w:sz w:val="22"/>
        </w:rPr>
        <w:t>Total</w:t>
      </w:r>
      <w:r>
        <w:rPr>
          <w:spacing w:val="-3"/>
          <w:sz w:val="22"/>
        </w:rPr>
        <w:t> </w:t>
      </w:r>
      <w:r>
        <w:rPr>
          <w:sz w:val="22"/>
        </w:rPr>
        <w:t>Planned</w:t>
      </w:r>
      <w:r>
        <w:rPr>
          <w:spacing w:val="-3"/>
          <w:sz w:val="22"/>
        </w:rPr>
        <w:t> </w:t>
      </w:r>
      <w:r>
        <w:rPr>
          <w:sz w:val="22"/>
        </w:rPr>
        <w:t>Contributing Expenditures (4).</w:t>
      </w:r>
    </w:p>
    <w:p>
      <w:pPr>
        <w:pStyle w:val="BodyText"/>
        <w:spacing w:before="5"/>
        <w:rPr>
          <w:sz w:val="22"/>
        </w:rPr>
      </w:pPr>
    </w:p>
    <w:p>
      <w:pPr>
        <w:pStyle w:val="ListParagraph"/>
        <w:numPr>
          <w:ilvl w:val="0"/>
          <w:numId w:val="7"/>
        </w:numPr>
        <w:tabs>
          <w:tab w:pos="867" w:val="left" w:leader="none"/>
        </w:tabs>
        <w:spacing w:line="240" w:lineRule="auto" w:before="0" w:after="0"/>
        <w:ind w:left="867" w:right="0" w:hanging="360"/>
        <w:jc w:val="left"/>
        <w:rPr>
          <w:sz w:val="22"/>
        </w:rPr>
      </w:pPr>
      <w:r>
        <w:rPr>
          <w:b/>
          <w:sz w:val="22"/>
        </w:rPr>
        <w:t>5.</w:t>
      </w:r>
      <w:r>
        <w:rPr>
          <w:b/>
          <w:spacing w:val="-3"/>
          <w:sz w:val="22"/>
        </w:rPr>
        <w:t> </w:t>
      </w:r>
      <w:r>
        <w:rPr>
          <w:b/>
          <w:sz w:val="22"/>
        </w:rPr>
        <w:t>Total</w:t>
      </w:r>
      <w:r>
        <w:rPr>
          <w:b/>
          <w:spacing w:val="-3"/>
          <w:sz w:val="22"/>
        </w:rPr>
        <w:t> </w:t>
      </w:r>
      <w:r>
        <w:rPr>
          <w:b/>
          <w:sz w:val="22"/>
        </w:rPr>
        <w:t>Planned</w:t>
      </w:r>
      <w:r>
        <w:rPr>
          <w:b/>
          <w:spacing w:val="-3"/>
          <w:sz w:val="22"/>
        </w:rPr>
        <w:t> </w:t>
      </w:r>
      <w:r>
        <w:rPr>
          <w:b/>
          <w:sz w:val="22"/>
        </w:rPr>
        <w:t>Percentage</w:t>
      </w:r>
      <w:r>
        <w:rPr>
          <w:b/>
          <w:spacing w:val="-2"/>
          <w:sz w:val="22"/>
        </w:rPr>
        <w:t> </w:t>
      </w:r>
      <w:r>
        <w:rPr>
          <w:b/>
          <w:sz w:val="22"/>
        </w:rPr>
        <w:t>of</w:t>
      </w:r>
      <w:r>
        <w:rPr>
          <w:b/>
          <w:spacing w:val="-3"/>
          <w:sz w:val="22"/>
        </w:rPr>
        <w:t> </w:t>
      </w:r>
      <w:r>
        <w:rPr>
          <w:b/>
          <w:sz w:val="22"/>
        </w:rPr>
        <w:t>Improved</w:t>
      </w:r>
      <w:r>
        <w:rPr>
          <w:b/>
          <w:spacing w:val="-2"/>
          <w:sz w:val="22"/>
        </w:rPr>
        <w:t> </w:t>
      </w:r>
      <w:r>
        <w:rPr>
          <w:b/>
          <w:sz w:val="22"/>
        </w:rPr>
        <w:t>Services</w:t>
      </w:r>
      <w:r>
        <w:rPr>
          <w:b/>
          <w:spacing w:val="-2"/>
          <w:sz w:val="22"/>
        </w:rPr>
        <w:t> </w:t>
      </w:r>
      <w:r>
        <w:rPr>
          <w:b/>
          <w:spacing w:val="-5"/>
          <w:sz w:val="22"/>
        </w:rPr>
        <w:t>(%)</w:t>
      </w:r>
    </w:p>
    <w:p>
      <w:pPr>
        <w:pStyle w:val="ListParagraph"/>
        <w:numPr>
          <w:ilvl w:val="1"/>
          <w:numId w:val="7"/>
        </w:numPr>
        <w:tabs>
          <w:tab w:pos="1586" w:val="left" w:leader="none"/>
        </w:tabs>
        <w:spacing w:line="240" w:lineRule="auto" w:before="240" w:after="0"/>
        <w:ind w:left="1586" w:right="0" w:hanging="359"/>
        <w:jc w:val="left"/>
        <w:rPr>
          <w:rFonts w:ascii="Courier New" w:hAnsi="Courier New"/>
          <w:sz w:val="22"/>
        </w:rPr>
      </w:pPr>
      <w:r>
        <w:rPr>
          <w:sz w:val="22"/>
        </w:rPr>
        <w:t>This</w:t>
      </w:r>
      <w:r>
        <w:rPr>
          <w:spacing w:val="-5"/>
          <w:sz w:val="22"/>
        </w:rPr>
        <w:t> </w:t>
      </w:r>
      <w:r>
        <w:rPr>
          <w:sz w:val="22"/>
        </w:rPr>
        <w:t>amount</w:t>
      </w:r>
      <w:r>
        <w:rPr>
          <w:spacing w:val="-4"/>
          <w:sz w:val="22"/>
        </w:rPr>
        <w:t> </w:t>
      </w:r>
      <w:r>
        <w:rPr>
          <w:sz w:val="22"/>
        </w:rPr>
        <w:t>is</w:t>
      </w:r>
      <w:r>
        <w:rPr>
          <w:spacing w:val="-3"/>
          <w:sz w:val="22"/>
        </w:rPr>
        <w:t> </w:t>
      </w:r>
      <w:r>
        <w:rPr>
          <w:sz w:val="22"/>
        </w:rPr>
        <w:t>the</w:t>
      </w:r>
      <w:r>
        <w:rPr>
          <w:spacing w:val="-3"/>
          <w:sz w:val="22"/>
        </w:rPr>
        <w:t> </w:t>
      </w:r>
      <w:r>
        <w:rPr>
          <w:sz w:val="22"/>
        </w:rPr>
        <w:t>total</w:t>
      </w:r>
      <w:r>
        <w:rPr>
          <w:spacing w:val="-3"/>
          <w:sz w:val="22"/>
        </w:rPr>
        <w:t> </w:t>
      </w:r>
      <w:r>
        <w:rPr>
          <w:sz w:val="22"/>
        </w:rPr>
        <w:t>of</w:t>
      </w:r>
      <w:r>
        <w:rPr>
          <w:spacing w:val="-2"/>
          <w:sz w:val="22"/>
        </w:rPr>
        <w:t> </w:t>
      </w:r>
      <w:r>
        <w:rPr>
          <w:sz w:val="22"/>
        </w:rPr>
        <w:t>the</w:t>
      </w:r>
      <w:r>
        <w:rPr>
          <w:spacing w:val="-3"/>
          <w:sz w:val="22"/>
        </w:rPr>
        <w:t> </w:t>
      </w:r>
      <w:r>
        <w:rPr>
          <w:sz w:val="22"/>
        </w:rPr>
        <w:t>Planned</w:t>
      </w:r>
      <w:r>
        <w:rPr>
          <w:spacing w:val="-3"/>
          <w:sz w:val="22"/>
        </w:rPr>
        <w:t> </w:t>
      </w:r>
      <w:r>
        <w:rPr>
          <w:sz w:val="22"/>
        </w:rPr>
        <w:t>Percentage</w:t>
      </w:r>
      <w:r>
        <w:rPr>
          <w:spacing w:val="-3"/>
          <w:sz w:val="22"/>
        </w:rPr>
        <w:t> </w:t>
      </w:r>
      <w:r>
        <w:rPr>
          <w:sz w:val="22"/>
        </w:rPr>
        <w:t>of</w:t>
      </w:r>
      <w:r>
        <w:rPr>
          <w:spacing w:val="-4"/>
          <w:sz w:val="22"/>
        </w:rPr>
        <w:t> </w:t>
      </w:r>
      <w:r>
        <w:rPr>
          <w:sz w:val="22"/>
        </w:rPr>
        <w:t>Improved</w:t>
      </w:r>
      <w:r>
        <w:rPr>
          <w:spacing w:val="-3"/>
          <w:sz w:val="22"/>
        </w:rPr>
        <w:t> </w:t>
      </w:r>
      <w:r>
        <w:rPr>
          <w:sz w:val="22"/>
        </w:rPr>
        <w:t>Services</w:t>
      </w:r>
      <w:r>
        <w:rPr>
          <w:spacing w:val="-2"/>
          <w:sz w:val="22"/>
        </w:rPr>
        <w:t> column.</w:t>
      </w:r>
    </w:p>
    <w:p>
      <w:pPr>
        <w:pStyle w:val="ListParagraph"/>
        <w:numPr>
          <w:ilvl w:val="0"/>
          <w:numId w:val="7"/>
        </w:numPr>
        <w:tabs>
          <w:tab w:pos="867" w:val="left" w:leader="none"/>
        </w:tabs>
        <w:spacing w:line="240" w:lineRule="auto" w:before="235" w:after="0"/>
        <w:ind w:left="867" w:right="0" w:hanging="360"/>
        <w:jc w:val="left"/>
        <w:rPr>
          <w:sz w:val="22"/>
        </w:rPr>
      </w:pPr>
      <w:r>
        <w:rPr>
          <w:b/>
          <w:sz w:val="22"/>
        </w:rPr>
        <w:t>8.</w:t>
      </w:r>
      <w:r>
        <w:rPr>
          <w:b/>
          <w:spacing w:val="-6"/>
          <w:sz w:val="22"/>
        </w:rPr>
        <w:t> </w:t>
      </w:r>
      <w:r>
        <w:rPr>
          <w:b/>
          <w:sz w:val="22"/>
        </w:rPr>
        <w:t>Total</w:t>
      </w:r>
      <w:r>
        <w:rPr>
          <w:b/>
          <w:spacing w:val="-4"/>
          <w:sz w:val="22"/>
        </w:rPr>
        <w:t> </w:t>
      </w:r>
      <w:r>
        <w:rPr>
          <w:b/>
          <w:sz w:val="22"/>
        </w:rPr>
        <w:t>Estimated</w:t>
      </w:r>
      <w:r>
        <w:rPr>
          <w:b/>
          <w:spacing w:val="-4"/>
          <w:sz w:val="22"/>
        </w:rPr>
        <w:t> </w:t>
      </w:r>
      <w:r>
        <w:rPr>
          <w:b/>
          <w:sz w:val="22"/>
        </w:rPr>
        <w:t>Actual</w:t>
      </w:r>
      <w:r>
        <w:rPr>
          <w:b/>
          <w:spacing w:val="-4"/>
          <w:sz w:val="22"/>
        </w:rPr>
        <w:t> </w:t>
      </w:r>
      <w:r>
        <w:rPr>
          <w:b/>
          <w:sz w:val="22"/>
        </w:rPr>
        <w:t>Percentage</w:t>
      </w:r>
      <w:r>
        <w:rPr>
          <w:b/>
          <w:spacing w:val="-4"/>
          <w:sz w:val="22"/>
        </w:rPr>
        <w:t> </w:t>
      </w:r>
      <w:r>
        <w:rPr>
          <w:b/>
          <w:sz w:val="22"/>
        </w:rPr>
        <w:t>of</w:t>
      </w:r>
      <w:r>
        <w:rPr>
          <w:b/>
          <w:spacing w:val="-4"/>
          <w:sz w:val="22"/>
        </w:rPr>
        <w:t> </w:t>
      </w:r>
      <w:r>
        <w:rPr>
          <w:b/>
          <w:sz w:val="22"/>
        </w:rPr>
        <w:t>Improved</w:t>
      </w:r>
      <w:r>
        <w:rPr>
          <w:b/>
          <w:spacing w:val="-4"/>
          <w:sz w:val="22"/>
        </w:rPr>
        <w:t> </w:t>
      </w:r>
      <w:r>
        <w:rPr>
          <w:b/>
          <w:sz w:val="22"/>
        </w:rPr>
        <w:t>Services</w:t>
      </w:r>
      <w:r>
        <w:rPr>
          <w:b/>
          <w:spacing w:val="-3"/>
          <w:sz w:val="22"/>
        </w:rPr>
        <w:t> </w:t>
      </w:r>
      <w:r>
        <w:rPr>
          <w:b/>
          <w:spacing w:val="-5"/>
          <w:sz w:val="22"/>
        </w:rPr>
        <w:t>(%)</w:t>
      </w:r>
    </w:p>
    <w:p>
      <w:pPr>
        <w:pStyle w:val="ListParagraph"/>
        <w:numPr>
          <w:ilvl w:val="1"/>
          <w:numId w:val="7"/>
        </w:numPr>
        <w:tabs>
          <w:tab w:pos="1586" w:val="left" w:leader="none"/>
        </w:tabs>
        <w:spacing w:line="240" w:lineRule="auto" w:before="240" w:after="0"/>
        <w:ind w:left="1586" w:right="0" w:hanging="359"/>
        <w:jc w:val="left"/>
        <w:rPr>
          <w:rFonts w:ascii="Courier New" w:hAnsi="Courier New"/>
          <w:sz w:val="22"/>
        </w:rPr>
      </w:pPr>
      <w:r>
        <w:rPr>
          <w:sz w:val="22"/>
        </w:rPr>
        <w:t>This</w:t>
      </w:r>
      <w:r>
        <w:rPr>
          <w:spacing w:val="-5"/>
          <w:sz w:val="22"/>
        </w:rPr>
        <w:t> </w:t>
      </w:r>
      <w:r>
        <w:rPr>
          <w:sz w:val="22"/>
        </w:rPr>
        <w:t>amount</w:t>
      </w:r>
      <w:r>
        <w:rPr>
          <w:spacing w:val="-4"/>
          <w:sz w:val="22"/>
        </w:rPr>
        <w:t> </w:t>
      </w:r>
      <w:r>
        <w:rPr>
          <w:sz w:val="22"/>
        </w:rPr>
        <w:t>is</w:t>
      </w:r>
      <w:r>
        <w:rPr>
          <w:spacing w:val="-3"/>
          <w:sz w:val="22"/>
        </w:rPr>
        <w:t> </w:t>
      </w:r>
      <w:r>
        <w:rPr>
          <w:sz w:val="22"/>
        </w:rPr>
        <w:t>the</w:t>
      </w:r>
      <w:r>
        <w:rPr>
          <w:spacing w:val="-3"/>
          <w:sz w:val="22"/>
        </w:rPr>
        <w:t> </w:t>
      </w:r>
      <w:r>
        <w:rPr>
          <w:sz w:val="22"/>
        </w:rPr>
        <w:t>total</w:t>
      </w:r>
      <w:r>
        <w:rPr>
          <w:spacing w:val="-3"/>
          <w:sz w:val="22"/>
        </w:rPr>
        <w:t> </w:t>
      </w:r>
      <w:r>
        <w:rPr>
          <w:sz w:val="22"/>
        </w:rPr>
        <w:t>of</w:t>
      </w:r>
      <w:r>
        <w:rPr>
          <w:spacing w:val="-3"/>
          <w:sz w:val="22"/>
        </w:rPr>
        <w:t> </w:t>
      </w:r>
      <w:r>
        <w:rPr>
          <w:sz w:val="22"/>
        </w:rPr>
        <w:t>the</w:t>
      </w:r>
      <w:r>
        <w:rPr>
          <w:spacing w:val="-3"/>
          <w:sz w:val="22"/>
        </w:rPr>
        <w:t> </w:t>
      </w:r>
      <w:r>
        <w:rPr>
          <w:sz w:val="22"/>
        </w:rPr>
        <w:t>Estimated</w:t>
      </w:r>
      <w:r>
        <w:rPr>
          <w:spacing w:val="-3"/>
          <w:sz w:val="22"/>
        </w:rPr>
        <w:t> </w:t>
      </w:r>
      <w:r>
        <w:rPr>
          <w:sz w:val="22"/>
        </w:rPr>
        <w:t>Actual</w:t>
      </w:r>
      <w:r>
        <w:rPr>
          <w:spacing w:val="-3"/>
          <w:sz w:val="22"/>
        </w:rPr>
        <w:t> </w:t>
      </w:r>
      <w:r>
        <w:rPr>
          <w:sz w:val="22"/>
        </w:rPr>
        <w:t>Percentage</w:t>
      </w:r>
      <w:r>
        <w:rPr>
          <w:spacing w:val="-3"/>
          <w:sz w:val="22"/>
        </w:rPr>
        <w:t> </w:t>
      </w:r>
      <w:r>
        <w:rPr>
          <w:sz w:val="22"/>
        </w:rPr>
        <w:t>of</w:t>
      </w:r>
      <w:r>
        <w:rPr>
          <w:spacing w:val="-3"/>
          <w:sz w:val="22"/>
        </w:rPr>
        <w:t> </w:t>
      </w:r>
      <w:r>
        <w:rPr>
          <w:sz w:val="22"/>
        </w:rPr>
        <w:t>Improved</w:t>
      </w:r>
      <w:r>
        <w:rPr>
          <w:spacing w:val="-3"/>
          <w:sz w:val="22"/>
        </w:rPr>
        <w:t> </w:t>
      </w:r>
      <w:r>
        <w:rPr>
          <w:sz w:val="22"/>
        </w:rPr>
        <w:t>Services</w:t>
      </w:r>
      <w:r>
        <w:rPr>
          <w:spacing w:val="-3"/>
          <w:sz w:val="22"/>
        </w:rPr>
        <w:t> </w:t>
      </w:r>
      <w:r>
        <w:rPr>
          <w:spacing w:val="-2"/>
          <w:sz w:val="22"/>
        </w:rPr>
        <w:t>column.</w:t>
      </w:r>
    </w:p>
    <w:p>
      <w:pPr>
        <w:pStyle w:val="ListParagraph"/>
        <w:numPr>
          <w:ilvl w:val="0"/>
          <w:numId w:val="7"/>
        </w:numPr>
        <w:tabs>
          <w:tab w:pos="867" w:val="left" w:leader="none"/>
        </w:tabs>
        <w:spacing w:line="240" w:lineRule="auto" w:before="236" w:after="0"/>
        <w:ind w:left="867" w:right="0" w:hanging="360"/>
        <w:jc w:val="left"/>
        <w:rPr>
          <w:sz w:val="22"/>
        </w:rPr>
      </w:pPr>
      <w:r>
        <w:rPr>
          <w:b/>
          <w:sz w:val="22"/>
        </w:rPr>
        <w:t>Difference</w:t>
      </w:r>
      <w:r>
        <w:rPr>
          <w:b/>
          <w:spacing w:val="-3"/>
          <w:sz w:val="22"/>
        </w:rPr>
        <w:t> </w:t>
      </w:r>
      <w:r>
        <w:rPr>
          <w:b/>
          <w:sz w:val="22"/>
        </w:rPr>
        <w:t>Between</w:t>
      </w:r>
      <w:r>
        <w:rPr>
          <w:b/>
          <w:spacing w:val="-2"/>
          <w:sz w:val="22"/>
        </w:rPr>
        <w:t> </w:t>
      </w:r>
      <w:r>
        <w:rPr>
          <w:b/>
          <w:sz w:val="22"/>
        </w:rPr>
        <w:t>Planned</w:t>
      </w:r>
      <w:r>
        <w:rPr>
          <w:b/>
          <w:spacing w:val="-2"/>
          <w:sz w:val="22"/>
        </w:rPr>
        <w:t> </w:t>
      </w:r>
      <w:r>
        <w:rPr>
          <w:b/>
          <w:sz w:val="22"/>
        </w:rPr>
        <w:t>and</w:t>
      </w:r>
      <w:r>
        <w:rPr>
          <w:b/>
          <w:spacing w:val="-3"/>
          <w:sz w:val="22"/>
        </w:rPr>
        <w:t> </w:t>
      </w:r>
      <w:r>
        <w:rPr>
          <w:b/>
          <w:sz w:val="22"/>
        </w:rPr>
        <w:t>Estimated</w:t>
      </w:r>
      <w:r>
        <w:rPr>
          <w:b/>
          <w:spacing w:val="-2"/>
          <w:sz w:val="22"/>
        </w:rPr>
        <w:t> </w:t>
      </w:r>
      <w:r>
        <w:rPr>
          <w:b/>
          <w:sz w:val="22"/>
        </w:rPr>
        <w:t>Actual</w:t>
      </w:r>
      <w:r>
        <w:rPr>
          <w:b/>
          <w:spacing w:val="-2"/>
          <w:sz w:val="22"/>
        </w:rPr>
        <w:t> </w:t>
      </w:r>
      <w:r>
        <w:rPr>
          <w:b/>
          <w:sz w:val="22"/>
        </w:rPr>
        <w:t>Percentage</w:t>
      </w:r>
      <w:r>
        <w:rPr>
          <w:b/>
          <w:spacing w:val="-3"/>
          <w:sz w:val="22"/>
        </w:rPr>
        <w:t> </w:t>
      </w:r>
      <w:r>
        <w:rPr>
          <w:b/>
          <w:sz w:val="22"/>
        </w:rPr>
        <w:t>of</w:t>
      </w:r>
      <w:r>
        <w:rPr>
          <w:b/>
          <w:spacing w:val="-2"/>
          <w:sz w:val="22"/>
        </w:rPr>
        <w:t> </w:t>
      </w:r>
      <w:r>
        <w:rPr>
          <w:b/>
          <w:sz w:val="22"/>
        </w:rPr>
        <w:t>Improved</w:t>
      </w:r>
      <w:r>
        <w:rPr>
          <w:b/>
          <w:spacing w:val="-2"/>
          <w:sz w:val="22"/>
        </w:rPr>
        <w:t> </w:t>
      </w:r>
      <w:r>
        <w:rPr>
          <w:b/>
          <w:sz w:val="22"/>
        </w:rPr>
        <w:t>Services</w:t>
      </w:r>
      <w:r>
        <w:rPr>
          <w:b/>
          <w:spacing w:val="-3"/>
          <w:sz w:val="22"/>
        </w:rPr>
        <w:t> </w:t>
      </w:r>
      <w:r>
        <w:rPr>
          <w:b/>
          <w:sz w:val="22"/>
        </w:rPr>
        <w:t>(Subtract</w:t>
      </w:r>
      <w:r>
        <w:rPr>
          <w:b/>
          <w:spacing w:val="-2"/>
          <w:sz w:val="22"/>
        </w:rPr>
        <w:t> </w:t>
      </w:r>
      <w:r>
        <w:rPr>
          <w:b/>
          <w:sz w:val="22"/>
        </w:rPr>
        <w:t>5</w:t>
      </w:r>
      <w:r>
        <w:rPr>
          <w:b/>
          <w:spacing w:val="-2"/>
          <w:sz w:val="22"/>
        </w:rPr>
        <w:t> </w:t>
      </w:r>
      <w:r>
        <w:rPr>
          <w:b/>
          <w:sz w:val="22"/>
        </w:rPr>
        <w:t>from</w:t>
      </w:r>
      <w:r>
        <w:rPr>
          <w:b/>
          <w:spacing w:val="-2"/>
          <w:sz w:val="22"/>
        </w:rPr>
        <w:t> </w:t>
      </w:r>
      <w:r>
        <w:rPr>
          <w:b/>
          <w:spacing w:val="-5"/>
          <w:sz w:val="22"/>
        </w:rPr>
        <w:t>8)</w:t>
      </w:r>
    </w:p>
    <w:p>
      <w:pPr>
        <w:pStyle w:val="BodyText"/>
        <w:rPr>
          <w:b/>
          <w:sz w:val="22"/>
        </w:rPr>
      </w:pPr>
    </w:p>
    <w:p>
      <w:pPr>
        <w:pStyle w:val="ListParagraph"/>
        <w:numPr>
          <w:ilvl w:val="1"/>
          <w:numId w:val="7"/>
        </w:numPr>
        <w:tabs>
          <w:tab w:pos="1587" w:val="left" w:leader="none"/>
        </w:tabs>
        <w:spacing w:line="223" w:lineRule="auto" w:before="0" w:after="0"/>
        <w:ind w:left="1587" w:right="483" w:hanging="360"/>
        <w:jc w:val="left"/>
        <w:rPr>
          <w:rFonts w:ascii="Courier New" w:hAnsi="Courier New"/>
          <w:sz w:val="22"/>
        </w:rPr>
      </w:pPr>
      <w:r>
        <w:rPr>
          <w:sz w:val="22"/>
        </w:rPr>
        <w:t>This</w:t>
      </w:r>
      <w:r>
        <w:rPr>
          <w:spacing w:val="-2"/>
          <w:sz w:val="22"/>
        </w:rPr>
        <w:t> </w:t>
      </w:r>
      <w:r>
        <w:rPr>
          <w:sz w:val="22"/>
        </w:rPr>
        <w:t>amount</w:t>
      </w:r>
      <w:r>
        <w:rPr>
          <w:spacing w:val="-3"/>
          <w:sz w:val="22"/>
        </w:rPr>
        <w:t> </w:t>
      </w:r>
      <w:r>
        <w:rPr>
          <w:sz w:val="22"/>
        </w:rPr>
        <w:t>is</w:t>
      </w:r>
      <w:r>
        <w:rPr>
          <w:spacing w:val="-2"/>
          <w:sz w:val="22"/>
        </w:rPr>
        <w:t> </w:t>
      </w:r>
      <w:r>
        <w:rPr>
          <w:sz w:val="22"/>
        </w:rPr>
        <w:t>the</w:t>
      </w:r>
      <w:r>
        <w:rPr>
          <w:spacing w:val="-2"/>
          <w:sz w:val="22"/>
        </w:rPr>
        <w:t> </w:t>
      </w:r>
      <w:r>
        <w:rPr>
          <w:sz w:val="22"/>
        </w:rPr>
        <w:t>Total</w:t>
      </w:r>
      <w:r>
        <w:rPr>
          <w:spacing w:val="-2"/>
          <w:sz w:val="22"/>
        </w:rPr>
        <w:t> </w:t>
      </w:r>
      <w:r>
        <w:rPr>
          <w:sz w:val="22"/>
        </w:rPr>
        <w:t>Planned</w:t>
      </w:r>
      <w:r>
        <w:rPr>
          <w:spacing w:val="-2"/>
          <w:sz w:val="22"/>
        </w:rPr>
        <w:t> </w:t>
      </w:r>
      <w:r>
        <w:rPr>
          <w:sz w:val="22"/>
        </w:rPr>
        <w:t>Percentage</w:t>
      </w:r>
      <w:r>
        <w:rPr>
          <w:spacing w:val="-2"/>
          <w:sz w:val="22"/>
        </w:rPr>
        <w:t> </w:t>
      </w:r>
      <w:r>
        <w:rPr>
          <w:sz w:val="22"/>
        </w:rPr>
        <w:t>of</w:t>
      </w:r>
      <w:r>
        <w:rPr>
          <w:spacing w:val="-3"/>
          <w:sz w:val="22"/>
        </w:rPr>
        <w:t> </w:t>
      </w:r>
      <w:r>
        <w:rPr>
          <w:sz w:val="22"/>
        </w:rPr>
        <w:t>Improved</w:t>
      </w:r>
      <w:r>
        <w:rPr>
          <w:spacing w:val="-2"/>
          <w:sz w:val="22"/>
        </w:rPr>
        <w:t> </w:t>
      </w:r>
      <w:r>
        <w:rPr>
          <w:sz w:val="22"/>
        </w:rPr>
        <w:t>Services</w:t>
      </w:r>
      <w:r>
        <w:rPr>
          <w:spacing w:val="-2"/>
          <w:sz w:val="22"/>
        </w:rPr>
        <w:t> </w:t>
      </w:r>
      <w:r>
        <w:rPr>
          <w:sz w:val="22"/>
        </w:rPr>
        <w:t>(5)</w:t>
      </w:r>
      <w:r>
        <w:rPr>
          <w:spacing w:val="-2"/>
          <w:sz w:val="22"/>
        </w:rPr>
        <w:t> </w:t>
      </w:r>
      <w:r>
        <w:rPr>
          <w:sz w:val="22"/>
        </w:rPr>
        <w:t>subtracted</w:t>
      </w:r>
      <w:r>
        <w:rPr>
          <w:spacing w:val="-2"/>
          <w:sz w:val="22"/>
        </w:rPr>
        <w:t> </w:t>
      </w:r>
      <w:r>
        <w:rPr>
          <w:sz w:val="22"/>
        </w:rPr>
        <w:t>from</w:t>
      </w:r>
      <w:r>
        <w:rPr>
          <w:spacing w:val="-2"/>
          <w:sz w:val="22"/>
        </w:rPr>
        <w:t> </w:t>
      </w:r>
      <w:r>
        <w:rPr>
          <w:sz w:val="22"/>
        </w:rPr>
        <w:t>the</w:t>
      </w:r>
      <w:r>
        <w:rPr>
          <w:spacing w:val="-2"/>
          <w:sz w:val="22"/>
        </w:rPr>
        <w:t> </w:t>
      </w:r>
      <w:r>
        <w:rPr>
          <w:sz w:val="22"/>
        </w:rPr>
        <w:t>Total</w:t>
      </w:r>
      <w:r>
        <w:rPr>
          <w:spacing w:val="-2"/>
          <w:sz w:val="22"/>
        </w:rPr>
        <w:t> </w:t>
      </w:r>
      <w:r>
        <w:rPr>
          <w:sz w:val="22"/>
        </w:rPr>
        <w:t>Estimated</w:t>
      </w:r>
      <w:r>
        <w:rPr>
          <w:spacing w:val="-2"/>
          <w:sz w:val="22"/>
        </w:rPr>
        <w:t> </w:t>
      </w:r>
      <w:r>
        <w:rPr>
          <w:sz w:val="22"/>
        </w:rPr>
        <w:t>Actual</w:t>
      </w:r>
      <w:r>
        <w:rPr>
          <w:spacing w:val="-2"/>
          <w:sz w:val="22"/>
        </w:rPr>
        <w:t> </w:t>
      </w:r>
      <w:r>
        <w:rPr>
          <w:sz w:val="22"/>
        </w:rPr>
        <w:t>Percentage</w:t>
      </w:r>
      <w:r>
        <w:rPr>
          <w:spacing w:val="-2"/>
          <w:sz w:val="22"/>
        </w:rPr>
        <w:t> </w:t>
      </w:r>
      <w:r>
        <w:rPr>
          <w:sz w:val="22"/>
        </w:rPr>
        <w:t>of</w:t>
      </w:r>
      <w:r>
        <w:rPr>
          <w:spacing w:val="-2"/>
          <w:sz w:val="22"/>
        </w:rPr>
        <w:t> </w:t>
      </w:r>
      <w:r>
        <w:rPr>
          <w:sz w:val="22"/>
        </w:rPr>
        <w:t>Improved Services (8).</w:t>
      </w:r>
    </w:p>
    <w:p>
      <w:pPr>
        <w:pStyle w:val="Heading3"/>
        <w:spacing w:before="243"/>
      </w:pPr>
      <w:bookmarkStart w:name="LCFF Carryover Table" w:id="94"/>
      <w:bookmarkEnd w:id="94"/>
      <w:r>
        <w:rPr>
          <w:b w:val="0"/>
        </w:rPr>
      </w:r>
      <w:r>
        <w:rPr/>
        <w:t>LCFF</w:t>
      </w:r>
      <w:r>
        <w:rPr>
          <w:spacing w:val="-4"/>
        </w:rPr>
        <w:t> </w:t>
      </w:r>
      <w:r>
        <w:rPr/>
        <w:t>Carryover</w:t>
      </w:r>
      <w:r>
        <w:rPr>
          <w:spacing w:val="-4"/>
        </w:rPr>
        <w:t> </w:t>
      </w:r>
      <w:r>
        <w:rPr>
          <w:spacing w:val="-2"/>
        </w:rPr>
        <w:t>Table</w:t>
      </w:r>
    </w:p>
    <w:p>
      <w:pPr>
        <w:pStyle w:val="ListParagraph"/>
        <w:numPr>
          <w:ilvl w:val="0"/>
          <w:numId w:val="7"/>
        </w:numPr>
        <w:tabs>
          <w:tab w:pos="867" w:val="left" w:leader="none"/>
        </w:tabs>
        <w:spacing w:line="240" w:lineRule="auto" w:before="15" w:after="0"/>
        <w:ind w:left="867" w:right="0" w:hanging="360"/>
        <w:jc w:val="left"/>
        <w:rPr>
          <w:sz w:val="22"/>
        </w:rPr>
      </w:pPr>
      <w:r>
        <w:rPr>
          <w:b/>
          <w:sz w:val="22"/>
        </w:rPr>
        <w:t>10.</w:t>
      </w:r>
      <w:r>
        <w:rPr>
          <w:b/>
          <w:spacing w:val="-3"/>
          <w:sz w:val="22"/>
        </w:rPr>
        <w:t> </w:t>
      </w:r>
      <w:r>
        <w:rPr>
          <w:b/>
          <w:sz w:val="22"/>
        </w:rPr>
        <w:t>Total</w:t>
      </w:r>
      <w:r>
        <w:rPr>
          <w:b/>
          <w:spacing w:val="-3"/>
          <w:sz w:val="22"/>
        </w:rPr>
        <w:t> </w:t>
      </w:r>
      <w:r>
        <w:rPr>
          <w:b/>
          <w:sz w:val="22"/>
        </w:rPr>
        <w:t>Percentage</w:t>
      </w:r>
      <w:r>
        <w:rPr>
          <w:b/>
          <w:spacing w:val="-3"/>
          <w:sz w:val="22"/>
        </w:rPr>
        <w:t> </w:t>
      </w:r>
      <w:r>
        <w:rPr>
          <w:b/>
          <w:sz w:val="22"/>
        </w:rPr>
        <w:t>to</w:t>
      </w:r>
      <w:r>
        <w:rPr>
          <w:b/>
          <w:spacing w:val="-2"/>
          <w:sz w:val="22"/>
        </w:rPr>
        <w:t> </w:t>
      </w:r>
      <w:r>
        <w:rPr>
          <w:b/>
          <w:sz w:val="22"/>
        </w:rPr>
        <w:t>Increase</w:t>
      </w:r>
      <w:r>
        <w:rPr>
          <w:b/>
          <w:spacing w:val="-3"/>
          <w:sz w:val="22"/>
        </w:rPr>
        <w:t> </w:t>
      </w:r>
      <w:r>
        <w:rPr>
          <w:b/>
          <w:sz w:val="22"/>
        </w:rPr>
        <w:t>or</w:t>
      </w:r>
      <w:r>
        <w:rPr>
          <w:b/>
          <w:spacing w:val="-2"/>
          <w:sz w:val="22"/>
        </w:rPr>
        <w:t> </w:t>
      </w:r>
      <w:r>
        <w:rPr>
          <w:b/>
          <w:sz w:val="22"/>
        </w:rPr>
        <w:t>Improve</w:t>
      </w:r>
      <w:r>
        <w:rPr>
          <w:b/>
          <w:spacing w:val="-3"/>
          <w:sz w:val="22"/>
        </w:rPr>
        <w:t> </w:t>
      </w:r>
      <w:r>
        <w:rPr>
          <w:b/>
          <w:sz w:val="22"/>
        </w:rPr>
        <w:t>Services</w:t>
      </w:r>
      <w:r>
        <w:rPr>
          <w:b/>
          <w:spacing w:val="-2"/>
          <w:sz w:val="22"/>
        </w:rPr>
        <w:t> </w:t>
      </w:r>
      <w:r>
        <w:rPr>
          <w:b/>
          <w:sz w:val="22"/>
        </w:rPr>
        <w:t>for</w:t>
      </w:r>
      <w:r>
        <w:rPr>
          <w:b/>
          <w:spacing w:val="-3"/>
          <w:sz w:val="22"/>
        </w:rPr>
        <w:t> </w:t>
      </w:r>
      <w:r>
        <w:rPr>
          <w:b/>
          <w:sz w:val="22"/>
        </w:rPr>
        <w:t>the</w:t>
      </w:r>
      <w:r>
        <w:rPr>
          <w:b/>
          <w:spacing w:val="-2"/>
          <w:sz w:val="22"/>
        </w:rPr>
        <w:t> </w:t>
      </w:r>
      <w:r>
        <w:rPr>
          <w:b/>
          <w:sz w:val="22"/>
        </w:rPr>
        <w:t>Current</w:t>
      </w:r>
      <w:r>
        <w:rPr>
          <w:b/>
          <w:spacing w:val="-3"/>
          <w:sz w:val="22"/>
        </w:rPr>
        <w:t> </w:t>
      </w:r>
      <w:r>
        <w:rPr>
          <w:b/>
          <w:sz w:val="22"/>
        </w:rPr>
        <w:t>School</w:t>
      </w:r>
      <w:r>
        <w:rPr>
          <w:b/>
          <w:spacing w:val="-3"/>
          <w:sz w:val="22"/>
        </w:rPr>
        <w:t> </w:t>
      </w:r>
      <w:r>
        <w:rPr>
          <w:b/>
          <w:sz w:val="22"/>
        </w:rPr>
        <w:t>Year</w:t>
      </w:r>
      <w:r>
        <w:rPr>
          <w:b/>
          <w:spacing w:val="-3"/>
          <w:sz w:val="22"/>
        </w:rPr>
        <w:t> </w:t>
      </w:r>
      <w:r>
        <w:rPr>
          <w:b/>
          <w:sz w:val="22"/>
        </w:rPr>
        <w:t>(6</w:t>
      </w:r>
      <w:r>
        <w:rPr>
          <w:b/>
          <w:spacing w:val="-2"/>
          <w:sz w:val="22"/>
        </w:rPr>
        <w:t> </w:t>
      </w:r>
      <w:r>
        <w:rPr>
          <w:b/>
          <w:sz w:val="22"/>
        </w:rPr>
        <w:t>divided</w:t>
      </w:r>
      <w:r>
        <w:rPr>
          <w:b/>
          <w:spacing w:val="-3"/>
          <w:sz w:val="22"/>
        </w:rPr>
        <w:t> </w:t>
      </w:r>
      <w:r>
        <w:rPr>
          <w:b/>
          <w:sz w:val="22"/>
        </w:rPr>
        <w:t>by</w:t>
      </w:r>
      <w:r>
        <w:rPr>
          <w:b/>
          <w:spacing w:val="-2"/>
          <w:sz w:val="22"/>
        </w:rPr>
        <w:t> </w:t>
      </w:r>
      <w:r>
        <w:rPr>
          <w:b/>
          <w:sz w:val="22"/>
        </w:rPr>
        <w:t>9</w:t>
      </w:r>
      <w:r>
        <w:rPr>
          <w:b/>
          <w:spacing w:val="-3"/>
          <w:sz w:val="22"/>
        </w:rPr>
        <w:t> </w:t>
      </w:r>
      <w:r>
        <w:rPr>
          <w:b/>
          <w:sz w:val="22"/>
        </w:rPr>
        <w:t>plus</w:t>
      </w:r>
      <w:r>
        <w:rPr>
          <w:b/>
          <w:spacing w:val="-2"/>
          <w:sz w:val="22"/>
        </w:rPr>
        <w:t> </w:t>
      </w:r>
      <w:r>
        <w:rPr>
          <w:b/>
          <w:sz w:val="22"/>
        </w:rPr>
        <w:t>Carryover</w:t>
      </w:r>
      <w:r>
        <w:rPr>
          <w:b/>
          <w:spacing w:val="-2"/>
          <w:sz w:val="22"/>
        </w:rPr>
        <w:t> </w:t>
      </w:r>
      <w:r>
        <w:rPr>
          <w:b/>
          <w:spacing w:val="-5"/>
          <w:sz w:val="22"/>
        </w:rPr>
        <w:t>%)</w:t>
      </w:r>
    </w:p>
    <w:p>
      <w:pPr>
        <w:spacing w:after="0" w:line="240" w:lineRule="auto"/>
        <w:jc w:val="left"/>
        <w:rPr>
          <w:sz w:val="22"/>
        </w:rPr>
        <w:sectPr>
          <w:pgSz w:w="15840" w:h="12240" w:orient="landscape"/>
          <w:pgMar w:header="0" w:footer="383" w:top="220" w:bottom="640" w:left="140" w:right="140"/>
        </w:sectPr>
      </w:pPr>
    </w:p>
    <w:p>
      <w:pPr>
        <w:pStyle w:val="ListParagraph"/>
        <w:numPr>
          <w:ilvl w:val="1"/>
          <w:numId w:val="7"/>
        </w:numPr>
        <w:tabs>
          <w:tab w:pos="1587" w:val="left" w:leader="none"/>
        </w:tabs>
        <w:spacing w:line="223" w:lineRule="auto" w:before="81" w:after="0"/>
        <w:ind w:left="1587" w:right="604" w:hanging="360"/>
        <w:jc w:val="left"/>
        <w:rPr>
          <w:rFonts w:ascii="Courier New" w:hAnsi="Courier New"/>
          <w:sz w:val="22"/>
        </w:rPr>
      </w:pPr>
      <w:r>
        <w:rPr>
          <w:sz w:val="22"/>
        </w:rPr>
        <w:t>This</w:t>
      </w:r>
      <w:r>
        <w:rPr>
          <w:spacing w:val="-3"/>
          <w:sz w:val="22"/>
        </w:rPr>
        <w:t> </w:t>
      </w:r>
      <w:r>
        <w:rPr>
          <w:sz w:val="22"/>
        </w:rPr>
        <w:t>percentage</w:t>
      </w:r>
      <w:r>
        <w:rPr>
          <w:spacing w:val="-3"/>
          <w:sz w:val="22"/>
        </w:rPr>
        <w:t> </w:t>
      </w:r>
      <w:r>
        <w:rPr>
          <w:sz w:val="22"/>
        </w:rPr>
        <w:t>is</w:t>
      </w:r>
      <w:r>
        <w:rPr>
          <w:spacing w:val="-3"/>
          <w:sz w:val="22"/>
        </w:rPr>
        <w:t> </w:t>
      </w:r>
      <w:r>
        <w:rPr>
          <w:sz w:val="22"/>
        </w:rPr>
        <w:t>the</w:t>
      </w:r>
      <w:r>
        <w:rPr>
          <w:spacing w:val="-3"/>
          <w:sz w:val="22"/>
        </w:rPr>
        <w:t> </w:t>
      </w:r>
      <w:r>
        <w:rPr>
          <w:sz w:val="22"/>
        </w:rPr>
        <w:t>Estimated</w:t>
      </w:r>
      <w:r>
        <w:rPr>
          <w:spacing w:val="-3"/>
          <w:sz w:val="22"/>
        </w:rPr>
        <w:t> </w:t>
      </w:r>
      <w:r>
        <w:rPr>
          <w:sz w:val="22"/>
        </w:rPr>
        <w:t>Actual</w:t>
      </w:r>
      <w:r>
        <w:rPr>
          <w:spacing w:val="-3"/>
          <w:sz w:val="22"/>
        </w:rPr>
        <w:t> </w:t>
      </w:r>
      <w:r>
        <w:rPr>
          <w:sz w:val="22"/>
        </w:rPr>
        <w:t>LCFF</w:t>
      </w:r>
      <w:r>
        <w:rPr>
          <w:spacing w:val="-3"/>
          <w:sz w:val="22"/>
        </w:rPr>
        <w:t> </w:t>
      </w:r>
      <w:r>
        <w:rPr>
          <w:sz w:val="22"/>
        </w:rPr>
        <w:t>Supplemental</w:t>
      </w:r>
      <w:r>
        <w:rPr>
          <w:spacing w:val="-3"/>
          <w:sz w:val="22"/>
        </w:rPr>
        <w:t> </w:t>
      </w:r>
      <w:r>
        <w:rPr>
          <w:sz w:val="22"/>
        </w:rPr>
        <w:t>and/or</w:t>
      </w:r>
      <w:r>
        <w:rPr>
          <w:spacing w:val="-3"/>
          <w:sz w:val="22"/>
        </w:rPr>
        <w:t> </w:t>
      </w:r>
      <w:r>
        <w:rPr>
          <w:sz w:val="22"/>
        </w:rPr>
        <w:t>Concentration</w:t>
      </w:r>
      <w:r>
        <w:rPr>
          <w:spacing w:val="-3"/>
          <w:sz w:val="22"/>
        </w:rPr>
        <w:t> </w:t>
      </w:r>
      <w:r>
        <w:rPr>
          <w:sz w:val="22"/>
        </w:rPr>
        <w:t>Grants</w:t>
      </w:r>
      <w:r>
        <w:rPr>
          <w:spacing w:val="-3"/>
          <w:sz w:val="22"/>
        </w:rPr>
        <w:t> </w:t>
      </w:r>
      <w:r>
        <w:rPr>
          <w:sz w:val="22"/>
        </w:rPr>
        <w:t>(6)</w:t>
      </w:r>
      <w:r>
        <w:rPr>
          <w:spacing w:val="-3"/>
          <w:sz w:val="22"/>
        </w:rPr>
        <w:t> </w:t>
      </w:r>
      <w:r>
        <w:rPr>
          <w:sz w:val="22"/>
        </w:rPr>
        <w:t>divided</w:t>
      </w:r>
      <w:r>
        <w:rPr>
          <w:spacing w:val="-3"/>
          <w:sz w:val="22"/>
        </w:rPr>
        <w:t> </w:t>
      </w:r>
      <w:r>
        <w:rPr>
          <w:sz w:val="22"/>
        </w:rPr>
        <w:t>by</w:t>
      </w:r>
      <w:r>
        <w:rPr>
          <w:spacing w:val="-3"/>
          <w:sz w:val="22"/>
        </w:rPr>
        <w:t> </w:t>
      </w:r>
      <w:r>
        <w:rPr>
          <w:sz w:val="22"/>
        </w:rPr>
        <w:t>the</w:t>
      </w:r>
      <w:r>
        <w:rPr>
          <w:spacing w:val="-3"/>
          <w:sz w:val="22"/>
        </w:rPr>
        <w:t> </w:t>
      </w:r>
      <w:r>
        <w:rPr>
          <w:sz w:val="22"/>
        </w:rPr>
        <w:t>Estimated</w:t>
      </w:r>
      <w:r>
        <w:rPr>
          <w:spacing w:val="-3"/>
          <w:sz w:val="22"/>
        </w:rPr>
        <w:t> </w:t>
      </w:r>
      <w:r>
        <w:rPr>
          <w:sz w:val="22"/>
        </w:rPr>
        <w:t>Actual</w:t>
      </w:r>
      <w:r>
        <w:rPr>
          <w:spacing w:val="-3"/>
          <w:sz w:val="22"/>
        </w:rPr>
        <w:t> </w:t>
      </w:r>
      <w:r>
        <w:rPr>
          <w:sz w:val="22"/>
        </w:rPr>
        <w:t>LCFF</w:t>
      </w:r>
      <w:r>
        <w:rPr>
          <w:spacing w:val="-3"/>
          <w:sz w:val="22"/>
        </w:rPr>
        <w:t> </w:t>
      </w:r>
      <w:r>
        <w:rPr>
          <w:sz w:val="22"/>
        </w:rPr>
        <w:t>Base Grant (9) plus the LCFF Carryover – Percentage from the prior year.</w:t>
      </w:r>
    </w:p>
    <w:p>
      <w:pPr>
        <w:pStyle w:val="BodyText"/>
        <w:spacing w:before="4"/>
        <w:rPr>
          <w:sz w:val="22"/>
        </w:rPr>
      </w:pPr>
    </w:p>
    <w:p>
      <w:pPr>
        <w:pStyle w:val="ListParagraph"/>
        <w:numPr>
          <w:ilvl w:val="0"/>
          <w:numId w:val="7"/>
        </w:numPr>
        <w:tabs>
          <w:tab w:pos="867" w:val="left" w:leader="none"/>
        </w:tabs>
        <w:spacing w:line="240" w:lineRule="auto" w:before="1" w:after="0"/>
        <w:ind w:left="867" w:right="0" w:hanging="360"/>
        <w:jc w:val="left"/>
        <w:rPr>
          <w:sz w:val="22"/>
        </w:rPr>
      </w:pPr>
      <w:r>
        <w:rPr>
          <w:b/>
          <w:sz w:val="22"/>
        </w:rPr>
        <w:t>11.</w:t>
      </w:r>
      <w:r>
        <w:rPr>
          <w:b/>
          <w:spacing w:val="-2"/>
          <w:sz w:val="22"/>
        </w:rPr>
        <w:t> </w:t>
      </w:r>
      <w:r>
        <w:rPr>
          <w:b/>
          <w:sz w:val="22"/>
        </w:rPr>
        <w:t>Estimated</w:t>
      </w:r>
      <w:r>
        <w:rPr>
          <w:b/>
          <w:spacing w:val="-2"/>
          <w:sz w:val="22"/>
        </w:rPr>
        <w:t> </w:t>
      </w:r>
      <w:r>
        <w:rPr>
          <w:b/>
          <w:sz w:val="22"/>
        </w:rPr>
        <w:t>Actual</w:t>
      </w:r>
      <w:r>
        <w:rPr>
          <w:b/>
          <w:spacing w:val="-2"/>
          <w:sz w:val="22"/>
        </w:rPr>
        <w:t> </w:t>
      </w:r>
      <w:r>
        <w:rPr>
          <w:b/>
          <w:sz w:val="22"/>
        </w:rPr>
        <w:t>Percentage</w:t>
      </w:r>
      <w:r>
        <w:rPr>
          <w:b/>
          <w:spacing w:val="-2"/>
          <w:sz w:val="22"/>
        </w:rPr>
        <w:t> </w:t>
      </w:r>
      <w:r>
        <w:rPr>
          <w:b/>
          <w:sz w:val="22"/>
        </w:rPr>
        <w:t>of</w:t>
      </w:r>
      <w:r>
        <w:rPr>
          <w:b/>
          <w:spacing w:val="-2"/>
          <w:sz w:val="22"/>
        </w:rPr>
        <w:t> </w:t>
      </w:r>
      <w:r>
        <w:rPr>
          <w:b/>
          <w:sz w:val="22"/>
        </w:rPr>
        <w:t>Increased</w:t>
      </w:r>
      <w:r>
        <w:rPr>
          <w:b/>
          <w:spacing w:val="-3"/>
          <w:sz w:val="22"/>
        </w:rPr>
        <w:t> </w:t>
      </w:r>
      <w:r>
        <w:rPr>
          <w:b/>
          <w:sz w:val="22"/>
        </w:rPr>
        <w:t>or</w:t>
      </w:r>
      <w:r>
        <w:rPr>
          <w:b/>
          <w:spacing w:val="-2"/>
          <w:sz w:val="22"/>
        </w:rPr>
        <w:t> </w:t>
      </w:r>
      <w:r>
        <w:rPr>
          <w:b/>
          <w:sz w:val="22"/>
        </w:rPr>
        <w:t>Improved</w:t>
      </w:r>
      <w:r>
        <w:rPr>
          <w:b/>
          <w:spacing w:val="-2"/>
          <w:sz w:val="22"/>
        </w:rPr>
        <w:t> </w:t>
      </w:r>
      <w:r>
        <w:rPr>
          <w:b/>
          <w:sz w:val="22"/>
        </w:rPr>
        <w:t>Services</w:t>
      </w:r>
      <w:r>
        <w:rPr>
          <w:b/>
          <w:spacing w:val="-2"/>
          <w:sz w:val="22"/>
        </w:rPr>
        <w:t> </w:t>
      </w:r>
      <w:r>
        <w:rPr>
          <w:b/>
          <w:sz w:val="22"/>
        </w:rPr>
        <w:t>(7</w:t>
      </w:r>
      <w:r>
        <w:rPr>
          <w:b/>
          <w:spacing w:val="-2"/>
          <w:sz w:val="22"/>
        </w:rPr>
        <w:t> </w:t>
      </w:r>
      <w:r>
        <w:rPr>
          <w:b/>
          <w:sz w:val="22"/>
        </w:rPr>
        <w:t>divided</w:t>
      </w:r>
      <w:r>
        <w:rPr>
          <w:b/>
          <w:spacing w:val="-2"/>
          <w:sz w:val="22"/>
        </w:rPr>
        <w:t> </w:t>
      </w:r>
      <w:r>
        <w:rPr>
          <w:b/>
          <w:sz w:val="22"/>
        </w:rPr>
        <w:t>by</w:t>
      </w:r>
      <w:r>
        <w:rPr>
          <w:b/>
          <w:spacing w:val="-2"/>
          <w:sz w:val="22"/>
        </w:rPr>
        <w:t> </w:t>
      </w:r>
      <w:r>
        <w:rPr>
          <w:b/>
          <w:sz w:val="22"/>
        </w:rPr>
        <w:t>9,</w:t>
      </w:r>
      <w:r>
        <w:rPr>
          <w:b/>
          <w:spacing w:val="-2"/>
          <w:sz w:val="22"/>
        </w:rPr>
        <w:t> </w:t>
      </w:r>
      <w:r>
        <w:rPr>
          <w:b/>
          <w:sz w:val="22"/>
        </w:rPr>
        <w:t>plus</w:t>
      </w:r>
      <w:r>
        <w:rPr>
          <w:b/>
          <w:spacing w:val="-1"/>
          <w:sz w:val="22"/>
        </w:rPr>
        <w:t> </w:t>
      </w:r>
      <w:r>
        <w:rPr>
          <w:b/>
          <w:spacing w:val="-5"/>
          <w:sz w:val="22"/>
        </w:rPr>
        <w:t>8)</w:t>
      </w:r>
    </w:p>
    <w:p>
      <w:pPr>
        <w:pStyle w:val="ListParagraph"/>
        <w:numPr>
          <w:ilvl w:val="1"/>
          <w:numId w:val="7"/>
        </w:numPr>
        <w:tabs>
          <w:tab w:pos="1587" w:val="left" w:leader="none"/>
        </w:tabs>
        <w:spacing w:line="223" w:lineRule="auto" w:before="253" w:after="0"/>
        <w:ind w:left="1587" w:right="312" w:hanging="360"/>
        <w:jc w:val="left"/>
        <w:rPr>
          <w:rFonts w:ascii="Courier New" w:hAnsi="Courier New"/>
          <w:sz w:val="22"/>
        </w:rPr>
      </w:pPr>
      <w:r>
        <w:rPr>
          <w:sz w:val="22"/>
        </w:rPr>
        <w:t>This</w:t>
      </w:r>
      <w:r>
        <w:rPr>
          <w:spacing w:val="-2"/>
          <w:sz w:val="22"/>
        </w:rPr>
        <w:t> </w:t>
      </w:r>
      <w:r>
        <w:rPr>
          <w:sz w:val="22"/>
        </w:rPr>
        <w:t>percentage</w:t>
      </w:r>
      <w:r>
        <w:rPr>
          <w:spacing w:val="-2"/>
          <w:sz w:val="22"/>
        </w:rPr>
        <w:t> </w:t>
      </w:r>
      <w:r>
        <w:rPr>
          <w:sz w:val="22"/>
        </w:rPr>
        <w:t>is</w:t>
      </w:r>
      <w:r>
        <w:rPr>
          <w:spacing w:val="-2"/>
          <w:sz w:val="22"/>
        </w:rPr>
        <w:t> </w:t>
      </w:r>
      <w:r>
        <w:rPr>
          <w:sz w:val="22"/>
        </w:rPr>
        <w:t>the</w:t>
      </w:r>
      <w:r>
        <w:rPr>
          <w:spacing w:val="-2"/>
          <w:sz w:val="22"/>
        </w:rPr>
        <w:t> </w:t>
      </w:r>
      <w:r>
        <w:rPr>
          <w:sz w:val="22"/>
        </w:rPr>
        <w:t>Total</w:t>
      </w:r>
      <w:r>
        <w:rPr>
          <w:spacing w:val="-2"/>
          <w:sz w:val="22"/>
        </w:rPr>
        <w:t> </w:t>
      </w:r>
      <w:r>
        <w:rPr>
          <w:sz w:val="22"/>
        </w:rPr>
        <w:t>Estimated</w:t>
      </w:r>
      <w:r>
        <w:rPr>
          <w:spacing w:val="-2"/>
          <w:sz w:val="22"/>
        </w:rPr>
        <w:t> </w:t>
      </w:r>
      <w:r>
        <w:rPr>
          <w:sz w:val="22"/>
        </w:rPr>
        <w:t>Actual</w:t>
      </w:r>
      <w:r>
        <w:rPr>
          <w:spacing w:val="-2"/>
          <w:sz w:val="22"/>
        </w:rPr>
        <w:t> </w:t>
      </w:r>
      <w:r>
        <w:rPr>
          <w:sz w:val="22"/>
        </w:rPr>
        <w:t>Expenditures</w:t>
      </w:r>
      <w:r>
        <w:rPr>
          <w:spacing w:val="-2"/>
          <w:sz w:val="22"/>
        </w:rPr>
        <w:t> </w:t>
      </w:r>
      <w:r>
        <w:rPr>
          <w:sz w:val="22"/>
        </w:rPr>
        <w:t>for</w:t>
      </w:r>
      <w:r>
        <w:rPr>
          <w:spacing w:val="-3"/>
          <w:sz w:val="22"/>
        </w:rPr>
        <w:t> </w:t>
      </w:r>
      <w:r>
        <w:rPr>
          <w:sz w:val="22"/>
        </w:rPr>
        <w:t>Contributing</w:t>
      </w:r>
      <w:r>
        <w:rPr>
          <w:spacing w:val="-2"/>
          <w:sz w:val="22"/>
        </w:rPr>
        <w:t> </w:t>
      </w:r>
      <w:r>
        <w:rPr>
          <w:sz w:val="22"/>
        </w:rPr>
        <w:t>Actions</w:t>
      </w:r>
      <w:r>
        <w:rPr>
          <w:spacing w:val="-3"/>
          <w:sz w:val="22"/>
        </w:rPr>
        <w:t> </w:t>
      </w:r>
      <w:r>
        <w:rPr>
          <w:sz w:val="22"/>
        </w:rPr>
        <w:t>(7)</w:t>
      </w:r>
      <w:r>
        <w:rPr>
          <w:spacing w:val="-3"/>
          <w:sz w:val="22"/>
        </w:rPr>
        <w:t> </w:t>
      </w:r>
      <w:r>
        <w:rPr>
          <w:sz w:val="22"/>
        </w:rPr>
        <w:t>divided</w:t>
      </w:r>
      <w:r>
        <w:rPr>
          <w:spacing w:val="-2"/>
          <w:sz w:val="22"/>
        </w:rPr>
        <w:t> </w:t>
      </w:r>
      <w:r>
        <w:rPr>
          <w:sz w:val="22"/>
        </w:rPr>
        <w:t>by</w:t>
      </w:r>
      <w:r>
        <w:rPr>
          <w:spacing w:val="-2"/>
          <w:sz w:val="22"/>
        </w:rPr>
        <w:t> </w:t>
      </w:r>
      <w:r>
        <w:rPr>
          <w:sz w:val="22"/>
        </w:rPr>
        <w:t>the</w:t>
      </w:r>
      <w:r>
        <w:rPr>
          <w:spacing w:val="-2"/>
          <w:sz w:val="22"/>
        </w:rPr>
        <w:t> </w:t>
      </w:r>
      <w:r>
        <w:rPr>
          <w:sz w:val="22"/>
        </w:rPr>
        <w:t>LCFF</w:t>
      </w:r>
      <w:r>
        <w:rPr>
          <w:spacing w:val="-2"/>
          <w:sz w:val="22"/>
        </w:rPr>
        <w:t> </w:t>
      </w:r>
      <w:r>
        <w:rPr>
          <w:sz w:val="22"/>
        </w:rPr>
        <w:t>Funding</w:t>
      </w:r>
      <w:r>
        <w:rPr>
          <w:spacing w:val="-2"/>
          <w:sz w:val="22"/>
        </w:rPr>
        <w:t> </w:t>
      </w:r>
      <w:r>
        <w:rPr>
          <w:sz w:val="22"/>
        </w:rPr>
        <w:t>(9),</w:t>
      </w:r>
      <w:r>
        <w:rPr>
          <w:spacing w:val="-3"/>
          <w:sz w:val="22"/>
        </w:rPr>
        <w:t> </w:t>
      </w:r>
      <w:r>
        <w:rPr>
          <w:sz w:val="22"/>
        </w:rPr>
        <w:t>then</w:t>
      </w:r>
      <w:r>
        <w:rPr>
          <w:spacing w:val="-2"/>
          <w:sz w:val="22"/>
        </w:rPr>
        <w:t> </w:t>
      </w:r>
      <w:r>
        <w:rPr>
          <w:sz w:val="22"/>
        </w:rPr>
        <w:t>converting</w:t>
      </w:r>
      <w:r>
        <w:rPr>
          <w:spacing w:val="-2"/>
          <w:sz w:val="22"/>
        </w:rPr>
        <w:t> </w:t>
      </w:r>
      <w:r>
        <w:rPr>
          <w:sz w:val="22"/>
        </w:rPr>
        <w:t>the quotient to a percentage and adding the Total Estimated Actual Percentage of Improved Services (8).</w:t>
      </w:r>
    </w:p>
    <w:p>
      <w:pPr>
        <w:pStyle w:val="BodyText"/>
        <w:spacing w:before="4"/>
        <w:rPr>
          <w:sz w:val="22"/>
        </w:rPr>
      </w:pPr>
    </w:p>
    <w:p>
      <w:pPr>
        <w:pStyle w:val="ListParagraph"/>
        <w:numPr>
          <w:ilvl w:val="0"/>
          <w:numId w:val="7"/>
        </w:numPr>
        <w:tabs>
          <w:tab w:pos="867" w:val="left" w:leader="none"/>
        </w:tabs>
        <w:spacing w:line="240" w:lineRule="auto" w:before="0" w:after="0"/>
        <w:ind w:left="867" w:right="0" w:hanging="360"/>
        <w:jc w:val="left"/>
        <w:rPr>
          <w:sz w:val="22"/>
        </w:rPr>
      </w:pPr>
      <w:r>
        <w:rPr>
          <w:b/>
          <w:sz w:val="22"/>
        </w:rPr>
        <w:t>12.</w:t>
      </w:r>
      <w:r>
        <w:rPr>
          <w:b/>
          <w:spacing w:val="-2"/>
          <w:sz w:val="22"/>
        </w:rPr>
        <w:t> </w:t>
      </w:r>
      <w:r>
        <w:rPr>
          <w:b/>
          <w:sz w:val="22"/>
        </w:rPr>
        <w:t>LCFF</w:t>
      </w:r>
      <w:r>
        <w:rPr>
          <w:b/>
          <w:spacing w:val="-2"/>
          <w:sz w:val="22"/>
        </w:rPr>
        <w:t> </w:t>
      </w:r>
      <w:r>
        <w:rPr>
          <w:b/>
          <w:sz w:val="22"/>
        </w:rPr>
        <w:t>Carryover</w:t>
      </w:r>
      <w:r>
        <w:rPr>
          <w:b/>
          <w:spacing w:val="-2"/>
          <w:sz w:val="22"/>
        </w:rPr>
        <w:t> </w:t>
      </w:r>
      <w:r>
        <w:rPr>
          <w:b/>
          <w:sz w:val="22"/>
        </w:rPr>
        <w:t>—</w:t>
      </w:r>
      <w:r>
        <w:rPr>
          <w:b/>
          <w:spacing w:val="-2"/>
          <w:sz w:val="22"/>
        </w:rPr>
        <w:t> </w:t>
      </w:r>
      <w:r>
        <w:rPr>
          <w:b/>
          <w:sz w:val="22"/>
        </w:rPr>
        <w:t>Dollar</w:t>
      </w:r>
      <w:r>
        <w:rPr>
          <w:b/>
          <w:spacing w:val="-2"/>
          <w:sz w:val="22"/>
        </w:rPr>
        <w:t> </w:t>
      </w:r>
      <w:r>
        <w:rPr>
          <w:b/>
          <w:sz w:val="22"/>
        </w:rPr>
        <w:t>Amount</w:t>
      </w:r>
      <w:r>
        <w:rPr>
          <w:b/>
          <w:spacing w:val="-2"/>
          <w:sz w:val="22"/>
        </w:rPr>
        <w:t> </w:t>
      </w:r>
      <w:r>
        <w:rPr>
          <w:b/>
          <w:sz w:val="22"/>
        </w:rPr>
        <w:t>LCFF</w:t>
      </w:r>
      <w:r>
        <w:rPr>
          <w:b/>
          <w:spacing w:val="-3"/>
          <w:sz w:val="22"/>
        </w:rPr>
        <w:t> </w:t>
      </w:r>
      <w:r>
        <w:rPr>
          <w:b/>
          <w:sz w:val="22"/>
        </w:rPr>
        <w:t>Carryover</w:t>
      </w:r>
      <w:r>
        <w:rPr>
          <w:b/>
          <w:spacing w:val="-1"/>
          <w:sz w:val="22"/>
        </w:rPr>
        <w:t> </w:t>
      </w:r>
      <w:r>
        <w:rPr>
          <w:b/>
          <w:sz w:val="22"/>
        </w:rPr>
        <w:t>(Subtract</w:t>
      </w:r>
      <w:r>
        <w:rPr>
          <w:b/>
          <w:spacing w:val="-2"/>
          <w:sz w:val="22"/>
        </w:rPr>
        <w:t> </w:t>
      </w:r>
      <w:r>
        <w:rPr>
          <w:b/>
          <w:sz w:val="22"/>
        </w:rPr>
        <w:t>11</w:t>
      </w:r>
      <w:r>
        <w:rPr>
          <w:b/>
          <w:spacing w:val="-2"/>
          <w:sz w:val="22"/>
        </w:rPr>
        <w:t> </w:t>
      </w:r>
      <w:r>
        <w:rPr>
          <w:b/>
          <w:sz w:val="22"/>
        </w:rPr>
        <w:t>from</w:t>
      </w:r>
      <w:r>
        <w:rPr>
          <w:b/>
          <w:spacing w:val="-2"/>
          <w:sz w:val="22"/>
        </w:rPr>
        <w:t> </w:t>
      </w:r>
      <w:r>
        <w:rPr>
          <w:b/>
          <w:sz w:val="22"/>
        </w:rPr>
        <w:t>10</w:t>
      </w:r>
      <w:r>
        <w:rPr>
          <w:b/>
          <w:spacing w:val="-2"/>
          <w:sz w:val="22"/>
        </w:rPr>
        <w:t> </w:t>
      </w:r>
      <w:r>
        <w:rPr>
          <w:b/>
          <w:sz w:val="22"/>
        </w:rPr>
        <w:t>and</w:t>
      </w:r>
      <w:r>
        <w:rPr>
          <w:b/>
          <w:spacing w:val="-2"/>
          <w:sz w:val="22"/>
        </w:rPr>
        <w:t> </w:t>
      </w:r>
      <w:r>
        <w:rPr>
          <w:b/>
          <w:sz w:val="22"/>
        </w:rPr>
        <w:t>multiply</w:t>
      </w:r>
      <w:r>
        <w:rPr>
          <w:b/>
          <w:spacing w:val="-2"/>
          <w:sz w:val="22"/>
        </w:rPr>
        <w:t> </w:t>
      </w:r>
      <w:r>
        <w:rPr>
          <w:b/>
          <w:sz w:val="22"/>
        </w:rPr>
        <w:t>by</w:t>
      </w:r>
      <w:r>
        <w:rPr>
          <w:b/>
          <w:spacing w:val="-1"/>
          <w:sz w:val="22"/>
        </w:rPr>
        <w:t> </w:t>
      </w:r>
      <w:r>
        <w:rPr>
          <w:b/>
          <w:spacing w:val="-5"/>
          <w:sz w:val="22"/>
        </w:rPr>
        <w:t>9)</w:t>
      </w:r>
    </w:p>
    <w:p>
      <w:pPr>
        <w:pStyle w:val="BodyText"/>
        <w:rPr>
          <w:b/>
          <w:sz w:val="22"/>
        </w:rPr>
      </w:pPr>
    </w:p>
    <w:p>
      <w:pPr>
        <w:pStyle w:val="ListParagraph"/>
        <w:numPr>
          <w:ilvl w:val="1"/>
          <w:numId w:val="7"/>
        </w:numPr>
        <w:tabs>
          <w:tab w:pos="1587" w:val="left" w:leader="none"/>
        </w:tabs>
        <w:spacing w:line="223" w:lineRule="auto" w:before="0" w:after="0"/>
        <w:ind w:left="1587" w:right="886" w:hanging="360"/>
        <w:jc w:val="left"/>
        <w:rPr>
          <w:rFonts w:ascii="Courier New" w:hAnsi="Courier New"/>
          <w:sz w:val="22"/>
        </w:rPr>
      </w:pPr>
      <w:r>
        <w:rPr>
          <w:sz w:val="22"/>
        </w:rPr>
        <w:t>If</w:t>
      </w:r>
      <w:r>
        <w:rPr>
          <w:spacing w:val="-3"/>
          <w:sz w:val="22"/>
        </w:rPr>
        <w:t> </w:t>
      </w:r>
      <w:r>
        <w:rPr>
          <w:sz w:val="22"/>
        </w:rPr>
        <w:t>the</w:t>
      </w:r>
      <w:r>
        <w:rPr>
          <w:spacing w:val="-2"/>
          <w:sz w:val="22"/>
        </w:rPr>
        <w:t> </w:t>
      </w:r>
      <w:r>
        <w:rPr>
          <w:sz w:val="22"/>
        </w:rPr>
        <w:t>Estimated</w:t>
      </w:r>
      <w:r>
        <w:rPr>
          <w:spacing w:val="-2"/>
          <w:sz w:val="22"/>
        </w:rPr>
        <w:t> </w:t>
      </w:r>
      <w:r>
        <w:rPr>
          <w:sz w:val="22"/>
        </w:rPr>
        <w:t>Actual</w:t>
      </w:r>
      <w:r>
        <w:rPr>
          <w:spacing w:val="-2"/>
          <w:sz w:val="22"/>
        </w:rPr>
        <w:t> </w:t>
      </w:r>
      <w:r>
        <w:rPr>
          <w:sz w:val="22"/>
        </w:rPr>
        <w:t>Percentage</w:t>
      </w:r>
      <w:r>
        <w:rPr>
          <w:spacing w:val="-2"/>
          <w:sz w:val="22"/>
        </w:rPr>
        <w:t> </w:t>
      </w:r>
      <w:r>
        <w:rPr>
          <w:sz w:val="22"/>
        </w:rPr>
        <w:t>of</w:t>
      </w:r>
      <w:r>
        <w:rPr>
          <w:spacing w:val="-2"/>
          <w:sz w:val="22"/>
        </w:rPr>
        <w:t> </w:t>
      </w:r>
      <w:r>
        <w:rPr>
          <w:sz w:val="22"/>
        </w:rPr>
        <w:t>Increased</w:t>
      </w:r>
      <w:r>
        <w:rPr>
          <w:spacing w:val="-2"/>
          <w:sz w:val="22"/>
        </w:rPr>
        <w:t> </w:t>
      </w:r>
      <w:r>
        <w:rPr>
          <w:sz w:val="22"/>
        </w:rPr>
        <w:t>or</w:t>
      </w:r>
      <w:r>
        <w:rPr>
          <w:spacing w:val="-3"/>
          <w:sz w:val="22"/>
        </w:rPr>
        <w:t> </w:t>
      </w:r>
      <w:r>
        <w:rPr>
          <w:sz w:val="22"/>
        </w:rPr>
        <w:t>Improved</w:t>
      </w:r>
      <w:r>
        <w:rPr>
          <w:spacing w:val="-2"/>
          <w:sz w:val="22"/>
        </w:rPr>
        <w:t> </w:t>
      </w:r>
      <w:r>
        <w:rPr>
          <w:sz w:val="22"/>
        </w:rPr>
        <w:t>Services</w:t>
      </w:r>
      <w:r>
        <w:rPr>
          <w:spacing w:val="-2"/>
          <w:sz w:val="22"/>
        </w:rPr>
        <w:t> </w:t>
      </w:r>
      <w:r>
        <w:rPr>
          <w:sz w:val="22"/>
        </w:rPr>
        <w:t>(11)</w:t>
      </w:r>
      <w:r>
        <w:rPr>
          <w:spacing w:val="-2"/>
          <w:sz w:val="22"/>
        </w:rPr>
        <w:t> </w:t>
      </w:r>
      <w:r>
        <w:rPr>
          <w:sz w:val="22"/>
        </w:rPr>
        <w:t>is</w:t>
      </w:r>
      <w:r>
        <w:rPr>
          <w:spacing w:val="-2"/>
          <w:sz w:val="22"/>
        </w:rPr>
        <w:t> </w:t>
      </w:r>
      <w:r>
        <w:rPr>
          <w:sz w:val="22"/>
        </w:rPr>
        <w:t>less</w:t>
      </w:r>
      <w:r>
        <w:rPr>
          <w:spacing w:val="-3"/>
          <w:sz w:val="22"/>
        </w:rPr>
        <w:t> </w:t>
      </w:r>
      <w:r>
        <w:rPr>
          <w:sz w:val="22"/>
        </w:rPr>
        <w:t>than</w:t>
      </w:r>
      <w:r>
        <w:rPr>
          <w:spacing w:val="-3"/>
          <w:sz w:val="22"/>
        </w:rPr>
        <w:t> </w:t>
      </w:r>
      <w:r>
        <w:rPr>
          <w:sz w:val="22"/>
        </w:rPr>
        <w:t>the</w:t>
      </w:r>
      <w:r>
        <w:rPr>
          <w:spacing w:val="-2"/>
          <w:sz w:val="22"/>
        </w:rPr>
        <w:t> </w:t>
      </w:r>
      <w:r>
        <w:rPr>
          <w:sz w:val="22"/>
        </w:rPr>
        <w:t>Estimated</w:t>
      </w:r>
      <w:r>
        <w:rPr>
          <w:spacing w:val="-2"/>
          <w:sz w:val="22"/>
        </w:rPr>
        <w:t> </w:t>
      </w:r>
      <w:r>
        <w:rPr>
          <w:sz w:val="22"/>
        </w:rPr>
        <w:t>Actual</w:t>
      </w:r>
      <w:r>
        <w:rPr>
          <w:spacing w:val="-2"/>
          <w:sz w:val="22"/>
        </w:rPr>
        <w:t> </w:t>
      </w:r>
      <w:r>
        <w:rPr>
          <w:sz w:val="22"/>
        </w:rPr>
        <w:t>Percentage</w:t>
      </w:r>
      <w:r>
        <w:rPr>
          <w:spacing w:val="-2"/>
          <w:sz w:val="22"/>
        </w:rPr>
        <w:t> </w:t>
      </w:r>
      <w:r>
        <w:rPr>
          <w:sz w:val="22"/>
        </w:rPr>
        <w:t>to</w:t>
      </w:r>
      <w:r>
        <w:rPr>
          <w:spacing w:val="-2"/>
          <w:sz w:val="22"/>
        </w:rPr>
        <w:t> </w:t>
      </w:r>
      <w:r>
        <w:rPr>
          <w:sz w:val="22"/>
        </w:rPr>
        <w:t>Increase</w:t>
      </w:r>
      <w:r>
        <w:rPr>
          <w:spacing w:val="-2"/>
          <w:sz w:val="22"/>
        </w:rPr>
        <w:t> </w:t>
      </w:r>
      <w:r>
        <w:rPr>
          <w:sz w:val="22"/>
        </w:rPr>
        <w:t>or Improve Services (10), the LEA is required to carry over LCFF funds.</w:t>
      </w:r>
    </w:p>
    <w:p>
      <w:pPr>
        <w:spacing w:before="243"/>
        <w:ind w:left="1587" w:right="0" w:firstLine="0"/>
        <w:jc w:val="left"/>
        <w:rPr>
          <w:sz w:val="22"/>
        </w:rPr>
      </w:pPr>
      <w:r>
        <w:rPr>
          <w:sz w:val="22"/>
        </w:rPr>
        <w:t>The amount of LCFF funds is calculated by subtracting the Estimated Actual Percentage to Increase or Improve Services (11) from the Estimated</w:t>
      </w:r>
      <w:r>
        <w:rPr>
          <w:spacing w:val="-2"/>
          <w:sz w:val="22"/>
        </w:rPr>
        <w:t> </w:t>
      </w:r>
      <w:r>
        <w:rPr>
          <w:sz w:val="22"/>
        </w:rPr>
        <w:t>Actual</w:t>
      </w:r>
      <w:r>
        <w:rPr>
          <w:spacing w:val="-2"/>
          <w:sz w:val="22"/>
        </w:rPr>
        <w:t> </w:t>
      </w:r>
      <w:r>
        <w:rPr>
          <w:sz w:val="22"/>
        </w:rPr>
        <w:t>Percentage</w:t>
      </w:r>
      <w:r>
        <w:rPr>
          <w:spacing w:val="-2"/>
          <w:sz w:val="22"/>
        </w:rPr>
        <w:t> </w:t>
      </w:r>
      <w:r>
        <w:rPr>
          <w:sz w:val="22"/>
        </w:rPr>
        <w:t>of</w:t>
      </w:r>
      <w:r>
        <w:rPr>
          <w:spacing w:val="-2"/>
          <w:sz w:val="22"/>
        </w:rPr>
        <w:t> </w:t>
      </w:r>
      <w:r>
        <w:rPr>
          <w:sz w:val="22"/>
        </w:rPr>
        <w:t>Increased</w:t>
      </w:r>
      <w:r>
        <w:rPr>
          <w:spacing w:val="-2"/>
          <w:sz w:val="22"/>
        </w:rPr>
        <w:t> </w:t>
      </w:r>
      <w:r>
        <w:rPr>
          <w:sz w:val="22"/>
        </w:rPr>
        <w:t>or</w:t>
      </w:r>
      <w:r>
        <w:rPr>
          <w:spacing w:val="-2"/>
          <w:sz w:val="22"/>
        </w:rPr>
        <w:t> </w:t>
      </w:r>
      <w:r>
        <w:rPr>
          <w:sz w:val="22"/>
        </w:rPr>
        <w:t>Improved</w:t>
      </w:r>
      <w:r>
        <w:rPr>
          <w:spacing w:val="-2"/>
          <w:sz w:val="22"/>
        </w:rPr>
        <w:t> </w:t>
      </w:r>
      <w:r>
        <w:rPr>
          <w:sz w:val="22"/>
        </w:rPr>
        <w:t>Services</w:t>
      </w:r>
      <w:r>
        <w:rPr>
          <w:spacing w:val="-2"/>
          <w:sz w:val="22"/>
        </w:rPr>
        <w:t> </w:t>
      </w:r>
      <w:r>
        <w:rPr>
          <w:sz w:val="22"/>
        </w:rPr>
        <w:t>(10)</w:t>
      </w:r>
      <w:r>
        <w:rPr>
          <w:spacing w:val="-2"/>
          <w:sz w:val="22"/>
        </w:rPr>
        <w:t> </w:t>
      </w:r>
      <w:r>
        <w:rPr>
          <w:sz w:val="22"/>
        </w:rPr>
        <w:t>and</w:t>
      </w:r>
      <w:r>
        <w:rPr>
          <w:spacing w:val="-2"/>
          <w:sz w:val="22"/>
        </w:rPr>
        <w:t> </w:t>
      </w:r>
      <w:r>
        <w:rPr>
          <w:sz w:val="22"/>
        </w:rPr>
        <w:t>then</w:t>
      </w:r>
      <w:r>
        <w:rPr>
          <w:spacing w:val="-2"/>
          <w:sz w:val="22"/>
        </w:rPr>
        <w:t> </w:t>
      </w:r>
      <w:r>
        <w:rPr>
          <w:sz w:val="22"/>
        </w:rPr>
        <w:t>multiplying</w:t>
      </w:r>
      <w:r>
        <w:rPr>
          <w:spacing w:val="-2"/>
          <w:sz w:val="22"/>
        </w:rPr>
        <w:t> </w:t>
      </w:r>
      <w:r>
        <w:rPr>
          <w:sz w:val="22"/>
        </w:rPr>
        <w:t>by</w:t>
      </w:r>
      <w:r>
        <w:rPr>
          <w:spacing w:val="-2"/>
          <w:sz w:val="22"/>
        </w:rPr>
        <w:t> </w:t>
      </w:r>
      <w:r>
        <w:rPr>
          <w:sz w:val="22"/>
        </w:rPr>
        <w:t>the</w:t>
      </w:r>
      <w:r>
        <w:rPr>
          <w:spacing w:val="-2"/>
          <w:sz w:val="22"/>
        </w:rPr>
        <w:t> </w:t>
      </w:r>
      <w:r>
        <w:rPr>
          <w:sz w:val="22"/>
        </w:rPr>
        <w:t>Estimated</w:t>
      </w:r>
      <w:r>
        <w:rPr>
          <w:spacing w:val="-2"/>
          <w:sz w:val="22"/>
        </w:rPr>
        <w:t> </w:t>
      </w:r>
      <w:r>
        <w:rPr>
          <w:sz w:val="22"/>
        </w:rPr>
        <w:t>Actual</w:t>
      </w:r>
      <w:r>
        <w:rPr>
          <w:spacing w:val="-2"/>
          <w:sz w:val="22"/>
        </w:rPr>
        <w:t> </w:t>
      </w:r>
      <w:r>
        <w:rPr>
          <w:sz w:val="22"/>
        </w:rPr>
        <w:t>LCFF</w:t>
      </w:r>
      <w:r>
        <w:rPr>
          <w:spacing w:val="-2"/>
          <w:sz w:val="22"/>
        </w:rPr>
        <w:t> </w:t>
      </w:r>
      <w:r>
        <w:rPr>
          <w:sz w:val="22"/>
        </w:rPr>
        <w:t>Base</w:t>
      </w:r>
      <w:r>
        <w:rPr>
          <w:spacing w:val="-2"/>
          <w:sz w:val="22"/>
        </w:rPr>
        <w:t> </w:t>
      </w:r>
      <w:r>
        <w:rPr>
          <w:sz w:val="22"/>
        </w:rPr>
        <w:t>Grant</w:t>
      </w:r>
      <w:r>
        <w:rPr>
          <w:spacing w:val="-2"/>
          <w:sz w:val="22"/>
        </w:rPr>
        <w:t> </w:t>
      </w:r>
      <w:r>
        <w:rPr>
          <w:sz w:val="22"/>
        </w:rPr>
        <w:t>(9).</w:t>
      </w:r>
      <w:r>
        <w:rPr>
          <w:spacing w:val="-2"/>
          <w:sz w:val="22"/>
        </w:rPr>
        <w:t> </w:t>
      </w:r>
      <w:r>
        <w:rPr>
          <w:sz w:val="22"/>
        </w:rPr>
        <w:t>This amount is the amount of LCFF funds that is required to be carried over to the coming year.</w:t>
      </w:r>
    </w:p>
    <w:p>
      <w:pPr>
        <w:pStyle w:val="BodyText"/>
        <w:spacing w:before="2"/>
        <w:rPr>
          <w:sz w:val="22"/>
        </w:rPr>
      </w:pPr>
    </w:p>
    <w:p>
      <w:pPr>
        <w:pStyle w:val="ListParagraph"/>
        <w:numPr>
          <w:ilvl w:val="0"/>
          <w:numId w:val="7"/>
        </w:numPr>
        <w:tabs>
          <w:tab w:pos="867" w:val="left" w:leader="none"/>
        </w:tabs>
        <w:spacing w:line="240" w:lineRule="auto" w:before="0" w:after="0"/>
        <w:ind w:left="867" w:right="0" w:hanging="360"/>
        <w:jc w:val="left"/>
        <w:rPr>
          <w:sz w:val="22"/>
        </w:rPr>
      </w:pPr>
      <w:r>
        <w:rPr>
          <w:b/>
          <w:sz w:val="22"/>
        </w:rPr>
        <w:t>13.</w:t>
      </w:r>
      <w:r>
        <w:rPr>
          <w:b/>
          <w:spacing w:val="-5"/>
          <w:sz w:val="22"/>
        </w:rPr>
        <w:t> </w:t>
      </w:r>
      <w:r>
        <w:rPr>
          <w:b/>
          <w:sz w:val="22"/>
        </w:rPr>
        <w:t>LCFF</w:t>
      </w:r>
      <w:r>
        <w:rPr>
          <w:b/>
          <w:spacing w:val="-3"/>
          <w:sz w:val="22"/>
        </w:rPr>
        <w:t> </w:t>
      </w:r>
      <w:r>
        <w:rPr>
          <w:b/>
          <w:sz w:val="22"/>
        </w:rPr>
        <w:t>Carryover</w:t>
      </w:r>
      <w:r>
        <w:rPr>
          <w:b/>
          <w:spacing w:val="-2"/>
          <w:sz w:val="22"/>
        </w:rPr>
        <w:t> </w:t>
      </w:r>
      <w:r>
        <w:rPr>
          <w:b/>
          <w:sz w:val="22"/>
        </w:rPr>
        <w:t>—</w:t>
      </w:r>
      <w:r>
        <w:rPr>
          <w:b/>
          <w:spacing w:val="-3"/>
          <w:sz w:val="22"/>
        </w:rPr>
        <w:t> </w:t>
      </w:r>
      <w:r>
        <w:rPr>
          <w:b/>
          <w:sz w:val="22"/>
        </w:rPr>
        <w:t>Percentage</w:t>
      </w:r>
      <w:r>
        <w:rPr>
          <w:b/>
          <w:spacing w:val="-3"/>
          <w:sz w:val="22"/>
        </w:rPr>
        <w:t> </w:t>
      </w:r>
      <w:r>
        <w:rPr>
          <w:b/>
          <w:sz w:val="22"/>
        </w:rPr>
        <w:t>(12</w:t>
      </w:r>
      <w:r>
        <w:rPr>
          <w:b/>
          <w:spacing w:val="-2"/>
          <w:sz w:val="22"/>
        </w:rPr>
        <w:t> </w:t>
      </w:r>
      <w:r>
        <w:rPr>
          <w:b/>
          <w:sz w:val="22"/>
        </w:rPr>
        <w:t>divided</w:t>
      </w:r>
      <w:r>
        <w:rPr>
          <w:b/>
          <w:spacing w:val="-3"/>
          <w:sz w:val="22"/>
        </w:rPr>
        <w:t> </w:t>
      </w:r>
      <w:r>
        <w:rPr>
          <w:b/>
          <w:sz w:val="22"/>
        </w:rPr>
        <w:t>by</w:t>
      </w:r>
      <w:r>
        <w:rPr>
          <w:b/>
          <w:spacing w:val="-2"/>
          <w:sz w:val="22"/>
        </w:rPr>
        <w:t> </w:t>
      </w:r>
      <w:r>
        <w:rPr>
          <w:b/>
          <w:spacing w:val="-5"/>
          <w:sz w:val="22"/>
        </w:rPr>
        <w:t>9)</w:t>
      </w:r>
    </w:p>
    <w:p>
      <w:pPr>
        <w:pStyle w:val="BodyText"/>
        <w:rPr>
          <w:b/>
          <w:sz w:val="22"/>
        </w:rPr>
      </w:pPr>
    </w:p>
    <w:p>
      <w:pPr>
        <w:pStyle w:val="ListParagraph"/>
        <w:numPr>
          <w:ilvl w:val="1"/>
          <w:numId w:val="7"/>
        </w:numPr>
        <w:tabs>
          <w:tab w:pos="1587" w:val="left" w:leader="none"/>
        </w:tabs>
        <w:spacing w:line="223" w:lineRule="auto" w:before="0" w:after="0"/>
        <w:ind w:left="1587" w:right="396" w:hanging="360"/>
        <w:jc w:val="left"/>
        <w:rPr>
          <w:rFonts w:ascii="Courier New" w:hAnsi="Courier New"/>
          <w:sz w:val="22"/>
        </w:rPr>
      </w:pPr>
      <w:r>
        <w:rPr>
          <w:sz w:val="22"/>
        </w:rPr>
        <w:t>This</w:t>
      </w:r>
      <w:r>
        <w:rPr>
          <w:spacing w:val="-2"/>
          <w:sz w:val="22"/>
        </w:rPr>
        <w:t> </w:t>
      </w:r>
      <w:r>
        <w:rPr>
          <w:sz w:val="22"/>
        </w:rPr>
        <w:t>percentage</w:t>
      </w:r>
      <w:r>
        <w:rPr>
          <w:spacing w:val="-2"/>
          <w:sz w:val="22"/>
        </w:rPr>
        <w:t> </w:t>
      </w:r>
      <w:r>
        <w:rPr>
          <w:sz w:val="22"/>
        </w:rPr>
        <w:t>is</w:t>
      </w:r>
      <w:r>
        <w:rPr>
          <w:spacing w:val="-2"/>
          <w:sz w:val="22"/>
        </w:rPr>
        <w:t> </w:t>
      </w:r>
      <w:r>
        <w:rPr>
          <w:sz w:val="22"/>
        </w:rPr>
        <w:t>the</w:t>
      </w:r>
      <w:r>
        <w:rPr>
          <w:spacing w:val="-2"/>
          <w:sz w:val="22"/>
        </w:rPr>
        <w:t> </w:t>
      </w:r>
      <w:r>
        <w:rPr>
          <w:sz w:val="22"/>
        </w:rPr>
        <w:t>unmet</w:t>
      </w:r>
      <w:r>
        <w:rPr>
          <w:spacing w:val="-2"/>
          <w:sz w:val="22"/>
        </w:rPr>
        <w:t> </w:t>
      </w:r>
      <w:r>
        <w:rPr>
          <w:sz w:val="22"/>
        </w:rPr>
        <w:t>portion</w:t>
      </w:r>
      <w:r>
        <w:rPr>
          <w:spacing w:val="-2"/>
          <w:sz w:val="22"/>
        </w:rPr>
        <w:t> </w:t>
      </w:r>
      <w:r>
        <w:rPr>
          <w:sz w:val="22"/>
        </w:rPr>
        <w:t>of</w:t>
      </w:r>
      <w:r>
        <w:rPr>
          <w:spacing w:val="-2"/>
          <w:sz w:val="22"/>
        </w:rPr>
        <w:t> </w:t>
      </w:r>
      <w:r>
        <w:rPr>
          <w:sz w:val="22"/>
        </w:rPr>
        <w:t>the</w:t>
      </w:r>
      <w:r>
        <w:rPr>
          <w:spacing w:val="-2"/>
          <w:sz w:val="22"/>
        </w:rPr>
        <w:t> </w:t>
      </w:r>
      <w:r>
        <w:rPr>
          <w:sz w:val="22"/>
        </w:rPr>
        <w:t>Percentage</w:t>
      </w:r>
      <w:r>
        <w:rPr>
          <w:spacing w:val="-2"/>
          <w:sz w:val="22"/>
        </w:rPr>
        <w:t> </w:t>
      </w:r>
      <w:r>
        <w:rPr>
          <w:sz w:val="22"/>
        </w:rPr>
        <w:t>to</w:t>
      </w:r>
      <w:r>
        <w:rPr>
          <w:spacing w:val="-2"/>
          <w:sz w:val="22"/>
        </w:rPr>
        <w:t> </w:t>
      </w:r>
      <w:r>
        <w:rPr>
          <w:sz w:val="22"/>
        </w:rPr>
        <w:t>Increase</w:t>
      </w:r>
      <w:r>
        <w:rPr>
          <w:spacing w:val="-2"/>
          <w:sz w:val="22"/>
        </w:rPr>
        <w:t> </w:t>
      </w:r>
      <w:r>
        <w:rPr>
          <w:sz w:val="22"/>
        </w:rPr>
        <w:t>or</w:t>
      </w:r>
      <w:r>
        <w:rPr>
          <w:spacing w:val="-2"/>
          <w:sz w:val="22"/>
        </w:rPr>
        <w:t> </w:t>
      </w:r>
      <w:r>
        <w:rPr>
          <w:sz w:val="22"/>
        </w:rPr>
        <w:t>Improve</w:t>
      </w:r>
      <w:r>
        <w:rPr>
          <w:spacing w:val="-2"/>
          <w:sz w:val="22"/>
        </w:rPr>
        <w:t> </w:t>
      </w:r>
      <w:r>
        <w:rPr>
          <w:sz w:val="22"/>
        </w:rPr>
        <w:t>Services</w:t>
      </w:r>
      <w:r>
        <w:rPr>
          <w:spacing w:val="-2"/>
          <w:sz w:val="22"/>
        </w:rPr>
        <w:t> </w:t>
      </w:r>
      <w:r>
        <w:rPr>
          <w:sz w:val="22"/>
        </w:rPr>
        <w:t>that</w:t>
      </w:r>
      <w:r>
        <w:rPr>
          <w:spacing w:val="-2"/>
          <w:sz w:val="22"/>
        </w:rPr>
        <w:t> </w:t>
      </w:r>
      <w:r>
        <w:rPr>
          <w:sz w:val="22"/>
        </w:rPr>
        <w:t>the</w:t>
      </w:r>
      <w:r>
        <w:rPr>
          <w:spacing w:val="-2"/>
          <w:sz w:val="22"/>
        </w:rPr>
        <w:t> </w:t>
      </w:r>
      <w:r>
        <w:rPr>
          <w:sz w:val="22"/>
        </w:rPr>
        <w:t>LEA</w:t>
      </w:r>
      <w:r>
        <w:rPr>
          <w:spacing w:val="-2"/>
          <w:sz w:val="22"/>
        </w:rPr>
        <w:t> </w:t>
      </w:r>
      <w:r>
        <w:rPr>
          <w:sz w:val="22"/>
        </w:rPr>
        <w:t>must</w:t>
      </w:r>
      <w:r>
        <w:rPr>
          <w:spacing w:val="-2"/>
          <w:sz w:val="22"/>
        </w:rPr>
        <w:t> </w:t>
      </w:r>
      <w:r>
        <w:rPr>
          <w:sz w:val="22"/>
        </w:rPr>
        <w:t>carry</w:t>
      </w:r>
      <w:r>
        <w:rPr>
          <w:spacing w:val="-2"/>
          <w:sz w:val="22"/>
        </w:rPr>
        <w:t> </w:t>
      </w:r>
      <w:r>
        <w:rPr>
          <w:sz w:val="22"/>
        </w:rPr>
        <w:t>over</w:t>
      </w:r>
      <w:r>
        <w:rPr>
          <w:spacing w:val="-2"/>
          <w:sz w:val="22"/>
        </w:rPr>
        <w:t> </w:t>
      </w:r>
      <w:r>
        <w:rPr>
          <w:sz w:val="22"/>
        </w:rPr>
        <w:t>into</w:t>
      </w:r>
      <w:r>
        <w:rPr>
          <w:spacing w:val="-2"/>
          <w:sz w:val="22"/>
        </w:rPr>
        <w:t> </w:t>
      </w:r>
      <w:r>
        <w:rPr>
          <w:sz w:val="22"/>
        </w:rPr>
        <w:t>the</w:t>
      </w:r>
      <w:r>
        <w:rPr>
          <w:spacing w:val="-2"/>
          <w:sz w:val="22"/>
        </w:rPr>
        <w:t> </w:t>
      </w:r>
      <w:r>
        <w:rPr>
          <w:sz w:val="22"/>
        </w:rPr>
        <w:t>coming</w:t>
      </w:r>
      <w:r>
        <w:rPr>
          <w:spacing w:val="-2"/>
          <w:sz w:val="22"/>
        </w:rPr>
        <w:t> </w:t>
      </w:r>
      <w:r>
        <w:rPr>
          <w:sz w:val="22"/>
        </w:rPr>
        <w:t>LCAP year. The percentage is calculated by dividing the LCFF Carryover (12) by the LCFF Funding (9).</w:t>
      </w:r>
    </w:p>
    <w:p>
      <w:pPr>
        <w:pStyle w:val="BodyText"/>
        <w:spacing w:before="243"/>
        <w:ind w:left="147" w:right="11531"/>
      </w:pPr>
      <w:r>
        <w:rPr/>
        <w:t>California</w:t>
      </w:r>
      <w:r>
        <w:rPr>
          <w:spacing w:val="-12"/>
        </w:rPr>
        <w:t> </w:t>
      </w:r>
      <w:r>
        <w:rPr/>
        <w:t>Department</w:t>
      </w:r>
      <w:r>
        <w:rPr>
          <w:spacing w:val="-13"/>
        </w:rPr>
        <w:t> </w:t>
      </w:r>
      <w:r>
        <w:rPr/>
        <w:t>of</w:t>
      </w:r>
      <w:r>
        <w:rPr>
          <w:spacing w:val="-12"/>
        </w:rPr>
        <w:t> </w:t>
      </w:r>
      <w:r>
        <w:rPr/>
        <w:t>Education November 2023</w:t>
      </w:r>
    </w:p>
    <w:sectPr>
      <w:pgSz w:w="15840" w:h="12240" w:orient="landscape"/>
      <w:pgMar w:header="0" w:footer="383" w:top="220" w:bottom="640" w:left="14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4010496">
              <wp:simplePos x="0" y="0"/>
              <wp:positionH relativeFrom="page">
                <wp:posOffset>215900</wp:posOffset>
              </wp:positionH>
              <wp:positionV relativeFrom="page">
                <wp:posOffset>7389218</wp:posOffset>
              </wp:positionV>
              <wp:extent cx="3816350" cy="1676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816350" cy="167640"/>
                      </a:xfrm>
                      <a:prstGeom prst="rect">
                        <a:avLst/>
                      </a:prstGeom>
                    </wps:spPr>
                    <wps:txbx>
                      <w:txbxContent>
                        <w:p>
                          <w:pPr>
                            <w:spacing w:before="13"/>
                            <w:ind w:left="20" w:right="0" w:firstLine="0"/>
                            <w:jc w:val="left"/>
                            <w:rPr>
                              <w:sz w:val="20"/>
                            </w:rPr>
                          </w:pPr>
                          <w:r>
                            <w:rPr>
                              <w:sz w:val="20"/>
                            </w:rPr>
                            <w:t>2024-25</w:t>
                          </w:r>
                          <w:r>
                            <w:rPr>
                              <w:spacing w:val="-6"/>
                              <w:sz w:val="20"/>
                            </w:rPr>
                            <w:t> </w:t>
                          </w:r>
                          <w:r>
                            <w:rPr>
                              <w:sz w:val="20"/>
                            </w:rPr>
                            <w:t>Local</w:t>
                          </w:r>
                          <w:r>
                            <w:rPr>
                              <w:spacing w:val="-4"/>
                              <w:sz w:val="20"/>
                            </w:rPr>
                            <w:t> </w:t>
                          </w:r>
                          <w:r>
                            <w:rPr>
                              <w:sz w:val="20"/>
                            </w:rPr>
                            <w:t>Control</w:t>
                          </w:r>
                          <w:r>
                            <w:rPr>
                              <w:spacing w:val="-4"/>
                              <w:sz w:val="20"/>
                            </w:rPr>
                            <w:t> </w:t>
                          </w:r>
                          <w:r>
                            <w:rPr>
                              <w:sz w:val="20"/>
                            </w:rPr>
                            <w:t>and</w:t>
                          </w:r>
                          <w:r>
                            <w:rPr>
                              <w:spacing w:val="-4"/>
                              <w:sz w:val="20"/>
                            </w:rPr>
                            <w:t> </w:t>
                          </w:r>
                          <w:r>
                            <w:rPr>
                              <w:sz w:val="20"/>
                            </w:rPr>
                            <w:t>Accountability</w:t>
                          </w:r>
                          <w:r>
                            <w:rPr>
                              <w:spacing w:val="-4"/>
                              <w:sz w:val="20"/>
                            </w:rPr>
                            <w:t> </w:t>
                          </w:r>
                          <w:r>
                            <w:rPr>
                              <w:sz w:val="20"/>
                            </w:rPr>
                            <w:t>Plan</w:t>
                          </w:r>
                          <w:r>
                            <w:rPr>
                              <w:spacing w:val="-4"/>
                              <w:sz w:val="20"/>
                            </w:rPr>
                            <w:t> </w:t>
                          </w:r>
                          <w:r>
                            <w:rPr>
                              <w:sz w:val="20"/>
                            </w:rPr>
                            <w:t>for</w:t>
                          </w:r>
                          <w:r>
                            <w:rPr>
                              <w:spacing w:val="-4"/>
                              <w:sz w:val="20"/>
                            </w:rPr>
                            <w:t> </w:t>
                          </w:r>
                          <w:r>
                            <w:rPr>
                              <w:sz w:val="20"/>
                            </w:rPr>
                            <w:t>SLVUSD</w:t>
                          </w:r>
                          <w:r>
                            <w:rPr>
                              <w:spacing w:val="-3"/>
                              <w:sz w:val="20"/>
                            </w:rPr>
                            <w:t> </w:t>
                          </w:r>
                          <w:r>
                            <w:rPr>
                              <w:spacing w:val="-2"/>
                              <w:sz w:val="20"/>
                            </w:rPr>
                            <w:t>Charter</w:t>
                          </w:r>
                        </w:p>
                      </w:txbxContent>
                    </wps:txbx>
                    <wps:bodyPr wrap="square" lIns="0" tIns="0" rIns="0" bIns="0" rtlCol="0">
                      <a:noAutofit/>
                    </wps:bodyPr>
                  </wps:wsp>
                </a:graphicData>
              </a:graphic>
            </wp:anchor>
          </w:drawing>
        </mc:Choice>
        <mc:Fallback>
          <w:pict>
            <v:shape style="position:absolute;margin-left:17pt;margin-top:581.828247pt;width:300.5pt;height:13.2pt;mso-position-horizontal-relative:page;mso-position-vertical-relative:page;z-index:-19305984" type="#_x0000_t202" id="docshape2" filled="false" stroked="false">
              <v:textbox inset="0,0,0,0">
                <w:txbxContent>
                  <w:p>
                    <w:pPr>
                      <w:spacing w:before="13"/>
                      <w:ind w:left="20" w:right="0" w:firstLine="0"/>
                      <w:jc w:val="left"/>
                      <w:rPr>
                        <w:sz w:val="20"/>
                      </w:rPr>
                    </w:pPr>
                    <w:r>
                      <w:rPr>
                        <w:sz w:val="20"/>
                      </w:rPr>
                      <w:t>2024-25</w:t>
                    </w:r>
                    <w:r>
                      <w:rPr>
                        <w:spacing w:val="-6"/>
                        <w:sz w:val="20"/>
                      </w:rPr>
                      <w:t> </w:t>
                    </w:r>
                    <w:r>
                      <w:rPr>
                        <w:sz w:val="20"/>
                      </w:rPr>
                      <w:t>Local</w:t>
                    </w:r>
                    <w:r>
                      <w:rPr>
                        <w:spacing w:val="-4"/>
                        <w:sz w:val="20"/>
                      </w:rPr>
                      <w:t> </w:t>
                    </w:r>
                    <w:r>
                      <w:rPr>
                        <w:sz w:val="20"/>
                      </w:rPr>
                      <w:t>Control</w:t>
                    </w:r>
                    <w:r>
                      <w:rPr>
                        <w:spacing w:val="-4"/>
                        <w:sz w:val="20"/>
                      </w:rPr>
                      <w:t> </w:t>
                    </w:r>
                    <w:r>
                      <w:rPr>
                        <w:sz w:val="20"/>
                      </w:rPr>
                      <w:t>and</w:t>
                    </w:r>
                    <w:r>
                      <w:rPr>
                        <w:spacing w:val="-4"/>
                        <w:sz w:val="20"/>
                      </w:rPr>
                      <w:t> </w:t>
                    </w:r>
                    <w:r>
                      <w:rPr>
                        <w:sz w:val="20"/>
                      </w:rPr>
                      <w:t>Accountability</w:t>
                    </w:r>
                    <w:r>
                      <w:rPr>
                        <w:spacing w:val="-4"/>
                        <w:sz w:val="20"/>
                      </w:rPr>
                      <w:t> </w:t>
                    </w:r>
                    <w:r>
                      <w:rPr>
                        <w:sz w:val="20"/>
                      </w:rPr>
                      <w:t>Plan</w:t>
                    </w:r>
                    <w:r>
                      <w:rPr>
                        <w:spacing w:val="-4"/>
                        <w:sz w:val="20"/>
                      </w:rPr>
                      <w:t> </w:t>
                    </w:r>
                    <w:r>
                      <w:rPr>
                        <w:sz w:val="20"/>
                      </w:rPr>
                      <w:t>for</w:t>
                    </w:r>
                    <w:r>
                      <w:rPr>
                        <w:spacing w:val="-4"/>
                        <w:sz w:val="20"/>
                      </w:rPr>
                      <w:t> </w:t>
                    </w:r>
                    <w:r>
                      <w:rPr>
                        <w:sz w:val="20"/>
                      </w:rPr>
                      <w:t>SLVUSD</w:t>
                    </w:r>
                    <w:r>
                      <w:rPr>
                        <w:spacing w:val="-3"/>
                        <w:sz w:val="20"/>
                      </w:rPr>
                      <w:t> </w:t>
                    </w:r>
                    <w:r>
                      <w:rPr>
                        <w:spacing w:val="-2"/>
                        <w:sz w:val="20"/>
                      </w:rPr>
                      <w:t>Charter</w:t>
                    </w:r>
                  </w:p>
                </w:txbxContent>
              </v:textbox>
              <w10:wrap type="none"/>
            </v:shape>
          </w:pict>
        </mc:Fallback>
      </mc:AlternateContent>
    </w:r>
    <w:r>
      <w:rPr/>
      <mc:AlternateContent>
        <mc:Choice Requires="wps">
          <w:drawing>
            <wp:anchor distT="0" distB="0" distL="0" distR="0" allowOverlap="1" layoutInCell="1" locked="0" behindDoc="1" simplePos="0" relativeHeight="484011008">
              <wp:simplePos x="0" y="0"/>
              <wp:positionH relativeFrom="page">
                <wp:posOffset>9026220</wp:posOffset>
              </wp:positionH>
              <wp:positionV relativeFrom="page">
                <wp:posOffset>7389218</wp:posOffset>
              </wp:positionV>
              <wp:extent cx="816610" cy="1676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16610" cy="167640"/>
                      </a:xfrm>
                      <a:prstGeom prst="rect">
                        <a:avLst/>
                      </a:prstGeom>
                    </wps:spPr>
                    <wps:txbx>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16</w:t>
                          </w:r>
                          <w:r>
                            <w:rPr>
                              <w:sz w:val="20"/>
                            </w:rPr>
                            <w:fldChar w:fldCharType="end"/>
                          </w:r>
                          <w:r>
                            <w:rPr>
                              <w:spacing w:val="-1"/>
                              <w:sz w:val="20"/>
                            </w:rPr>
                            <w:t> </w:t>
                          </w:r>
                          <w:r>
                            <w:rPr>
                              <w:sz w:val="20"/>
                            </w:rPr>
                            <w:t>of</w:t>
                          </w:r>
                          <w:r>
                            <w:rPr>
                              <w:spacing w:val="-1"/>
                              <w:sz w:val="20"/>
                            </w:rPr>
                            <w:t> </w:t>
                          </w:r>
                          <w:r>
                            <w:rPr>
                              <w:spacing w:val="-5"/>
                              <w:sz w:val="20"/>
                            </w:rPr>
                            <w:t>71</w:t>
                          </w:r>
                        </w:p>
                      </w:txbxContent>
                    </wps:txbx>
                    <wps:bodyPr wrap="square" lIns="0" tIns="0" rIns="0" bIns="0" rtlCol="0">
                      <a:noAutofit/>
                    </wps:bodyPr>
                  </wps:wsp>
                </a:graphicData>
              </a:graphic>
            </wp:anchor>
          </w:drawing>
        </mc:Choice>
        <mc:Fallback>
          <w:pict>
            <v:shape style="position:absolute;margin-left:710.726013pt;margin-top:581.828247pt;width:64.3pt;height:13.2pt;mso-position-horizontal-relative:page;mso-position-vertical-relative:page;z-index:-19305472" type="#_x0000_t202" id="docshape3"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16</w:t>
                    </w:r>
                    <w:r>
                      <w:rPr>
                        <w:sz w:val="20"/>
                      </w:rPr>
                      <w:fldChar w:fldCharType="end"/>
                    </w:r>
                    <w:r>
                      <w:rPr>
                        <w:spacing w:val="-1"/>
                        <w:sz w:val="20"/>
                      </w:rPr>
                      <w:t> </w:t>
                    </w:r>
                    <w:r>
                      <w:rPr>
                        <w:sz w:val="20"/>
                      </w:rPr>
                      <w:t>of</w:t>
                    </w:r>
                    <w:r>
                      <w:rPr>
                        <w:spacing w:val="-1"/>
                        <w:sz w:val="20"/>
                      </w:rPr>
                      <w:t> </w:t>
                    </w:r>
                    <w:r>
                      <w:rPr>
                        <w:spacing w:val="-5"/>
                        <w:sz w:val="20"/>
                      </w:rPr>
                      <w:t>71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1520">
              <wp:simplePos x="0" y="0"/>
              <wp:positionH relativeFrom="page">
                <wp:posOffset>215900</wp:posOffset>
              </wp:positionH>
              <wp:positionV relativeFrom="page">
                <wp:posOffset>9675218</wp:posOffset>
              </wp:positionV>
              <wp:extent cx="3816350" cy="16764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3816350" cy="167640"/>
                      </a:xfrm>
                      <a:prstGeom prst="rect">
                        <a:avLst/>
                      </a:prstGeom>
                    </wps:spPr>
                    <wps:txbx>
                      <w:txbxContent>
                        <w:p>
                          <w:pPr>
                            <w:spacing w:before="13"/>
                            <w:ind w:left="20" w:right="0" w:firstLine="0"/>
                            <w:jc w:val="left"/>
                            <w:rPr>
                              <w:sz w:val="20"/>
                            </w:rPr>
                          </w:pPr>
                          <w:r>
                            <w:rPr>
                              <w:sz w:val="20"/>
                            </w:rPr>
                            <w:t>2024-25</w:t>
                          </w:r>
                          <w:r>
                            <w:rPr>
                              <w:spacing w:val="-6"/>
                              <w:sz w:val="20"/>
                            </w:rPr>
                            <w:t> </w:t>
                          </w:r>
                          <w:r>
                            <w:rPr>
                              <w:sz w:val="20"/>
                            </w:rPr>
                            <w:t>Local</w:t>
                          </w:r>
                          <w:r>
                            <w:rPr>
                              <w:spacing w:val="-4"/>
                              <w:sz w:val="20"/>
                            </w:rPr>
                            <w:t> </w:t>
                          </w:r>
                          <w:r>
                            <w:rPr>
                              <w:sz w:val="20"/>
                            </w:rPr>
                            <w:t>Control</w:t>
                          </w:r>
                          <w:r>
                            <w:rPr>
                              <w:spacing w:val="-4"/>
                              <w:sz w:val="20"/>
                            </w:rPr>
                            <w:t> </w:t>
                          </w:r>
                          <w:r>
                            <w:rPr>
                              <w:sz w:val="20"/>
                            </w:rPr>
                            <w:t>and</w:t>
                          </w:r>
                          <w:r>
                            <w:rPr>
                              <w:spacing w:val="-4"/>
                              <w:sz w:val="20"/>
                            </w:rPr>
                            <w:t> </w:t>
                          </w:r>
                          <w:r>
                            <w:rPr>
                              <w:sz w:val="20"/>
                            </w:rPr>
                            <w:t>Accountability</w:t>
                          </w:r>
                          <w:r>
                            <w:rPr>
                              <w:spacing w:val="-4"/>
                              <w:sz w:val="20"/>
                            </w:rPr>
                            <w:t> </w:t>
                          </w:r>
                          <w:r>
                            <w:rPr>
                              <w:sz w:val="20"/>
                            </w:rPr>
                            <w:t>Plan</w:t>
                          </w:r>
                          <w:r>
                            <w:rPr>
                              <w:spacing w:val="-4"/>
                              <w:sz w:val="20"/>
                            </w:rPr>
                            <w:t> </w:t>
                          </w:r>
                          <w:r>
                            <w:rPr>
                              <w:sz w:val="20"/>
                            </w:rPr>
                            <w:t>for</w:t>
                          </w:r>
                          <w:r>
                            <w:rPr>
                              <w:spacing w:val="-4"/>
                              <w:sz w:val="20"/>
                            </w:rPr>
                            <w:t> </w:t>
                          </w:r>
                          <w:r>
                            <w:rPr>
                              <w:sz w:val="20"/>
                            </w:rPr>
                            <w:t>SLVUSD</w:t>
                          </w:r>
                          <w:r>
                            <w:rPr>
                              <w:spacing w:val="-3"/>
                              <w:sz w:val="20"/>
                            </w:rPr>
                            <w:t> </w:t>
                          </w:r>
                          <w:r>
                            <w:rPr>
                              <w:spacing w:val="-2"/>
                              <w:sz w:val="20"/>
                            </w:rPr>
                            <w:t>Charter</w:t>
                          </w:r>
                        </w:p>
                      </w:txbxContent>
                    </wps:txbx>
                    <wps:bodyPr wrap="square" lIns="0" tIns="0" rIns="0" bIns="0" rtlCol="0">
                      <a:noAutofit/>
                    </wps:bodyPr>
                  </wps:wsp>
                </a:graphicData>
              </a:graphic>
            </wp:anchor>
          </w:drawing>
        </mc:Choice>
        <mc:Fallback>
          <w:pict>
            <v:shape style="position:absolute;margin-left:17pt;margin-top:761.828247pt;width:300.5pt;height:13.2pt;mso-position-horizontal-relative:page;mso-position-vertical-relative:page;z-index:-19304960" type="#_x0000_t202" id="docshape74" filled="false" stroked="false">
              <v:textbox inset="0,0,0,0">
                <w:txbxContent>
                  <w:p>
                    <w:pPr>
                      <w:spacing w:before="13"/>
                      <w:ind w:left="20" w:right="0" w:firstLine="0"/>
                      <w:jc w:val="left"/>
                      <w:rPr>
                        <w:sz w:val="20"/>
                      </w:rPr>
                    </w:pPr>
                    <w:r>
                      <w:rPr>
                        <w:sz w:val="20"/>
                      </w:rPr>
                      <w:t>2024-25</w:t>
                    </w:r>
                    <w:r>
                      <w:rPr>
                        <w:spacing w:val="-6"/>
                        <w:sz w:val="20"/>
                      </w:rPr>
                      <w:t> </w:t>
                    </w:r>
                    <w:r>
                      <w:rPr>
                        <w:sz w:val="20"/>
                      </w:rPr>
                      <w:t>Local</w:t>
                    </w:r>
                    <w:r>
                      <w:rPr>
                        <w:spacing w:val="-4"/>
                        <w:sz w:val="20"/>
                      </w:rPr>
                      <w:t> </w:t>
                    </w:r>
                    <w:r>
                      <w:rPr>
                        <w:sz w:val="20"/>
                      </w:rPr>
                      <w:t>Control</w:t>
                    </w:r>
                    <w:r>
                      <w:rPr>
                        <w:spacing w:val="-4"/>
                        <w:sz w:val="20"/>
                      </w:rPr>
                      <w:t> </w:t>
                    </w:r>
                    <w:r>
                      <w:rPr>
                        <w:sz w:val="20"/>
                      </w:rPr>
                      <w:t>and</w:t>
                    </w:r>
                    <w:r>
                      <w:rPr>
                        <w:spacing w:val="-4"/>
                        <w:sz w:val="20"/>
                      </w:rPr>
                      <w:t> </w:t>
                    </w:r>
                    <w:r>
                      <w:rPr>
                        <w:sz w:val="20"/>
                      </w:rPr>
                      <w:t>Accountability</w:t>
                    </w:r>
                    <w:r>
                      <w:rPr>
                        <w:spacing w:val="-4"/>
                        <w:sz w:val="20"/>
                      </w:rPr>
                      <w:t> </w:t>
                    </w:r>
                    <w:r>
                      <w:rPr>
                        <w:sz w:val="20"/>
                      </w:rPr>
                      <w:t>Plan</w:t>
                    </w:r>
                    <w:r>
                      <w:rPr>
                        <w:spacing w:val="-4"/>
                        <w:sz w:val="20"/>
                      </w:rPr>
                      <w:t> </w:t>
                    </w:r>
                    <w:r>
                      <w:rPr>
                        <w:sz w:val="20"/>
                      </w:rPr>
                      <w:t>for</w:t>
                    </w:r>
                    <w:r>
                      <w:rPr>
                        <w:spacing w:val="-4"/>
                        <w:sz w:val="20"/>
                      </w:rPr>
                      <w:t> </w:t>
                    </w:r>
                    <w:r>
                      <w:rPr>
                        <w:sz w:val="20"/>
                      </w:rPr>
                      <w:t>SLVUSD</w:t>
                    </w:r>
                    <w:r>
                      <w:rPr>
                        <w:spacing w:val="-3"/>
                        <w:sz w:val="20"/>
                      </w:rPr>
                      <w:t> </w:t>
                    </w:r>
                    <w:r>
                      <w:rPr>
                        <w:spacing w:val="-2"/>
                        <w:sz w:val="20"/>
                      </w:rPr>
                      <w:t>Charter</w:t>
                    </w:r>
                  </w:p>
                </w:txbxContent>
              </v:textbox>
              <w10:wrap type="none"/>
            </v:shape>
          </w:pict>
        </mc:Fallback>
      </mc:AlternateContent>
    </w:r>
    <w:r>
      <w:rPr/>
      <mc:AlternateContent>
        <mc:Choice Requires="wps">
          <w:drawing>
            <wp:anchor distT="0" distB="0" distL="0" distR="0" allowOverlap="1" layoutInCell="1" locked="0" behindDoc="1" simplePos="0" relativeHeight="484012032">
              <wp:simplePos x="0" y="0"/>
              <wp:positionH relativeFrom="page">
                <wp:posOffset>14512619</wp:posOffset>
              </wp:positionH>
              <wp:positionV relativeFrom="page">
                <wp:posOffset>9675218</wp:posOffset>
              </wp:positionV>
              <wp:extent cx="816610" cy="16764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816610" cy="167640"/>
                      </a:xfrm>
                      <a:prstGeom prst="rect">
                        <a:avLst/>
                      </a:prstGeom>
                    </wps:spPr>
                    <wps:txbx>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34</w:t>
                          </w:r>
                          <w:r>
                            <w:rPr>
                              <w:sz w:val="20"/>
                            </w:rPr>
                            <w:fldChar w:fldCharType="end"/>
                          </w:r>
                          <w:r>
                            <w:rPr>
                              <w:spacing w:val="-1"/>
                              <w:sz w:val="20"/>
                            </w:rPr>
                            <w:t> </w:t>
                          </w:r>
                          <w:r>
                            <w:rPr>
                              <w:sz w:val="20"/>
                            </w:rPr>
                            <w:t>of</w:t>
                          </w:r>
                          <w:r>
                            <w:rPr>
                              <w:spacing w:val="-1"/>
                              <w:sz w:val="20"/>
                            </w:rPr>
                            <w:t> </w:t>
                          </w:r>
                          <w:r>
                            <w:rPr>
                              <w:spacing w:val="-5"/>
                              <w:sz w:val="20"/>
                            </w:rPr>
                            <w:t>71</w:t>
                          </w:r>
                        </w:p>
                      </w:txbxContent>
                    </wps:txbx>
                    <wps:bodyPr wrap="square" lIns="0" tIns="0" rIns="0" bIns="0" rtlCol="0">
                      <a:noAutofit/>
                    </wps:bodyPr>
                  </wps:wsp>
                </a:graphicData>
              </a:graphic>
            </wp:anchor>
          </w:drawing>
        </mc:Choice>
        <mc:Fallback>
          <w:pict>
            <v:shape style="position:absolute;margin-left:1142.725952pt;margin-top:761.828247pt;width:64.3pt;height:13.2pt;mso-position-horizontal-relative:page;mso-position-vertical-relative:page;z-index:-19304448" type="#_x0000_t202" id="docshape75"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34</w:t>
                    </w:r>
                    <w:r>
                      <w:rPr>
                        <w:sz w:val="20"/>
                      </w:rPr>
                      <w:fldChar w:fldCharType="end"/>
                    </w:r>
                    <w:r>
                      <w:rPr>
                        <w:spacing w:val="-1"/>
                        <w:sz w:val="20"/>
                      </w:rPr>
                      <w:t> </w:t>
                    </w:r>
                    <w:r>
                      <w:rPr>
                        <w:sz w:val="20"/>
                      </w:rPr>
                      <w:t>of</w:t>
                    </w:r>
                    <w:r>
                      <w:rPr>
                        <w:spacing w:val="-1"/>
                        <w:sz w:val="20"/>
                      </w:rPr>
                      <w:t> </w:t>
                    </w:r>
                    <w:r>
                      <w:rPr>
                        <w:spacing w:val="-5"/>
                        <w:sz w:val="20"/>
                      </w:rPr>
                      <w:t>71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2544">
              <wp:simplePos x="0" y="0"/>
              <wp:positionH relativeFrom="page">
                <wp:posOffset>215900</wp:posOffset>
              </wp:positionH>
              <wp:positionV relativeFrom="page">
                <wp:posOffset>7389218</wp:posOffset>
              </wp:positionV>
              <wp:extent cx="3816350" cy="16764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3816350" cy="167640"/>
                      </a:xfrm>
                      <a:prstGeom prst="rect">
                        <a:avLst/>
                      </a:prstGeom>
                    </wps:spPr>
                    <wps:txbx>
                      <w:txbxContent>
                        <w:p>
                          <w:pPr>
                            <w:spacing w:before="13"/>
                            <w:ind w:left="20" w:right="0" w:firstLine="0"/>
                            <w:jc w:val="left"/>
                            <w:rPr>
                              <w:sz w:val="20"/>
                            </w:rPr>
                          </w:pPr>
                          <w:r>
                            <w:rPr>
                              <w:sz w:val="20"/>
                            </w:rPr>
                            <w:t>2024-25</w:t>
                          </w:r>
                          <w:r>
                            <w:rPr>
                              <w:spacing w:val="-6"/>
                              <w:sz w:val="20"/>
                            </w:rPr>
                            <w:t> </w:t>
                          </w:r>
                          <w:r>
                            <w:rPr>
                              <w:sz w:val="20"/>
                            </w:rPr>
                            <w:t>Local</w:t>
                          </w:r>
                          <w:r>
                            <w:rPr>
                              <w:spacing w:val="-4"/>
                              <w:sz w:val="20"/>
                            </w:rPr>
                            <w:t> </w:t>
                          </w:r>
                          <w:r>
                            <w:rPr>
                              <w:sz w:val="20"/>
                            </w:rPr>
                            <w:t>Control</w:t>
                          </w:r>
                          <w:r>
                            <w:rPr>
                              <w:spacing w:val="-4"/>
                              <w:sz w:val="20"/>
                            </w:rPr>
                            <w:t> </w:t>
                          </w:r>
                          <w:r>
                            <w:rPr>
                              <w:sz w:val="20"/>
                            </w:rPr>
                            <w:t>and</w:t>
                          </w:r>
                          <w:r>
                            <w:rPr>
                              <w:spacing w:val="-4"/>
                              <w:sz w:val="20"/>
                            </w:rPr>
                            <w:t> </w:t>
                          </w:r>
                          <w:r>
                            <w:rPr>
                              <w:sz w:val="20"/>
                            </w:rPr>
                            <w:t>Accountability</w:t>
                          </w:r>
                          <w:r>
                            <w:rPr>
                              <w:spacing w:val="-4"/>
                              <w:sz w:val="20"/>
                            </w:rPr>
                            <w:t> </w:t>
                          </w:r>
                          <w:r>
                            <w:rPr>
                              <w:sz w:val="20"/>
                            </w:rPr>
                            <w:t>Plan</w:t>
                          </w:r>
                          <w:r>
                            <w:rPr>
                              <w:spacing w:val="-4"/>
                              <w:sz w:val="20"/>
                            </w:rPr>
                            <w:t> </w:t>
                          </w:r>
                          <w:r>
                            <w:rPr>
                              <w:sz w:val="20"/>
                            </w:rPr>
                            <w:t>for</w:t>
                          </w:r>
                          <w:r>
                            <w:rPr>
                              <w:spacing w:val="-4"/>
                              <w:sz w:val="20"/>
                            </w:rPr>
                            <w:t> </w:t>
                          </w:r>
                          <w:r>
                            <w:rPr>
                              <w:sz w:val="20"/>
                            </w:rPr>
                            <w:t>SLVUSD</w:t>
                          </w:r>
                          <w:r>
                            <w:rPr>
                              <w:spacing w:val="-3"/>
                              <w:sz w:val="20"/>
                            </w:rPr>
                            <w:t> </w:t>
                          </w:r>
                          <w:r>
                            <w:rPr>
                              <w:spacing w:val="-2"/>
                              <w:sz w:val="20"/>
                            </w:rPr>
                            <w:t>Charter</w:t>
                          </w:r>
                        </w:p>
                      </w:txbxContent>
                    </wps:txbx>
                    <wps:bodyPr wrap="square" lIns="0" tIns="0" rIns="0" bIns="0" rtlCol="0">
                      <a:noAutofit/>
                    </wps:bodyPr>
                  </wps:wsp>
                </a:graphicData>
              </a:graphic>
            </wp:anchor>
          </w:drawing>
        </mc:Choice>
        <mc:Fallback>
          <w:pict>
            <v:shape style="position:absolute;margin-left:17pt;margin-top:581.828247pt;width:300.5pt;height:13.2pt;mso-position-horizontal-relative:page;mso-position-vertical-relative:page;z-index:-19303936" type="#_x0000_t202" id="docshape77" filled="false" stroked="false">
              <v:textbox inset="0,0,0,0">
                <w:txbxContent>
                  <w:p>
                    <w:pPr>
                      <w:spacing w:before="13"/>
                      <w:ind w:left="20" w:right="0" w:firstLine="0"/>
                      <w:jc w:val="left"/>
                      <w:rPr>
                        <w:sz w:val="20"/>
                      </w:rPr>
                    </w:pPr>
                    <w:r>
                      <w:rPr>
                        <w:sz w:val="20"/>
                      </w:rPr>
                      <w:t>2024-25</w:t>
                    </w:r>
                    <w:r>
                      <w:rPr>
                        <w:spacing w:val="-6"/>
                        <w:sz w:val="20"/>
                      </w:rPr>
                      <w:t> </w:t>
                    </w:r>
                    <w:r>
                      <w:rPr>
                        <w:sz w:val="20"/>
                      </w:rPr>
                      <w:t>Local</w:t>
                    </w:r>
                    <w:r>
                      <w:rPr>
                        <w:spacing w:val="-4"/>
                        <w:sz w:val="20"/>
                      </w:rPr>
                      <w:t> </w:t>
                    </w:r>
                    <w:r>
                      <w:rPr>
                        <w:sz w:val="20"/>
                      </w:rPr>
                      <w:t>Control</w:t>
                    </w:r>
                    <w:r>
                      <w:rPr>
                        <w:spacing w:val="-4"/>
                        <w:sz w:val="20"/>
                      </w:rPr>
                      <w:t> </w:t>
                    </w:r>
                    <w:r>
                      <w:rPr>
                        <w:sz w:val="20"/>
                      </w:rPr>
                      <w:t>and</w:t>
                    </w:r>
                    <w:r>
                      <w:rPr>
                        <w:spacing w:val="-4"/>
                        <w:sz w:val="20"/>
                      </w:rPr>
                      <w:t> </w:t>
                    </w:r>
                    <w:r>
                      <w:rPr>
                        <w:sz w:val="20"/>
                      </w:rPr>
                      <w:t>Accountability</w:t>
                    </w:r>
                    <w:r>
                      <w:rPr>
                        <w:spacing w:val="-4"/>
                        <w:sz w:val="20"/>
                      </w:rPr>
                      <w:t> </w:t>
                    </w:r>
                    <w:r>
                      <w:rPr>
                        <w:sz w:val="20"/>
                      </w:rPr>
                      <w:t>Plan</w:t>
                    </w:r>
                    <w:r>
                      <w:rPr>
                        <w:spacing w:val="-4"/>
                        <w:sz w:val="20"/>
                      </w:rPr>
                      <w:t> </w:t>
                    </w:r>
                    <w:r>
                      <w:rPr>
                        <w:sz w:val="20"/>
                      </w:rPr>
                      <w:t>for</w:t>
                    </w:r>
                    <w:r>
                      <w:rPr>
                        <w:spacing w:val="-4"/>
                        <w:sz w:val="20"/>
                      </w:rPr>
                      <w:t> </w:t>
                    </w:r>
                    <w:r>
                      <w:rPr>
                        <w:sz w:val="20"/>
                      </w:rPr>
                      <w:t>SLVUSD</w:t>
                    </w:r>
                    <w:r>
                      <w:rPr>
                        <w:spacing w:val="-3"/>
                        <w:sz w:val="20"/>
                      </w:rPr>
                      <w:t> </w:t>
                    </w:r>
                    <w:r>
                      <w:rPr>
                        <w:spacing w:val="-2"/>
                        <w:sz w:val="20"/>
                      </w:rPr>
                      <w:t>Charter</w:t>
                    </w:r>
                  </w:p>
                </w:txbxContent>
              </v:textbox>
              <w10:wrap type="none"/>
            </v:shape>
          </w:pict>
        </mc:Fallback>
      </mc:AlternateContent>
    </w:r>
    <w:r>
      <w:rPr/>
      <mc:AlternateContent>
        <mc:Choice Requires="wps">
          <w:drawing>
            <wp:anchor distT="0" distB="0" distL="0" distR="0" allowOverlap="1" layoutInCell="1" locked="0" behindDoc="1" simplePos="0" relativeHeight="484013056">
              <wp:simplePos x="0" y="0"/>
              <wp:positionH relativeFrom="page">
                <wp:posOffset>9026220</wp:posOffset>
              </wp:positionH>
              <wp:positionV relativeFrom="page">
                <wp:posOffset>7389218</wp:posOffset>
              </wp:positionV>
              <wp:extent cx="816610" cy="16764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816610" cy="167640"/>
                      </a:xfrm>
                      <a:prstGeom prst="rect">
                        <a:avLst/>
                      </a:prstGeom>
                    </wps:spPr>
                    <wps:txbx>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38</w:t>
                          </w:r>
                          <w:r>
                            <w:rPr>
                              <w:sz w:val="20"/>
                            </w:rPr>
                            <w:fldChar w:fldCharType="end"/>
                          </w:r>
                          <w:r>
                            <w:rPr>
                              <w:spacing w:val="-1"/>
                              <w:sz w:val="20"/>
                            </w:rPr>
                            <w:t> </w:t>
                          </w:r>
                          <w:r>
                            <w:rPr>
                              <w:sz w:val="20"/>
                            </w:rPr>
                            <w:t>of</w:t>
                          </w:r>
                          <w:r>
                            <w:rPr>
                              <w:spacing w:val="-1"/>
                              <w:sz w:val="20"/>
                            </w:rPr>
                            <w:t> </w:t>
                          </w:r>
                          <w:r>
                            <w:rPr>
                              <w:spacing w:val="-5"/>
                              <w:sz w:val="20"/>
                            </w:rPr>
                            <w:t>71</w:t>
                          </w:r>
                        </w:p>
                      </w:txbxContent>
                    </wps:txbx>
                    <wps:bodyPr wrap="square" lIns="0" tIns="0" rIns="0" bIns="0" rtlCol="0">
                      <a:noAutofit/>
                    </wps:bodyPr>
                  </wps:wsp>
                </a:graphicData>
              </a:graphic>
            </wp:anchor>
          </w:drawing>
        </mc:Choice>
        <mc:Fallback>
          <w:pict>
            <v:shape style="position:absolute;margin-left:710.726013pt;margin-top:581.828247pt;width:64.3pt;height:13.2pt;mso-position-horizontal-relative:page;mso-position-vertical-relative:page;z-index:-19303424" type="#_x0000_t202" id="docshape78"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38</w:t>
                    </w:r>
                    <w:r>
                      <w:rPr>
                        <w:sz w:val="20"/>
                      </w:rPr>
                      <w:fldChar w:fldCharType="end"/>
                    </w:r>
                    <w:r>
                      <w:rPr>
                        <w:spacing w:val="-1"/>
                        <w:sz w:val="20"/>
                      </w:rPr>
                      <w:t> </w:t>
                    </w:r>
                    <w:r>
                      <w:rPr>
                        <w:sz w:val="20"/>
                      </w:rPr>
                      <w:t>of</w:t>
                    </w:r>
                    <w:r>
                      <w:rPr>
                        <w:spacing w:val="-1"/>
                        <w:sz w:val="20"/>
                      </w:rPr>
                      <w:t> </w:t>
                    </w:r>
                    <w:r>
                      <w:rPr>
                        <w:spacing w:val="-5"/>
                        <w:sz w:val="20"/>
                      </w:rPr>
                      <w:t>71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68" w:hanging="360"/>
      </w:pPr>
      <w:rPr>
        <w:rFonts w:hint="default" w:ascii="Arial" w:hAnsi="Arial" w:eastAsia="Arial" w:cs="Arial"/>
        <w:spacing w:val="0"/>
        <w:w w:val="131"/>
        <w:lang w:val="en-US" w:eastAsia="en-US" w:bidi="ar-SA"/>
      </w:rPr>
    </w:lvl>
    <w:lvl w:ilvl="1">
      <w:start w:val="0"/>
      <w:numFmt w:val="bullet"/>
      <w:lvlText w:val="o"/>
      <w:lvlJc w:val="left"/>
      <w:pPr>
        <w:ind w:left="1588" w:hanging="360"/>
      </w:pPr>
      <w:rPr>
        <w:rFonts w:hint="default" w:ascii="Courier New" w:hAnsi="Courier New" w:eastAsia="Courier New" w:cs="Courier New"/>
        <w:spacing w:val="0"/>
        <w:w w:val="100"/>
        <w:lang w:val="en-US" w:eastAsia="en-US" w:bidi="ar-SA"/>
      </w:rPr>
    </w:lvl>
    <w:lvl w:ilvl="2">
      <w:start w:val="0"/>
      <w:numFmt w:val="bullet"/>
      <w:lvlText w:val="•"/>
      <w:lvlJc w:val="left"/>
      <w:pPr>
        <w:ind w:left="3133" w:hanging="360"/>
      </w:pPr>
      <w:rPr>
        <w:rFonts w:hint="default"/>
        <w:lang w:val="en-US" w:eastAsia="en-US" w:bidi="ar-SA"/>
      </w:rPr>
    </w:lvl>
    <w:lvl w:ilvl="3">
      <w:start w:val="0"/>
      <w:numFmt w:val="bullet"/>
      <w:lvlText w:val="•"/>
      <w:lvlJc w:val="left"/>
      <w:pPr>
        <w:ind w:left="4686" w:hanging="360"/>
      </w:pPr>
      <w:rPr>
        <w:rFonts w:hint="default"/>
        <w:lang w:val="en-US" w:eastAsia="en-US" w:bidi="ar-SA"/>
      </w:rPr>
    </w:lvl>
    <w:lvl w:ilvl="4">
      <w:start w:val="0"/>
      <w:numFmt w:val="bullet"/>
      <w:lvlText w:val="•"/>
      <w:lvlJc w:val="left"/>
      <w:pPr>
        <w:ind w:left="6240" w:hanging="360"/>
      </w:pPr>
      <w:rPr>
        <w:rFonts w:hint="default"/>
        <w:lang w:val="en-US" w:eastAsia="en-US" w:bidi="ar-SA"/>
      </w:rPr>
    </w:lvl>
    <w:lvl w:ilvl="5">
      <w:start w:val="0"/>
      <w:numFmt w:val="bullet"/>
      <w:lvlText w:val="•"/>
      <w:lvlJc w:val="left"/>
      <w:pPr>
        <w:ind w:left="7793" w:hanging="360"/>
      </w:pPr>
      <w:rPr>
        <w:rFonts w:hint="default"/>
        <w:lang w:val="en-US" w:eastAsia="en-US" w:bidi="ar-SA"/>
      </w:rPr>
    </w:lvl>
    <w:lvl w:ilvl="6">
      <w:start w:val="0"/>
      <w:numFmt w:val="bullet"/>
      <w:lvlText w:val="•"/>
      <w:lvlJc w:val="left"/>
      <w:pPr>
        <w:ind w:left="9346" w:hanging="360"/>
      </w:pPr>
      <w:rPr>
        <w:rFonts w:hint="default"/>
        <w:lang w:val="en-US" w:eastAsia="en-US" w:bidi="ar-SA"/>
      </w:rPr>
    </w:lvl>
    <w:lvl w:ilvl="7">
      <w:start w:val="0"/>
      <w:numFmt w:val="bullet"/>
      <w:lvlText w:val="•"/>
      <w:lvlJc w:val="left"/>
      <w:pPr>
        <w:ind w:left="10900" w:hanging="360"/>
      </w:pPr>
      <w:rPr>
        <w:rFonts w:hint="default"/>
        <w:lang w:val="en-US" w:eastAsia="en-US" w:bidi="ar-SA"/>
      </w:rPr>
    </w:lvl>
    <w:lvl w:ilvl="8">
      <w:start w:val="0"/>
      <w:numFmt w:val="bullet"/>
      <w:lvlText w:val="•"/>
      <w:lvlJc w:val="left"/>
      <w:pPr>
        <w:ind w:left="12453" w:hanging="360"/>
      </w:pPr>
      <w:rPr>
        <w:rFonts w:hint="default"/>
        <w:lang w:val="en-US" w:eastAsia="en-US" w:bidi="ar-SA"/>
      </w:rPr>
    </w:lvl>
  </w:abstractNum>
  <w:abstractNum w:abstractNumId="5">
    <w:multiLevelType w:val="hybridMultilevel"/>
    <w:lvl w:ilvl="0">
      <w:start w:val="0"/>
      <w:numFmt w:val="bullet"/>
      <w:lvlText w:val="●"/>
      <w:lvlJc w:val="left"/>
      <w:pPr>
        <w:ind w:left="868"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o"/>
      <w:lvlJc w:val="left"/>
      <w:pPr>
        <w:ind w:left="1588" w:hanging="360"/>
      </w:pPr>
      <w:rPr>
        <w:rFonts w:hint="default" w:ascii="Courier New" w:hAnsi="Courier New" w:eastAsia="Courier New" w:cs="Courier New"/>
        <w:spacing w:val="0"/>
        <w:w w:val="100"/>
        <w:lang w:val="en-US" w:eastAsia="en-US" w:bidi="ar-SA"/>
      </w:rPr>
    </w:lvl>
    <w:lvl w:ilvl="2">
      <w:start w:val="0"/>
      <w:numFmt w:val="bullet"/>
      <w:lvlText w:val="▪"/>
      <w:lvlJc w:val="left"/>
      <w:pPr>
        <w:ind w:left="2308" w:hanging="360"/>
      </w:pPr>
      <w:rPr>
        <w:rFonts w:hint="default" w:ascii="Arial" w:hAnsi="Arial" w:eastAsia="Arial" w:cs="Arial"/>
        <w:b w:val="0"/>
        <w:bCs w:val="0"/>
        <w:i w:val="0"/>
        <w:iCs w:val="0"/>
        <w:spacing w:val="0"/>
        <w:w w:val="99"/>
        <w:sz w:val="22"/>
        <w:szCs w:val="22"/>
        <w:lang w:val="en-US" w:eastAsia="en-US" w:bidi="ar-SA"/>
      </w:rPr>
    </w:lvl>
    <w:lvl w:ilvl="3">
      <w:start w:val="0"/>
      <w:numFmt w:val="bullet"/>
      <w:lvlText w:val="•"/>
      <w:lvlJc w:val="left"/>
      <w:pPr>
        <w:ind w:left="3957" w:hanging="360"/>
      </w:pPr>
      <w:rPr>
        <w:rFonts w:hint="default"/>
        <w:lang w:val="en-US" w:eastAsia="en-US" w:bidi="ar-SA"/>
      </w:rPr>
    </w:lvl>
    <w:lvl w:ilvl="4">
      <w:start w:val="0"/>
      <w:numFmt w:val="bullet"/>
      <w:lvlText w:val="•"/>
      <w:lvlJc w:val="left"/>
      <w:pPr>
        <w:ind w:left="5615" w:hanging="360"/>
      </w:pPr>
      <w:rPr>
        <w:rFonts w:hint="default"/>
        <w:lang w:val="en-US" w:eastAsia="en-US" w:bidi="ar-SA"/>
      </w:rPr>
    </w:lvl>
    <w:lvl w:ilvl="5">
      <w:start w:val="0"/>
      <w:numFmt w:val="bullet"/>
      <w:lvlText w:val="•"/>
      <w:lvlJc w:val="left"/>
      <w:pPr>
        <w:ind w:left="7272" w:hanging="360"/>
      </w:pPr>
      <w:rPr>
        <w:rFonts w:hint="default"/>
        <w:lang w:val="en-US" w:eastAsia="en-US" w:bidi="ar-SA"/>
      </w:rPr>
    </w:lvl>
    <w:lvl w:ilvl="6">
      <w:start w:val="0"/>
      <w:numFmt w:val="bullet"/>
      <w:lvlText w:val="•"/>
      <w:lvlJc w:val="left"/>
      <w:pPr>
        <w:ind w:left="8930" w:hanging="360"/>
      </w:pPr>
      <w:rPr>
        <w:rFonts w:hint="default"/>
        <w:lang w:val="en-US" w:eastAsia="en-US" w:bidi="ar-SA"/>
      </w:rPr>
    </w:lvl>
    <w:lvl w:ilvl="7">
      <w:start w:val="0"/>
      <w:numFmt w:val="bullet"/>
      <w:lvlText w:val="•"/>
      <w:lvlJc w:val="left"/>
      <w:pPr>
        <w:ind w:left="10587" w:hanging="360"/>
      </w:pPr>
      <w:rPr>
        <w:rFonts w:hint="default"/>
        <w:lang w:val="en-US" w:eastAsia="en-US" w:bidi="ar-SA"/>
      </w:rPr>
    </w:lvl>
    <w:lvl w:ilvl="8">
      <w:start w:val="0"/>
      <w:numFmt w:val="bullet"/>
      <w:lvlText w:val="•"/>
      <w:lvlJc w:val="left"/>
      <w:pPr>
        <w:ind w:left="12245" w:hanging="360"/>
      </w:pPr>
      <w:rPr>
        <w:rFonts w:hint="default"/>
        <w:lang w:val="en-US" w:eastAsia="en-US" w:bidi="ar-SA"/>
      </w:rPr>
    </w:lvl>
  </w:abstractNum>
  <w:abstractNum w:abstractNumId="4">
    <w:multiLevelType w:val="hybridMultilevel"/>
    <w:lvl w:ilvl="0">
      <w:start w:val="0"/>
      <w:numFmt w:val="bullet"/>
      <w:lvlText w:val="▪"/>
      <w:lvlJc w:val="left"/>
      <w:pPr>
        <w:ind w:left="2308" w:hanging="360"/>
      </w:pPr>
      <w:rPr>
        <w:rFonts w:hint="default" w:ascii="Arial" w:hAnsi="Arial" w:eastAsia="Arial" w:cs="Arial"/>
        <w:b w:val="0"/>
        <w:bCs w:val="0"/>
        <w:i w:val="0"/>
        <w:iCs w:val="0"/>
        <w:spacing w:val="0"/>
        <w:w w:val="99"/>
        <w:sz w:val="22"/>
        <w:szCs w:val="22"/>
        <w:lang w:val="en-US" w:eastAsia="en-US" w:bidi="ar-SA"/>
      </w:rPr>
    </w:lvl>
    <w:lvl w:ilvl="1">
      <w:start w:val="0"/>
      <w:numFmt w:val="bullet"/>
      <w:lvlText w:val="•"/>
      <w:lvlJc w:val="left"/>
      <w:pPr>
        <w:ind w:left="3626" w:hanging="360"/>
      </w:pPr>
      <w:rPr>
        <w:rFonts w:hint="default"/>
        <w:lang w:val="en-US" w:eastAsia="en-US" w:bidi="ar-SA"/>
      </w:rPr>
    </w:lvl>
    <w:lvl w:ilvl="2">
      <w:start w:val="0"/>
      <w:numFmt w:val="bullet"/>
      <w:lvlText w:val="•"/>
      <w:lvlJc w:val="left"/>
      <w:pPr>
        <w:ind w:left="4952" w:hanging="360"/>
      </w:pPr>
      <w:rPr>
        <w:rFonts w:hint="default"/>
        <w:lang w:val="en-US" w:eastAsia="en-US" w:bidi="ar-SA"/>
      </w:rPr>
    </w:lvl>
    <w:lvl w:ilvl="3">
      <w:start w:val="0"/>
      <w:numFmt w:val="bullet"/>
      <w:lvlText w:val="•"/>
      <w:lvlJc w:val="left"/>
      <w:pPr>
        <w:ind w:left="6278" w:hanging="360"/>
      </w:pPr>
      <w:rPr>
        <w:rFonts w:hint="default"/>
        <w:lang w:val="en-US" w:eastAsia="en-US" w:bidi="ar-SA"/>
      </w:rPr>
    </w:lvl>
    <w:lvl w:ilvl="4">
      <w:start w:val="0"/>
      <w:numFmt w:val="bullet"/>
      <w:lvlText w:val="•"/>
      <w:lvlJc w:val="left"/>
      <w:pPr>
        <w:ind w:left="7604" w:hanging="360"/>
      </w:pPr>
      <w:rPr>
        <w:rFonts w:hint="default"/>
        <w:lang w:val="en-US" w:eastAsia="en-US" w:bidi="ar-SA"/>
      </w:rPr>
    </w:lvl>
    <w:lvl w:ilvl="5">
      <w:start w:val="0"/>
      <w:numFmt w:val="bullet"/>
      <w:lvlText w:val="•"/>
      <w:lvlJc w:val="left"/>
      <w:pPr>
        <w:ind w:left="8930" w:hanging="360"/>
      </w:pPr>
      <w:rPr>
        <w:rFonts w:hint="default"/>
        <w:lang w:val="en-US" w:eastAsia="en-US" w:bidi="ar-SA"/>
      </w:rPr>
    </w:lvl>
    <w:lvl w:ilvl="6">
      <w:start w:val="0"/>
      <w:numFmt w:val="bullet"/>
      <w:lvlText w:val="•"/>
      <w:lvlJc w:val="left"/>
      <w:pPr>
        <w:ind w:left="10256" w:hanging="360"/>
      </w:pPr>
      <w:rPr>
        <w:rFonts w:hint="default"/>
        <w:lang w:val="en-US" w:eastAsia="en-US" w:bidi="ar-SA"/>
      </w:rPr>
    </w:lvl>
    <w:lvl w:ilvl="7">
      <w:start w:val="0"/>
      <w:numFmt w:val="bullet"/>
      <w:lvlText w:val="•"/>
      <w:lvlJc w:val="left"/>
      <w:pPr>
        <w:ind w:left="11582" w:hanging="360"/>
      </w:pPr>
      <w:rPr>
        <w:rFonts w:hint="default"/>
        <w:lang w:val="en-US" w:eastAsia="en-US" w:bidi="ar-SA"/>
      </w:rPr>
    </w:lvl>
    <w:lvl w:ilvl="8">
      <w:start w:val="0"/>
      <w:numFmt w:val="bullet"/>
      <w:lvlText w:val="•"/>
      <w:lvlJc w:val="left"/>
      <w:pPr>
        <w:ind w:left="12908" w:hanging="360"/>
      </w:pPr>
      <w:rPr>
        <w:rFonts w:hint="default"/>
        <w:lang w:val="en-US" w:eastAsia="en-US" w:bidi="ar-SA"/>
      </w:rPr>
    </w:lvl>
  </w:abstractNum>
  <w:abstractNum w:abstractNumId="3">
    <w:multiLevelType w:val="hybridMultilevel"/>
    <w:lvl w:ilvl="0">
      <w:start w:val="0"/>
      <w:numFmt w:val="bullet"/>
      <w:lvlText w:val="•"/>
      <w:lvlJc w:val="left"/>
      <w:pPr>
        <w:ind w:left="1228"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2654" w:hanging="360"/>
      </w:pPr>
      <w:rPr>
        <w:rFonts w:hint="default"/>
        <w:lang w:val="en-US" w:eastAsia="en-US" w:bidi="ar-SA"/>
      </w:rPr>
    </w:lvl>
    <w:lvl w:ilvl="2">
      <w:start w:val="0"/>
      <w:numFmt w:val="bullet"/>
      <w:lvlText w:val="•"/>
      <w:lvlJc w:val="left"/>
      <w:pPr>
        <w:ind w:left="4088" w:hanging="360"/>
      </w:pPr>
      <w:rPr>
        <w:rFonts w:hint="default"/>
        <w:lang w:val="en-US" w:eastAsia="en-US" w:bidi="ar-SA"/>
      </w:rPr>
    </w:lvl>
    <w:lvl w:ilvl="3">
      <w:start w:val="0"/>
      <w:numFmt w:val="bullet"/>
      <w:lvlText w:val="•"/>
      <w:lvlJc w:val="left"/>
      <w:pPr>
        <w:ind w:left="5522" w:hanging="360"/>
      </w:pPr>
      <w:rPr>
        <w:rFonts w:hint="default"/>
        <w:lang w:val="en-US" w:eastAsia="en-US" w:bidi="ar-SA"/>
      </w:rPr>
    </w:lvl>
    <w:lvl w:ilvl="4">
      <w:start w:val="0"/>
      <w:numFmt w:val="bullet"/>
      <w:lvlText w:val="•"/>
      <w:lvlJc w:val="left"/>
      <w:pPr>
        <w:ind w:left="6956" w:hanging="360"/>
      </w:pPr>
      <w:rPr>
        <w:rFonts w:hint="default"/>
        <w:lang w:val="en-US" w:eastAsia="en-US" w:bidi="ar-SA"/>
      </w:rPr>
    </w:lvl>
    <w:lvl w:ilvl="5">
      <w:start w:val="0"/>
      <w:numFmt w:val="bullet"/>
      <w:lvlText w:val="•"/>
      <w:lvlJc w:val="left"/>
      <w:pPr>
        <w:ind w:left="8390" w:hanging="360"/>
      </w:pPr>
      <w:rPr>
        <w:rFonts w:hint="default"/>
        <w:lang w:val="en-US" w:eastAsia="en-US" w:bidi="ar-SA"/>
      </w:rPr>
    </w:lvl>
    <w:lvl w:ilvl="6">
      <w:start w:val="0"/>
      <w:numFmt w:val="bullet"/>
      <w:lvlText w:val="•"/>
      <w:lvlJc w:val="left"/>
      <w:pPr>
        <w:ind w:left="9824" w:hanging="360"/>
      </w:pPr>
      <w:rPr>
        <w:rFonts w:hint="default"/>
        <w:lang w:val="en-US" w:eastAsia="en-US" w:bidi="ar-SA"/>
      </w:rPr>
    </w:lvl>
    <w:lvl w:ilvl="7">
      <w:start w:val="0"/>
      <w:numFmt w:val="bullet"/>
      <w:lvlText w:val="•"/>
      <w:lvlJc w:val="left"/>
      <w:pPr>
        <w:ind w:left="11258" w:hanging="360"/>
      </w:pPr>
      <w:rPr>
        <w:rFonts w:hint="default"/>
        <w:lang w:val="en-US" w:eastAsia="en-US" w:bidi="ar-SA"/>
      </w:rPr>
    </w:lvl>
    <w:lvl w:ilvl="8">
      <w:start w:val="0"/>
      <w:numFmt w:val="bullet"/>
      <w:lvlText w:val="•"/>
      <w:lvlJc w:val="left"/>
      <w:pPr>
        <w:ind w:left="12692" w:hanging="360"/>
      </w:pPr>
      <w:rPr>
        <w:rFonts w:hint="default"/>
        <w:lang w:val="en-US" w:eastAsia="en-US" w:bidi="ar-SA"/>
      </w:rPr>
    </w:lvl>
  </w:abstractNum>
  <w:abstractNum w:abstractNumId="2">
    <w:multiLevelType w:val="hybridMultilevel"/>
    <w:lvl w:ilvl="0">
      <w:start w:val="1"/>
      <w:numFmt w:val="upperLetter"/>
      <w:lvlText w:val="(%1)"/>
      <w:lvlJc w:val="left"/>
      <w:pPr>
        <w:ind w:left="868" w:hanging="360"/>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330" w:hanging="360"/>
      </w:pPr>
      <w:rPr>
        <w:rFonts w:hint="default"/>
        <w:lang w:val="en-US" w:eastAsia="en-US" w:bidi="ar-SA"/>
      </w:rPr>
    </w:lvl>
    <w:lvl w:ilvl="2">
      <w:start w:val="0"/>
      <w:numFmt w:val="bullet"/>
      <w:lvlText w:val="•"/>
      <w:lvlJc w:val="left"/>
      <w:pPr>
        <w:ind w:left="3800" w:hanging="360"/>
      </w:pPr>
      <w:rPr>
        <w:rFonts w:hint="default"/>
        <w:lang w:val="en-US" w:eastAsia="en-US" w:bidi="ar-SA"/>
      </w:rPr>
    </w:lvl>
    <w:lvl w:ilvl="3">
      <w:start w:val="0"/>
      <w:numFmt w:val="bullet"/>
      <w:lvlText w:val="•"/>
      <w:lvlJc w:val="left"/>
      <w:pPr>
        <w:ind w:left="5270" w:hanging="360"/>
      </w:pPr>
      <w:rPr>
        <w:rFonts w:hint="default"/>
        <w:lang w:val="en-US" w:eastAsia="en-US" w:bidi="ar-SA"/>
      </w:rPr>
    </w:lvl>
    <w:lvl w:ilvl="4">
      <w:start w:val="0"/>
      <w:numFmt w:val="bullet"/>
      <w:lvlText w:val="•"/>
      <w:lvlJc w:val="left"/>
      <w:pPr>
        <w:ind w:left="6740" w:hanging="360"/>
      </w:pPr>
      <w:rPr>
        <w:rFonts w:hint="default"/>
        <w:lang w:val="en-US" w:eastAsia="en-US" w:bidi="ar-SA"/>
      </w:rPr>
    </w:lvl>
    <w:lvl w:ilvl="5">
      <w:start w:val="0"/>
      <w:numFmt w:val="bullet"/>
      <w:lvlText w:val="•"/>
      <w:lvlJc w:val="left"/>
      <w:pPr>
        <w:ind w:left="8210" w:hanging="360"/>
      </w:pPr>
      <w:rPr>
        <w:rFonts w:hint="default"/>
        <w:lang w:val="en-US" w:eastAsia="en-US" w:bidi="ar-SA"/>
      </w:rPr>
    </w:lvl>
    <w:lvl w:ilvl="6">
      <w:start w:val="0"/>
      <w:numFmt w:val="bullet"/>
      <w:lvlText w:val="•"/>
      <w:lvlJc w:val="left"/>
      <w:pPr>
        <w:ind w:left="9680" w:hanging="360"/>
      </w:pPr>
      <w:rPr>
        <w:rFonts w:hint="default"/>
        <w:lang w:val="en-US" w:eastAsia="en-US" w:bidi="ar-SA"/>
      </w:rPr>
    </w:lvl>
    <w:lvl w:ilvl="7">
      <w:start w:val="0"/>
      <w:numFmt w:val="bullet"/>
      <w:lvlText w:val="•"/>
      <w:lvlJc w:val="left"/>
      <w:pPr>
        <w:ind w:left="11150" w:hanging="360"/>
      </w:pPr>
      <w:rPr>
        <w:rFonts w:hint="default"/>
        <w:lang w:val="en-US" w:eastAsia="en-US" w:bidi="ar-SA"/>
      </w:rPr>
    </w:lvl>
    <w:lvl w:ilvl="8">
      <w:start w:val="0"/>
      <w:numFmt w:val="bullet"/>
      <w:lvlText w:val="•"/>
      <w:lvlJc w:val="left"/>
      <w:pPr>
        <w:ind w:left="12620" w:hanging="360"/>
      </w:pPr>
      <w:rPr>
        <w:rFonts w:hint="default"/>
        <w:lang w:val="en-US" w:eastAsia="en-US" w:bidi="ar-SA"/>
      </w:rPr>
    </w:lvl>
  </w:abstractNum>
  <w:abstractNum w:abstractNumId="1">
    <w:multiLevelType w:val="hybridMultilevel"/>
    <w:lvl w:ilvl="0">
      <w:start w:val="0"/>
      <w:numFmt w:val="bullet"/>
      <w:lvlText w:val="•"/>
      <w:lvlJc w:val="left"/>
      <w:pPr>
        <w:ind w:left="1588"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2978" w:hanging="360"/>
      </w:pPr>
      <w:rPr>
        <w:rFonts w:hint="default"/>
        <w:lang w:val="en-US" w:eastAsia="en-US" w:bidi="ar-SA"/>
      </w:rPr>
    </w:lvl>
    <w:lvl w:ilvl="2">
      <w:start w:val="0"/>
      <w:numFmt w:val="bullet"/>
      <w:lvlText w:val="•"/>
      <w:lvlJc w:val="left"/>
      <w:pPr>
        <w:ind w:left="4376" w:hanging="360"/>
      </w:pPr>
      <w:rPr>
        <w:rFonts w:hint="default"/>
        <w:lang w:val="en-US" w:eastAsia="en-US" w:bidi="ar-SA"/>
      </w:rPr>
    </w:lvl>
    <w:lvl w:ilvl="3">
      <w:start w:val="0"/>
      <w:numFmt w:val="bullet"/>
      <w:lvlText w:val="•"/>
      <w:lvlJc w:val="left"/>
      <w:pPr>
        <w:ind w:left="5774" w:hanging="360"/>
      </w:pPr>
      <w:rPr>
        <w:rFonts w:hint="default"/>
        <w:lang w:val="en-US" w:eastAsia="en-US" w:bidi="ar-SA"/>
      </w:rPr>
    </w:lvl>
    <w:lvl w:ilvl="4">
      <w:start w:val="0"/>
      <w:numFmt w:val="bullet"/>
      <w:lvlText w:val="•"/>
      <w:lvlJc w:val="left"/>
      <w:pPr>
        <w:ind w:left="7172" w:hanging="360"/>
      </w:pPr>
      <w:rPr>
        <w:rFonts w:hint="default"/>
        <w:lang w:val="en-US" w:eastAsia="en-US" w:bidi="ar-SA"/>
      </w:rPr>
    </w:lvl>
    <w:lvl w:ilvl="5">
      <w:start w:val="0"/>
      <w:numFmt w:val="bullet"/>
      <w:lvlText w:val="•"/>
      <w:lvlJc w:val="left"/>
      <w:pPr>
        <w:ind w:left="8570" w:hanging="360"/>
      </w:pPr>
      <w:rPr>
        <w:rFonts w:hint="default"/>
        <w:lang w:val="en-US" w:eastAsia="en-US" w:bidi="ar-SA"/>
      </w:rPr>
    </w:lvl>
    <w:lvl w:ilvl="6">
      <w:start w:val="0"/>
      <w:numFmt w:val="bullet"/>
      <w:lvlText w:val="•"/>
      <w:lvlJc w:val="left"/>
      <w:pPr>
        <w:ind w:left="9968" w:hanging="360"/>
      </w:pPr>
      <w:rPr>
        <w:rFonts w:hint="default"/>
        <w:lang w:val="en-US" w:eastAsia="en-US" w:bidi="ar-SA"/>
      </w:rPr>
    </w:lvl>
    <w:lvl w:ilvl="7">
      <w:start w:val="0"/>
      <w:numFmt w:val="bullet"/>
      <w:lvlText w:val="•"/>
      <w:lvlJc w:val="left"/>
      <w:pPr>
        <w:ind w:left="11366" w:hanging="360"/>
      </w:pPr>
      <w:rPr>
        <w:rFonts w:hint="default"/>
        <w:lang w:val="en-US" w:eastAsia="en-US" w:bidi="ar-SA"/>
      </w:rPr>
    </w:lvl>
    <w:lvl w:ilvl="8">
      <w:start w:val="0"/>
      <w:numFmt w:val="bullet"/>
      <w:lvlText w:val="•"/>
      <w:lvlJc w:val="left"/>
      <w:pPr>
        <w:ind w:left="12764" w:hanging="360"/>
      </w:pPr>
      <w:rPr>
        <w:rFonts w:hint="default"/>
        <w:lang w:val="en-US" w:eastAsia="en-US" w:bidi="ar-SA"/>
      </w:rPr>
    </w:lvl>
  </w:abstractNum>
  <w:abstractNum w:abstractNumId="0">
    <w:multiLevelType w:val="hybridMultilevel"/>
    <w:lvl w:ilvl="0">
      <w:start w:val="0"/>
      <w:numFmt w:val="bullet"/>
      <w:lvlText w:val="•"/>
      <w:lvlJc w:val="left"/>
      <w:pPr>
        <w:ind w:left="868" w:hanging="360"/>
      </w:pPr>
      <w:rPr>
        <w:rFonts w:hint="default" w:ascii="Arial" w:hAnsi="Arial" w:eastAsia="Arial" w:cs="Arial"/>
        <w:spacing w:val="0"/>
        <w:w w:val="131"/>
        <w:lang w:val="en-US" w:eastAsia="en-US" w:bidi="ar-SA"/>
      </w:rPr>
    </w:lvl>
    <w:lvl w:ilvl="1">
      <w:start w:val="0"/>
      <w:numFmt w:val="bullet"/>
      <w:lvlText w:val="o"/>
      <w:lvlJc w:val="left"/>
      <w:pPr>
        <w:ind w:left="1588"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308" w:hanging="360"/>
      </w:pPr>
      <w:rPr>
        <w:rFonts w:hint="default" w:ascii="Wingdings" w:hAnsi="Wingdings" w:eastAsia="Wingdings" w:cs="Wingdings"/>
        <w:b w:val="0"/>
        <w:bCs w:val="0"/>
        <w:i w:val="0"/>
        <w:iCs w:val="0"/>
        <w:spacing w:val="0"/>
        <w:w w:val="100"/>
        <w:sz w:val="22"/>
        <w:szCs w:val="22"/>
        <w:lang w:val="en-US" w:eastAsia="en-US" w:bidi="ar-SA"/>
      </w:rPr>
    </w:lvl>
    <w:lvl w:ilvl="3">
      <w:start w:val="0"/>
      <w:numFmt w:val="bullet"/>
      <w:lvlText w:val="•"/>
      <w:lvlJc w:val="left"/>
      <w:pPr>
        <w:ind w:left="3957" w:hanging="360"/>
      </w:pPr>
      <w:rPr>
        <w:rFonts w:hint="default"/>
        <w:lang w:val="en-US" w:eastAsia="en-US" w:bidi="ar-SA"/>
      </w:rPr>
    </w:lvl>
    <w:lvl w:ilvl="4">
      <w:start w:val="0"/>
      <w:numFmt w:val="bullet"/>
      <w:lvlText w:val="•"/>
      <w:lvlJc w:val="left"/>
      <w:pPr>
        <w:ind w:left="5615" w:hanging="360"/>
      </w:pPr>
      <w:rPr>
        <w:rFonts w:hint="default"/>
        <w:lang w:val="en-US" w:eastAsia="en-US" w:bidi="ar-SA"/>
      </w:rPr>
    </w:lvl>
    <w:lvl w:ilvl="5">
      <w:start w:val="0"/>
      <w:numFmt w:val="bullet"/>
      <w:lvlText w:val="•"/>
      <w:lvlJc w:val="left"/>
      <w:pPr>
        <w:ind w:left="7272" w:hanging="360"/>
      </w:pPr>
      <w:rPr>
        <w:rFonts w:hint="default"/>
        <w:lang w:val="en-US" w:eastAsia="en-US" w:bidi="ar-SA"/>
      </w:rPr>
    </w:lvl>
    <w:lvl w:ilvl="6">
      <w:start w:val="0"/>
      <w:numFmt w:val="bullet"/>
      <w:lvlText w:val="•"/>
      <w:lvlJc w:val="left"/>
      <w:pPr>
        <w:ind w:left="8930" w:hanging="360"/>
      </w:pPr>
      <w:rPr>
        <w:rFonts w:hint="default"/>
        <w:lang w:val="en-US" w:eastAsia="en-US" w:bidi="ar-SA"/>
      </w:rPr>
    </w:lvl>
    <w:lvl w:ilvl="7">
      <w:start w:val="0"/>
      <w:numFmt w:val="bullet"/>
      <w:lvlText w:val="•"/>
      <w:lvlJc w:val="left"/>
      <w:pPr>
        <w:ind w:left="10587" w:hanging="360"/>
      </w:pPr>
      <w:rPr>
        <w:rFonts w:hint="default"/>
        <w:lang w:val="en-US" w:eastAsia="en-US" w:bidi="ar-SA"/>
      </w:rPr>
    </w:lvl>
    <w:lvl w:ilvl="8">
      <w:start w:val="0"/>
      <w:numFmt w:val="bullet"/>
      <w:lvlText w:val="•"/>
      <w:lvlJc w:val="left"/>
      <w:pPr>
        <w:ind w:left="12245"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60"/>
      <w:ind w:left="147"/>
      <w:outlineLvl w:val="1"/>
    </w:pPr>
    <w:rPr>
      <w:rFonts w:ascii="Arial" w:hAnsi="Arial" w:eastAsia="Arial" w:cs="Arial"/>
      <w:b/>
      <w:bCs/>
      <w:sz w:val="40"/>
      <w:szCs w:val="40"/>
      <w:lang w:val="en-US" w:eastAsia="en-US" w:bidi="ar-SA"/>
    </w:rPr>
  </w:style>
  <w:style w:styleId="Heading2" w:type="paragraph">
    <w:name w:val="Heading 2"/>
    <w:basedOn w:val="Normal"/>
    <w:uiPriority w:val="1"/>
    <w:qFormat/>
    <w:pPr>
      <w:spacing w:before="60"/>
      <w:ind w:left="140"/>
      <w:outlineLvl w:val="2"/>
    </w:pPr>
    <w:rPr>
      <w:rFonts w:ascii="Arial" w:hAnsi="Arial" w:eastAsia="Arial" w:cs="Arial"/>
      <w:b/>
      <w:bCs/>
      <w:sz w:val="36"/>
      <w:szCs w:val="36"/>
      <w:lang w:val="en-US" w:eastAsia="en-US" w:bidi="ar-SA"/>
    </w:rPr>
  </w:style>
  <w:style w:styleId="Heading3" w:type="paragraph">
    <w:name w:val="Heading 3"/>
    <w:basedOn w:val="Normal"/>
    <w:uiPriority w:val="1"/>
    <w:qFormat/>
    <w:pPr>
      <w:spacing w:before="240"/>
      <w:ind w:left="147"/>
      <w:outlineLvl w:val="3"/>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67" w:hanging="360"/>
    </w:pPr>
    <w:rPr>
      <w:rFonts w:ascii="Arial" w:hAnsi="Arial" w:eastAsia="Arial" w:cs="Arial"/>
      <w:lang w:val="en-US" w:eastAsia="en-US" w:bidi="ar-SA"/>
    </w:rPr>
  </w:style>
  <w:style w:styleId="TableParagraph" w:type="paragraph">
    <w:name w:val="Table Paragraph"/>
    <w:basedOn w:val="Normal"/>
    <w:uiPriority w:val="1"/>
    <w:qFormat/>
    <w:pPr>
      <w:spacing w:before="58"/>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leroux@slvusd.org"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oter" Target="footer1.xml"/><Relationship Id="rId10" Type="http://schemas.openxmlformats.org/officeDocument/2006/relationships/hyperlink" Target="http://www.doc-tracking.com/screenshots/24LCAP/Instructions/24LCAPInstructions.htm#PlanSummary" TargetMode="External"/><Relationship Id="rId11" Type="http://schemas.openxmlformats.org/officeDocument/2006/relationships/hyperlink" Target="http://www.doc-tracking.com/screenshots/24LCAP/Instructions/24LCAPInstructions.htm#generalinformation" TargetMode="External"/><Relationship Id="rId12" Type="http://schemas.openxmlformats.org/officeDocument/2006/relationships/hyperlink" Target="http://www.doc-tracking.com/screenshots/24LCAP/Instructions/24LCAPInstructions.htm#Reflections" TargetMode="External"/><Relationship Id="rId13" Type="http://schemas.openxmlformats.org/officeDocument/2006/relationships/hyperlink" Target="http://www.doc-tracking.com/screenshots/24LCAP/Instructions/24LCAPInstructions.htm#CSI" TargetMode="External"/><Relationship Id="rId14" Type="http://schemas.openxmlformats.org/officeDocument/2006/relationships/hyperlink" Target="http://www.doc-tracking.com/screenshots/24LCAP/Instructions/24LCAPInstructions.htm#SchoolsIdentified" TargetMode="External"/><Relationship Id="rId15" Type="http://schemas.openxmlformats.org/officeDocument/2006/relationships/hyperlink" Target="http://www.doc-tracking.com/screenshots/24LCAP/Instructions/24LCAPInstructions.htm#SupportforIdentifiedSchools" TargetMode="External"/><Relationship Id="rId16" Type="http://schemas.openxmlformats.org/officeDocument/2006/relationships/hyperlink" Target="http://www.doc-tracking.com/screenshots/24LCAP/Instructions/24LCAPInstructions.htm#MonitoringandEvaluatingEffectiveness" TargetMode="External"/><Relationship Id="rId17" Type="http://schemas.openxmlformats.org/officeDocument/2006/relationships/hyperlink" Target="http://www.doc-tracking.com/screenshots/24LCAP/Instructions/24LCAPInstructions.htm#EEP" TargetMode="External"/><Relationship Id="rId18" Type="http://schemas.openxmlformats.org/officeDocument/2006/relationships/hyperlink" Target="http://www.doc-tracking.com/screenshots/24LCAP/Instructions/24LCAPInstructions.htm#GoalsandActions" TargetMode="External"/><Relationship Id="rId19" Type="http://schemas.openxmlformats.org/officeDocument/2006/relationships/hyperlink" Target="http://www.doc-tracking.com/screenshots/24LCAP/Instructions/24LCAPInstructions.htm#goalDescription" TargetMode="External"/><Relationship Id="rId20" Type="http://schemas.openxmlformats.org/officeDocument/2006/relationships/hyperlink" Target="http://www.doc-tracking.com/screenshots/24LCAP/Instructions/24LCAPInstructions.htm#MeasuringandReportingResults" TargetMode="External"/><Relationship Id="rId21" Type="http://schemas.openxmlformats.org/officeDocument/2006/relationships/hyperlink" Target="http://www.doc-tracking.com/screenshots/24LCAP/Instructions/24LCAPInstructions.htm#GoalAnalysis" TargetMode="External"/><Relationship Id="rId22" Type="http://schemas.openxmlformats.org/officeDocument/2006/relationships/hyperlink" Target="http://www.doc-tracking.com/screenshots/24LCAP/Instructions/24LCAPInstructions.htm#actions" TargetMode="External"/><Relationship Id="rId23" Type="http://schemas.openxmlformats.org/officeDocument/2006/relationships/hyperlink" Target="http://www.doc-tracking.com/screenshots/24LCAP/Instructions/24LCAPInstructions.htm#IncreasedImprovedServices" TargetMode="External"/><Relationship Id="rId24" Type="http://schemas.openxmlformats.org/officeDocument/2006/relationships/hyperlink" Target="http://www.doc-tracking.com/screenshots/24LCAP/Instructions/24LCAPInstructions.htm#RequiredDescriptions" TargetMode="External"/><Relationship Id="rId25" Type="http://schemas.openxmlformats.org/officeDocument/2006/relationships/hyperlink" Target="http://www.doc-tracking.com/screenshots/24LCAP/Instructions/24LCAPInstructions.htm#RequiredDescriptions1" TargetMode="External"/><Relationship Id="rId26" Type="http://schemas.openxmlformats.org/officeDocument/2006/relationships/hyperlink" Target="http://www.doc-tracking.com/screenshots/24LCAP/Instructions/24LCAPInstructions.htm#RequiredDescriptions2" TargetMode="External"/><Relationship Id="rId27" Type="http://schemas.openxmlformats.org/officeDocument/2006/relationships/hyperlink" Target="http://www.doc-tracking.com/screenshots/24LCAP/Instructions/24LCAPInstructions.htm#AddCGF" TargetMode="External"/><Relationship Id="rId28" Type="http://schemas.openxmlformats.org/officeDocument/2006/relationships/footer" Target="footer2.xml"/><Relationship Id="rId29" Type="http://schemas.openxmlformats.org/officeDocument/2006/relationships/footer" Target="footer3.xml"/><Relationship Id="rId30" Type="http://schemas.openxmlformats.org/officeDocument/2006/relationships/footer" Target="footer4.xml"/><Relationship Id="rId31" Type="http://schemas.openxmlformats.org/officeDocument/2006/relationships/hyperlink" Target="mailto:LCFF@cde.ca.gov" TargetMode="External"/><Relationship Id="rId32" Type="http://schemas.openxmlformats.org/officeDocument/2006/relationships/hyperlink" Target="https://leginfo.legislature.ca.gov/faces/codes_displaySection.xhtml?lawCode=EDC&amp;sectionNum=52060" TargetMode="External"/><Relationship Id="rId33" Type="http://schemas.openxmlformats.org/officeDocument/2006/relationships/hyperlink" Target="https://leginfo.legislature.ca.gov/faces/codes_displaySection.xhtml?lawCode=EDC&amp;sectionNum=52066" TargetMode="External"/><Relationship Id="rId34" Type="http://schemas.openxmlformats.org/officeDocument/2006/relationships/hyperlink" Target="https://leginfo.legislature.ca.gov/faces/codes_displaySection.xhtml?sectionNum=47606.5.&amp;lawCode=EDC" TargetMode="External"/><Relationship Id="rId35" Type="http://schemas.openxmlformats.org/officeDocument/2006/relationships/hyperlink" Target="https://www.cde.ca.gov/re/lc/" TargetMode="External"/><Relationship Id="rId36" Type="http://schemas.openxmlformats.org/officeDocument/2006/relationships/hyperlink" Target="https://leginfo.legislature.ca.gov/faces/codes_displaySection.xhtml?lawCode=EDC&amp;sectionNum=52062" TargetMode="External"/><Relationship Id="rId37" Type="http://schemas.openxmlformats.org/officeDocument/2006/relationships/hyperlink" Target="https://leginfo.legislature.ca.gov/faces/codes_displaySection.xhtml?lawCode=EDC&amp;sectionNum=52068" TargetMode="External"/><Relationship Id="rId38" Type="http://schemas.openxmlformats.org/officeDocument/2006/relationships/hyperlink" Target="https://www.cde.ca.gov/re/lc/documents/lcffprioritiessummary.docx" TargetMode="External"/><Relationship Id="rId39" Type="http://schemas.openxmlformats.org/officeDocument/2006/relationships/hyperlink" Target="https://leginfo.legislature.ca.gov/faces/codes_displaySection.xhtml?lawCode=EDC&amp;sectionNum=42238.024" TargetMode="Externa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Agency Systems Support Office</dc:creator>
  <dc:subject>LCFF Budget Overview for Parents Template for LEAs</dc:subject>
  <dcterms:created xsi:type="dcterms:W3CDTF">2024-10-02T23:28:38Z</dcterms:created>
  <dcterms:modified xsi:type="dcterms:W3CDTF">2024-10-02T23:28:38Z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Office Word</vt:lpwstr>
  </property>
  <property fmtid="{D5CDD505-2E9C-101B-9397-08002B2CF9AE}" pid="4" name="LastSaved">
    <vt:filetime>2024-10-02T00:00:00Z</vt:filetime>
  </property>
  <property fmtid="{D5CDD505-2E9C-101B-9397-08002B2CF9AE}" pid="5" name="Producer">
    <vt:lpwstr>Aspose.Words for .NET 24.4.0</vt:lpwstr>
  </property>
</Properties>
</file>